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873CA" w:rsidRDefault="00C71D00">
      <w:pPr>
        <w:spacing w:before="100"/>
        <w:ind w:right="22"/>
        <w:jc w:val="center"/>
      </w:pPr>
      <w:r>
        <w:rPr>
          <w:b/>
        </w:rPr>
        <w:t>Открытое акционерное общество «Сибирский химический комбинат»</w:t>
      </w:r>
    </w:p>
    <w:p w:rsidR="00E873CA" w:rsidRDefault="0061342C">
      <w:pPr>
        <w:pStyle w:val="aff"/>
        <w:jc w:val="both"/>
      </w:pPr>
      <w:r>
        <w:pict>
          <v:line id="_x0000_s2052" style="position:absolute;left:0;text-align:left;flip:y;z-index:251658752" from="54pt,5.05pt" to="708pt,5.8pt" strokeweight="1.06mm">
            <v:stroke joinstyle="miter" endcap="square"/>
          </v:line>
        </w:pict>
      </w:r>
      <w:r w:rsidR="00C71D00">
        <w:rPr>
          <w:sz w:val="22"/>
        </w:rPr>
        <w:t xml:space="preserve"> </w:t>
      </w:r>
    </w:p>
    <w:p w:rsidR="00E873CA" w:rsidRDefault="0061342C">
      <w:pPr>
        <w:pStyle w:val="aff"/>
        <w:jc w:val="both"/>
        <w:rPr>
          <w:sz w:val="22"/>
        </w:rPr>
      </w:pPr>
      <w:r w:rsidRPr="0061342C">
        <w:pict>
          <v:shapetype id="_x0000_t202" coordsize="21600,21600" o:spt="202" path="m,l,21600r21600,l21600,xe">
            <v:stroke joinstyle="miter"/>
            <v:path gradientshapeok="t" o:connecttype="rect"/>
          </v:shapetype>
          <v:shape id="_x0000_s2050" type="#_x0000_t202" style="position:absolute;left:0;text-align:left;margin-left:0;margin-top:99.75pt;width:744.2pt;height:83.45pt;z-index:251656704;mso-position-horizontal:center;mso-position-horizontal-relative:margin;mso-position-vertical-relative:page" stroked="f">
            <v:fill opacity="0" color2="black"/>
            <v:textbox inset="0,0,0,0">
              <w:txbxContent>
                <w:tbl>
                  <w:tblPr>
                    <w:tblW w:w="0" w:type="auto"/>
                    <w:tblInd w:w="108" w:type="dxa"/>
                    <w:tblLayout w:type="fixed"/>
                    <w:tblLook w:val="0000"/>
                  </w:tblPr>
                  <w:tblGrid>
                    <w:gridCol w:w="7372"/>
                    <w:gridCol w:w="7513"/>
                  </w:tblGrid>
                  <w:tr w:rsidR="00430AD1">
                    <w:tc>
                      <w:tcPr>
                        <w:tcW w:w="7372" w:type="dxa"/>
                        <w:shd w:val="clear" w:color="auto" w:fill="auto"/>
                      </w:tcPr>
                      <w:p w:rsidR="00430AD1" w:rsidRDefault="00430AD1">
                        <w:pPr>
                          <w:snapToGrid w:val="0"/>
                          <w:spacing w:before="240"/>
                          <w:ind w:firstLine="142"/>
                          <w:rPr>
                            <w:sz w:val="20"/>
                            <w:szCs w:val="20"/>
                          </w:rPr>
                        </w:pPr>
                      </w:p>
                    </w:tc>
                    <w:tc>
                      <w:tcPr>
                        <w:tcW w:w="7513" w:type="dxa"/>
                        <w:shd w:val="clear" w:color="auto" w:fill="auto"/>
                      </w:tcPr>
                      <w:p w:rsidR="00430AD1" w:rsidRDefault="00430AD1">
                        <w:pPr>
                          <w:ind w:left="2869"/>
                        </w:pPr>
                        <w:r>
                          <w:rPr>
                            <w:sz w:val="28"/>
                            <w:szCs w:val="28"/>
                          </w:rPr>
                          <w:t>УТВЕРЖДАЮ:</w:t>
                        </w:r>
                      </w:p>
                      <w:p w:rsidR="00430AD1" w:rsidRDefault="00430AD1">
                        <w:pPr>
                          <w:pStyle w:val="affd"/>
                          <w:spacing w:after="200"/>
                          <w:rPr>
                            <w:rFonts w:ascii="Times New Roman" w:hAnsi="Times New Roman" w:cs="Times New Roman"/>
                            <w:sz w:val="24"/>
                          </w:rPr>
                        </w:pPr>
                        <w:r>
                          <w:t xml:space="preserve">                                                     </w:t>
                        </w:r>
                        <w:r>
                          <w:rPr>
                            <w:rFonts w:ascii="Times New Roman" w:hAnsi="Times New Roman" w:cs="Times New Roman"/>
                            <w:sz w:val="24"/>
                          </w:rPr>
                          <w:t>Зам. генерального директора ОАО «СХК»</w:t>
                        </w:r>
                      </w:p>
                      <w:p w:rsidR="00430AD1" w:rsidRDefault="00430AD1">
                        <w:pPr>
                          <w:pStyle w:val="affd"/>
                          <w:spacing w:after="200"/>
                          <w:rPr>
                            <w:color w:val="000000"/>
                          </w:rPr>
                        </w:pPr>
                        <w:r>
                          <w:rPr>
                            <w:rFonts w:ascii="Times New Roman" w:hAnsi="Times New Roman" w:cs="Times New Roman"/>
                            <w:sz w:val="24"/>
                          </w:rPr>
                          <w:t xml:space="preserve">                                                  _________________Н.Н. Кривошеин                                                          </w:t>
                        </w:r>
                      </w:p>
                      <w:p w:rsidR="00430AD1" w:rsidRDefault="00430AD1">
                        <w:pPr>
                          <w:ind w:left="2869"/>
                        </w:pPr>
                        <w:r>
                          <w:rPr>
                            <w:color w:val="000000"/>
                          </w:rPr>
                          <w:t xml:space="preserve">  «____» ___________ 2013г.</w:t>
                        </w:r>
                      </w:p>
                    </w:tc>
                  </w:tr>
                </w:tbl>
                <w:p w:rsidR="00430AD1" w:rsidRDefault="00430AD1">
                  <w:r>
                    <w:t xml:space="preserve"> </w:t>
                  </w:r>
                </w:p>
              </w:txbxContent>
            </v:textbox>
            <w10:wrap type="square" side="largest" anchorx="margin" anchory="page"/>
          </v:shape>
        </w:pict>
      </w:r>
    </w:p>
    <w:p w:rsidR="00E873CA" w:rsidRDefault="00C71D00">
      <w:pPr>
        <w:pStyle w:val="aff"/>
        <w:jc w:val="center"/>
        <w:rPr>
          <w:sz w:val="28"/>
          <w:szCs w:val="28"/>
        </w:rPr>
      </w:pPr>
      <w:r>
        <w:rPr>
          <w:sz w:val="28"/>
          <w:szCs w:val="28"/>
        </w:rPr>
        <w:t>ИЗВЕЩЕНИЕ</w:t>
      </w:r>
    </w:p>
    <w:p w:rsidR="00E873CA" w:rsidRDefault="00C71D00">
      <w:pPr>
        <w:pStyle w:val="aff"/>
        <w:jc w:val="center"/>
        <w:rPr>
          <w:sz w:val="28"/>
          <w:szCs w:val="28"/>
        </w:rPr>
      </w:pPr>
      <w:r>
        <w:rPr>
          <w:sz w:val="28"/>
          <w:szCs w:val="28"/>
        </w:rPr>
        <w:t>О ПРОВЕДЕНИИ ОТКРЫТОГО ЗАПРОСА ЦЕН В ЭЛЕКТРОННОЙ ФОРМЕ</w:t>
      </w:r>
    </w:p>
    <w:p w:rsidR="00E873CA" w:rsidRDefault="00C71D00">
      <w:pPr>
        <w:pStyle w:val="affd"/>
        <w:spacing w:after="200"/>
        <w:jc w:val="center"/>
        <w:rPr>
          <w:b/>
          <w:sz w:val="28"/>
          <w:szCs w:val="28"/>
        </w:rPr>
      </w:pPr>
      <w:r>
        <w:rPr>
          <w:rFonts w:ascii="Times New Roman" w:hAnsi="Times New Roman" w:cs="Times New Roman"/>
          <w:sz w:val="28"/>
          <w:szCs w:val="28"/>
        </w:rPr>
        <w:t xml:space="preserve">на право заключения договора на </w:t>
      </w:r>
    </w:p>
    <w:p w:rsidR="002538DC" w:rsidRPr="00F91D26" w:rsidRDefault="00F91D26" w:rsidP="002538DC">
      <w:pPr>
        <w:spacing w:after="0" w:line="360" w:lineRule="auto"/>
        <w:contextualSpacing/>
        <w:jc w:val="center"/>
        <w:rPr>
          <w:b/>
          <w:sz w:val="28"/>
          <w:szCs w:val="28"/>
        </w:rPr>
      </w:pPr>
      <w:r w:rsidRPr="00F91D26">
        <w:rPr>
          <w:b/>
          <w:sz w:val="28"/>
          <w:szCs w:val="28"/>
        </w:rPr>
        <w:t xml:space="preserve">поставку </w:t>
      </w:r>
      <w:r w:rsidR="008B492B">
        <w:rPr>
          <w:b/>
          <w:sz w:val="28"/>
          <w:szCs w:val="28"/>
        </w:rPr>
        <w:t>п</w:t>
      </w:r>
      <w:r w:rsidR="008B492B" w:rsidRPr="008B492B">
        <w:rPr>
          <w:b/>
          <w:sz w:val="28"/>
          <w:szCs w:val="28"/>
        </w:rPr>
        <w:t>рибора Дельфин-М и сигнализаторов вибрационных Камертон-М</w:t>
      </w:r>
    </w:p>
    <w:p w:rsidR="00E873CA" w:rsidRDefault="00C71D00">
      <w:pPr>
        <w:pStyle w:val="Default"/>
        <w:spacing w:after="200"/>
        <w:jc w:val="center"/>
        <w:rPr>
          <w:b/>
          <w:bCs/>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E873CA" w:rsidRDefault="00C71D00">
      <w:pPr>
        <w:ind w:right="-6"/>
        <w:jc w:val="center"/>
      </w:pPr>
      <w:r>
        <w:t>Извещение размещено на электронной торговой площадке</w:t>
      </w:r>
      <w:r>
        <w:rPr>
          <w:b/>
        </w:rPr>
        <w:t xml:space="preserve"> «</w:t>
      </w:r>
      <w:r>
        <w:t xml:space="preserve"> </w:t>
      </w:r>
      <w:hyperlink r:id="rId7" w:history="1">
        <w:r>
          <w:rPr>
            <w:rStyle w:val="a7"/>
          </w:rPr>
          <w:t>www.a-k-d.ru</w:t>
        </w:r>
      </w:hyperlink>
      <w:r>
        <w:rPr>
          <w:b/>
        </w:rPr>
        <w:t xml:space="preserve">», </w:t>
      </w:r>
    </w:p>
    <w:p w:rsidR="00E873CA" w:rsidRDefault="00C71D00">
      <w:pPr>
        <w:ind w:right="-6"/>
        <w:jc w:val="center"/>
        <w:rPr>
          <w:rFonts w:eastAsia="Calibri"/>
        </w:rPr>
      </w:pPr>
      <w:r>
        <w:t>Оператор торгов - ООО «Аукционный Конкурсный Дом» и</w:t>
      </w:r>
      <w:r>
        <w:rPr>
          <w:b/>
        </w:rPr>
        <w:t xml:space="preserve"> </w:t>
      </w:r>
    </w:p>
    <w:p w:rsidR="00E873CA" w:rsidRDefault="00C71D00">
      <w:pPr>
        <w:ind w:right="-6"/>
        <w:jc w:val="center"/>
      </w:pPr>
      <w:r>
        <w:rPr>
          <w:rFonts w:eastAsia="Calibri"/>
        </w:rPr>
        <w:t xml:space="preserve">на едином Официальном сайте Российской Федерации </w:t>
      </w:r>
      <w:hyperlink r:id="rId8" w:history="1">
        <w:r>
          <w:rPr>
            <w:rStyle w:val="a7"/>
          </w:rPr>
          <w:t>www.zakupki.gov.ru</w:t>
        </w:r>
      </w:hyperlink>
      <w:r>
        <w:rPr>
          <w:color w:val="0000FF"/>
        </w:rPr>
        <w:t>,</w:t>
      </w:r>
    </w:p>
    <w:p w:rsidR="00E873CA" w:rsidRDefault="00C71D00">
      <w:pPr>
        <w:ind w:right="-6"/>
        <w:jc w:val="center"/>
      </w:pPr>
      <w:r>
        <w:t xml:space="preserve"> также на официальном сайте Госкорпорации «Росатом» </w:t>
      </w:r>
      <w:r>
        <w:rPr>
          <w:color w:val="0000FF"/>
          <w:u w:val="single"/>
          <w:lang w:val="en-US"/>
        </w:rPr>
        <w:t>www</w:t>
      </w:r>
      <w:r>
        <w:rPr>
          <w:color w:val="0000FF"/>
          <w:u w:val="single"/>
        </w:rPr>
        <w:t>.</w:t>
      </w:r>
      <w:hyperlink r:id="rId9" w:history="1">
        <w:r>
          <w:rPr>
            <w:rStyle w:val="a7"/>
          </w:rPr>
          <w:t>zakupki.rosatom.ru</w:t>
        </w:r>
      </w:hyperlink>
    </w:p>
    <w:p w:rsidR="00E873CA" w:rsidRDefault="0061342C">
      <w:pPr>
        <w:ind w:right="639"/>
      </w:pPr>
      <w:r>
        <w:pict>
          <v:shape id="_x0000_s2051" type="#_x0000_t202" style="position:absolute;left:0;text-align:left;margin-left:0;margin-top:6.75pt;width:233.35pt;height:29.95pt;z-index:251657728;mso-position-horizontal:center;mso-position-horizontal-relative:margin" stroked="f">
            <v:fill opacity="0" color2="black"/>
            <v:textbox inset="0,0,0,0">
              <w:txbxContent>
                <w:tbl>
                  <w:tblPr>
                    <w:tblW w:w="0" w:type="auto"/>
                    <w:tblInd w:w="108" w:type="dxa"/>
                    <w:tblLayout w:type="fixed"/>
                    <w:tblLook w:val="0000"/>
                  </w:tblPr>
                  <w:tblGrid>
                    <w:gridCol w:w="4668"/>
                  </w:tblGrid>
                  <w:tr w:rsidR="00430AD1" w:rsidRPr="00BF05C3">
                    <w:trPr>
                      <w:trHeight w:val="600"/>
                    </w:trPr>
                    <w:tc>
                      <w:tcPr>
                        <w:tcW w:w="4668" w:type="dxa"/>
                        <w:shd w:val="clear" w:color="auto" w:fill="auto"/>
                        <w:vAlign w:val="center"/>
                      </w:tcPr>
                      <w:p w:rsidR="00430AD1" w:rsidRPr="00BF05C3" w:rsidRDefault="00430AD1" w:rsidP="008B492B">
                        <w:pPr>
                          <w:jc w:val="center"/>
                        </w:pPr>
                        <w:r>
                          <w:rPr>
                            <w:b/>
                            <w:sz w:val="25"/>
                            <w:szCs w:val="25"/>
                            <w:u w:val="single"/>
                          </w:rPr>
                          <w:t>№98/3124</w:t>
                        </w:r>
                        <w:r w:rsidRPr="00BF05C3">
                          <w:rPr>
                            <w:b/>
                            <w:sz w:val="25"/>
                            <w:szCs w:val="25"/>
                            <w:u w:val="single"/>
                          </w:rPr>
                          <w:t xml:space="preserve"> </w:t>
                        </w:r>
                        <w:r w:rsidRPr="00BF05C3">
                          <w:rPr>
                            <w:b/>
                            <w:u w:val="single"/>
                          </w:rPr>
                          <w:t>от «</w:t>
                        </w:r>
                        <w:r>
                          <w:rPr>
                            <w:b/>
                            <w:u w:val="single"/>
                          </w:rPr>
                          <w:t>22</w:t>
                        </w:r>
                        <w:r w:rsidRPr="00BF05C3">
                          <w:rPr>
                            <w:b/>
                            <w:u w:val="single"/>
                          </w:rPr>
                          <w:t xml:space="preserve">» февраля 2013 года   </w:t>
                        </w:r>
                      </w:p>
                    </w:tc>
                  </w:tr>
                </w:tbl>
                <w:p w:rsidR="00430AD1" w:rsidRDefault="00430AD1">
                  <w:r>
                    <w:t xml:space="preserve"> </w:t>
                  </w:r>
                </w:p>
              </w:txbxContent>
            </v:textbox>
            <w10:wrap type="square" side="largest" anchorx="margin"/>
          </v:shape>
        </w:pict>
      </w:r>
    </w:p>
    <w:p w:rsidR="00E873CA" w:rsidRDefault="00E873CA">
      <w:pPr>
        <w:ind w:right="639"/>
        <w:jc w:val="center"/>
        <w:rPr>
          <w:b/>
        </w:rPr>
      </w:pPr>
    </w:p>
    <w:p w:rsidR="00E873CA" w:rsidRDefault="00E873CA">
      <w:pPr>
        <w:ind w:right="639"/>
        <w:jc w:val="center"/>
        <w:rPr>
          <w:b/>
        </w:rPr>
      </w:pPr>
    </w:p>
    <w:p w:rsidR="00BF7E7A" w:rsidRDefault="00B64CFB">
      <w:pPr>
        <w:jc w:val="center"/>
        <w:rPr>
          <w:b/>
        </w:rPr>
      </w:pPr>
      <w:r>
        <w:rPr>
          <w:b/>
        </w:rPr>
        <w:t xml:space="preserve"> (901-</w:t>
      </w:r>
      <w:r w:rsidR="008B492B">
        <w:rPr>
          <w:b/>
          <w:lang w:val="en-US"/>
        </w:rPr>
        <w:t>SH</w:t>
      </w:r>
      <w:r w:rsidR="008B492B" w:rsidRPr="004B210E">
        <w:rPr>
          <w:b/>
        </w:rPr>
        <w:t>-</w:t>
      </w:r>
      <w:r w:rsidR="008B492B">
        <w:rPr>
          <w:b/>
        </w:rPr>
        <w:t>728</w:t>
      </w:r>
      <w:r w:rsidR="00BF7E7A" w:rsidRPr="00BF7E7A">
        <w:rPr>
          <w:b/>
        </w:rPr>
        <w:t>)</w:t>
      </w:r>
    </w:p>
    <w:p w:rsidR="00E873CA" w:rsidRDefault="00C71D00">
      <w:pPr>
        <w:jc w:val="center"/>
      </w:pPr>
      <w:r>
        <w:t>Заказчик/организатор запроса цен:   ОАО «Сибирский химический комбинат»</w:t>
      </w:r>
    </w:p>
    <w:p w:rsidR="00E873CA" w:rsidRDefault="00E873CA">
      <w:pPr>
        <w:pStyle w:val="aff"/>
        <w:jc w:val="center"/>
        <w:rPr>
          <w:szCs w:val="24"/>
        </w:rPr>
      </w:pPr>
    </w:p>
    <w:p w:rsidR="00F91D26" w:rsidRDefault="00F91D26">
      <w:pPr>
        <w:pStyle w:val="aff"/>
        <w:jc w:val="center"/>
        <w:rPr>
          <w:szCs w:val="24"/>
        </w:rPr>
      </w:pPr>
    </w:p>
    <w:p w:rsidR="00E873CA" w:rsidRDefault="00C71D00">
      <w:pPr>
        <w:pStyle w:val="aff"/>
        <w:jc w:val="center"/>
      </w:pPr>
      <w:r>
        <w:t>Северск, 2013</w:t>
      </w:r>
    </w:p>
    <w:p w:rsidR="00E873CA" w:rsidRDefault="00E873CA">
      <w:pPr>
        <w:pStyle w:val="aff"/>
        <w:jc w:val="center"/>
      </w:pPr>
    </w:p>
    <w:p w:rsidR="00E873CA" w:rsidRDefault="00C71D00">
      <w:pPr>
        <w:spacing w:after="0"/>
        <w:ind w:left="360"/>
        <w:jc w:val="left"/>
        <w:rPr>
          <w:b/>
        </w:rPr>
      </w:pPr>
      <w:r>
        <w:rPr>
          <w:b/>
        </w:rPr>
        <w:lastRenderedPageBreak/>
        <w:t>Информация о Заказчике</w:t>
      </w:r>
    </w:p>
    <w:p w:rsidR="00E873CA" w:rsidRDefault="00E873CA">
      <w:pPr>
        <w:spacing w:after="0"/>
        <w:ind w:left="360"/>
        <w:jc w:val="left"/>
        <w:rPr>
          <w:b/>
        </w:rPr>
      </w:pPr>
    </w:p>
    <w:tbl>
      <w:tblPr>
        <w:tblW w:w="0" w:type="auto"/>
        <w:tblInd w:w="-95" w:type="dxa"/>
        <w:tblLayout w:type="fixed"/>
        <w:tblLook w:val="0000"/>
      </w:tblPr>
      <w:tblGrid>
        <w:gridCol w:w="5097"/>
        <w:gridCol w:w="10411"/>
      </w:tblGrid>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Наименование (полное, сокращенное)</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ОАО «Сибирский химический комбинат», ИНН 7024029499, КПП 702450001</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Место нахождения</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Почтовый адрес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pPr>
            <w:r>
              <w:t>Телефон</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t xml:space="preserve"> 8 (3823) 52-84-65</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Факс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 xml:space="preserve"> </w:t>
            </w:r>
            <w:r>
              <w:t xml:space="preserve">8 (3823) </w:t>
            </w:r>
            <w:r>
              <w:rPr>
                <w:color w:val="000000"/>
              </w:rPr>
              <w:t>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FF"/>
                <w:u w:val="single"/>
                <w:lang w:val="en-US"/>
              </w:rPr>
            </w:pPr>
            <w:r>
              <w:t>Адрес электронной почты</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Pr="00CC690F" w:rsidRDefault="00CC690F">
            <w:pPr>
              <w:snapToGrid w:val="0"/>
              <w:rPr>
                <w:sz w:val="22"/>
                <w:szCs w:val="22"/>
              </w:rPr>
            </w:pPr>
            <w:r>
              <w:t>usovayag@atomsib.ru</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szCs w:val="28"/>
              </w:rPr>
            </w:pPr>
            <w:r>
              <w:rPr>
                <w:sz w:val="22"/>
                <w:szCs w:val="22"/>
              </w:rPr>
              <w:t>Контактное лицо по вопросам предмета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430AD1" w:rsidP="00F91D26">
            <w:pPr>
              <w:suppressAutoHyphens w:val="0"/>
              <w:spacing w:after="0"/>
              <w:rPr>
                <w:sz w:val="22"/>
                <w:szCs w:val="22"/>
              </w:rPr>
            </w:pPr>
            <w:r w:rsidRPr="00430AD1">
              <w:t>Иванников Олег Николаевич, телефон 8 (3823) 51-10-96, факс 8 (3823) 54-18-38</w:t>
            </w:r>
          </w:p>
        </w:tc>
      </w:tr>
      <w:tr w:rsidR="00E873CA">
        <w:tc>
          <w:tcPr>
            <w:tcW w:w="5097" w:type="dxa"/>
            <w:tcBorders>
              <w:top w:val="single" w:sz="4" w:space="0" w:color="000000"/>
              <w:left w:val="single" w:sz="4" w:space="0" w:color="000000"/>
              <w:bottom w:val="single" w:sz="4" w:space="0" w:color="000000"/>
            </w:tcBorders>
            <w:shd w:val="clear" w:color="auto" w:fill="auto"/>
          </w:tcPr>
          <w:p w:rsidR="00E873CA" w:rsidRDefault="00C71D00">
            <w:pPr>
              <w:snapToGrid w:val="0"/>
            </w:pPr>
            <w:r>
              <w:rPr>
                <w:sz w:val="22"/>
                <w:szCs w:val="22"/>
              </w:rPr>
              <w:t>Контактное лицо по вопросам проведения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C690F" w:rsidP="00BE257C">
            <w:pPr>
              <w:rPr>
                <w:b/>
              </w:rPr>
            </w:pPr>
            <w:r>
              <w:t>Усова Яна Геннадьевна</w:t>
            </w:r>
            <w:r w:rsidR="00C71D00">
              <w:t xml:space="preserve">, телефон (3823) </w:t>
            </w:r>
            <w:r>
              <w:t>52-16-85</w:t>
            </w:r>
            <w:r w:rsidR="00C71D00">
              <w:t>,  факс (3823) 56-25-50</w:t>
            </w:r>
          </w:p>
        </w:tc>
      </w:tr>
    </w:tbl>
    <w:p w:rsidR="00E873CA" w:rsidRDefault="00C71D00">
      <w:pPr>
        <w:autoSpaceDE w:val="0"/>
        <w:snapToGrid w:val="0"/>
        <w:rPr>
          <w:b/>
        </w:rPr>
      </w:pPr>
      <w:r>
        <w:rPr>
          <w:b/>
        </w:rPr>
        <w:t>Время работы:</w:t>
      </w:r>
      <w:r>
        <w:rPr>
          <w:color w:val="FF0000"/>
        </w:rPr>
        <w:t xml:space="preserve"> </w:t>
      </w:r>
      <w:r>
        <w:rPr>
          <w:i/>
          <w:u w:val="single"/>
        </w:rPr>
        <w:t>в рабочие дни с 8-00 до 17-00 (в пятницу с 8-00 до 15-45) по томскому времени.</w:t>
      </w:r>
    </w:p>
    <w:p w:rsidR="00E873CA" w:rsidRDefault="00C71D00">
      <w:pPr>
        <w:spacing w:before="80" w:after="0"/>
        <w:jc w:val="left"/>
        <w:rPr>
          <w:b/>
        </w:rPr>
      </w:pPr>
      <w:r>
        <w:rPr>
          <w:b/>
        </w:rPr>
        <w:t>Источник финансирования заказа:</w:t>
      </w:r>
      <w:r>
        <w:t xml:space="preserve"> </w:t>
      </w:r>
      <w:r>
        <w:rPr>
          <w:i/>
          <w:u w:val="single"/>
        </w:rPr>
        <w:t>собственные средства Заказчика - 100%</w:t>
      </w:r>
      <w:r>
        <w:t xml:space="preserve">_ </w:t>
      </w:r>
    </w:p>
    <w:p w:rsidR="00E873CA" w:rsidRDefault="00E873CA">
      <w:pPr>
        <w:spacing w:before="80" w:after="0"/>
        <w:jc w:val="left"/>
        <w:rPr>
          <w:b/>
        </w:rPr>
      </w:pPr>
    </w:p>
    <w:p w:rsidR="00E873CA" w:rsidRDefault="00C71D00">
      <w:pPr>
        <w:spacing w:before="80" w:after="0"/>
        <w:jc w:val="left"/>
      </w:pPr>
      <w:r>
        <w:rPr>
          <w:b/>
        </w:rPr>
        <w:t xml:space="preserve">Форма заявки на участие в запросе цен (далее – заявка): </w:t>
      </w:r>
      <w:r>
        <w:t>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w:t>
      </w:r>
    </w:p>
    <w:p w:rsidR="00E873CA" w:rsidRDefault="00C71D00">
      <w:pPr>
        <w:spacing w:before="80" w:after="0"/>
        <w:jc w:val="left"/>
      </w:pPr>
      <w:r>
        <w:t xml:space="preserve">Приём и рассмотрение заявок будет проводиться Заказчиком на сайте ЭТП </w:t>
      </w:r>
      <w:hyperlink r:id="rId10" w:history="1">
        <w:r>
          <w:rPr>
            <w:rStyle w:val="a7"/>
          </w:rPr>
          <w:t>www.a-k-d.ru</w:t>
        </w:r>
      </w:hyperlink>
      <w:r>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Pr>
          <w:bCs/>
        </w:rPr>
        <w:t>размещенным на указанном сайте.</w:t>
      </w:r>
    </w:p>
    <w:p w:rsidR="00E873CA" w:rsidRDefault="00E873CA">
      <w:pPr>
        <w:spacing w:before="80" w:after="0"/>
        <w:jc w:val="left"/>
      </w:pPr>
    </w:p>
    <w:p w:rsidR="00E873CA" w:rsidRDefault="00C71D00">
      <w:pPr>
        <w:pStyle w:val="affd"/>
        <w:spacing w:after="200" w:line="192" w:lineRule="auto"/>
        <w:jc w:val="center"/>
        <w:rPr>
          <w:szCs w:val="20"/>
        </w:rPr>
      </w:pPr>
      <w:r>
        <w:rPr>
          <w:rFonts w:ascii="Times New Roman" w:eastAsia="Times New Roman" w:hAnsi="Times New Roman" w:cs="Times New Roman"/>
          <w:b/>
          <w:bCs/>
          <w:color w:val="000000"/>
          <w:sz w:val="24"/>
        </w:rPr>
        <w:t>Раздел 1. ОБЩИЕ ПОЛОЖЕНИЯ</w:t>
      </w:r>
    </w:p>
    <w:p w:rsidR="00E873CA" w:rsidRDefault="00C71D00">
      <w:pPr>
        <w:spacing w:after="0"/>
        <w:ind w:firstLine="709"/>
        <w:rPr>
          <w:sz w:val="20"/>
          <w:szCs w:val="20"/>
        </w:rPr>
      </w:pPr>
      <w:r>
        <w:rPr>
          <w:sz w:val="20"/>
          <w:szCs w:val="20"/>
        </w:rPr>
        <w:t xml:space="preserve">1. Извещение о запросе цен размещается </w:t>
      </w:r>
      <w:r>
        <w:rPr>
          <w:rFonts w:eastAsia="Calibri"/>
          <w:sz w:val="20"/>
          <w:szCs w:val="20"/>
        </w:rPr>
        <w:t xml:space="preserve">на едином официальном сайте Российской Федерации </w:t>
      </w:r>
      <w:hyperlink r:id="rId11" w:history="1">
        <w:r>
          <w:rPr>
            <w:rStyle w:val="a7"/>
          </w:rPr>
          <w:t>www.zakupki.gov.ru</w:t>
        </w:r>
      </w:hyperlink>
      <w:r>
        <w:rPr>
          <w:sz w:val="20"/>
          <w:szCs w:val="20"/>
        </w:rPr>
        <w:t xml:space="preserve"> и</w:t>
      </w:r>
      <w:r>
        <w:rPr>
          <w:color w:val="0000FF"/>
          <w:sz w:val="20"/>
          <w:szCs w:val="20"/>
        </w:rPr>
        <w:t xml:space="preserve"> </w:t>
      </w:r>
      <w:r>
        <w:rPr>
          <w:sz w:val="20"/>
          <w:szCs w:val="20"/>
        </w:rPr>
        <w:t xml:space="preserve">на официальном сайте Госкорпорации «Росатом» о размещении заказов </w:t>
      </w:r>
      <w:hyperlink r:id="rId12" w:history="1">
        <w:r>
          <w:rPr>
            <w:rStyle w:val="a7"/>
          </w:rPr>
          <w:t>http://zakupki.rosatom.ru</w:t>
        </w:r>
      </w:hyperlink>
      <w:r>
        <w:rPr>
          <w:b/>
          <w:sz w:val="20"/>
          <w:szCs w:val="20"/>
        </w:rPr>
        <w:t xml:space="preserve"> </w:t>
      </w:r>
      <w:r>
        <w:rPr>
          <w:sz w:val="20"/>
          <w:szCs w:val="20"/>
        </w:rPr>
        <w:t xml:space="preserve">, также на Аукционный Конкурсный Дом </w:t>
      </w:r>
      <w:hyperlink r:id="rId13" w:history="1">
        <w:r>
          <w:rPr>
            <w:rStyle w:val="a7"/>
          </w:rPr>
          <w:t>www.a-k-d.ru</w:t>
        </w:r>
      </w:hyperlink>
      <w:r>
        <w:rPr>
          <w:sz w:val="20"/>
          <w:szCs w:val="20"/>
        </w:rPr>
        <w:t xml:space="preserve">. </w:t>
      </w:r>
      <w:r>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E873CA" w:rsidRDefault="00E873CA">
      <w:pPr>
        <w:spacing w:after="0"/>
        <w:ind w:firstLine="709"/>
        <w:rPr>
          <w:sz w:val="20"/>
          <w:szCs w:val="20"/>
        </w:rPr>
      </w:pPr>
    </w:p>
    <w:p w:rsidR="00E873CA" w:rsidRDefault="00C71D00">
      <w:pPr>
        <w:autoSpaceDE w:val="0"/>
        <w:spacing w:after="0"/>
        <w:ind w:firstLine="709"/>
        <w:rPr>
          <w:sz w:val="20"/>
          <w:szCs w:val="20"/>
        </w:rPr>
      </w:pPr>
      <w:r>
        <w:rPr>
          <w:sz w:val="20"/>
          <w:szCs w:val="20"/>
        </w:rPr>
        <w:t>2. К запросу цен приглашается неограниченный круг лиц.</w:t>
      </w:r>
    </w:p>
    <w:p w:rsidR="00E873CA" w:rsidRDefault="00C71D00">
      <w:pPr>
        <w:autoSpaceDE w:val="0"/>
        <w:spacing w:after="0"/>
        <w:rPr>
          <w:sz w:val="20"/>
          <w:szCs w:val="20"/>
        </w:rPr>
      </w:pPr>
      <w:r>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873CA" w:rsidRDefault="00C71D00">
      <w:pPr>
        <w:ind w:firstLine="709"/>
        <w:rPr>
          <w:sz w:val="20"/>
          <w:szCs w:val="20"/>
        </w:rPr>
      </w:pPr>
      <w:r>
        <w:rPr>
          <w:sz w:val="20"/>
          <w:szCs w:val="20"/>
        </w:rPr>
        <w:t xml:space="preserve">1) </w:t>
      </w:r>
      <w:bookmarkStart w:id="0" w:name="_Ref311052888"/>
      <w:r>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E873CA" w:rsidRDefault="00C71D00">
      <w:pPr>
        <w:ind w:firstLine="709"/>
        <w:rPr>
          <w:sz w:val="20"/>
          <w:szCs w:val="20"/>
        </w:rPr>
      </w:pPr>
      <w:r>
        <w:rPr>
          <w:sz w:val="20"/>
          <w:szCs w:val="20"/>
        </w:rPr>
        <w:t xml:space="preserve">2) </w:t>
      </w:r>
      <w:bookmarkStart w:id="1" w:name="_Ref311052890"/>
      <w:r>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E873CA" w:rsidRDefault="00C71D00">
      <w:pPr>
        <w:ind w:firstLine="709"/>
        <w:rPr>
          <w:sz w:val="20"/>
          <w:szCs w:val="20"/>
        </w:rPr>
      </w:pPr>
      <w:r>
        <w:rPr>
          <w:sz w:val="20"/>
          <w:szCs w:val="20"/>
        </w:rPr>
        <w:t>кроме того:</w:t>
      </w:r>
    </w:p>
    <w:p w:rsidR="00E873CA" w:rsidRDefault="00C71D00">
      <w:pPr>
        <w:ind w:firstLine="709"/>
        <w:rPr>
          <w:sz w:val="20"/>
          <w:szCs w:val="20"/>
        </w:rPr>
      </w:pPr>
      <w:r>
        <w:rPr>
          <w:sz w:val="20"/>
          <w:szCs w:val="20"/>
        </w:rPr>
        <w:lastRenderedPageBreak/>
        <w:t xml:space="preserve">3) </w:t>
      </w:r>
      <w:bookmarkStart w:id="2" w:name="_Ref314228013"/>
      <w:r>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E873CA" w:rsidRDefault="00C71D00">
      <w:pPr>
        <w:ind w:firstLine="709"/>
        <w:rPr>
          <w:sz w:val="20"/>
          <w:szCs w:val="20"/>
        </w:rPr>
      </w:pPr>
      <w:r>
        <w:rPr>
          <w:sz w:val="20"/>
          <w:szCs w:val="20"/>
        </w:rPr>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873CA" w:rsidRDefault="00C71D00">
      <w:pPr>
        <w:ind w:firstLine="709"/>
        <w:rPr>
          <w:sz w:val="20"/>
          <w:szCs w:val="20"/>
        </w:rPr>
      </w:pPr>
      <w:r>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E873CA" w:rsidRDefault="00C71D00">
      <w:pPr>
        <w:autoSpaceDE w:val="0"/>
        <w:ind w:firstLine="709"/>
        <w:rPr>
          <w:sz w:val="20"/>
          <w:szCs w:val="20"/>
        </w:rPr>
      </w:pPr>
      <w:r>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873CA" w:rsidRDefault="00C71D00">
      <w:pPr>
        <w:ind w:firstLine="709"/>
        <w:rPr>
          <w:color w:val="000000"/>
          <w:szCs w:val="20"/>
        </w:rPr>
      </w:pPr>
      <w:r>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E873CA" w:rsidRDefault="00E873CA">
      <w:pPr>
        <w:pStyle w:val="affd"/>
        <w:jc w:val="both"/>
        <w:rPr>
          <w:rFonts w:ascii="Times New Roman" w:eastAsia="Times New Roman" w:hAnsi="Times New Roman" w:cs="Times New Roman"/>
          <w:color w:val="000000"/>
          <w:szCs w:val="20"/>
        </w:rPr>
      </w:pPr>
    </w:p>
    <w:p w:rsidR="00E873CA" w:rsidRDefault="00C71D00">
      <w:pPr>
        <w:pStyle w:val="affd"/>
        <w:spacing w:after="200" w:line="192" w:lineRule="auto"/>
        <w:jc w:val="both"/>
        <w:rPr>
          <w:rFonts w:ascii="Times New Roman" w:hAnsi="Times New Roman" w:cs="Times New Roman"/>
        </w:rPr>
      </w:pPr>
      <w:r>
        <w:rPr>
          <w:rFonts w:ascii="Times New Roman" w:eastAsia="Times New Roman" w:hAnsi="Times New Roman" w:cs="Times New Roman"/>
          <w:color w:val="000000"/>
          <w:szCs w:val="20"/>
        </w:rPr>
        <w:t xml:space="preserve">3. </w:t>
      </w:r>
      <w:r>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E873CA" w:rsidRDefault="00C71D00">
      <w:pPr>
        <w:pStyle w:val="affd"/>
        <w:spacing w:after="200" w:line="192" w:lineRule="auto"/>
        <w:jc w:val="both"/>
        <w:rPr>
          <w:szCs w:val="20"/>
        </w:rPr>
      </w:pPr>
      <w:r>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E873CA" w:rsidRDefault="00C71D00">
      <w:pPr>
        <w:pStyle w:val="-31"/>
        <w:rPr>
          <w:b/>
          <w:bCs/>
          <w:sz w:val="20"/>
          <w:szCs w:val="20"/>
        </w:rPr>
      </w:pPr>
      <w:r>
        <w:rPr>
          <w:sz w:val="20"/>
          <w:szCs w:val="20"/>
        </w:rPr>
        <w:t xml:space="preserve">             </w:t>
      </w:r>
      <w:r>
        <w:rPr>
          <w:b/>
          <w:bCs/>
          <w:sz w:val="20"/>
          <w:szCs w:val="20"/>
        </w:rPr>
        <w:t xml:space="preserve">5. Рассмотрение заявок на участие в запросе цен </w:t>
      </w:r>
    </w:p>
    <w:p w:rsidR="00E873CA" w:rsidRDefault="00E873CA">
      <w:pPr>
        <w:pStyle w:val="-31"/>
        <w:ind w:firstLine="0"/>
        <w:rPr>
          <w:b/>
          <w:bCs/>
          <w:sz w:val="20"/>
          <w:szCs w:val="20"/>
        </w:rPr>
      </w:pPr>
    </w:p>
    <w:p w:rsidR="00E873CA" w:rsidRDefault="00C71D00">
      <w:pPr>
        <w:pStyle w:val="-6"/>
        <w:rPr>
          <w:b/>
          <w:sz w:val="20"/>
          <w:szCs w:val="20"/>
        </w:rPr>
      </w:pPr>
      <w:r>
        <w:rPr>
          <w:sz w:val="20"/>
          <w:szCs w:val="20"/>
        </w:rPr>
        <w:t>5.1. Рассмотрение заявок на участие в запросе цен осуществляется в следующем порядке:</w:t>
      </w:r>
    </w:p>
    <w:p w:rsidR="00E873CA" w:rsidRDefault="00C71D00">
      <w:pPr>
        <w:pStyle w:val="-6"/>
        <w:rPr>
          <w:b/>
          <w:sz w:val="20"/>
          <w:szCs w:val="20"/>
        </w:rPr>
      </w:pPr>
      <w:r>
        <w:rPr>
          <w:b/>
          <w:sz w:val="20"/>
          <w:szCs w:val="20"/>
        </w:rPr>
        <w:t>- проведение отборочной стадии;</w:t>
      </w:r>
    </w:p>
    <w:p w:rsidR="00E873CA" w:rsidRDefault="00C71D00">
      <w:pPr>
        <w:autoSpaceDE w:val="0"/>
        <w:rPr>
          <w:sz w:val="20"/>
          <w:szCs w:val="20"/>
        </w:rPr>
      </w:pPr>
      <w:r>
        <w:rPr>
          <w:b/>
          <w:sz w:val="20"/>
          <w:szCs w:val="20"/>
        </w:rPr>
        <w:t>- проведение оценочной стадии.</w:t>
      </w:r>
    </w:p>
    <w:p w:rsidR="00E873CA" w:rsidRDefault="00C71D00">
      <w:pPr>
        <w:autoSpaceDE w:val="0"/>
        <w:rPr>
          <w:sz w:val="20"/>
          <w:szCs w:val="20"/>
        </w:rPr>
      </w:pPr>
      <w:r>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873CA" w:rsidRDefault="00C71D00">
      <w:pPr>
        <w:autoSpaceDE w:val="0"/>
        <w:rPr>
          <w:sz w:val="20"/>
          <w:szCs w:val="20"/>
        </w:rPr>
      </w:pPr>
      <w:r>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E873CA" w:rsidRDefault="00C71D00">
      <w:pPr>
        <w:autoSpaceDE w:val="0"/>
        <w:rPr>
          <w:sz w:val="20"/>
          <w:szCs w:val="20"/>
        </w:rPr>
      </w:pPr>
      <w:r>
        <w:rPr>
          <w:sz w:val="20"/>
          <w:szCs w:val="20"/>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E873CA" w:rsidRDefault="00C71D00">
      <w:pPr>
        <w:rPr>
          <w:sz w:val="20"/>
          <w:szCs w:val="20"/>
        </w:rPr>
      </w:pPr>
      <w:bookmarkStart w:id="3" w:name="_Ref297559731"/>
      <w:r>
        <w:rPr>
          <w:sz w:val="20"/>
          <w:szCs w:val="20"/>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Pr>
          <w:sz w:val="20"/>
          <w:szCs w:val="20"/>
        </w:rPr>
        <w:t>:</w:t>
      </w:r>
    </w:p>
    <w:p w:rsidR="00E873CA" w:rsidRDefault="00C71D00">
      <w:pPr>
        <w:pStyle w:val="-6"/>
        <w:rPr>
          <w:sz w:val="20"/>
          <w:szCs w:val="20"/>
        </w:rPr>
      </w:pPr>
      <w:r>
        <w:rPr>
          <w:sz w:val="20"/>
          <w:szCs w:val="20"/>
        </w:rPr>
        <w:t xml:space="preserve">а) </w:t>
      </w:r>
      <w:bookmarkStart w:id="4" w:name="_Ref299571413"/>
      <w:r>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E873CA" w:rsidRDefault="00C71D00">
      <w:pPr>
        <w:pStyle w:val="-6"/>
        <w:rPr>
          <w:sz w:val="20"/>
          <w:szCs w:val="20"/>
        </w:rPr>
      </w:pPr>
      <w:bookmarkStart w:id="5" w:name="_Ref299572512"/>
      <w:r>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E873CA" w:rsidRDefault="00C71D00">
      <w:pPr>
        <w:autoSpaceDE w:val="0"/>
        <w:rPr>
          <w:sz w:val="20"/>
          <w:szCs w:val="20"/>
        </w:rPr>
      </w:pPr>
      <w:r>
        <w:rPr>
          <w:sz w:val="20"/>
          <w:szCs w:val="20"/>
        </w:rPr>
        <w:t xml:space="preserve">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w:t>
      </w:r>
      <w:r>
        <w:rPr>
          <w:sz w:val="20"/>
          <w:szCs w:val="20"/>
        </w:rPr>
        <w:lastRenderedPageBreak/>
        <w:t>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E873CA" w:rsidRDefault="00C71D00">
      <w:pPr>
        <w:autoSpaceDE w:val="0"/>
        <w:rPr>
          <w:sz w:val="20"/>
          <w:szCs w:val="20"/>
        </w:rPr>
      </w:pPr>
      <w:r>
        <w:rPr>
          <w:sz w:val="20"/>
          <w:szCs w:val="20"/>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E873CA" w:rsidRDefault="00C71D00">
      <w:pPr>
        <w:autoSpaceDE w:val="0"/>
        <w:rPr>
          <w:sz w:val="20"/>
          <w:szCs w:val="20"/>
        </w:rPr>
      </w:pPr>
      <w:r>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E873CA" w:rsidRDefault="00C71D00">
      <w:pPr>
        <w:pStyle w:val="-31"/>
        <w:ind w:firstLine="720"/>
        <w:rPr>
          <w:sz w:val="20"/>
          <w:szCs w:val="20"/>
        </w:rPr>
      </w:pPr>
      <w:r>
        <w:rPr>
          <w:sz w:val="20"/>
          <w:szCs w:val="20"/>
        </w:rPr>
        <w:t xml:space="preserve">Если до окончания срока подачи заявок поступило менее двух заявок, Заказчик/организатор запроса цен вправе продлить срок подачи заявок, о чем делается соответствующее извещение о продлении срока. Продолжительность нового срока подачи заявок должна быть не менее 4 рабочих дней со дня, следующего за извещением о продлении срока. </w:t>
      </w:r>
    </w:p>
    <w:p w:rsidR="00E873CA" w:rsidRDefault="00E873CA">
      <w:pPr>
        <w:autoSpaceDE w:val="0"/>
        <w:rPr>
          <w:sz w:val="20"/>
          <w:szCs w:val="20"/>
        </w:rPr>
      </w:pPr>
    </w:p>
    <w:p w:rsidR="00E873CA" w:rsidRDefault="00C71D00">
      <w:pPr>
        <w:autoSpaceDE w:val="0"/>
        <w:rPr>
          <w:sz w:val="20"/>
          <w:szCs w:val="20"/>
        </w:rPr>
      </w:pPr>
      <w:r>
        <w:rPr>
          <w:sz w:val="20"/>
          <w:szCs w:val="20"/>
        </w:rPr>
        <w:tab/>
      </w:r>
      <w:r>
        <w:rPr>
          <w:b/>
          <w:bCs/>
          <w:sz w:val="20"/>
          <w:szCs w:val="20"/>
        </w:rPr>
        <w:t xml:space="preserve">6. Критерии отбора участников </w:t>
      </w:r>
    </w:p>
    <w:p w:rsidR="00E873CA" w:rsidRDefault="00C71D00">
      <w:pPr>
        <w:autoSpaceDE w:val="0"/>
        <w:rPr>
          <w:sz w:val="20"/>
          <w:szCs w:val="20"/>
        </w:rPr>
      </w:pPr>
      <w:r>
        <w:rPr>
          <w:sz w:val="20"/>
          <w:szCs w:val="20"/>
        </w:rPr>
        <w:t>6.1. Критериями отбора участников являются:</w:t>
      </w:r>
    </w:p>
    <w:p w:rsidR="00E873CA" w:rsidRDefault="00C71D00">
      <w:pPr>
        <w:pStyle w:val="-6"/>
        <w:rPr>
          <w:sz w:val="20"/>
          <w:szCs w:val="20"/>
        </w:rPr>
      </w:pPr>
      <w:bookmarkStart w:id="6" w:name="_Ref310366279"/>
      <w:r>
        <w:rPr>
          <w:sz w:val="20"/>
          <w:szCs w:val="20"/>
        </w:rPr>
        <w:t>- соответствие заявки по своему составу и (или) оформлению требованиям документации о закупке по существу;</w:t>
      </w:r>
      <w:bookmarkEnd w:id="6"/>
    </w:p>
    <w:p w:rsidR="00E873CA" w:rsidRDefault="00C71D00">
      <w:pPr>
        <w:pStyle w:val="-6"/>
        <w:rPr>
          <w:sz w:val="20"/>
          <w:szCs w:val="20"/>
        </w:rPr>
      </w:pPr>
      <w:r>
        <w:rPr>
          <w:sz w:val="20"/>
          <w:szCs w:val="20"/>
        </w:rPr>
        <w:t>- достоверность сведений и действительность документов, приведенных в заявке;</w:t>
      </w:r>
    </w:p>
    <w:p w:rsidR="00E873CA" w:rsidRDefault="00C71D00">
      <w:pPr>
        <w:pStyle w:val="-6"/>
        <w:rPr>
          <w:sz w:val="20"/>
          <w:szCs w:val="20"/>
        </w:rPr>
      </w:pPr>
      <w:r>
        <w:rPr>
          <w:sz w:val="20"/>
          <w:szCs w:val="20"/>
        </w:rPr>
        <w:t>- соответствие участника закупки требованиям, установленным документацией о закупке;</w:t>
      </w:r>
    </w:p>
    <w:p w:rsidR="00E873CA" w:rsidRDefault="00C71D00">
      <w:pPr>
        <w:pStyle w:val="-6"/>
        <w:rPr>
          <w:sz w:val="20"/>
          <w:szCs w:val="20"/>
        </w:rPr>
      </w:pPr>
      <w:r>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E873CA" w:rsidRDefault="00C71D00">
      <w:pPr>
        <w:autoSpaceDE w:val="0"/>
        <w:rPr>
          <w:sz w:val="20"/>
          <w:szCs w:val="20"/>
        </w:rPr>
      </w:pPr>
      <w:r>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E873CA" w:rsidRDefault="00C71D00">
      <w:pPr>
        <w:autoSpaceDE w:val="0"/>
        <w:rPr>
          <w:sz w:val="20"/>
          <w:szCs w:val="20"/>
        </w:rPr>
      </w:pPr>
      <w:r>
        <w:rPr>
          <w:sz w:val="20"/>
          <w:szCs w:val="20"/>
        </w:rPr>
        <w:t>6.2.Участник процедуры закупки не допускается комиссией по размещению заказа к участию в запросе цен в следующих случаях:</w:t>
      </w:r>
    </w:p>
    <w:p w:rsidR="00E873CA" w:rsidRDefault="00C71D00">
      <w:pPr>
        <w:rPr>
          <w:sz w:val="20"/>
          <w:szCs w:val="20"/>
        </w:rPr>
      </w:pPr>
      <w:r>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E873CA" w:rsidRDefault="00C71D00">
      <w:pPr>
        <w:rPr>
          <w:sz w:val="20"/>
          <w:szCs w:val="20"/>
        </w:rPr>
      </w:pPr>
      <w:r>
        <w:rPr>
          <w:sz w:val="20"/>
          <w:szCs w:val="20"/>
        </w:rPr>
        <w:t>б) предоставление участником в составе заявки недостоверных сведений;</w:t>
      </w:r>
    </w:p>
    <w:p w:rsidR="00E873CA" w:rsidRDefault="00C71D00">
      <w:pPr>
        <w:rPr>
          <w:sz w:val="20"/>
          <w:szCs w:val="20"/>
        </w:rPr>
      </w:pPr>
      <w:r>
        <w:rPr>
          <w:sz w:val="20"/>
          <w:szCs w:val="20"/>
        </w:rPr>
        <w:t>в) несоответствие участника требованиям извещения;</w:t>
      </w:r>
    </w:p>
    <w:p w:rsidR="00E873CA" w:rsidRDefault="00C71D00">
      <w:pPr>
        <w:rPr>
          <w:sz w:val="20"/>
          <w:szCs w:val="20"/>
        </w:rPr>
      </w:pPr>
      <w:r>
        <w:rPr>
          <w:sz w:val="20"/>
          <w:szCs w:val="20"/>
        </w:rPr>
        <w:t>г) несоответствие продукции и (или) договорных условий, указанных в заявке на участие в запросе цен, требованиям извещения;</w:t>
      </w:r>
    </w:p>
    <w:p w:rsidR="00E873CA" w:rsidRDefault="00C71D00">
      <w:pPr>
        <w:autoSpaceDE w:val="0"/>
        <w:rPr>
          <w:sz w:val="20"/>
          <w:szCs w:val="20"/>
        </w:rPr>
      </w:pPr>
      <w:r>
        <w:rPr>
          <w:sz w:val="20"/>
          <w:szCs w:val="20"/>
        </w:rPr>
        <w:t>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Заказчика запроса цен, при условии, что денежные средства в требуемом объеме были своевременно получены Заказчиком).</w:t>
      </w:r>
    </w:p>
    <w:p w:rsidR="00E873CA" w:rsidRDefault="00C71D00">
      <w:pPr>
        <w:autoSpaceDE w:val="0"/>
        <w:ind w:firstLine="720"/>
        <w:rPr>
          <w:sz w:val="20"/>
          <w:szCs w:val="20"/>
        </w:rPr>
      </w:pPr>
      <w:r>
        <w:rPr>
          <w:sz w:val="20"/>
          <w:szCs w:val="20"/>
        </w:rPr>
        <w:t xml:space="preserve">7. В рамках оценочной стадии </w:t>
      </w:r>
      <w:bookmarkStart w:id="7" w:name="_Ref270094868"/>
      <w:r>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E873CA" w:rsidRDefault="00C71D00">
      <w:pPr>
        <w:autoSpaceDE w:val="0"/>
        <w:ind w:firstLine="720"/>
        <w:rPr>
          <w:sz w:val="20"/>
          <w:szCs w:val="20"/>
        </w:rPr>
      </w:pPr>
      <w:r>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E873CA" w:rsidRDefault="00C71D00">
      <w:pPr>
        <w:autoSpaceDE w:val="0"/>
        <w:ind w:firstLine="720"/>
        <w:rPr>
          <w:sz w:val="20"/>
          <w:szCs w:val="20"/>
        </w:rPr>
      </w:pPr>
      <w:r>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E873CA" w:rsidRDefault="00C71D00">
      <w:pPr>
        <w:autoSpaceDE w:val="0"/>
        <w:ind w:firstLine="720"/>
        <w:rPr>
          <w:sz w:val="20"/>
          <w:szCs w:val="20"/>
        </w:rPr>
      </w:pPr>
      <w:r>
        <w:rPr>
          <w:sz w:val="20"/>
          <w:szCs w:val="20"/>
        </w:rPr>
        <w:t>10. В случае отклонения комиссией всех заявок Заказчик вправе осуществить повторное размещение заказа путем запроса цен. При этом Заказчик вправе изменить условия исполнения договора.</w:t>
      </w:r>
    </w:p>
    <w:p w:rsidR="00E873CA" w:rsidRDefault="00C71D00">
      <w:pPr>
        <w:autoSpaceDE w:val="0"/>
        <w:ind w:firstLine="720"/>
        <w:rPr>
          <w:sz w:val="20"/>
          <w:szCs w:val="20"/>
        </w:rPr>
      </w:pPr>
      <w:r>
        <w:rPr>
          <w:sz w:val="20"/>
          <w:szCs w:val="20"/>
        </w:rPr>
        <w:t>11. Заказчик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E873CA" w:rsidRDefault="00C71D00">
      <w:pPr>
        <w:autoSpaceDE w:val="0"/>
        <w:ind w:firstLine="720"/>
        <w:rPr>
          <w:sz w:val="20"/>
          <w:szCs w:val="20"/>
        </w:rPr>
      </w:pPr>
      <w:r>
        <w:rPr>
          <w:sz w:val="20"/>
          <w:szCs w:val="20"/>
        </w:rPr>
        <w:lastRenderedPageBreak/>
        <w:t xml:space="preserve">12. Легализация документов, указанных в п.9 раздела 2 Информационной карты запроса цен не требуется, если документы были оформлены на территории: </w:t>
      </w:r>
    </w:p>
    <w:p w:rsidR="00E873CA" w:rsidRDefault="00C71D00">
      <w:pPr>
        <w:numPr>
          <w:ilvl w:val="0"/>
          <w:numId w:val="3"/>
        </w:numPr>
        <w:autoSpaceDE w:val="0"/>
        <w:spacing w:after="0"/>
        <w:rPr>
          <w:sz w:val="20"/>
          <w:szCs w:val="20"/>
        </w:rPr>
      </w:pPr>
      <w:r>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E873CA" w:rsidRDefault="00C71D00">
      <w:pPr>
        <w:numPr>
          <w:ilvl w:val="0"/>
          <w:numId w:val="3"/>
        </w:numPr>
        <w:autoSpaceDE w:val="0"/>
        <w:spacing w:after="0"/>
        <w:jc w:val="left"/>
        <w:rPr>
          <w:sz w:val="20"/>
          <w:szCs w:val="20"/>
        </w:rPr>
      </w:pPr>
      <w:r>
        <w:rPr>
          <w:sz w:val="20"/>
          <w:szCs w:val="20"/>
        </w:rPr>
        <w:t xml:space="preserve">государств — участников Конвенции «О правовой помощи и правовых отношениях по гражданским, семейным и уголовным делам» 1993 года; </w:t>
      </w:r>
    </w:p>
    <w:p w:rsidR="00E873CA" w:rsidRDefault="00C71D00">
      <w:pPr>
        <w:numPr>
          <w:ilvl w:val="0"/>
          <w:numId w:val="3"/>
        </w:numPr>
        <w:autoSpaceDE w:val="0"/>
        <w:spacing w:after="0"/>
        <w:rPr>
          <w:sz w:val="20"/>
          <w:szCs w:val="20"/>
        </w:rPr>
      </w:pPr>
      <w:r>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E873CA" w:rsidRDefault="00E873CA">
      <w:pPr>
        <w:autoSpaceDE w:val="0"/>
        <w:spacing w:after="0"/>
        <w:rPr>
          <w:sz w:val="20"/>
          <w:szCs w:val="20"/>
        </w:rPr>
      </w:pPr>
    </w:p>
    <w:p w:rsidR="00E873CA" w:rsidRDefault="00C71D00">
      <w:pPr>
        <w:autoSpaceDE w:val="0"/>
        <w:ind w:firstLine="720"/>
        <w:rPr>
          <w:sz w:val="20"/>
          <w:szCs w:val="20"/>
        </w:rPr>
      </w:pPr>
      <w:r>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E873CA" w:rsidRDefault="00E873CA">
      <w:pPr>
        <w:autoSpaceDE w:val="0"/>
        <w:ind w:firstLine="720"/>
        <w:rPr>
          <w:sz w:val="20"/>
          <w:szCs w:val="20"/>
        </w:rPr>
      </w:pPr>
    </w:p>
    <w:p w:rsidR="00E873CA" w:rsidRDefault="00C71D00">
      <w:pPr>
        <w:autoSpaceDE w:val="0"/>
        <w:ind w:firstLine="708"/>
        <w:jc w:val="left"/>
        <w:rPr>
          <w:sz w:val="20"/>
          <w:szCs w:val="20"/>
        </w:rPr>
      </w:pPr>
      <w:r>
        <w:rPr>
          <w:sz w:val="20"/>
          <w:szCs w:val="20"/>
        </w:rPr>
        <w:t>14. Заказчик имеет право внести Поставщика в реестр недобросовестных поставщиков атомной отрасли  в следующих случаях:</w:t>
      </w:r>
    </w:p>
    <w:p w:rsidR="00E873CA" w:rsidRDefault="00C71D00">
      <w:pPr>
        <w:autoSpaceDE w:val="0"/>
        <w:jc w:val="left"/>
        <w:rPr>
          <w:sz w:val="20"/>
          <w:szCs w:val="20"/>
        </w:rPr>
      </w:pPr>
      <w:r>
        <w:rPr>
          <w:sz w:val="20"/>
          <w:szCs w:val="20"/>
        </w:rPr>
        <w:t>а)  если такой участник процедуры закупки:</w:t>
      </w:r>
      <w:r>
        <w:rPr>
          <w:sz w:val="20"/>
          <w:szCs w:val="20"/>
        </w:rPr>
        <w:br/>
        <w:t>- будучи признанным победителем в процедуре закупки уклонился от заключения договора;</w:t>
      </w:r>
      <w:r>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E873CA" w:rsidRDefault="00C71D00">
      <w:pPr>
        <w:autoSpaceDE w:val="0"/>
        <w:rPr>
          <w:sz w:val="20"/>
          <w:szCs w:val="20"/>
        </w:rPr>
      </w:pPr>
      <w:r>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E873CA" w:rsidRDefault="00C71D00">
      <w:pPr>
        <w:rPr>
          <w:sz w:val="20"/>
          <w:szCs w:val="20"/>
        </w:rPr>
      </w:pPr>
      <w:r>
        <w:rPr>
          <w:sz w:val="20"/>
          <w:szCs w:val="20"/>
        </w:rPr>
        <w:tab/>
        <w:t xml:space="preserve">15. </w:t>
      </w:r>
      <w:r>
        <w:rPr>
          <w:b/>
          <w:sz w:val="20"/>
          <w:szCs w:val="20"/>
        </w:rPr>
        <w:t>Победителем запроса цен признается допущенный участник,</w:t>
      </w:r>
      <w:r>
        <w:rPr>
          <w:sz w:val="20"/>
          <w:szCs w:val="20"/>
        </w:rPr>
        <w:t xml:space="preserve"> предложивший наименьшую цену договора, при условии соответствия его заявки требованиям документации о закупке.</w:t>
      </w:r>
    </w:p>
    <w:p w:rsidR="00E873CA" w:rsidRDefault="00E873CA">
      <w:pPr>
        <w:autoSpaceDE w:val="0"/>
        <w:rPr>
          <w:sz w:val="20"/>
          <w:szCs w:val="20"/>
        </w:rPr>
      </w:pPr>
    </w:p>
    <w:p w:rsidR="00E873CA" w:rsidRDefault="00C71D00">
      <w:pPr>
        <w:rPr>
          <w:sz w:val="20"/>
          <w:szCs w:val="20"/>
        </w:rPr>
      </w:pPr>
      <w:r>
        <w:rPr>
          <w:sz w:val="20"/>
          <w:szCs w:val="20"/>
        </w:rPr>
        <w:tab/>
        <w:t xml:space="preserve">16. </w:t>
      </w:r>
      <w:r>
        <w:rPr>
          <w:b/>
          <w:bCs/>
          <w:sz w:val="20"/>
          <w:szCs w:val="20"/>
        </w:rPr>
        <w:t>Переторжка.</w:t>
      </w:r>
    </w:p>
    <w:p w:rsidR="00E873CA" w:rsidRDefault="00C71D00">
      <w:pPr>
        <w:rPr>
          <w:sz w:val="20"/>
          <w:szCs w:val="20"/>
        </w:rPr>
      </w:pPr>
      <w:r>
        <w:rPr>
          <w:sz w:val="20"/>
          <w:szCs w:val="20"/>
        </w:rPr>
        <w:t>16.1.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E873CA" w:rsidRDefault="00C71D00">
      <w:pPr>
        <w:spacing w:line="270" w:lineRule="atLeast"/>
        <w:rPr>
          <w:sz w:val="20"/>
          <w:szCs w:val="20"/>
        </w:rPr>
      </w:pPr>
      <w:r>
        <w:rPr>
          <w:sz w:val="20"/>
          <w:szCs w:val="20"/>
        </w:rPr>
        <w:t xml:space="preserve">16.2.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4" w:history="1">
        <w:r>
          <w:rPr>
            <w:rStyle w:val="a7"/>
          </w:rPr>
          <w:t>www.a-k-d.ru</w:t>
        </w:r>
      </w:hyperlink>
      <w:r>
        <w:rPr>
          <w:sz w:val="20"/>
          <w:szCs w:val="20"/>
        </w:rPr>
        <w:t xml:space="preserve"> c указанием даты и времени подачи электронных заявок с новыми предложениями. </w:t>
      </w:r>
    </w:p>
    <w:p w:rsidR="00E873CA" w:rsidRDefault="00C71D00">
      <w:pPr>
        <w:rPr>
          <w:sz w:val="20"/>
          <w:szCs w:val="20"/>
        </w:rPr>
      </w:pPr>
      <w:r>
        <w:rPr>
          <w:sz w:val="20"/>
          <w:szCs w:val="20"/>
        </w:rPr>
        <w:t>16.3.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E873CA" w:rsidRDefault="00C71D00">
      <w:pPr>
        <w:rPr>
          <w:sz w:val="20"/>
          <w:szCs w:val="20"/>
        </w:rPr>
      </w:pPr>
      <w:r>
        <w:rPr>
          <w:sz w:val="20"/>
          <w:szCs w:val="20"/>
        </w:rPr>
        <w:t xml:space="preserve">16.4. </w:t>
      </w:r>
      <w:bookmarkStart w:id="8" w:name="_Ref308079787"/>
      <w:r>
        <w:rPr>
          <w:sz w:val="20"/>
          <w:szCs w:val="20"/>
        </w:rPr>
        <w:t>При проведении переторжки в режиме реального времени изменению подлежит только цена предложения.</w:t>
      </w:r>
      <w:bookmarkEnd w:id="8"/>
    </w:p>
    <w:p w:rsidR="00E873CA" w:rsidRDefault="00C71D00">
      <w:pPr>
        <w:rPr>
          <w:sz w:val="20"/>
          <w:szCs w:val="20"/>
        </w:rPr>
      </w:pPr>
      <w:r>
        <w:rPr>
          <w:sz w:val="20"/>
          <w:szCs w:val="20"/>
        </w:rPr>
        <w:t>16.5.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E873CA" w:rsidRDefault="00C71D00">
      <w:pPr>
        <w:pStyle w:val="-31"/>
        <w:rPr>
          <w:sz w:val="20"/>
          <w:szCs w:val="20"/>
        </w:rPr>
      </w:pPr>
      <w:r>
        <w:rPr>
          <w:sz w:val="20"/>
          <w:szCs w:val="20"/>
        </w:rPr>
        <w:t xml:space="preserve">16.6. </w:t>
      </w:r>
      <w:bookmarkStart w:id="9" w:name="_Ref308083408"/>
      <w:r>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E873CA" w:rsidRDefault="00C71D00">
      <w:pPr>
        <w:rPr>
          <w:sz w:val="20"/>
          <w:szCs w:val="20"/>
        </w:rPr>
      </w:pPr>
      <w:r>
        <w:rPr>
          <w:sz w:val="20"/>
          <w:szCs w:val="20"/>
        </w:rPr>
        <w:lastRenderedPageBreak/>
        <w:t xml:space="preserve">16.7. </w:t>
      </w:r>
      <w:bookmarkStart w:id="10" w:name="_Ref310367580"/>
      <w:r>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Pr>
          <w:sz w:val="20"/>
          <w:szCs w:val="20"/>
        </w:rPr>
        <w:t>.</w:t>
      </w:r>
    </w:p>
    <w:p w:rsidR="00E873CA" w:rsidRDefault="00C71D00">
      <w:pPr>
        <w:autoSpaceDE w:val="0"/>
        <w:rPr>
          <w:sz w:val="20"/>
          <w:szCs w:val="20"/>
        </w:rPr>
      </w:pPr>
      <w:r>
        <w:rPr>
          <w:sz w:val="20"/>
          <w:szCs w:val="20"/>
        </w:rPr>
        <w:t>16.8. При проведении переторжки в заочной форме участники запроса цен к установленному Заказчиком/организатором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E873CA" w:rsidRDefault="00E873CA">
      <w:pPr>
        <w:autoSpaceDE w:val="0"/>
        <w:rPr>
          <w:sz w:val="20"/>
          <w:szCs w:val="20"/>
        </w:rPr>
      </w:pPr>
    </w:p>
    <w:p w:rsidR="00E873CA" w:rsidRDefault="00C71D00">
      <w:pPr>
        <w:autoSpaceDE w:val="0"/>
        <w:rPr>
          <w:sz w:val="20"/>
          <w:szCs w:val="20"/>
        </w:rPr>
      </w:pPr>
      <w:r>
        <w:rPr>
          <w:b/>
          <w:bCs/>
          <w:sz w:val="20"/>
          <w:szCs w:val="20"/>
        </w:rPr>
        <w:tab/>
        <w:t>17. Разъяснение положений извещения</w:t>
      </w:r>
    </w:p>
    <w:p w:rsidR="00E873CA" w:rsidRDefault="00C71D00">
      <w:pPr>
        <w:autoSpaceDE w:val="0"/>
        <w:rPr>
          <w:b/>
          <w:bCs/>
          <w:sz w:val="20"/>
          <w:szCs w:val="20"/>
        </w:rPr>
      </w:pPr>
      <w:r>
        <w:rPr>
          <w:sz w:val="20"/>
          <w:szCs w:val="20"/>
        </w:rPr>
        <w:t>Любое лицо вправе направить Заказчику/организатору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Заказчику/организатору не позднее, чем за 3 рабочих дня до окончания срока подачи заявок, он в течение 1 рабочего дня со дня поступления указанного запроса обязан разместить ответ на официальном сайте. Если Заказчик/организатор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E873CA" w:rsidRDefault="00C71D00">
      <w:pPr>
        <w:autoSpaceDE w:val="0"/>
        <w:rPr>
          <w:sz w:val="20"/>
          <w:szCs w:val="20"/>
        </w:rPr>
      </w:pPr>
      <w:r>
        <w:rPr>
          <w:b/>
          <w:bCs/>
          <w:sz w:val="20"/>
          <w:szCs w:val="20"/>
        </w:rPr>
        <w:tab/>
        <w:t>18. Внесение изменений в извещение</w:t>
      </w:r>
      <w:r>
        <w:rPr>
          <w:sz w:val="20"/>
          <w:szCs w:val="20"/>
        </w:rPr>
        <w:t xml:space="preserve"> </w:t>
      </w:r>
    </w:p>
    <w:p w:rsidR="00E873CA" w:rsidRDefault="00C71D00">
      <w:pPr>
        <w:autoSpaceDE w:val="0"/>
        <w:rPr>
          <w:b/>
          <w:sz w:val="20"/>
          <w:szCs w:val="20"/>
        </w:rPr>
      </w:pPr>
      <w:r>
        <w:rPr>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E873CA" w:rsidRDefault="00C71D00">
      <w:pPr>
        <w:rPr>
          <w:sz w:val="20"/>
          <w:szCs w:val="20"/>
        </w:rPr>
      </w:pPr>
      <w:r>
        <w:rPr>
          <w:b/>
          <w:sz w:val="20"/>
          <w:szCs w:val="20"/>
        </w:rPr>
        <w:tab/>
        <w:t>19.</w:t>
      </w:r>
      <w:r>
        <w:rPr>
          <w:sz w:val="20"/>
          <w:szCs w:val="20"/>
        </w:rPr>
        <w:t xml:space="preserve"> </w:t>
      </w:r>
      <w:r>
        <w:rPr>
          <w:b/>
          <w:bCs/>
          <w:sz w:val="20"/>
          <w:szCs w:val="20"/>
        </w:rPr>
        <w:t>Отстранение участника запроса цен.</w:t>
      </w:r>
    </w:p>
    <w:p w:rsidR="00E873CA" w:rsidRDefault="00C71D00">
      <w:pPr>
        <w:rPr>
          <w:sz w:val="20"/>
          <w:szCs w:val="20"/>
        </w:rPr>
      </w:pPr>
      <w:r>
        <w:rPr>
          <w:sz w:val="20"/>
          <w:szCs w:val="20"/>
        </w:rPr>
        <w:t>19.1. В любой момент вплоть до подписания договора комиссия вправе отстранить участника запроса цен, в том числе допущенного, в случаях:</w:t>
      </w:r>
    </w:p>
    <w:p w:rsidR="00E873CA" w:rsidRDefault="00C71D00">
      <w:pPr>
        <w:rPr>
          <w:sz w:val="20"/>
          <w:szCs w:val="20"/>
        </w:rPr>
      </w:pPr>
      <w:r>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E873CA" w:rsidRDefault="00C71D00">
      <w:pPr>
        <w:rPr>
          <w:sz w:val="20"/>
          <w:szCs w:val="20"/>
        </w:rPr>
      </w:pPr>
      <w:r>
        <w:rPr>
          <w:sz w:val="20"/>
          <w:szCs w:val="20"/>
        </w:rPr>
        <w:t>б) получения заключения Арбитражного комитета об отмене процедуры запроса цен, принятого в порядке рассмотрения жалоб;</w:t>
      </w:r>
    </w:p>
    <w:p w:rsidR="00E873CA" w:rsidRDefault="00C71D00">
      <w:pPr>
        <w:rPr>
          <w:sz w:val="20"/>
          <w:szCs w:val="20"/>
        </w:rPr>
      </w:pPr>
      <w:r>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E873CA" w:rsidRDefault="00E873CA">
      <w:pPr>
        <w:autoSpaceDE w:val="0"/>
        <w:rPr>
          <w:sz w:val="20"/>
          <w:szCs w:val="20"/>
        </w:rPr>
      </w:pPr>
    </w:p>
    <w:p w:rsidR="00E873CA" w:rsidRDefault="00C71D00">
      <w:pPr>
        <w:autoSpaceDE w:val="0"/>
        <w:rPr>
          <w:sz w:val="20"/>
          <w:szCs w:val="20"/>
        </w:rPr>
      </w:pPr>
      <w:r>
        <w:rPr>
          <w:sz w:val="20"/>
          <w:szCs w:val="20"/>
        </w:rPr>
        <w:tab/>
      </w:r>
      <w:r>
        <w:rPr>
          <w:b/>
          <w:sz w:val="20"/>
          <w:szCs w:val="20"/>
        </w:rPr>
        <w:t>20. В случае если цена</w:t>
      </w:r>
      <w:r>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E873CA" w:rsidRDefault="00E873CA">
      <w:pPr>
        <w:autoSpaceDE w:val="0"/>
        <w:rPr>
          <w:sz w:val="20"/>
          <w:szCs w:val="20"/>
        </w:rPr>
      </w:pPr>
    </w:p>
    <w:p w:rsidR="00E873CA" w:rsidRDefault="00C71D00">
      <w:pPr>
        <w:rPr>
          <w:sz w:val="20"/>
        </w:rPr>
      </w:pPr>
      <w:r>
        <w:rPr>
          <w:b/>
          <w:bCs/>
          <w:sz w:val="20"/>
          <w:szCs w:val="20"/>
        </w:rPr>
        <w:tab/>
        <w:t xml:space="preserve">21. </w:t>
      </w:r>
      <w:r>
        <w:rPr>
          <w:rStyle w:val="FontStyle74"/>
          <w:b/>
          <w:bCs/>
          <w:sz w:val="20"/>
          <w:szCs w:val="20"/>
        </w:rPr>
        <w:t>Порядок обжалования действий  Заказчика, организатора размещения заказа, закупочной комиссии</w:t>
      </w:r>
    </w:p>
    <w:p w:rsidR="00E873CA" w:rsidRDefault="00C71D00">
      <w:pPr>
        <w:pStyle w:val="aff"/>
        <w:rPr>
          <w:sz w:val="20"/>
        </w:rPr>
      </w:pPr>
      <w:r>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5" w:history="1">
        <w:r>
          <w:rPr>
            <w:rStyle w:val="a7"/>
          </w:rPr>
          <w:t>arbitration@tvel.ru</w:t>
        </w:r>
      </w:hyperlink>
      <w:r>
        <w:rPr>
          <w:sz w:val="20"/>
          <w:u w:val="single"/>
        </w:rPr>
        <w:t>.</w:t>
      </w:r>
      <w:r>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6" w:history="1">
        <w:r>
          <w:rPr>
            <w:rStyle w:val="a7"/>
          </w:rPr>
          <w:t>www.zakupki.rosatom.ru</w:t>
        </w:r>
      </w:hyperlink>
      <w:r>
        <w:rPr>
          <w:sz w:val="20"/>
        </w:rPr>
        <w:t xml:space="preserve"> в разделе «Контроль и арбитраж».</w:t>
      </w:r>
    </w:p>
    <w:p w:rsidR="00E873CA" w:rsidRDefault="00C71D00">
      <w:pPr>
        <w:jc w:val="left"/>
        <w:rPr>
          <w:rStyle w:val="FontStyle74"/>
          <w:sz w:val="20"/>
          <w:szCs w:val="20"/>
        </w:rPr>
      </w:pPr>
      <w:r>
        <w:rPr>
          <w:sz w:val="20"/>
          <w:szCs w:val="20"/>
        </w:rPr>
        <w:t>Контактные данные Арбитражного комитета ТВЭЛ (Топливный дивизион):</w:t>
      </w:r>
      <w:r>
        <w:rPr>
          <w:sz w:val="20"/>
          <w:szCs w:val="20"/>
        </w:rPr>
        <w:br/>
        <w:t>ОАО «ТВЭЛ»,</w:t>
      </w:r>
      <w:r>
        <w:rPr>
          <w:sz w:val="20"/>
          <w:szCs w:val="20"/>
        </w:rPr>
        <w:br/>
        <w:t xml:space="preserve">почтовый адрес: 115409, г. Москва, Каширское ш, д. 49; </w:t>
      </w:r>
      <w:r>
        <w:rPr>
          <w:sz w:val="20"/>
          <w:szCs w:val="20"/>
        </w:rPr>
        <w:br/>
        <w:t xml:space="preserve">адрес электронной почты: </w:t>
      </w:r>
      <w:hyperlink r:id="rId17" w:history="1">
        <w:r>
          <w:rPr>
            <w:rStyle w:val="a7"/>
          </w:rPr>
          <w:t>arbitration@tvel.ru</w:t>
        </w:r>
      </w:hyperlink>
      <w:r>
        <w:rPr>
          <w:sz w:val="20"/>
          <w:szCs w:val="20"/>
        </w:rPr>
        <w:t>,</w:t>
      </w:r>
      <w:r>
        <w:rPr>
          <w:sz w:val="20"/>
          <w:szCs w:val="20"/>
        </w:rPr>
        <w:br/>
      </w:r>
      <w:r>
        <w:rPr>
          <w:sz w:val="20"/>
          <w:szCs w:val="20"/>
        </w:rPr>
        <w:lastRenderedPageBreak/>
        <w:t xml:space="preserve">контактное лицо: Коротеева Татьяна Александровна </w:t>
      </w:r>
      <w:r>
        <w:rPr>
          <w:sz w:val="20"/>
          <w:szCs w:val="20"/>
        </w:rPr>
        <w:br/>
        <w:t>тел. (495) 988-82-82 доб. 64-79.</w:t>
      </w:r>
    </w:p>
    <w:p w:rsidR="00E873CA" w:rsidRDefault="00C71D00">
      <w:pPr>
        <w:rPr>
          <w:rStyle w:val="FontStyle74"/>
          <w:sz w:val="20"/>
          <w:szCs w:val="20"/>
        </w:rPr>
      </w:pPr>
      <w:r>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E873CA" w:rsidRDefault="00C71D00">
      <w:pPr>
        <w:autoSpaceDE w:val="0"/>
      </w:pPr>
      <w:r>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873CA" w:rsidRDefault="00E873CA">
      <w:pPr>
        <w:autoSpaceDE w:val="0"/>
      </w:pPr>
    </w:p>
    <w:p w:rsidR="00E873CA" w:rsidRDefault="00E873CA">
      <w:pPr>
        <w:autoSpaceDE w:val="0"/>
        <w:rPr>
          <w:b/>
          <w:bCs/>
          <w:sz w:val="20"/>
          <w:szCs w:val="20"/>
        </w:rPr>
      </w:pPr>
    </w:p>
    <w:p w:rsidR="00E873CA" w:rsidRDefault="00C71D00">
      <w:pPr>
        <w:pStyle w:val="affd"/>
        <w:spacing w:after="200"/>
        <w:jc w:val="center"/>
        <w:rPr>
          <w:b/>
        </w:rPr>
      </w:pPr>
      <w:r>
        <w:rPr>
          <w:rFonts w:ascii="Times New Roman" w:eastAsia="Times New Roman" w:hAnsi="Times New Roman" w:cs="Times New Roman"/>
          <w:b/>
          <w:bCs/>
          <w:color w:val="000000"/>
          <w:sz w:val="24"/>
        </w:rPr>
        <w:t xml:space="preserve">Раздел 2. ИНФОРМАЦИОННАЯ КАРТА ЗАПРОСА ЦЕН </w:t>
      </w:r>
      <w:r>
        <w:rPr>
          <w:rFonts w:ascii="Times New Roman" w:hAnsi="Times New Roman" w:cs="Times New Roman"/>
          <w:b/>
          <w:sz w:val="24"/>
        </w:rPr>
        <w:t>В ЭЛЕКТРОННОЙ ФОРМЕ</w:t>
      </w:r>
    </w:p>
    <w:p w:rsidR="00430AD1" w:rsidRPr="00F91D26" w:rsidRDefault="00C71D00" w:rsidP="00430AD1">
      <w:pPr>
        <w:spacing w:after="0" w:line="360" w:lineRule="auto"/>
        <w:contextualSpacing/>
        <w:rPr>
          <w:b/>
          <w:sz w:val="28"/>
          <w:szCs w:val="28"/>
        </w:rPr>
      </w:pPr>
      <w:r>
        <w:rPr>
          <w:b/>
        </w:rPr>
        <w:t>1. Предмет закупки</w:t>
      </w:r>
      <w:r w:rsidRPr="00584DD5">
        <w:rPr>
          <w:bCs/>
        </w:rPr>
        <w:t xml:space="preserve">: </w:t>
      </w:r>
      <w:r w:rsidR="00423CFC" w:rsidRPr="00584DD5">
        <w:rPr>
          <w:bCs/>
        </w:rPr>
        <w:t xml:space="preserve"> </w:t>
      </w:r>
      <w:r w:rsidR="00430AD1" w:rsidRPr="00430AD1">
        <w:rPr>
          <w:bCs/>
        </w:rPr>
        <w:t>поставк</w:t>
      </w:r>
      <w:r w:rsidR="00430AD1">
        <w:rPr>
          <w:bCs/>
        </w:rPr>
        <w:t>а</w:t>
      </w:r>
      <w:r w:rsidR="00430AD1" w:rsidRPr="00430AD1">
        <w:rPr>
          <w:bCs/>
        </w:rPr>
        <w:t xml:space="preserve"> прибора Дельфин-М и сигнализаторов вибрационных Камертон-М</w:t>
      </w:r>
    </w:p>
    <w:p w:rsidR="00E873CA" w:rsidRDefault="00C71D00" w:rsidP="00E727A4">
      <w:pPr>
        <w:spacing w:after="0" w:line="360" w:lineRule="auto"/>
        <w:contextualSpacing/>
        <w:jc w:val="left"/>
        <w:rPr>
          <w:b/>
          <w:color w:val="000000"/>
        </w:rPr>
      </w:pPr>
      <w:r>
        <w:rPr>
          <w:b/>
        </w:rPr>
        <w:t>2. Источник финансирования закупки:</w:t>
      </w:r>
      <w:r>
        <w:t xml:space="preserve"> </w:t>
      </w:r>
      <w:r>
        <w:rPr>
          <w:bCs/>
        </w:rPr>
        <w:t>собственные средства ОАО «СХК»</w:t>
      </w:r>
    </w:p>
    <w:p w:rsidR="00423CFC" w:rsidRPr="00923D69" w:rsidRDefault="00C71D00" w:rsidP="00423CFC">
      <w:pPr>
        <w:ind w:right="639"/>
      </w:pPr>
      <w:r w:rsidRPr="00923D69">
        <w:rPr>
          <w:b/>
        </w:rPr>
        <w:t>3. Форма заявки:</w:t>
      </w:r>
      <w:r w:rsidRPr="00923D69">
        <w:t xml:space="preserve"> в соответствии с Приложением № 1 к настоящему Извещению № 98/3</w:t>
      </w:r>
      <w:r w:rsidR="00584DD5">
        <w:t>1</w:t>
      </w:r>
      <w:r w:rsidR="00E727A4">
        <w:t>2</w:t>
      </w:r>
      <w:r w:rsidR="00430AD1">
        <w:t>4</w:t>
      </w:r>
      <w:r w:rsidR="007239DF" w:rsidRPr="00923D69">
        <w:t xml:space="preserve"> </w:t>
      </w:r>
      <w:r w:rsidR="00423CFC" w:rsidRPr="00923D69">
        <w:t xml:space="preserve"> </w:t>
      </w:r>
      <w:r w:rsidR="00E727A4">
        <w:t>(901-</w:t>
      </w:r>
      <w:r w:rsidR="00430AD1">
        <w:rPr>
          <w:lang w:val="en-US"/>
        </w:rPr>
        <w:t>SH-728</w:t>
      </w:r>
      <w:r w:rsidR="00423CFC" w:rsidRPr="00923D69">
        <w:t>)</w:t>
      </w:r>
    </w:p>
    <w:p w:rsidR="00E873CA" w:rsidRDefault="00C71D00">
      <w:pPr>
        <w:pStyle w:val="Default"/>
        <w:rPr>
          <w:b/>
          <w:lang w:val="en-US"/>
        </w:rPr>
      </w:pPr>
      <w:r>
        <w:rPr>
          <w:b/>
        </w:rPr>
        <w:t>4. Предмет договора:</w:t>
      </w:r>
    </w:p>
    <w:p w:rsidR="00430AD1" w:rsidRDefault="00430AD1">
      <w:pPr>
        <w:pStyle w:val="Default"/>
        <w:rPr>
          <w:b/>
          <w:lang w:val="en-US"/>
        </w:rPr>
      </w:pPr>
    </w:p>
    <w:tbl>
      <w:tblPr>
        <w:tblW w:w="1488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5"/>
        <w:gridCol w:w="5633"/>
        <w:gridCol w:w="6378"/>
        <w:gridCol w:w="993"/>
        <w:gridCol w:w="1275"/>
      </w:tblGrid>
      <w:tr w:rsidR="00430AD1" w:rsidRPr="004522C3" w:rsidTr="00430AD1">
        <w:trPr>
          <w:trHeight w:val="1022"/>
        </w:trPr>
        <w:tc>
          <w:tcPr>
            <w:tcW w:w="605" w:type="dxa"/>
            <w:vAlign w:val="center"/>
          </w:tcPr>
          <w:p w:rsidR="00430AD1" w:rsidRPr="004522C3" w:rsidRDefault="00430AD1" w:rsidP="00430AD1">
            <w:pPr>
              <w:pStyle w:val="afff6"/>
              <w:ind w:left="0" w:right="-30"/>
              <w:jc w:val="center"/>
              <w:rPr>
                <w:b/>
                <w:sz w:val="20"/>
              </w:rPr>
            </w:pPr>
            <w:r w:rsidRPr="004522C3">
              <w:rPr>
                <w:b/>
                <w:sz w:val="20"/>
              </w:rPr>
              <w:t>№ п/п</w:t>
            </w:r>
          </w:p>
        </w:tc>
        <w:tc>
          <w:tcPr>
            <w:tcW w:w="5633" w:type="dxa"/>
            <w:vAlign w:val="center"/>
          </w:tcPr>
          <w:p w:rsidR="00430AD1" w:rsidRPr="007C78AA" w:rsidRDefault="00430AD1" w:rsidP="00430AD1">
            <w:pPr>
              <w:pStyle w:val="afff6"/>
              <w:ind w:left="0" w:right="-30"/>
              <w:jc w:val="center"/>
              <w:rPr>
                <w:b/>
                <w:sz w:val="20"/>
              </w:rPr>
            </w:pPr>
            <w:r w:rsidRPr="004522C3">
              <w:rPr>
                <w:b/>
                <w:sz w:val="20"/>
              </w:rPr>
              <w:t>Наименование товара, комплектность</w:t>
            </w:r>
          </w:p>
        </w:tc>
        <w:tc>
          <w:tcPr>
            <w:tcW w:w="6378" w:type="dxa"/>
            <w:vAlign w:val="center"/>
          </w:tcPr>
          <w:p w:rsidR="00430AD1" w:rsidRPr="007C78AA" w:rsidRDefault="00430AD1" w:rsidP="00430AD1">
            <w:pPr>
              <w:pStyle w:val="afff6"/>
              <w:ind w:left="0" w:right="-30"/>
              <w:jc w:val="center"/>
              <w:rPr>
                <w:b/>
                <w:sz w:val="20"/>
              </w:rPr>
            </w:pPr>
            <w:r w:rsidRPr="004522C3">
              <w:rPr>
                <w:b/>
                <w:sz w:val="20"/>
              </w:rPr>
              <w:t>Требования к качеству, техническим характеристикам, характеристикам безопасности, упаковке, иные показатели</w:t>
            </w:r>
          </w:p>
        </w:tc>
        <w:tc>
          <w:tcPr>
            <w:tcW w:w="993" w:type="dxa"/>
            <w:vAlign w:val="center"/>
          </w:tcPr>
          <w:p w:rsidR="00430AD1" w:rsidRPr="007C78AA" w:rsidRDefault="00430AD1" w:rsidP="00430AD1">
            <w:pPr>
              <w:pStyle w:val="afff6"/>
              <w:ind w:left="0" w:right="-30"/>
              <w:jc w:val="center"/>
              <w:rPr>
                <w:b/>
                <w:sz w:val="20"/>
              </w:rPr>
            </w:pPr>
            <w:r w:rsidRPr="004522C3">
              <w:rPr>
                <w:b/>
                <w:sz w:val="20"/>
              </w:rPr>
              <w:t>Кол</w:t>
            </w:r>
            <w:r>
              <w:rPr>
                <w:b/>
                <w:sz w:val="20"/>
              </w:rPr>
              <w:t>-</w:t>
            </w:r>
            <w:r w:rsidRPr="004522C3">
              <w:rPr>
                <w:b/>
                <w:sz w:val="20"/>
              </w:rPr>
              <w:t>во</w:t>
            </w:r>
          </w:p>
        </w:tc>
        <w:tc>
          <w:tcPr>
            <w:tcW w:w="1275" w:type="dxa"/>
            <w:vAlign w:val="center"/>
          </w:tcPr>
          <w:p w:rsidR="00430AD1" w:rsidRPr="004522C3" w:rsidRDefault="00430AD1" w:rsidP="00430AD1">
            <w:pPr>
              <w:pStyle w:val="afff6"/>
              <w:ind w:left="0" w:right="-30"/>
              <w:jc w:val="center"/>
              <w:rPr>
                <w:b/>
                <w:sz w:val="20"/>
              </w:rPr>
            </w:pPr>
            <w:r w:rsidRPr="004522C3">
              <w:rPr>
                <w:b/>
                <w:sz w:val="20"/>
              </w:rPr>
              <w:t>Единица</w:t>
            </w:r>
          </w:p>
          <w:p w:rsidR="00430AD1" w:rsidRPr="007C78AA" w:rsidRDefault="00430AD1" w:rsidP="00430AD1">
            <w:pPr>
              <w:pStyle w:val="afff6"/>
              <w:ind w:left="0" w:right="-30"/>
              <w:jc w:val="center"/>
              <w:rPr>
                <w:b/>
                <w:sz w:val="20"/>
              </w:rPr>
            </w:pPr>
            <w:r>
              <w:rPr>
                <w:b/>
                <w:sz w:val="20"/>
              </w:rPr>
              <w:t xml:space="preserve"> изм</w:t>
            </w:r>
            <w:r w:rsidRPr="004522C3">
              <w:rPr>
                <w:b/>
                <w:sz w:val="20"/>
              </w:rPr>
              <w:t>ерения</w:t>
            </w:r>
          </w:p>
        </w:tc>
      </w:tr>
      <w:tr w:rsidR="00430AD1" w:rsidRPr="000F0814" w:rsidTr="00430AD1">
        <w:tc>
          <w:tcPr>
            <w:tcW w:w="605" w:type="dxa"/>
            <w:vAlign w:val="center"/>
          </w:tcPr>
          <w:p w:rsidR="00430AD1" w:rsidRPr="002E7AB5" w:rsidRDefault="00430AD1" w:rsidP="00430AD1">
            <w:pPr>
              <w:pStyle w:val="afff6"/>
              <w:ind w:left="0" w:right="-30"/>
              <w:jc w:val="center"/>
              <w:rPr>
                <w:sz w:val="20"/>
              </w:rPr>
            </w:pPr>
            <w:r w:rsidRPr="002E7AB5">
              <w:rPr>
                <w:sz w:val="20"/>
              </w:rPr>
              <w:t>1</w:t>
            </w:r>
          </w:p>
        </w:tc>
        <w:tc>
          <w:tcPr>
            <w:tcW w:w="5633" w:type="dxa"/>
            <w:vAlign w:val="center"/>
          </w:tcPr>
          <w:p w:rsidR="00430AD1" w:rsidRPr="000E6E49" w:rsidRDefault="00430AD1" w:rsidP="00430AD1">
            <w:pPr>
              <w:rPr>
                <w:color w:val="000000"/>
              </w:rPr>
            </w:pPr>
            <w:r w:rsidRPr="00606449">
              <w:rPr>
                <w:color w:val="000000"/>
              </w:rPr>
              <w:t>Прибор Дельфин-М ГКАЖ.425114.009-03 с чувствительным элементом 500м</w:t>
            </w:r>
          </w:p>
        </w:tc>
        <w:tc>
          <w:tcPr>
            <w:tcW w:w="6378" w:type="dxa"/>
            <w:vAlign w:val="center"/>
          </w:tcPr>
          <w:p w:rsidR="00430AD1" w:rsidRPr="000E6E49" w:rsidRDefault="00430AD1" w:rsidP="00430AD1">
            <w:pPr>
              <w:jc w:val="center"/>
              <w:rPr>
                <w:color w:val="000000"/>
              </w:rPr>
            </w:pPr>
            <w:r w:rsidRPr="000E6E49">
              <w:rPr>
                <w:color w:val="000000"/>
              </w:rPr>
              <w:t>НД Производителя</w:t>
            </w:r>
          </w:p>
        </w:tc>
        <w:tc>
          <w:tcPr>
            <w:tcW w:w="993" w:type="dxa"/>
            <w:vAlign w:val="center"/>
          </w:tcPr>
          <w:p w:rsidR="00430AD1" w:rsidRPr="000E6E49" w:rsidRDefault="00430AD1" w:rsidP="00430AD1">
            <w:pPr>
              <w:jc w:val="center"/>
              <w:rPr>
                <w:color w:val="000000"/>
              </w:rPr>
            </w:pPr>
            <w:r>
              <w:rPr>
                <w:color w:val="000000"/>
              </w:rPr>
              <w:t>12</w:t>
            </w:r>
          </w:p>
        </w:tc>
        <w:tc>
          <w:tcPr>
            <w:tcW w:w="1275" w:type="dxa"/>
            <w:vAlign w:val="center"/>
          </w:tcPr>
          <w:p w:rsidR="00430AD1" w:rsidRPr="002E7AB5" w:rsidRDefault="00430AD1" w:rsidP="00430AD1">
            <w:pPr>
              <w:jc w:val="center"/>
            </w:pPr>
            <w:r w:rsidRPr="002E7AB5">
              <w:t>шт.</w:t>
            </w:r>
          </w:p>
        </w:tc>
      </w:tr>
      <w:tr w:rsidR="00430AD1" w:rsidRPr="000F0814" w:rsidTr="00430AD1">
        <w:tc>
          <w:tcPr>
            <w:tcW w:w="605" w:type="dxa"/>
            <w:vAlign w:val="center"/>
          </w:tcPr>
          <w:p w:rsidR="00430AD1" w:rsidRPr="002E7AB5" w:rsidRDefault="00430AD1" w:rsidP="00430AD1">
            <w:pPr>
              <w:pStyle w:val="afff6"/>
              <w:ind w:left="0" w:right="-30"/>
              <w:jc w:val="center"/>
              <w:rPr>
                <w:sz w:val="20"/>
              </w:rPr>
            </w:pPr>
            <w:r>
              <w:rPr>
                <w:sz w:val="20"/>
              </w:rPr>
              <w:t>2</w:t>
            </w:r>
          </w:p>
        </w:tc>
        <w:tc>
          <w:tcPr>
            <w:tcW w:w="5633" w:type="dxa"/>
            <w:vAlign w:val="center"/>
          </w:tcPr>
          <w:p w:rsidR="00430AD1" w:rsidRPr="000E6E49" w:rsidRDefault="00430AD1" w:rsidP="00430AD1">
            <w:pPr>
              <w:rPr>
                <w:color w:val="000000"/>
              </w:rPr>
            </w:pPr>
            <w:r w:rsidRPr="00606449">
              <w:rPr>
                <w:color w:val="000000"/>
              </w:rPr>
              <w:t>Сигнализатор вибрационный Камертон-М ГКАЖ.425114.002</w:t>
            </w:r>
          </w:p>
        </w:tc>
        <w:tc>
          <w:tcPr>
            <w:tcW w:w="6378" w:type="dxa"/>
            <w:vAlign w:val="center"/>
          </w:tcPr>
          <w:p w:rsidR="00430AD1" w:rsidRPr="000E6E49" w:rsidRDefault="00430AD1" w:rsidP="00430AD1">
            <w:pPr>
              <w:jc w:val="center"/>
              <w:rPr>
                <w:color w:val="000000"/>
              </w:rPr>
            </w:pPr>
            <w:r w:rsidRPr="000E6E49">
              <w:rPr>
                <w:color w:val="000000"/>
              </w:rPr>
              <w:t>НД Производителя</w:t>
            </w:r>
          </w:p>
        </w:tc>
        <w:tc>
          <w:tcPr>
            <w:tcW w:w="993" w:type="dxa"/>
            <w:vAlign w:val="center"/>
          </w:tcPr>
          <w:p w:rsidR="00430AD1" w:rsidRPr="000E6E49" w:rsidRDefault="001D1E76" w:rsidP="00430AD1">
            <w:pPr>
              <w:jc w:val="center"/>
              <w:rPr>
                <w:color w:val="000000"/>
              </w:rPr>
            </w:pPr>
            <w:r>
              <w:rPr>
                <w:color w:val="000000"/>
              </w:rPr>
              <w:t>9</w:t>
            </w:r>
          </w:p>
        </w:tc>
        <w:tc>
          <w:tcPr>
            <w:tcW w:w="1275" w:type="dxa"/>
            <w:vAlign w:val="center"/>
          </w:tcPr>
          <w:p w:rsidR="00430AD1" w:rsidRPr="002E7AB5" w:rsidRDefault="00430AD1" w:rsidP="00430AD1">
            <w:pPr>
              <w:jc w:val="center"/>
            </w:pPr>
            <w:r w:rsidRPr="002E7AB5">
              <w:t>шт.</w:t>
            </w:r>
          </w:p>
        </w:tc>
      </w:tr>
      <w:tr w:rsidR="00430AD1" w:rsidRPr="004522C3" w:rsidTr="00430AD1">
        <w:tblPrEx>
          <w:tblLook w:val="04A0"/>
        </w:tblPrEx>
        <w:tc>
          <w:tcPr>
            <w:tcW w:w="6238" w:type="dxa"/>
            <w:gridSpan w:val="2"/>
            <w:vAlign w:val="center"/>
          </w:tcPr>
          <w:p w:rsidR="00430AD1" w:rsidRPr="004522C3" w:rsidRDefault="00430AD1" w:rsidP="00430AD1">
            <w:pPr>
              <w:rPr>
                <w:b/>
              </w:rPr>
            </w:pPr>
            <w:r>
              <w:rPr>
                <w:b/>
              </w:rPr>
              <w:t xml:space="preserve">Начальная </w:t>
            </w:r>
            <w:r w:rsidRPr="004522C3">
              <w:rPr>
                <w:b/>
              </w:rPr>
              <w:t>(максимальная) цена договора</w:t>
            </w:r>
          </w:p>
        </w:tc>
        <w:tc>
          <w:tcPr>
            <w:tcW w:w="8646" w:type="dxa"/>
            <w:gridSpan w:val="3"/>
          </w:tcPr>
          <w:p w:rsidR="00430AD1" w:rsidRPr="004522C3" w:rsidRDefault="00430AD1" w:rsidP="00430AD1">
            <w:pPr>
              <w:rPr>
                <w:b/>
              </w:rPr>
            </w:pPr>
            <w:r>
              <w:rPr>
                <w:b/>
              </w:rPr>
              <w:t xml:space="preserve">2 576 278,11 </w:t>
            </w:r>
            <w:r w:rsidRPr="004522C3">
              <w:rPr>
                <w:b/>
              </w:rPr>
              <w:t>руб</w:t>
            </w:r>
            <w:r>
              <w:rPr>
                <w:b/>
              </w:rPr>
              <w:t>лей</w:t>
            </w:r>
            <w:r w:rsidRPr="00430AD1">
              <w:rPr>
                <w:b/>
              </w:rPr>
              <w:t xml:space="preserve"> (</w:t>
            </w:r>
            <w:r>
              <w:rPr>
                <w:b/>
              </w:rPr>
              <w:t>Два миллиона пятьсот семьдесят шесть тысяч двести семьдесят восемь рублей 11копеек) с НДС</w:t>
            </w:r>
          </w:p>
        </w:tc>
      </w:tr>
      <w:tr w:rsidR="00430AD1" w:rsidRPr="004522C3" w:rsidTr="00430AD1">
        <w:tblPrEx>
          <w:tblLook w:val="04A0"/>
        </w:tblPrEx>
        <w:tc>
          <w:tcPr>
            <w:tcW w:w="6238" w:type="dxa"/>
            <w:gridSpan w:val="2"/>
            <w:vAlign w:val="center"/>
          </w:tcPr>
          <w:p w:rsidR="00430AD1" w:rsidRPr="004522C3" w:rsidRDefault="00430AD1" w:rsidP="00430AD1">
            <w:r w:rsidRPr="004522C3">
              <w:t>Сведения о включенных (не</w:t>
            </w:r>
            <w:r>
              <w:t xml:space="preserve"> </w:t>
            </w:r>
            <w:r w:rsidRPr="004522C3">
              <w:t>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8646" w:type="dxa"/>
            <w:gridSpan w:val="3"/>
            <w:vAlign w:val="center"/>
          </w:tcPr>
          <w:p w:rsidR="00430AD1" w:rsidRPr="004522C3" w:rsidRDefault="00430AD1" w:rsidP="00430AD1">
            <w:r w:rsidRPr="004522C3">
              <w:t xml:space="preserve">В начальную цену договора  включены: стоимость самого товара, расходы на уплату налогов и других обязательных платежей, </w:t>
            </w:r>
            <w:r>
              <w:t xml:space="preserve">с </w:t>
            </w:r>
            <w:r w:rsidRPr="004522C3">
              <w:t>НДС</w:t>
            </w:r>
            <w:r>
              <w:t>, стоимость тары, упаковки и маркировки, транспортные расходы</w:t>
            </w:r>
            <w:r w:rsidRPr="004522C3">
              <w:t xml:space="preserve"> по доставке товара </w:t>
            </w:r>
            <w:r>
              <w:t>до с</w:t>
            </w:r>
            <w:r>
              <w:rPr>
                <w:color w:val="000000"/>
              </w:rPr>
              <w:t>клада транспортной компании в г. Томске либо склад Поставщика в г. Томске, либо склада Заказчика.</w:t>
            </w:r>
          </w:p>
        </w:tc>
      </w:tr>
      <w:tr w:rsidR="00430AD1" w:rsidRPr="00E3264C" w:rsidTr="00430AD1">
        <w:tblPrEx>
          <w:tblLook w:val="04A0"/>
        </w:tblPrEx>
        <w:tc>
          <w:tcPr>
            <w:tcW w:w="6238" w:type="dxa"/>
            <w:gridSpan w:val="2"/>
            <w:vAlign w:val="center"/>
          </w:tcPr>
          <w:p w:rsidR="00430AD1" w:rsidRPr="004522C3" w:rsidRDefault="00430AD1" w:rsidP="00430AD1">
            <w:r w:rsidRPr="004522C3">
              <w:t>Место доставки (выполнения работы, оказания услуги), порядок доставки</w:t>
            </w:r>
          </w:p>
        </w:tc>
        <w:tc>
          <w:tcPr>
            <w:tcW w:w="8646" w:type="dxa"/>
            <w:gridSpan w:val="3"/>
          </w:tcPr>
          <w:p w:rsidR="00430AD1" w:rsidRPr="00E3264C" w:rsidRDefault="00430AD1" w:rsidP="00430AD1">
            <w:pPr>
              <w:rPr>
                <w:color w:val="000000"/>
              </w:rPr>
            </w:pPr>
            <w:r>
              <w:rPr>
                <w:color w:val="000000"/>
              </w:rPr>
              <w:t>Склад транспортной компании в г. Томске либо склад Поставщика в г. Томске,</w:t>
            </w:r>
            <w:r w:rsidR="004B210E">
              <w:rPr>
                <w:color w:val="000000"/>
              </w:rPr>
              <w:t xml:space="preserve"> </w:t>
            </w:r>
            <w:r>
              <w:rPr>
                <w:color w:val="000000"/>
              </w:rPr>
              <w:t xml:space="preserve">либо склад заказчика, находящегося по адресу: 636000, г. Северск, ул. Предзаводская, 9, склад №032. </w:t>
            </w:r>
            <w:r w:rsidRPr="004522C3">
              <w:t xml:space="preserve">Обязательства Поставщика по передаче товара </w:t>
            </w:r>
            <w:r w:rsidRPr="004522C3">
              <w:lastRenderedPageBreak/>
              <w:t>считаются исполненными с момен</w:t>
            </w:r>
            <w:r>
              <w:t xml:space="preserve">та </w:t>
            </w:r>
            <w:r w:rsidRPr="004522C3">
              <w:t xml:space="preserve">приемки товара </w:t>
            </w:r>
            <w:r>
              <w:t>Заказчиком</w:t>
            </w:r>
            <w:r w:rsidRPr="004522C3">
              <w:t xml:space="preserve"> на своем складе.</w:t>
            </w:r>
          </w:p>
        </w:tc>
      </w:tr>
      <w:tr w:rsidR="00430AD1" w:rsidRPr="00E552D8" w:rsidTr="00430AD1">
        <w:tblPrEx>
          <w:tblLook w:val="04A0"/>
        </w:tblPrEx>
        <w:tc>
          <w:tcPr>
            <w:tcW w:w="6238" w:type="dxa"/>
            <w:gridSpan w:val="2"/>
            <w:vAlign w:val="center"/>
          </w:tcPr>
          <w:p w:rsidR="00430AD1" w:rsidRPr="004522C3" w:rsidRDefault="00430AD1" w:rsidP="00430AD1">
            <w:r w:rsidRPr="004522C3">
              <w:lastRenderedPageBreak/>
              <w:t>Сроки поставки (сроки начала и окончания выполнения работ, оказания услуг)</w:t>
            </w:r>
          </w:p>
        </w:tc>
        <w:tc>
          <w:tcPr>
            <w:tcW w:w="8646" w:type="dxa"/>
            <w:gridSpan w:val="3"/>
            <w:vAlign w:val="center"/>
          </w:tcPr>
          <w:p w:rsidR="00430AD1" w:rsidRPr="00E552D8" w:rsidRDefault="00430AD1" w:rsidP="00430AD1">
            <w:r>
              <w:t>90 календарных дней с момента подписания договора.</w:t>
            </w:r>
          </w:p>
        </w:tc>
      </w:tr>
      <w:tr w:rsidR="00430AD1" w:rsidRPr="004522C3" w:rsidTr="00430AD1">
        <w:tblPrEx>
          <w:tblLook w:val="04A0"/>
        </w:tblPrEx>
        <w:tc>
          <w:tcPr>
            <w:tcW w:w="6238" w:type="dxa"/>
            <w:gridSpan w:val="2"/>
            <w:vAlign w:val="center"/>
          </w:tcPr>
          <w:p w:rsidR="00430AD1" w:rsidRPr="004522C3" w:rsidRDefault="00430AD1" w:rsidP="00430AD1">
            <w:r w:rsidRPr="004522C3">
              <w:t>Сроки и условия оплаты</w:t>
            </w:r>
          </w:p>
        </w:tc>
        <w:tc>
          <w:tcPr>
            <w:tcW w:w="8646" w:type="dxa"/>
            <w:gridSpan w:val="3"/>
          </w:tcPr>
          <w:p w:rsidR="00430AD1" w:rsidRPr="004522C3" w:rsidRDefault="00430AD1" w:rsidP="00430AD1">
            <w:r>
              <w:t xml:space="preserve">Оплата по факту </w:t>
            </w:r>
            <w:r w:rsidRPr="004522C3">
              <w:t xml:space="preserve">в течение </w:t>
            </w:r>
            <w:r>
              <w:t>30</w:t>
            </w:r>
            <w:r w:rsidRPr="004522C3">
              <w:t xml:space="preserve"> дней с момента приемки товара </w:t>
            </w:r>
            <w:r>
              <w:t>Заказчиком</w:t>
            </w:r>
            <w:r w:rsidRPr="004522C3">
              <w:t xml:space="preserve"> на своем складе, на ос</w:t>
            </w:r>
            <w:r>
              <w:t>новании выставленных</w:t>
            </w:r>
            <w:r w:rsidRPr="004522C3">
              <w:t xml:space="preserve"> счетов, счет-фактур</w:t>
            </w:r>
            <w:r>
              <w:t xml:space="preserve"> и товарной накладной.</w:t>
            </w:r>
          </w:p>
        </w:tc>
      </w:tr>
      <w:tr w:rsidR="00430AD1" w:rsidRPr="004522C3" w:rsidTr="00430AD1">
        <w:tblPrEx>
          <w:tblLook w:val="04A0"/>
        </w:tblPrEx>
        <w:tc>
          <w:tcPr>
            <w:tcW w:w="6238" w:type="dxa"/>
            <w:gridSpan w:val="2"/>
            <w:vAlign w:val="center"/>
          </w:tcPr>
          <w:p w:rsidR="00430AD1" w:rsidRPr="004522C3" w:rsidRDefault="00430AD1" w:rsidP="00430AD1">
            <w:r w:rsidRPr="004522C3">
              <w:t>Срок гарантии качества</w:t>
            </w:r>
          </w:p>
        </w:tc>
        <w:tc>
          <w:tcPr>
            <w:tcW w:w="8646" w:type="dxa"/>
            <w:gridSpan w:val="3"/>
          </w:tcPr>
          <w:p w:rsidR="00430AD1" w:rsidRPr="004522C3" w:rsidRDefault="00430AD1" w:rsidP="00430AD1">
            <w:r>
              <w:t>12 месяцев после отгрузки.</w:t>
            </w:r>
          </w:p>
        </w:tc>
      </w:tr>
      <w:tr w:rsidR="00430AD1" w:rsidRPr="004522C3" w:rsidTr="00430AD1">
        <w:tblPrEx>
          <w:tblLook w:val="04A0"/>
        </w:tblPrEx>
        <w:tc>
          <w:tcPr>
            <w:tcW w:w="6238" w:type="dxa"/>
            <w:gridSpan w:val="2"/>
            <w:vAlign w:val="center"/>
          </w:tcPr>
          <w:p w:rsidR="00430AD1" w:rsidRPr="004522C3" w:rsidRDefault="00430AD1" w:rsidP="00430AD1">
            <w:r w:rsidRPr="004522C3">
              <w:t>Порядок приемки товара (работ, услуг)</w:t>
            </w:r>
          </w:p>
        </w:tc>
        <w:tc>
          <w:tcPr>
            <w:tcW w:w="8646" w:type="dxa"/>
            <w:gridSpan w:val="3"/>
          </w:tcPr>
          <w:p w:rsidR="00430AD1" w:rsidRPr="004522C3" w:rsidRDefault="00430AD1" w:rsidP="00430AD1">
            <w:r w:rsidRPr="004522C3">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w:t>
            </w:r>
            <w:r>
              <w:t xml:space="preserve">ража при </w:t>
            </w:r>
            <w:r w:rsidRPr="004522C3">
              <w:t>Совете Министров СССР № П-6 от 15.06.1965г. и № П-7 от 25.04.1966г.</w:t>
            </w:r>
          </w:p>
        </w:tc>
      </w:tr>
      <w:tr w:rsidR="00430AD1" w:rsidRPr="004522C3" w:rsidTr="00430AD1">
        <w:tblPrEx>
          <w:tblLook w:val="04A0"/>
        </w:tblPrEx>
        <w:tc>
          <w:tcPr>
            <w:tcW w:w="6238" w:type="dxa"/>
            <w:gridSpan w:val="2"/>
            <w:vAlign w:val="center"/>
          </w:tcPr>
          <w:p w:rsidR="00430AD1" w:rsidRPr="004522C3" w:rsidRDefault="00430AD1" w:rsidP="00430AD1">
            <w:r>
              <w:t>Дополнительные условия</w:t>
            </w:r>
          </w:p>
        </w:tc>
        <w:tc>
          <w:tcPr>
            <w:tcW w:w="8646" w:type="dxa"/>
            <w:gridSpan w:val="3"/>
          </w:tcPr>
          <w:p w:rsidR="00430AD1" w:rsidRPr="004522C3" w:rsidRDefault="00430AD1" w:rsidP="00430AD1">
            <w:r>
              <w:t>Товар должен быть новым (ранее не</w:t>
            </w:r>
            <w:r w:rsidRPr="00923F0B">
              <w:t xml:space="preserve"> </w:t>
            </w:r>
            <w:r>
              <w:t>использованным), год выпуска не позднее 2012 г, сертифицированным и быть укомплектованным техническим паспортом, техническим описанием на русском языке и сертификатом.</w:t>
            </w:r>
          </w:p>
        </w:tc>
      </w:tr>
    </w:tbl>
    <w:p w:rsidR="00E727A4" w:rsidRDefault="00E727A4" w:rsidP="00567ABB">
      <w:pPr>
        <w:pStyle w:val="Default"/>
        <w:rPr>
          <w:b/>
        </w:rPr>
      </w:pPr>
    </w:p>
    <w:p w:rsidR="00E873CA" w:rsidRDefault="00C71D00">
      <w:r>
        <w:rPr>
          <w:b/>
        </w:rPr>
        <w:t>5.</w:t>
      </w:r>
      <w:r>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873CA" w:rsidRDefault="00E873CA">
      <w:pPr>
        <w:spacing w:after="0"/>
      </w:pPr>
    </w:p>
    <w:p w:rsidR="00E873CA" w:rsidRDefault="00C71D00">
      <w:pPr>
        <w:autoSpaceDE w:val="0"/>
        <w:rPr>
          <w:b/>
        </w:rPr>
      </w:pPr>
      <w:r>
        <w:rPr>
          <w:b/>
        </w:rPr>
        <w:t xml:space="preserve">6. </w:t>
      </w:r>
      <w:r>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Pr>
          <w:sz w:val="22"/>
          <w:szCs w:val="22"/>
        </w:rPr>
        <w:t xml:space="preserve"> в рублях по курсу ЦБ РФ на дату платежа.</w:t>
      </w:r>
    </w:p>
    <w:p w:rsidR="00E873CA" w:rsidRDefault="00E873CA">
      <w:pPr>
        <w:rPr>
          <w:b/>
        </w:rPr>
      </w:pPr>
    </w:p>
    <w:p w:rsidR="00E873CA" w:rsidRDefault="00C71D00">
      <w:pPr>
        <w:rPr>
          <w:u w:val="single"/>
        </w:rPr>
      </w:pPr>
      <w:r>
        <w:rPr>
          <w:b/>
        </w:rPr>
        <w:t xml:space="preserve">7. Место подачи заявок, срок их подачи, в том числе дата и время окончания срока подачи заявок: </w:t>
      </w:r>
    </w:p>
    <w:p w:rsidR="00E873CA" w:rsidRDefault="00E873CA">
      <w:pPr>
        <w:rPr>
          <w:u w:val="single"/>
        </w:rPr>
      </w:pPr>
    </w:p>
    <w:p w:rsidR="00E873CA" w:rsidRDefault="00C71D00">
      <w:r>
        <w:rPr>
          <w:b/>
        </w:rPr>
        <w:t>7.1 Заявки с комплектом документов, указанных в п. 9 раздела 2 Извещения направлять:</w:t>
      </w:r>
    </w:p>
    <w:p w:rsidR="00E873CA" w:rsidRDefault="00C71D00">
      <w:r>
        <w:t xml:space="preserve">- на электронный адрес: </w:t>
      </w:r>
      <w:hyperlink r:id="rId18" w:history="1">
        <w:r>
          <w:rPr>
            <w:rStyle w:val="a7"/>
          </w:rPr>
          <w:t>www.a-k-d.ru</w:t>
        </w:r>
      </w:hyperlink>
      <w:r>
        <w:t>.- сайт электронных торгов. Заявки поставщиков, направленные иным способом приниматься к регистрации и рассмотрению не будут.</w:t>
      </w:r>
    </w:p>
    <w:p w:rsidR="00E873CA" w:rsidRDefault="00C71D00">
      <w:pPr>
        <w:ind w:right="83"/>
        <w:jc w:val="left"/>
      </w:pPr>
      <w:r>
        <w:t>Телефон: 8 (495) 788-54-28</w:t>
      </w:r>
    </w:p>
    <w:p w:rsidR="00E873CA" w:rsidRDefault="00C71D00">
      <w:pPr>
        <w:ind w:right="83"/>
        <w:jc w:val="left"/>
      </w:pPr>
      <w:r>
        <w:t xml:space="preserve">Адрес электронной почты: </w:t>
      </w:r>
      <w:hyperlink r:id="rId19" w:history="1">
        <w:r>
          <w:rPr>
            <w:rStyle w:val="a7"/>
          </w:rPr>
          <w:t>info@a-k-d.ru</w:t>
        </w:r>
      </w:hyperlink>
    </w:p>
    <w:p w:rsidR="00E873CA" w:rsidRDefault="00C71D00">
      <w:pPr>
        <w:ind w:right="83"/>
        <w:jc w:val="left"/>
      </w:pPr>
      <w:r>
        <w:t xml:space="preserve">График работы: с понедельника по пятницу с </w:t>
      </w:r>
      <w:r w:rsidR="007239DF">
        <w:t>8:00 до 20</w:t>
      </w:r>
      <w:r>
        <w:t>:00 (по московскому времени). График работы в праздничные дни публикуется в новостях компании.</w:t>
      </w:r>
    </w:p>
    <w:p w:rsidR="00E873CA" w:rsidRDefault="00E873CA">
      <w:pPr>
        <w:ind w:right="83"/>
        <w:jc w:val="left"/>
      </w:pPr>
    </w:p>
    <w:p w:rsidR="00E873CA" w:rsidRDefault="00C71D00">
      <w:pPr>
        <w:spacing w:line="360" w:lineRule="auto"/>
        <w:ind w:right="83"/>
        <w:jc w:val="left"/>
        <w:rPr>
          <w:b/>
        </w:rPr>
      </w:pPr>
      <w:r>
        <w:rPr>
          <w:b/>
        </w:rPr>
        <w:lastRenderedPageBreak/>
        <w:t>7.2 Дата и время начала срока подачи заявок</w:t>
      </w:r>
      <w:r>
        <w:t xml:space="preserve">: </w:t>
      </w:r>
      <w:r>
        <w:rPr>
          <w:u w:val="single"/>
        </w:rPr>
        <w:t>12  час. 00 мин</w:t>
      </w:r>
      <w:r w:rsidRPr="009364F6">
        <w:rPr>
          <w:u w:val="single"/>
        </w:rPr>
        <w:t>. «</w:t>
      </w:r>
      <w:r w:rsidR="00BD4278">
        <w:rPr>
          <w:u w:val="single"/>
        </w:rPr>
        <w:t>25</w:t>
      </w:r>
      <w:r w:rsidRPr="009364F6">
        <w:rPr>
          <w:u w:val="single"/>
        </w:rPr>
        <w:t>» февраля</w:t>
      </w:r>
      <w:r>
        <w:rPr>
          <w:u w:val="single"/>
        </w:rPr>
        <w:t xml:space="preserve"> 2013 г. (время московское) круглосуточно.</w:t>
      </w:r>
    </w:p>
    <w:p w:rsidR="00E873CA" w:rsidRDefault="00C71D00">
      <w:pPr>
        <w:spacing w:before="80" w:after="0" w:line="360" w:lineRule="auto"/>
        <w:jc w:val="left"/>
        <w:rPr>
          <w:b/>
        </w:rPr>
      </w:pPr>
      <w:r>
        <w:rPr>
          <w:b/>
        </w:rPr>
        <w:t>7.3 Дата и время окончания</w:t>
      </w:r>
      <w:r>
        <w:t xml:space="preserve"> </w:t>
      </w:r>
      <w:r>
        <w:rPr>
          <w:b/>
        </w:rPr>
        <w:t>срока подачи заявок:</w:t>
      </w:r>
      <w:r>
        <w:t xml:space="preserve"> </w:t>
      </w:r>
      <w:r>
        <w:rPr>
          <w:b/>
          <w:u w:val="single"/>
        </w:rPr>
        <w:t xml:space="preserve">05 час. 00 </w:t>
      </w:r>
      <w:r w:rsidRPr="009364F6">
        <w:rPr>
          <w:b/>
          <w:u w:val="single"/>
        </w:rPr>
        <w:t>мин.</w:t>
      </w:r>
      <w:r w:rsidRPr="009364F6">
        <w:rPr>
          <w:u w:val="single"/>
        </w:rPr>
        <w:t xml:space="preserve"> </w:t>
      </w:r>
      <w:r w:rsidR="0090402A" w:rsidRPr="009364F6">
        <w:rPr>
          <w:b/>
          <w:u w:val="single"/>
        </w:rPr>
        <w:t>«</w:t>
      </w:r>
      <w:r w:rsidR="00BB42CA">
        <w:rPr>
          <w:b/>
          <w:u w:val="single"/>
        </w:rPr>
        <w:t>04</w:t>
      </w:r>
      <w:r w:rsidRPr="009364F6">
        <w:rPr>
          <w:b/>
          <w:u w:val="single"/>
        </w:rPr>
        <w:t xml:space="preserve">» </w:t>
      </w:r>
      <w:r w:rsidR="00BB42CA">
        <w:rPr>
          <w:b/>
          <w:u w:val="single"/>
        </w:rPr>
        <w:t>марта</w:t>
      </w:r>
      <w:r>
        <w:rPr>
          <w:b/>
          <w:u w:val="single"/>
        </w:rPr>
        <w:t xml:space="preserve">  2013 г</w:t>
      </w:r>
      <w:r>
        <w:rPr>
          <w:u w:val="single"/>
        </w:rPr>
        <w:t>. (время московское).</w:t>
      </w:r>
    </w:p>
    <w:p w:rsidR="00E873CA" w:rsidRDefault="00C71D00">
      <w:pPr>
        <w:spacing w:before="80" w:after="0" w:line="360" w:lineRule="auto"/>
        <w:jc w:val="left"/>
        <w:rPr>
          <w:b/>
        </w:rPr>
      </w:pPr>
      <w:r>
        <w:rPr>
          <w:b/>
        </w:rPr>
        <w:t xml:space="preserve">7.4 Дата и место проведения отборочной и оценочной стадии </w:t>
      </w:r>
      <w:r w:rsidRPr="009364F6">
        <w:rPr>
          <w:b/>
        </w:rPr>
        <w:t xml:space="preserve">рассмотрения: </w:t>
      </w:r>
    </w:p>
    <w:p w:rsidR="00BB42CA" w:rsidRPr="00BB42CA" w:rsidRDefault="00BB42CA" w:rsidP="00BB42CA">
      <w:pPr>
        <w:ind w:right="83"/>
        <w:jc w:val="left"/>
      </w:pPr>
      <w:r w:rsidRPr="00BB42CA">
        <w:t>Отборочная стадия должна быть завершена в течение 20 дней после окончания срока подачи заявок.</w:t>
      </w:r>
    </w:p>
    <w:p w:rsidR="00BB42CA" w:rsidRPr="00BB42CA" w:rsidRDefault="00BB42CA" w:rsidP="00BB42CA">
      <w:pPr>
        <w:ind w:right="83"/>
        <w:jc w:val="left"/>
      </w:pPr>
      <w:r w:rsidRPr="00BB42CA">
        <w:t>Если принято решение о непроведении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A03200" w:rsidRPr="00A03200" w:rsidRDefault="00A03200" w:rsidP="00A03200">
      <w:pPr>
        <w:suppressAutoHyphens w:val="0"/>
        <w:spacing w:before="79" w:after="0"/>
        <w:jc w:val="left"/>
        <w:rPr>
          <w:lang w:eastAsia="ru-RU"/>
        </w:rPr>
      </w:pPr>
      <w:r w:rsidRPr="00A03200">
        <w:rPr>
          <w:b/>
          <w:bCs/>
          <w:lang w:eastAsia="ru-RU"/>
        </w:rPr>
        <w:t xml:space="preserve">Место рассмотрения заявок: </w:t>
      </w:r>
      <w:r w:rsidRPr="00A03200">
        <w:rPr>
          <w:lang w:eastAsia="ru-RU"/>
        </w:rPr>
        <w:t xml:space="preserve">636039, г. Северск, Томской обл., ул. Курчатова 1, ОАО «СХК», </w:t>
      </w:r>
      <w:r w:rsidRPr="00A03200">
        <w:rPr>
          <w:color w:val="000000"/>
          <w:lang w:eastAsia="ru-RU"/>
        </w:rPr>
        <w:t xml:space="preserve">каб. </w:t>
      </w:r>
      <w:r>
        <w:rPr>
          <w:lang w:eastAsia="ru-RU"/>
        </w:rPr>
        <w:t>гл. инженера</w:t>
      </w:r>
      <w:r w:rsidRPr="00A03200">
        <w:rPr>
          <w:lang w:eastAsia="ru-RU"/>
        </w:rPr>
        <w:t xml:space="preserve"> УКСа ОАО «СХК» </w:t>
      </w:r>
      <w:r>
        <w:rPr>
          <w:lang w:eastAsia="ru-RU"/>
        </w:rPr>
        <w:t>С.В. Ерофеева.</w:t>
      </w:r>
    </w:p>
    <w:p w:rsidR="00E873CA" w:rsidRDefault="00C71D00">
      <w:r>
        <w:rPr>
          <w:b/>
        </w:rPr>
        <w:t>8. Срок подписания договора:</w:t>
      </w:r>
      <w:r>
        <w:t xml:space="preserve"> </w:t>
      </w:r>
      <w:r>
        <w:rPr>
          <w:i/>
          <w:u w:val="single"/>
        </w:rPr>
        <w:t xml:space="preserve">не ранее чем через </w:t>
      </w:r>
      <w:r>
        <w:rPr>
          <w:b/>
          <w:i/>
          <w:u w:val="single"/>
        </w:rPr>
        <w:t>десять дней</w:t>
      </w:r>
      <w:r>
        <w:rPr>
          <w:i/>
          <w:u w:val="single"/>
        </w:rPr>
        <w:t xml:space="preserve"> со дня размещения на официальном сайте протокола рассмотрения и оценки заявок и не позднее чем через </w:t>
      </w:r>
      <w:r>
        <w:rPr>
          <w:b/>
          <w:i/>
          <w:u w:val="single"/>
        </w:rPr>
        <w:t>двадцать дней</w:t>
      </w:r>
      <w:r>
        <w:rPr>
          <w:i/>
          <w:u w:val="single"/>
        </w:rPr>
        <w:t xml:space="preserve"> со дня подписания указанного протокола.</w:t>
      </w:r>
    </w:p>
    <w:p w:rsidR="00E873CA" w:rsidRDefault="00C71D00">
      <w:pPr>
        <w:autoSpaceDE w:val="0"/>
        <w:rPr>
          <w:b/>
        </w:rPr>
      </w:pPr>
      <w:r>
        <w:t>В случае непредставления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E873CA" w:rsidRDefault="00C71D00">
      <w:pPr>
        <w:spacing w:line="360" w:lineRule="auto"/>
        <w:jc w:val="left"/>
      </w:pPr>
      <w:r>
        <w:rPr>
          <w:b/>
        </w:rPr>
        <w:t>9.</w:t>
      </w:r>
      <w:r>
        <w:t xml:space="preserve"> </w:t>
      </w:r>
      <w:r>
        <w:rPr>
          <w:b/>
          <w:color w:val="000000"/>
        </w:rPr>
        <w:t>Требования к содержанию Заявки:</w:t>
      </w:r>
    </w:p>
    <w:p w:rsidR="00E873CA" w:rsidRDefault="00C71D00">
      <w:pPr>
        <w:autoSpaceDE w:val="0"/>
        <w:spacing w:after="0" w:line="360" w:lineRule="auto"/>
        <w:ind w:firstLine="709"/>
      </w:pPr>
      <w:r>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Pr>
            <w:rStyle w:val="a7"/>
          </w:rPr>
          <w:t>Форма 1</w:t>
        </w:r>
      </w:hyperlink>
      <w:r>
        <w:t>).  Заявка на участие в запросе цен</w:t>
      </w:r>
      <w:r>
        <w:rPr>
          <w:b/>
          <w:i/>
        </w:rPr>
        <w:t xml:space="preserve"> </w:t>
      </w:r>
      <w:r>
        <w:t>должна быть действительна в</w:t>
      </w:r>
      <w:r>
        <w:rPr>
          <w:lang w:val="en-US"/>
        </w:rPr>
        <w:t> </w:t>
      </w:r>
      <w:r>
        <w:t>течение срока, указанного участником запроса цен в</w:t>
      </w:r>
      <w:r>
        <w:rPr>
          <w:lang w:val="en-US"/>
        </w:rPr>
        <w:t> </w:t>
      </w:r>
      <w:r>
        <w:t>данной заявке, но не менее 60 календарных дней со дня окончания срока подачи заявок на участие в запросе цен;</w:t>
      </w:r>
    </w:p>
    <w:p w:rsidR="00E873CA" w:rsidRDefault="00C71D00">
      <w:pPr>
        <w:autoSpaceDE w:val="0"/>
        <w:spacing w:after="0" w:line="360" w:lineRule="auto"/>
        <w:ind w:firstLine="709"/>
      </w:pPr>
      <w:r>
        <w:t>в том числе:</w:t>
      </w:r>
    </w:p>
    <w:p w:rsidR="00E873CA" w:rsidRDefault="00C71D00">
      <w:pPr>
        <w:numPr>
          <w:ilvl w:val="1"/>
          <w:numId w:val="16"/>
        </w:numPr>
        <w:autoSpaceDE w:val="0"/>
        <w:spacing w:after="0" w:line="360" w:lineRule="auto"/>
        <w:rPr>
          <w:color w:val="000000"/>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0" w:anchor="_Письмо_о_подаче%23_Письмо_о_подаче" w:history="1">
        <w:r>
          <w:rPr>
            <w:rStyle w:val="a7"/>
          </w:rPr>
          <w:t>Форма 2</w:t>
        </w:r>
      </w:hyperlink>
      <w:r>
        <w:t>);</w:t>
      </w:r>
      <w:r>
        <w:rPr>
          <w:color w:val="000000"/>
          <w:u w:val="single"/>
        </w:rPr>
        <w:t xml:space="preserve"> </w:t>
      </w:r>
    </w:p>
    <w:p w:rsidR="00E873CA" w:rsidRDefault="00C71D00">
      <w:pPr>
        <w:autoSpaceDE w:val="0"/>
        <w:spacing w:after="0"/>
        <w:ind w:left="540"/>
        <w:rPr>
          <w:color w:val="000000"/>
          <w:u w:val="single"/>
        </w:rPr>
      </w:pPr>
      <w:r>
        <w:rPr>
          <w:color w:val="000000"/>
        </w:rPr>
        <w:tab/>
        <w:t xml:space="preserve">    </w:t>
      </w:r>
      <w: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Pr>
          <w:lang w:val="en-US"/>
        </w:rPr>
        <w:t>pdf</w:t>
      </w:r>
      <w:r>
        <w:t xml:space="preserve"> и *.xls;</w:t>
      </w:r>
      <w:r>
        <w:rPr>
          <w:color w:val="000000"/>
        </w:rPr>
        <w:t xml:space="preserve"> </w:t>
      </w:r>
      <w:r>
        <w:t>Все сведения и документы обязательны к предоставлению;</w:t>
      </w:r>
    </w:p>
    <w:p w:rsidR="00E873CA" w:rsidRDefault="00E873CA">
      <w:pPr>
        <w:autoSpaceDE w:val="0"/>
        <w:spacing w:after="0"/>
        <w:ind w:left="540"/>
        <w:rPr>
          <w:color w:val="000000"/>
          <w:u w:val="single"/>
        </w:rPr>
      </w:pPr>
    </w:p>
    <w:p w:rsidR="00E873CA" w:rsidRDefault="00C71D00">
      <w:pPr>
        <w:numPr>
          <w:ilvl w:val="1"/>
          <w:numId w:val="16"/>
        </w:numPr>
        <w:autoSpaceDE w:val="0"/>
        <w:spacing w:after="0" w:line="360" w:lineRule="auto"/>
        <w:rPr>
          <w:rFonts w:eastAsia="Arial Unicode MS"/>
        </w:rPr>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1" w:anchor="_Письмо_о_подаче%23_Письмо_о_подаче" w:history="1">
        <w:r>
          <w:rPr>
            <w:rStyle w:val="a7"/>
          </w:rPr>
          <w:t>Форма 3</w:t>
        </w:r>
      </w:hyperlink>
      <w:r>
        <w:t>);</w:t>
      </w:r>
    </w:p>
    <w:p w:rsidR="00E873CA" w:rsidRDefault="00C71D00">
      <w:pPr>
        <w:numPr>
          <w:ilvl w:val="1"/>
          <w:numId w:val="16"/>
        </w:numPr>
        <w:autoSpaceDE w:val="0"/>
        <w:spacing w:after="0"/>
        <w:rPr>
          <w:color w:val="000000"/>
          <w:sz w:val="20"/>
          <w:szCs w:val="20"/>
          <w:u w:val="single"/>
        </w:rPr>
      </w:pPr>
      <w:r>
        <w:rPr>
          <w:rFonts w:eastAsia="Arial Unicode MS"/>
        </w:rPr>
        <w:lastRenderedPageBreak/>
        <w:t xml:space="preserve"> </w:t>
      </w:r>
      <w:r>
        <w:t>Проект договора со всеми приложениями по предмету настоящего запроса цен в формате *.</w:t>
      </w:r>
      <w:r>
        <w:rPr>
          <w:lang w:val="en-US"/>
        </w:rPr>
        <w:t>pdf</w:t>
      </w:r>
      <w:r>
        <w:t xml:space="preserve"> (должен быть подписан руководителем организации участника и скреплен печатью организации участника)</w:t>
      </w:r>
    </w:p>
    <w:p w:rsidR="00E873CA" w:rsidRDefault="00E873CA">
      <w:pPr>
        <w:autoSpaceDE w:val="0"/>
        <w:spacing w:after="0"/>
        <w:ind w:left="540"/>
        <w:rPr>
          <w:color w:val="000000"/>
          <w:sz w:val="20"/>
          <w:szCs w:val="20"/>
          <w:u w:val="single"/>
        </w:rPr>
      </w:pPr>
    </w:p>
    <w:p w:rsidR="00E873CA" w:rsidRDefault="00C71D00">
      <w:pPr>
        <w:numPr>
          <w:ilvl w:val="1"/>
          <w:numId w:val="16"/>
        </w:numPr>
        <w:autoSpaceDE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tbl>
      <w:tblPr>
        <w:tblW w:w="0" w:type="auto"/>
        <w:tblInd w:w="1075" w:type="dxa"/>
        <w:tblLayout w:type="fixed"/>
        <w:tblLook w:val="0000"/>
      </w:tblPr>
      <w:tblGrid>
        <w:gridCol w:w="612"/>
        <w:gridCol w:w="6933"/>
        <w:gridCol w:w="736"/>
        <w:gridCol w:w="802"/>
        <w:gridCol w:w="802"/>
        <w:gridCol w:w="961"/>
        <w:gridCol w:w="822"/>
        <w:gridCol w:w="2130"/>
      </w:tblGrid>
      <w:tr w:rsidR="00E873CA">
        <w:trPr>
          <w:trHeight w:val="367"/>
        </w:trPr>
        <w:tc>
          <w:tcPr>
            <w:tcW w:w="612"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w:t>
            </w:r>
          </w:p>
          <w:p w:rsidR="00E873CA" w:rsidRDefault="00C71D00">
            <w:pPr>
              <w:tabs>
                <w:tab w:val="left" w:pos="3710"/>
              </w:tabs>
              <w:jc w:val="center"/>
            </w:pPr>
            <w:r>
              <w:t>п/п</w:t>
            </w:r>
          </w:p>
        </w:tc>
        <w:tc>
          <w:tcPr>
            <w:tcW w:w="6933"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Наименование документа</w:t>
            </w:r>
          </w:p>
        </w:tc>
        <w:tc>
          <w:tcPr>
            <w:tcW w:w="625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Тип предприятия</w:t>
            </w:r>
          </w:p>
        </w:tc>
      </w:tr>
      <w:tr w:rsidR="00E873CA">
        <w:trPr>
          <w:trHeight w:val="168"/>
        </w:trPr>
        <w:tc>
          <w:tcPr>
            <w:tcW w:w="612"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6933"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736"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ООО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ОАО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ЗАО</w:t>
            </w:r>
          </w:p>
        </w:tc>
        <w:tc>
          <w:tcPr>
            <w:tcW w:w="961"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ФГУП</w:t>
            </w:r>
          </w:p>
        </w:tc>
        <w:tc>
          <w:tcPr>
            <w:tcW w:w="82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МУП</w:t>
            </w:r>
          </w:p>
        </w:tc>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Некоммерческие организации</w:t>
            </w:r>
          </w:p>
        </w:tc>
      </w:tr>
      <w:tr w:rsidR="00E873CA">
        <w:trPr>
          <w:trHeight w:val="36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Устав</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2</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Учредительный договор</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0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3</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государственной регистрации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4</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присвоении ИНН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5</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46"/>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6</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7</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ЕГРЮЛ, выданная не ранее чем за 6 месяцев до дня  размещения извещения  о проведении запроса цен*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8</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реестра акционеров</w:t>
            </w:r>
          </w:p>
        </w:tc>
        <w:tc>
          <w:tcPr>
            <w:tcW w:w="736"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r w:rsidR="00E873CA">
        <w:trPr>
          <w:trHeight w:val="1054"/>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9</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Сведения об учредителях – по п.п. 9, 10</w:t>
            </w:r>
          </w:p>
        </w:tc>
      </w:tr>
      <w:tr w:rsidR="00E873CA">
        <w:trPr>
          <w:trHeight w:val="51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10</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p w:rsidR="00E873CA" w:rsidRDefault="00E873CA">
            <w:pPr>
              <w:tabs>
                <w:tab w:val="left" w:pos="3710"/>
              </w:tabs>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vMerge/>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bl>
    <w:p w:rsidR="00E873CA" w:rsidRDefault="00C71D00">
      <w:pPr>
        <w:pStyle w:val="35"/>
        <w:tabs>
          <w:tab w:val="clear" w:pos="1307"/>
        </w:tabs>
        <w:ind w:left="360"/>
      </w:pPr>
      <w:r>
        <w:rPr>
          <w:sz w:val="20"/>
        </w:rPr>
        <w:t xml:space="preserve">                  *    Выписка из ЕГРЮЛ, </w:t>
      </w:r>
      <w:r>
        <w:rPr>
          <w:sz w:val="20"/>
          <w:u w:val="single"/>
        </w:rPr>
        <w:t>выданная не ранее 30 дней</w:t>
      </w:r>
      <w:r>
        <w:rPr>
          <w:sz w:val="20"/>
        </w:rPr>
        <w:t xml:space="preserve"> с момента размещения извещения запроса цен должна быть предоставлена </w:t>
      </w:r>
      <w:r>
        <w:rPr>
          <w:sz w:val="20"/>
          <w:u w:val="single"/>
        </w:rPr>
        <w:t>до заключения договора</w:t>
      </w:r>
    </w:p>
    <w:p w:rsidR="00E873CA" w:rsidRDefault="00E873CA">
      <w:pPr>
        <w:pStyle w:val="35"/>
        <w:tabs>
          <w:tab w:val="clear" w:pos="1307"/>
        </w:tabs>
        <w:ind w:left="1260"/>
      </w:pPr>
    </w:p>
    <w:p w:rsidR="00E873CA" w:rsidRDefault="00C71D00">
      <w:pPr>
        <w:pStyle w:val="35"/>
        <w:tabs>
          <w:tab w:val="clear" w:pos="1307"/>
        </w:tabs>
        <w:ind w:left="1260"/>
        <w:rPr>
          <w:bCs/>
          <w:szCs w:val="24"/>
        </w:rPr>
      </w:pPr>
      <w:r>
        <w:t>а также:</w:t>
      </w:r>
    </w:p>
    <w:p w:rsidR="00E873CA" w:rsidRDefault="00E873CA">
      <w:pPr>
        <w:pStyle w:val="35"/>
        <w:tabs>
          <w:tab w:val="clear" w:pos="1307"/>
        </w:tabs>
        <w:ind w:left="1260"/>
        <w:rPr>
          <w:bCs/>
          <w:szCs w:val="24"/>
        </w:rPr>
      </w:pPr>
    </w:p>
    <w:p w:rsidR="00E873CA" w:rsidRDefault="00C71D00">
      <w:pPr>
        <w:numPr>
          <w:ilvl w:val="0"/>
          <w:numId w:val="10"/>
        </w:numPr>
        <w:autoSpaceDE w:val="0"/>
        <w:ind w:left="1491" w:hanging="357"/>
        <w:jc w:val="left"/>
      </w:pPr>
      <w:r>
        <w:t xml:space="preserve">Документы, указанные в п.4 Раздела 2 Информационной карты запроса цен: Дополнительные условия; </w:t>
      </w:r>
    </w:p>
    <w:p w:rsidR="00E873CA" w:rsidRDefault="00C71D00">
      <w:pPr>
        <w:numPr>
          <w:ilvl w:val="0"/>
          <w:numId w:val="10"/>
        </w:numPr>
        <w:autoSpaceDE w:val="0"/>
        <w:ind w:left="1491" w:hanging="357"/>
        <w:jc w:val="left"/>
      </w:pPr>
      <w:r>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73CA" w:rsidRDefault="00C71D00">
      <w:pPr>
        <w:numPr>
          <w:ilvl w:val="0"/>
          <w:numId w:val="10"/>
        </w:numPr>
        <w:autoSpaceDE w:val="0"/>
        <w:ind w:left="1491" w:hanging="357"/>
        <w:jc w:val="left"/>
      </w:pPr>
      <w:r>
        <w:lastRenderedPageBreak/>
        <w:t xml:space="preserve"> Сертификаты соответствия системы менеджмента качества  требованиям стандартов ГОСТ Р ИСО 9001:2008, ГОСТ Р ИСО 14001:2007, (если таковые имеются);</w:t>
      </w:r>
    </w:p>
    <w:p w:rsidR="00E873CA" w:rsidRDefault="00C71D00">
      <w:pPr>
        <w:numPr>
          <w:ilvl w:val="0"/>
          <w:numId w:val="10"/>
        </w:numPr>
        <w:autoSpaceDE w:val="0"/>
        <w:ind w:left="1491" w:hanging="357"/>
        <w:jc w:val="left"/>
      </w:pPr>
      <w:r>
        <w:t xml:space="preserve"> Если в соответствии с законодательством РФ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документы.</w:t>
      </w:r>
    </w:p>
    <w:p w:rsidR="00E873CA" w:rsidRDefault="00E873CA">
      <w:pPr>
        <w:pStyle w:val="a1"/>
        <w:widowControl w:val="0"/>
        <w:tabs>
          <w:tab w:val="left" w:pos="252"/>
          <w:tab w:val="left" w:pos="2160"/>
        </w:tabs>
        <w:spacing w:after="0"/>
        <w:ind w:left="540"/>
        <w:jc w:val="left"/>
      </w:pPr>
    </w:p>
    <w:p w:rsidR="00E873CA" w:rsidRDefault="00C71D00">
      <w:pPr>
        <w:pStyle w:val="a1"/>
        <w:widowControl w:val="0"/>
        <w:tabs>
          <w:tab w:val="left" w:pos="252"/>
          <w:tab w:val="left" w:pos="2160"/>
        </w:tabs>
        <w:spacing w:after="0"/>
        <w:jc w:val="left"/>
        <w:rPr>
          <w:color w:val="000000"/>
          <w:sz w:val="20"/>
          <w:u w:val="single"/>
        </w:rPr>
      </w:pPr>
      <w:r>
        <w:t xml:space="preserve">       Представленные участниками запроса цен в электронной форме заявки по форме должны полностью соответствовать прилагаемой форме заявки. </w:t>
      </w:r>
    </w:p>
    <w:p w:rsidR="00E873CA" w:rsidRDefault="00E873CA">
      <w:pPr>
        <w:pStyle w:val="a1"/>
        <w:widowControl w:val="0"/>
        <w:tabs>
          <w:tab w:val="left" w:pos="252"/>
          <w:tab w:val="left" w:pos="2160"/>
        </w:tabs>
        <w:spacing w:after="0"/>
        <w:jc w:val="left"/>
        <w:rPr>
          <w:color w:val="000000"/>
          <w:sz w:val="20"/>
          <w:u w:val="single"/>
        </w:rPr>
      </w:pPr>
    </w:p>
    <w:p w:rsidR="00E873CA" w:rsidRDefault="00C71D00">
      <w:pPr>
        <w:pStyle w:val="Default"/>
        <w:jc w:val="both"/>
      </w:pPr>
      <w:r>
        <w:rPr>
          <w:i/>
          <w:color w:val="auto"/>
        </w:rPr>
        <w:t xml:space="preserve">Документы должны быть </w:t>
      </w:r>
      <w:r>
        <w:rPr>
          <w:b/>
          <w:i/>
          <w:color w:val="auto"/>
        </w:rPr>
        <w:t>скреплены печатью</w:t>
      </w:r>
      <w:r>
        <w:rPr>
          <w:i/>
          <w:color w:val="auto"/>
        </w:rPr>
        <w:t xml:space="preserve"> участника размещения заказа (для юридических лиц) </w:t>
      </w:r>
      <w:r>
        <w:rPr>
          <w:b/>
          <w:i/>
          <w:color w:val="auto"/>
        </w:rPr>
        <w:t>и подписаны</w:t>
      </w:r>
      <w:r>
        <w:rPr>
          <w:i/>
          <w:color w:val="auto"/>
        </w:rPr>
        <w:t xml:space="preserve"> участником размещения заказа или лицом, уполномоченным таким участником размещения заказа.</w:t>
      </w:r>
    </w:p>
    <w:p w:rsidR="00E873CA" w:rsidRDefault="00E873CA">
      <w:pPr>
        <w:pStyle w:val="affe"/>
        <w:tabs>
          <w:tab w:val="left" w:pos="648"/>
        </w:tabs>
        <w:spacing w:line="240" w:lineRule="auto"/>
        <w:ind w:firstLine="0"/>
        <w:jc w:val="left"/>
        <w:rPr>
          <w:sz w:val="24"/>
        </w:rPr>
      </w:pPr>
    </w:p>
    <w:p w:rsidR="00E873CA" w:rsidRDefault="00C71D00">
      <w:pPr>
        <w:pStyle w:val="affe"/>
        <w:tabs>
          <w:tab w:val="left" w:pos="648"/>
        </w:tabs>
        <w:spacing w:line="240" w:lineRule="auto"/>
        <w:ind w:firstLine="0"/>
        <w:jc w:val="left"/>
        <w:rPr>
          <w:i/>
        </w:rPr>
      </w:pPr>
      <w:r>
        <w:rPr>
          <w:b/>
          <w:sz w:val="24"/>
        </w:rPr>
        <w:t>10.</w:t>
      </w:r>
      <w:r>
        <w:rPr>
          <w:b/>
          <w:i/>
          <w:sz w:val="24"/>
        </w:rPr>
        <w:t xml:space="preserve"> Примечание: </w:t>
      </w:r>
    </w:p>
    <w:p w:rsidR="00E873CA" w:rsidRDefault="00C71D00">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E873CA" w:rsidRDefault="00C71D00">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873CA" w:rsidRDefault="00C71D00">
      <w:pPr>
        <w:autoSpaceDE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E873CA" w:rsidRDefault="00C71D00">
      <w:pPr>
        <w:autoSpaceDE w:val="0"/>
        <w:spacing w:after="0"/>
        <w:ind w:firstLine="709"/>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2" w:history="1">
        <w:r>
          <w:rPr>
            <w:rStyle w:val="a7"/>
          </w:rPr>
          <w:t>www.seversknet.ru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E873CA" w:rsidRDefault="00E873CA">
      <w:pPr>
        <w:autoSpaceDE w:val="0"/>
        <w:spacing w:after="0"/>
        <w:ind w:firstLine="709"/>
        <w:rPr>
          <w:i/>
        </w:rPr>
      </w:pPr>
    </w:p>
    <w:p w:rsidR="00E873CA" w:rsidRDefault="00C71D00">
      <w:pPr>
        <w:pStyle w:val="msonormalcxspmiddle"/>
        <w:tabs>
          <w:tab w:val="left" w:pos="1134"/>
        </w:tabs>
        <w:spacing w:before="0" w:after="0"/>
        <w:ind w:firstLine="709"/>
        <w:jc w:val="both"/>
        <w:rPr>
          <w:i/>
        </w:rPr>
      </w:pPr>
      <w:r>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r w:rsidR="0090402A">
        <w:rPr>
          <w:i/>
        </w:rPr>
        <w:t xml:space="preserve"> </w:t>
      </w:r>
    </w:p>
    <w:p w:rsidR="00E873CA" w:rsidRDefault="00E873CA">
      <w:pPr>
        <w:sectPr w:rsidR="00E873CA">
          <w:footerReference w:type="default" r:id="rId23"/>
          <w:pgSz w:w="16838" w:h="11906" w:orient="landscape"/>
          <w:pgMar w:top="1134" w:right="1134" w:bottom="623" w:left="1134" w:header="720" w:footer="567" w:gutter="0"/>
          <w:cols w:space="720"/>
          <w:docGrid w:linePitch="360"/>
        </w:sectPr>
      </w:pPr>
    </w:p>
    <w:p w:rsidR="00E873CA" w:rsidRDefault="00C71D00">
      <w:pPr>
        <w:jc w:val="right"/>
        <w:rPr>
          <w:iCs/>
        </w:rPr>
      </w:pPr>
      <w:r>
        <w:lastRenderedPageBreak/>
        <w:t>Форма 1.</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i/>
        </w:rPr>
      </w:pPr>
      <w:r>
        <w:rPr>
          <w:iCs/>
          <w:szCs w:val="24"/>
        </w:rPr>
        <w:t>от «___» __________ 20___ г. № ______</w:t>
      </w:r>
    </w:p>
    <w:p w:rsidR="00E873CA" w:rsidRDefault="00E873CA">
      <w:pPr>
        <w:rPr>
          <w:b/>
          <w:i/>
        </w:rPr>
      </w:pPr>
    </w:p>
    <w:p w:rsidR="00E873CA" w:rsidRDefault="00E873CA">
      <w:pPr>
        <w:rPr>
          <w:b/>
          <w:i/>
        </w:rPr>
      </w:pPr>
    </w:p>
    <w:p w:rsidR="00E873CA" w:rsidRDefault="00C71D00">
      <w:r>
        <w:rPr>
          <w:b/>
          <w:i/>
        </w:rPr>
        <w:t>Фирменный бланк участника запроса цен</w:t>
      </w:r>
    </w:p>
    <w:p w:rsidR="00E873CA" w:rsidRDefault="00C71D00">
      <w:pPr>
        <w:pStyle w:val="Times12"/>
        <w:spacing w:before="120"/>
        <w:ind w:firstLine="0"/>
        <w:jc w:val="left"/>
        <w:rPr>
          <w:b/>
          <w:bCs w:val="0"/>
          <w:i/>
          <w:szCs w:val="24"/>
        </w:rPr>
      </w:pPr>
      <w:r>
        <w:rPr>
          <w:szCs w:val="24"/>
        </w:rPr>
        <w:t>«___» __________ 20___ года №______</w:t>
      </w:r>
    </w:p>
    <w:p w:rsidR="00E873CA" w:rsidRDefault="00C71D00">
      <w:pPr>
        <w:pStyle w:val="Times12"/>
        <w:spacing w:before="120"/>
        <w:ind w:firstLine="0"/>
        <w:jc w:val="right"/>
        <w:rPr>
          <w:bCs w:val="0"/>
          <w:i/>
          <w:szCs w:val="24"/>
        </w:rPr>
      </w:pPr>
      <w:r>
        <w:rPr>
          <w:b/>
          <w:bCs w:val="0"/>
          <w:i/>
          <w:szCs w:val="24"/>
        </w:rPr>
        <w:t>Лот __</w:t>
      </w:r>
    </w:p>
    <w:p w:rsidR="00E873CA" w:rsidRDefault="00C71D00">
      <w:pPr>
        <w:pStyle w:val="20"/>
        <w:spacing w:before="0" w:after="0"/>
        <w:ind w:left="0"/>
        <w:jc w:val="center"/>
      </w:pPr>
      <w:bookmarkStart w:id="11" w:name="_%D0%9F%D0%B8%D1%81%D1%8C%D0%BC%D0%BE_%D"/>
      <w:r>
        <w:rPr>
          <w:b w:val="0"/>
          <w:bCs w:val="0"/>
          <w:i/>
          <w:sz w:val="24"/>
          <w:szCs w:val="24"/>
        </w:rPr>
        <w:t>ЗАЯВКА НА УЧАСТИЕ В ЗАПРОСЕ ЦЕН (Форма 1)</w:t>
      </w:r>
    </w:p>
    <w:p w:rsidR="00E873CA" w:rsidRDefault="00E873CA">
      <w:pPr>
        <w:tabs>
          <w:tab w:val="left" w:pos="7938"/>
        </w:tabs>
        <w:ind w:firstLine="4820"/>
        <w:jc w:val="center"/>
        <w:rPr>
          <w:b/>
        </w:rPr>
      </w:pPr>
    </w:p>
    <w:p w:rsidR="00E873CA" w:rsidRDefault="00C71D00">
      <w:pPr>
        <w:ind w:firstLine="709"/>
        <w:rPr>
          <w:b/>
          <w:i/>
          <w:vertAlign w:val="superscript"/>
        </w:rPr>
      </w:pPr>
      <w:r>
        <w:t>Изучив извещение о проведении запроса цен на право заключения договора/</w:t>
      </w:r>
      <w:r>
        <w:rPr>
          <w:b/>
          <w:bCs/>
          <w:i/>
        </w:rPr>
        <w:t>ов</w:t>
      </w:r>
      <w:r>
        <w:t xml:space="preserve"> на ________________________, опубликованное на официальном сайте и на ЭТП ООО «Аукционный Конкурсный Дом» на сайте </w:t>
      </w:r>
      <w:hyperlink r:id="rId24" w:history="1">
        <w:r>
          <w:rPr>
            <w:rStyle w:val="a7"/>
          </w:rPr>
          <w:t>www.a-k-d.ru</w:t>
        </w:r>
      </w:hyperlink>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E873CA" w:rsidRDefault="00C71D00">
      <w:pPr>
        <w:pStyle w:val="Times12"/>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E873CA" w:rsidRDefault="00C71D00">
      <w:pPr>
        <w:pStyle w:val="Times12"/>
        <w:ind w:firstLine="0"/>
        <w:rPr>
          <w:b/>
          <w:i/>
          <w:szCs w:val="24"/>
          <w:vertAlign w:val="superscript"/>
        </w:rPr>
      </w:pPr>
      <w:r>
        <w:rPr>
          <w:szCs w:val="24"/>
        </w:rPr>
        <w:t>ИНН ________________________________________________________,</w:t>
      </w:r>
    </w:p>
    <w:p w:rsidR="00E873CA" w:rsidRDefault="00C71D00">
      <w:pPr>
        <w:pStyle w:val="Times12"/>
        <w:ind w:firstLine="0"/>
        <w:jc w:val="center"/>
        <w:rPr>
          <w:szCs w:val="24"/>
        </w:rPr>
      </w:pPr>
      <w:r>
        <w:rPr>
          <w:b/>
          <w:i/>
          <w:szCs w:val="24"/>
          <w:vertAlign w:val="superscript"/>
        </w:rPr>
        <w:t>(ИНН участника запроса цен)</w:t>
      </w:r>
    </w:p>
    <w:p w:rsidR="00E873CA" w:rsidRDefault="00C71D00">
      <w:pPr>
        <w:pStyle w:val="Times12"/>
        <w:ind w:firstLine="0"/>
        <w:rPr>
          <w:b/>
          <w:i/>
          <w:szCs w:val="24"/>
          <w:vertAlign w:val="superscript"/>
        </w:rPr>
      </w:pPr>
      <w:r>
        <w:rPr>
          <w:szCs w:val="24"/>
        </w:rPr>
        <w:t>зарегистрированное по адресу ________________________________________________________,</w:t>
      </w:r>
    </w:p>
    <w:p w:rsidR="00E873CA" w:rsidRDefault="00C71D00">
      <w:pPr>
        <w:pStyle w:val="Times12"/>
        <w:ind w:left="2836" w:firstLine="709"/>
        <w:jc w:val="center"/>
        <w:rPr>
          <w:szCs w:val="24"/>
        </w:rPr>
      </w:pPr>
      <w:r>
        <w:rPr>
          <w:b/>
          <w:i/>
          <w:szCs w:val="24"/>
          <w:vertAlign w:val="superscript"/>
        </w:rPr>
        <w:t>(юридический адрес участника запроса цен)</w:t>
      </w:r>
    </w:p>
    <w:p w:rsidR="00E873CA" w:rsidRDefault="00C71D00">
      <w:pPr>
        <w:pStyle w:val="Times12"/>
        <w:ind w:firstLine="0"/>
        <w:rPr>
          <w:b/>
          <w:i/>
          <w:szCs w:val="24"/>
          <w:vertAlign w:val="superscript"/>
        </w:rPr>
      </w:pPr>
      <w:r>
        <w:rPr>
          <w:szCs w:val="24"/>
        </w:rPr>
        <w:t>фактический адрес _____________________________________________________,</w:t>
      </w:r>
    </w:p>
    <w:p w:rsidR="00E873CA" w:rsidRDefault="00C71D00">
      <w:pPr>
        <w:pStyle w:val="Times12"/>
        <w:ind w:firstLine="0"/>
        <w:jc w:val="center"/>
        <w:rPr>
          <w:b/>
          <w:i/>
          <w:szCs w:val="24"/>
          <w:vertAlign w:val="superscript"/>
        </w:rPr>
      </w:pPr>
      <w:r>
        <w:rPr>
          <w:b/>
          <w:i/>
          <w:szCs w:val="24"/>
          <w:vertAlign w:val="superscript"/>
        </w:rPr>
        <w:t>(фактический адрес участника запроса цен)</w:t>
      </w:r>
    </w:p>
    <w:p w:rsidR="00E873CA" w:rsidRDefault="00E873CA">
      <w:pPr>
        <w:pStyle w:val="Times12"/>
        <w:ind w:left="2836" w:firstLine="709"/>
        <w:jc w:val="center"/>
        <w:rPr>
          <w:b/>
          <w:i/>
          <w:szCs w:val="24"/>
          <w:vertAlign w:val="superscript"/>
        </w:rPr>
      </w:pPr>
    </w:p>
    <w:p w:rsidR="00E873CA" w:rsidRDefault="00C71D00">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0" w:type="auto"/>
        <w:tblInd w:w="108" w:type="dxa"/>
        <w:tblLayout w:type="fixed"/>
        <w:tblLook w:val="0000"/>
      </w:tblPr>
      <w:tblGrid>
        <w:gridCol w:w="706"/>
        <w:gridCol w:w="2271"/>
        <w:gridCol w:w="2126"/>
        <w:gridCol w:w="1134"/>
        <w:gridCol w:w="1276"/>
        <w:gridCol w:w="1418"/>
        <w:gridCol w:w="1144"/>
      </w:tblGrid>
      <w:tr w:rsidR="00E873CA">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p w:rsidR="00E873CA" w:rsidRDefault="00C71D00">
            <w:pPr>
              <w:jc w:val="center"/>
            </w:pPr>
            <w:r>
              <w:t>п/п</w:t>
            </w:r>
          </w:p>
        </w:tc>
        <w:tc>
          <w:tcPr>
            <w:tcW w:w="227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b/>
                <w:bCs/>
                <w:i/>
              </w:rPr>
            </w:pPr>
            <w:r>
              <w:t>Наименование</w:t>
            </w:r>
          </w:p>
          <w:p w:rsidR="00E873CA" w:rsidRDefault="00C71D00">
            <w:pPr>
              <w:jc w:val="center"/>
            </w:pPr>
            <w:r>
              <w:rPr>
                <w:b/>
                <w:bCs/>
                <w:i/>
              </w:rPr>
              <w:t>[товара, работ, услуг]</w:t>
            </w: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 xml:space="preserve">Количество </w:t>
            </w:r>
            <w:r>
              <w:rPr>
                <w:b/>
                <w:bCs/>
                <w:i/>
              </w:rPr>
              <w:t>[товара, работ, услуг]</w:t>
            </w: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Ед. изм.</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за единицу, руб. без НДС</w:t>
            </w: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всего, руб. без НДС</w:t>
            </w: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pPr>
            <w:r>
              <w:t>Цена всего, руб. с НДС</w:t>
            </w:r>
          </w:p>
        </w:tc>
      </w:tr>
      <w:tr w:rsidR="00E873CA">
        <w:trPr>
          <w:trHeight w:val="54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1</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513" w:type="dxa"/>
            <w:gridSpan w:val="5"/>
            <w:tcBorders>
              <w:top w:val="single" w:sz="4" w:space="0" w:color="000000"/>
              <w:left w:val="single" w:sz="4" w:space="0" w:color="000000"/>
              <w:bottom w:val="single" w:sz="4" w:space="0" w:color="000000"/>
            </w:tcBorders>
            <w:shd w:val="clear" w:color="auto" w:fill="auto"/>
            <w:vAlign w:val="center"/>
          </w:tcPr>
          <w:p w:rsidR="00E873CA" w:rsidRDefault="00C71D00">
            <w:r>
              <w:t>ИТОГО:</w:t>
            </w:r>
          </w:p>
        </w:tc>
        <w:tc>
          <w:tcPr>
            <w:tcW w:w="1418" w:type="dxa"/>
            <w:tcBorders>
              <w:top w:val="single" w:sz="4" w:space="0" w:color="000000"/>
              <w:left w:val="single" w:sz="4" w:space="0" w:color="000000"/>
              <w:bottom w:val="single" w:sz="4" w:space="0" w:color="000000"/>
            </w:tcBorders>
            <w:shd w:val="clear" w:color="auto" w:fill="auto"/>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bl>
    <w:p w:rsidR="00E873CA" w:rsidRDefault="00C71D00">
      <w:pPr>
        <w:spacing w:before="120"/>
      </w:pPr>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
    <w:p w:rsidR="00E873CA" w:rsidRDefault="00C71D00">
      <w:pPr>
        <w:rPr>
          <w:bCs/>
        </w:rPr>
      </w:pPr>
      <w:r>
        <w:t>Данное предложение действительно до «___» __________ 20___ года.</w:t>
      </w:r>
    </w:p>
    <w:p w:rsidR="00E873CA" w:rsidRDefault="00C71D00">
      <w:r>
        <w:rPr>
          <w:bCs/>
        </w:rPr>
        <w:t>Срок</w:t>
      </w:r>
      <w:r>
        <w:rPr>
          <w:b/>
        </w:rPr>
        <w:t xml:space="preserve"> </w:t>
      </w:r>
      <w:r>
        <w:rPr>
          <w:b/>
          <w:bCs/>
          <w:i/>
        </w:rPr>
        <w:t>поставки товара, выполнения работ или оказания услуг: ________________________</w:t>
      </w:r>
      <w:r>
        <w:rPr>
          <w:bCs/>
        </w:rPr>
        <w:t>;</w:t>
      </w:r>
    </w:p>
    <w:p w:rsidR="00E873CA" w:rsidRDefault="00C71D00">
      <w:r>
        <w:t>Сроки и условия оплаты: ___________________________.</w:t>
      </w:r>
    </w:p>
    <w:p w:rsidR="00E873CA" w:rsidRDefault="00C71D00">
      <w:r>
        <w:t xml:space="preserve">Место </w:t>
      </w:r>
      <w:r>
        <w:rPr>
          <w:b/>
          <w:i/>
        </w:rPr>
        <w:t>поставки товара, выполнения работ, оказания услуг:________________________;</w:t>
      </w:r>
    </w:p>
    <w:p w:rsidR="00E873CA" w:rsidRDefault="00C71D00">
      <w:r>
        <w:t xml:space="preserve">Срок гарантии качества </w:t>
      </w:r>
      <w:r>
        <w:rPr>
          <w:b/>
          <w:i/>
        </w:rPr>
        <w:t>товара, выполнения работ, оказания услуг:________________________;</w:t>
      </w:r>
    </w:p>
    <w:p w:rsidR="00E873CA" w:rsidRDefault="00C71D00">
      <w:pPr>
        <w:rPr>
          <w:b/>
          <w:i/>
        </w:rPr>
      </w:pPr>
      <w:r>
        <w:t>Порядок приемки</w:t>
      </w:r>
      <w:r>
        <w:rPr>
          <w:b/>
          <w:i/>
        </w:rPr>
        <w:t xml:space="preserve"> товара, выполнения работ, оказания услуг:________________________;</w:t>
      </w:r>
    </w:p>
    <w:p w:rsidR="00E873CA" w:rsidRDefault="00C71D00">
      <w:pPr>
        <w:pStyle w:val="aff"/>
        <w:spacing w:before="0" w:after="0"/>
        <w:ind w:firstLine="709"/>
        <w:jc w:val="both"/>
      </w:pPr>
      <w:r>
        <w:rPr>
          <w:b/>
          <w:i/>
        </w:rPr>
        <w:lastRenderedPageBreak/>
        <w:t>Для юридических лиц:</w:t>
      </w:r>
      <w:r>
        <w:t xml:space="preserve"> Настоящим подтверждаем, что против ________________________________ </w:t>
      </w:r>
      <w:r>
        <w:rPr>
          <w:b/>
          <w:i/>
        </w:rPr>
        <w:t>(наименование участника запроса цен)</w:t>
      </w:r>
      <w:r>
        <w:t xml:space="preserve"> не проводится процедура ликвидации, не принято арбитражным судом решения о признании _______________________ </w:t>
      </w:r>
      <w:r>
        <w:rPr>
          <w:b/>
          <w:i/>
        </w:rPr>
        <w:t>(наименование участника запроса цен)</w:t>
      </w:r>
      <w:r>
        <w:t xml:space="preserve"> банкротом, деятельность ______________________ (</w:t>
      </w:r>
      <w:r>
        <w:rPr>
          <w:b/>
          <w:i/>
        </w:rPr>
        <w:t>наименование участника запроса цен</w:t>
      </w:r>
      <w:r>
        <w:t>) не приостановлена, на имущество не наложен арест по решению суда, административного органа.</w:t>
      </w:r>
    </w:p>
    <w:p w:rsidR="00E873CA" w:rsidRDefault="00C71D00">
      <w:pPr>
        <w:pStyle w:val="aff"/>
        <w:spacing w:before="120" w:after="0"/>
        <w:ind w:firstLine="709"/>
        <w:jc w:val="both"/>
        <w:rPr>
          <w:b/>
          <w:i/>
        </w:rPr>
      </w:pPr>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873CA" w:rsidRDefault="00C71D00">
      <w:pPr>
        <w:pStyle w:val="aff"/>
        <w:spacing w:before="0" w:after="0"/>
        <w:ind w:firstLine="709"/>
        <w:jc w:val="both"/>
      </w:pPr>
      <w:r>
        <w:rPr>
          <w:b/>
          <w:i/>
        </w:rPr>
        <w:t>Для физических лиц:</w:t>
      </w:r>
      <w: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873CA" w:rsidRDefault="00C71D00">
      <w:pPr>
        <w:pStyle w:val="aff"/>
        <w:spacing w:before="0" w:after="0"/>
        <w:ind w:firstLine="709"/>
        <w:jc w:val="both"/>
      </w:pPr>
      <w: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rPr>
        <w:t xml:space="preserve"> </w:t>
      </w:r>
      <w: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873CA" w:rsidRDefault="00E873CA">
      <w:pPr>
        <w:pStyle w:val="aff"/>
        <w:spacing w:before="0" w:after="0"/>
        <w:ind w:firstLine="709"/>
        <w:jc w:val="both"/>
      </w:pPr>
    </w:p>
    <w:p w:rsidR="00E873CA" w:rsidRDefault="00C71D00">
      <w:pPr>
        <w:pStyle w:val="aff"/>
        <w:spacing w:before="120" w:after="0"/>
        <w:ind w:firstLine="709"/>
        <w:jc w:val="both"/>
        <w:rPr>
          <w:b/>
          <w:i/>
        </w:rPr>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873CA" w:rsidRDefault="00C71D00">
      <w:pPr>
        <w:pStyle w:val="aff"/>
        <w:spacing w:before="0" w:after="0"/>
        <w:ind w:firstLine="709"/>
        <w:jc w:val="both"/>
      </w:pPr>
      <w:r>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873CA" w:rsidRDefault="00C71D00">
      <w:pPr>
        <w:pStyle w:val="aff"/>
        <w:spacing w:before="0" w:after="0"/>
        <w:ind w:firstLine="709"/>
        <w:jc w:val="both"/>
      </w:pPr>
      <w: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873CA" w:rsidRDefault="00C71D00">
      <w:pPr>
        <w:pStyle w:val="33"/>
        <w:ind w:firstLine="709"/>
        <w:rPr>
          <w:vertAlign w:val="superscript"/>
        </w:rPr>
      </w:pPr>
      <w:r>
        <w:t>Мы, _______________________________________ согласны с условием, что</w:t>
      </w:r>
    </w:p>
    <w:p w:rsidR="00E873CA" w:rsidRDefault="00C71D00">
      <w:pPr>
        <w:pStyle w:val="33"/>
        <w:ind w:firstLine="709"/>
      </w:pPr>
      <w:r>
        <w:rPr>
          <w:vertAlign w:val="superscript"/>
        </w:rPr>
        <w:t xml:space="preserve"> </w:t>
      </w:r>
      <w:r>
        <w:rPr>
          <w:vertAlign w:val="superscript"/>
        </w:rPr>
        <w:tab/>
      </w:r>
      <w:r>
        <w:rPr>
          <w:b/>
          <w:i/>
          <w:vertAlign w:val="superscript"/>
        </w:rPr>
        <w:t>(наименование организации или Ф.И.О. участника запроса цен)</w:t>
      </w:r>
    </w:p>
    <w:p w:rsidR="00E873CA" w:rsidRDefault="00C71D00">
      <w:pPr>
        <w:pStyle w:val="33"/>
      </w:pPr>
      <w:r>
        <w:t>сведения о нас будут внесены в соответствующий публичный реестр недобросовестных поставщиков сроком на два года в следующих случаях:</w:t>
      </w:r>
    </w:p>
    <w:p w:rsidR="00E873CA" w:rsidRDefault="00C71D00">
      <w:pPr>
        <w:pStyle w:val="aff"/>
        <w:numPr>
          <w:ilvl w:val="0"/>
          <w:numId w:val="8"/>
        </w:numPr>
        <w:tabs>
          <w:tab w:val="left" w:pos="1134"/>
        </w:tabs>
        <w:spacing w:before="0" w:after="0"/>
        <w:ind w:left="0" w:firstLine="709"/>
        <w:jc w:val="both"/>
      </w:pPr>
      <w:r>
        <w:t>если мы:</w:t>
      </w:r>
    </w:p>
    <w:p w:rsidR="00E873CA" w:rsidRDefault="00C71D00">
      <w:pPr>
        <w:pStyle w:val="aff5"/>
        <w:numPr>
          <w:ilvl w:val="4"/>
          <w:numId w:val="14"/>
        </w:numPr>
        <w:ind w:left="0" w:firstLine="709"/>
      </w:pPr>
      <w:r>
        <w:lastRenderedPageBreak/>
        <w:t>будучи признанным победителем запроса цен, уклонимся от заключения договора;</w:t>
      </w:r>
    </w:p>
    <w:p w:rsidR="00E873CA" w:rsidRDefault="00C71D00">
      <w:pPr>
        <w:pStyle w:val="aff5"/>
        <w:numPr>
          <w:ilvl w:val="4"/>
          <w:numId w:val="14"/>
        </w:numPr>
        <w:ind w:left="0" w:firstLine="709"/>
      </w:pPr>
      <w: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873CA" w:rsidRDefault="00C71D00">
      <w:pPr>
        <w:pStyle w:val="aff5"/>
        <w:numPr>
          <w:ilvl w:val="4"/>
          <w:numId w:val="14"/>
        </w:numPr>
        <w:ind w:left="0" w:firstLine="709"/>
      </w:pPr>
      <w: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873CA" w:rsidRDefault="00C71D00">
      <w:pPr>
        <w:pStyle w:val="aff5"/>
        <w:numPr>
          <w:ilvl w:val="4"/>
          <w:numId w:val="14"/>
        </w:numPr>
        <w:ind w:left="0" w:firstLine="709"/>
      </w:pPr>
      <w: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873CA" w:rsidRDefault="00C71D00">
      <w:pPr>
        <w:pStyle w:val="aff"/>
        <w:numPr>
          <w:ilvl w:val="0"/>
          <w:numId w:val="8"/>
        </w:numPr>
        <w:tabs>
          <w:tab w:val="left" w:pos="1134"/>
        </w:tabs>
        <w:spacing w:before="0" w:after="0"/>
        <w:ind w:left="0" w:firstLine="709"/>
        <w:jc w:val="both"/>
      </w:pPr>
      <w: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873CA" w:rsidRDefault="00C71D00">
      <w:pPr>
        <w:pStyle w:val="afff"/>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873CA" w:rsidRDefault="00C71D00">
      <w:pPr>
        <w:pStyle w:val="afff"/>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формате. </w:t>
      </w:r>
    </w:p>
    <w:tbl>
      <w:tblPr>
        <w:tblW w:w="0" w:type="auto"/>
        <w:tblInd w:w="108" w:type="dxa"/>
        <w:tblLayout w:type="fixed"/>
        <w:tblLook w:val="0000"/>
      </w:tblPr>
      <w:tblGrid>
        <w:gridCol w:w="1107"/>
        <w:gridCol w:w="7540"/>
        <w:gridCol w:w="1286"/>
      </w:tblGrid>
      <w:tr w:rsidR="00E873CA">
        <w:trPr>
          <w:tblHeader/>
        </w:trPr>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w:t>
            </w:r>
          </w:p>
          <w:p w:rsidR="00E873CA" w:rsidRDefault="00C71D00">
            <w:pPr>
              <w:pStyle w:val="afff0"/>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Число</w:t>
            </w:r>
          </w:p>
          <w:p w:rsidR="00E873CA" w:rsidRDefault="00C71D00">
            <w:pPr>
              <w:pStyle w:val="afff0"/>
              <w:jc w:val="center"/>
              <w:rPr>
                <w:i/>
              </w:rPr>
            </w:pPr>
            <w:r>
              <w:rPr>
                <w:rFonts w:ascii="Times New Roman" w:hAnsi="Times New Roman" w:cs="Times New Roman"/>
                <w:szCs w:val="24"/>
              </w:rPr>
              <w:t>страниц</w:t>
            </w: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r>
    </w:tbl>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t>___________________________________</w:t>
      </w:r>
      <w:r>
        <w:tab/>
        <w:t>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pStyle w:val="afff"/>
        <w:spacing w:before="0" w:after="0" w:line="240" w:lineRule="auto"/>
        <w:rPr>
          <w:rFonts w:ascii="Times New Roman" w:hAnsi="Times New Roman" w:cs="Times New Roman"/>
          <w:b/>
          <w:bCs/>
        </w:rPr>
      </w:pPr>
    </w:p>
    <w:p w:rsidR="00E873CA" w:rsidRDefault="00C71D00">
      <w:pPr>
        <w:pStyle w:val="Times12"/>
        <w:tabs>
          <w:tab w:val="left" w:pos="709"/>
        </w:tabs>
        <w:ind w:firstLine="709"/>
        <w:rPr>
          <w:szCs w:val="24"/>
        </w:rPr>
      </w:pPr>
      <w:r>
        <w:rPr>
          <w:bCs w:val="0"/>
          <w:szCs w:val="24"/>
        </w:rPr>
        <w:t>ИНСТРУКЦИИ ПО ЗАПОЛНЕНИЮ</w:t>
      </w:r>
    </w:p>
    <w:p w:rsidR="00E873CA" w:rsidRDefault="00C71D00">
      <w:pPr>
        <w:pStyle w:val="Times12"/>
        <w:numPr>
          <w:ilvl w:val="0"/>
          <w:numId w:val="15"/>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5"/>
        </w:numPr>
        <w:tabs>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873CA" w:rsidRDefault="00C71D00">
      <w:pPr>
        <w:pStyle w:val="Times12"/>
        <w:numPr>
          <w:ilvl w:val="0"/>
          <w:numId w:val="15"/>
        </w:numPr>
        <w:tabs>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9 раздела 2 «Информационная карта запроса цен».</w:t>
      </w:r>
    </w:p>
    <w:p w:rsidR="00E873CA" w:rsidRDefault="00C71D00">
      <w:pPr>
        <w:pStyle w:val="Times12"/>
        <w:numPr>
          <w:ilvl w:val="0"/>
          <w:numId w:val="15"/>
        </w:numPr>
        <w:tabs>
          <w:tab w:val="left" w:pos="1134"/>
        </w:tabs>
        <w:ind w:left="0" w:firstLine="709"/>
        <w:sectPr w:rsidR="00E873CA">
          <w:footerReference w:type="default" r:id="rId25"/>
          <w:pgSz w:w="11906" w:h="16838"/>
          <w:pgMar w:top="1134" w:right="567" w:bottom="1134" w:left="1134" w:header="720" w:footer="567" w:gutter="0"/>
          <w:cols w:space="720"/>
          <w:docGrid w:linePitch="360"/>
        </w:sectPr>
      </w:pPr>
      <w:r>
        <w:rPr>
          <w:szCs w:val="24"/>
        </w:rPr>
        <w:t>Участнику запроса цен рекомендуется подписать и скрепить печатью заявку на участие в запросе цен.</w:t>
      </w:r>
    </w:p>
    <w:p w:rsidR="00E873CA" w:rsidRDefault="00C71D00">
      <w:pPr>
        <w:jc w:val="right"/>
        <w:rPr>
          <w:iCs/>
        </w:rPr>
      </w:pPr>
      <w:r>
        <w:lastRenderedPageBreak/>
        <w:t>Форма 2.</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rPr>
      </w:pPr>
      <w:r>
        <w:rPr>
          <w:iCs/>
          <w:szCs w:val="24"/>
        </w:rPr>
        <w:t>от «___» __________ 20___ г. № ______</w:t>
      </w:r>
    </w:p>
    <w:p w:rsidR="00E873CA" w:rsidRDefault="00E873CA">
      <w:pPr>
        <w:jc w:val="right"/>
        <w:rPr>
          <w:b/>
        </w:rPr>
      </w:pPr>
    </w:p>
    <w:p w:rsidR="00E873CA" w:rsidRDefault="00C71D00">
      <w:pPr>
        <w:jc w:val="center"/>
        <w:rPr>
          <w:b/>
        </w:rP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jc w:val="right"/>
        <w:rPr>
          <w:b/>
        </w:rPr>
      </w:pPr>
    </w:p>
    <w:p w:rsidR="00E873CA" w:rsidRDefault="00C71D00">
      <w:pPr>
        <w:pStyle w:val="20"/>
        <w:spacing w:before="0" w:after="0"/>
        <w:ind w:left="0"/>
        <w:jc w:val="center"/>
        <w:rPr>
          <w:i/>
          <w:iCs/>
        </w:rPr>
      </w:pPr>
      <w:bookmarkStart w:id="12" w:name="_%D0%90%D0%BD%D0%BA%D0%B5%D1%82%D0%B0_%D"/>
      <w:r>
        <w:rPr>
          <w:b w:val="0"/>
          <w:i/>
          <w:sz w:val="24"/>
          <w:szCs w:val="24"/>
        </w:rPr>
        <w:t>АНКЕТА УЧАСТНИКА ЗАПРОСА ЦЕН (Форма 2)</w:t>
      </w:r>
    </w:p>
    <w:p w:rsidR="00E873CA" w:rsidRDefault="00C71D00">
      <w:pPr>
        <w:jc w:val="right"/>
      </w:pPr>
      <w:r>
        <w:rPr>
          <w:b/>
          <w:i/>
          <w:iCs/>
        </w:rPr>
        <w:t>Лот __</w:t>
      </w:r>
    </w:p>
    <w:p w:rsidR="00E873CA" w:rsidRDefault="00C71D00">
      <w:pPr>
        <w:pStyle w:val="Times12"/>
        <w:ind w:firstLine="0"/>
        <w:rPr>
          <w:szCs w:val="24"/>
        </w:rPr>
      </w:pPr>
      <w:r>
        <w:rPr>
          <w:szCs w:val="24"/>
        </w:rPr>
        <w:t xml:space="preserve">Участник запроса цен: ________________________________ </w:t>
      </w:r>
    </w:p>
    <w:p w:rsidR="00E873CA" w:rsidRDefault="00C71D00">
      <w:pPr>
        <w:pStyle w:val="Times12"/>
        <w:ind w:firstLine="0"/>
        <w:rPr>
          <w:szCs w:val="24"/>
        </w:rPr>
      </w:pPr>
      <w:r>
        <w:rPr>
          <w:szCs w:val="24"/>
        </w:rPr>
        <w:t>Таблица 1. Сведения об участнике запроса цен.</w:t>
      </w:r>
    </w:p>
    <w:tbl>
      <w:tblPr>
        <w:tblW w:w="0" w:type="auto"/>
        <w:tblInd w:w="-5" w:type="dxa"/>
        <w:tblLayout w:type="fixed"/>
        <w:tblLook w:val="0000"/>
      </w:tblPr>
      <w:tblGrid>
        <w:gridCol w:w="638"/>
        <w:gridCol w:w="6253"/>
        <w:gridCol w:w="3541"/>
      </w:tblGrid>
      <w:tr w:rsidR="00E873CA">
        <w:trPr>
          <w:cantSplit/>
          <w:trHeight w:val="240"/>
          <w:tblHeader/>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w:t>
            </w: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Наименование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Сведения об участнике запроса цен</w:t>
            </w:r>
          </w:p>
        </w:tc>
      </w:tr>
      <w:tr w:rsidR="00E873CA">
        <w:trPr>
          <w:cantSplit/>
          <w:trHeight w:val="471"/>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Организационно - правовая форма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Виды деятельности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Срок деятельности (с учетом правопреемственности)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ИНН, КПП, ОГРН, ОКПО</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Юридический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Почтовый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Фактическое местоположение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Телефоны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Факс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 xml:space="preserve">Адрес электронной 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Филиалы: перечислить наименования и почтовые адреса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Размер уставного капитала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Стоимость основных фондов (по балансу последнего завершенного периода)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bl>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lastRenderedPageBreak/>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1"/>
          <w:numId w:val="11"/>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1"/>
          <w:numId w:val="11"/>
        </w:numPr>
        <w:tabs>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873CA" w:rsidRDefault="00C71D00">
      <w:pPr>
        <w:pStyle w:val="Times12"/>
        <w:numPr>
          <w:ilvl w:val="1"/>
          <w:numId w:val="11"/>
        </w:numPr>
        <w:tabs>
          <w:tab w:val="left" w:pos="1134"/>
        </w:tabs>
        <w:ind w:left="0" w:firstLine="709"/>
        <w:sectPr w:rsidR="00E873CA">
          <w:footerReference w:type="default" r:id="rId26"/>
          <w:pgSz w:w="11906" w:h="16838"/>
          <w:pgMar w:top="1134" w:right="567" w:bottom="1134" w:left="1134" w:header="720" w:footer="567" w:gutter="0"/>
          <w:cols w:space="720"/>
          <w:docGrid w:linePitch="360"/>
        </w:sect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873CA" w:rsidRDefault="00E873CA">
      <w:pPr>
        <w:pStyle w:val="aff2"/>
        <w:tabs>
          <w:tab w:val="clear" w:pos="1134"/>
        </w:tabs>
        <w:autoSpaceDE w:val="0"/>
        <w:ind w:firstLine="0"/>
      </w:pPr>
    </w:p>
    <w:p w:rsidR="00E873CA" w:rsidRDefault="00C71D00">
      <w:pPr>
        <w:pStyle w:val="Times12"/>
        <w:ind w:firstLine="0"/>
        <w:rPr>
          <w:szCs w:val="24"/>
        </w:rPr>
      </w:pPr>
      <w:r>
        <w:rPr>
          <w:szCs w:val="24"/>
        </w:rPr>
        <w:t>Таблица 2. Сведения о цепочке собственников, включая бенефициаров (в том числе конечных).</w:t>
      </w:r>
    </w:p>
    <w:p w:rsidR="00E873CA" w:rsidRDefault="00C71D00">
      <w:pPr>
        <w:pStyle w:val="Times12"/>
        <w:ind w:firstLine="0"/>
      </w:pPr>
      <w:r>
        <w:rPr>
          <w:szCs w:val="24"/>
        </w:rPr>
        <w:t>Участник запроса цен:</w:t>
      </w:r>
      <w:r>
        <w:rPr>
          <w:sz w:val="28"/>
          <w:szCs w:val="28"/>
        </w:rPr>
        <w:t xml:space="preserve"> ________________________________________________________ </w:t>
      </w:r>
    </w:p>
    <w:p w:rsidR="00E873CA" w:rsidRDefault="00C71D00">
      <w:pPr>
        <w:rPr>
          <w:sz w:val="22"/>
        </w:rPr>
      </w:pPr>
      <w:r>
        <w:t xml:space="preserve">                                                                                </w:t>
      </w:r>
      <w:r>
        <w:rPr>
          <w:sz w:val="20"/>
          <w:szCs w:val="20"/>
        </w:rPr>
        <w:t>наименование организации участника запроса цен</w:t>
      </w:r>
    </w:p>
    <w:p w:rsidR="00E873CA" w:rsidRDefault="00E873CA">
      <w:pPr>
        <w:pStyle w:val="Times12"/>
        <w:jc w:val="right"/>
        <w:rPr>
          <w:sz w:val="22"/>
        </w:rPr>
      </w:pPr>
    </w:p>
    <w:tbl>
      <w:tblPr>
        <w:tblW w:w="0" w:type="auto"/>
        <w:tblInd w:w="-606" w:type="dxa"/>
        <w:tblLayout w:type="fixed"/>
        <w:tblLook w:val="0000"/>
      </w:tblPr>
      <w:tblGrid>
        <w:gridCol w:w="567"/>
        <w:gridCol w:w="568"/>
        <w:gridCol w:w="708"/>
        <w:gridCol w:w="1276"/>
        <w:gridCol w:w="709"/>
        <w:gridCol w:w="1276"/>
        <w:gridCol w:w="1276"/>
        <w:gridCol w:w="425"/>
        <w:gridCol w:w="708"/>
        <w:gridCol w:w="709"/>
        <w:gridCol w:w="1276"/>
        <w:gridCol w:w="1276"/>
        <w:gridCol w:w="1559"/>
        <w:gridCol w:w="1417"/>
        <w:gridCol w:w="1711"/>
      </w:tblGrid>
      <w:tr w:rsidR="00E873CA">
        <w:trPr>
          <w:trHeight w:val="510"/>
        </w:trPr>
        <w:tc>
          <w:tcPr>
            <w:tcW w:w="567"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 п/п</w:t>
            </w:r>
          </w:p>
        </w:tc>
        <w:tc>
          <w:tcPr>
            <w:tcW w:w="5813" w:type="dxa"/>
            <w:gridSpan w:val="6"/>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Информация об участнике запроса цен</w:t>
            </w:r>
          </w:p>
        </w:tc>
        <w:tc>
          <w:tcPr>
            <w:tcW w:w="7370"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sz w:val="20"/>
                <w:szCs w:val="20"/>
              </w:rPr>
            </w:pPr>
            <w:r>
              <w:rPr>
                <w:sz w:val="20"/>
                <w:szCs w:val="20"/>
              </w:rPr>
              <w:t>Информация о подтверждающих документах (наименование, реквизиты и т.д.)</w:t>
            </w:r>
          </w:p>
        </w:tc>
      </w:tr>
      <w:tr w:rsidR="00E873CA">
        <w:trPr>
          <w:trHeight w:val="1590"/>
        </w:trPr>
        <w:tc>
          <w:tcPr>
            <w:tcW w:w="567"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ИНН</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краткое</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Код ОКВЭД</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Фамилия, Имя, Отчество руководителя</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 </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ИНН </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 ФИО</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Руководитель / участник / акционер / бенефициар</w:t>
            </w:r>
          </w:p>
        </w:tc>
        <w:tc>
          <w:tcPr>
            <w:tcW w:w="17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w:t>
            </w: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2</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3</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4</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5</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6</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7</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8</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9</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10</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11</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13</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14</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Cs/>
                <w:sz w:val="20"/>
                <w:szCs w:val="20"/>
              </w:rPr>
            </w:pPr>
            <w:r>
              <w:rPr>
                <w:iCs/>
                <w:sz w:val="20"/>
                <w:szCs w:val="20"/>
              </w:rPr>
              <w:t>15</w:t>
            </w:r>
          </w:p>
        </w:tc>
      </w:tr>
      <w:tr w:rsidR="00E873CA">
        <w:trPr>
          <w:trHeight w:val="630"/>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pStyle w:val="aff2"/>
        <w:tabs>
          <w:tab w:val="clear" w:pos="1134"/>
        </w:tabs>
        <w:autoSpaceDE w:val="0"/>
        <w:ind w:firstLine="0"/>
        <w:rPr>
          <w:sz w:val="28"/>
          <w:szCs w:val="28"/>
        </w:rPr>
      </w:pPr>
    </w:p>
    <w:p w:rsidR="00E873CA" w:rsidRDefault="00C71D00">
      <w:pPr>
        <w:pStyle w:val="aff2"/>
        <w:tabs>
          <w:tab w:val="clear" w:pos="1134"/>
        </w:tabs>
        <w:autoSpaceDE w:val="0"/>
        <w:ind w:firstLine="0"/>
        <w:rPr>
          <w:b/>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E873CA" w:rsidRDefault="00C71D00">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E873CA" w:rsidRDefault="00C71D00">
      <w:pPr>
        <w:pStyle w:val="Times12"/>
        <w:ind w:firstLine="709"/>
        <w:rPr>
          <w:b/>
        </w:rPr>
      </w:pPr>
      <w:r>
        <w:rPr>
          <w:bCs w:val="0"/>
          <w:sz w:val="28"/>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0"/>
          <w:numId w:val="4"/>
        </w:numPr>
        <w:tabs>
          <w:tab w:val="left"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4"/>
        </w:numPr>
        <w:tabs>
          <w:tab w:val="left" w:pos="0"/>
          <w:tab w:val="left" w:pos="1134"/>
        </w:tabs>
        <w:ind w:left="0" w:firstLine="709"/>
        <w:rPr>
          <w:szCs w:val="24"/>
        </w:rPr>
      </w:pPr>
      <w:r>
        <w:rPr>
          <w:szCs w:val="24"/>
        </w:rPr>
        <w:t xml:space="preserve">Форма Таблицы  изменению не подлежит. Все сведения и документы обязательны к предоставлению. </w:t>
      </w:r>
    </w:p>
    <w:p w:rsidR="00E873CA" w:rsidRDefault="00C71D00">
      <w:pPr>
        <w:pStyle w:val="Times12"/>
        <w:numPr>
          <w:ilvl w:val="0"/>
          <w:numId w:val="4"/>
        </w:numPr>
        <w:tabs>
          <w:tab w:val="left"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873CA" w:rsidRDefault="00C71D00">
      <w:pPr>
        <w:pStyle w:val="Times12"/>
        <w:numPr>
          <w:ilvl w:val="0"/>
          <w:numId w:val="4"/>
        </w:numPr>
        <w:tabs>
          <w:tab w:val="left"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873CA" w:rsidRDefault="00C71D00">
      <w:pPr>
        <w:pStyle w:val="Times12"/>
        <w:numPr>
          <w:ilvl w:val="0"/>
          <w:numId w:val="4"/>
        </w:numPr>
        <w:tabs>
          <w:tab w:val="left"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873CA" w:rsidRDefault="00C71D00">
      <w:pPr>
        <w:pStyle w:val="Times12"/>
        <w:numPr>
          <w:ilvl w:val="0"/>
          <w:numId w:val="4"/>
        </w:numPr>
        <w:tabs>
          <w:tab w:val="left" w:pos="0"/>
          <w:tab w:val="left" w:pos="1134"/>
        </w:tabs>
        <w:ind w:left="0" w:firstLine="709"/>
        <w:rPr>
          <w:szCs w:val="24"/>
        </w:rPr>
      </w:pPr>
      <w:r>
        <w:rPr>
          <w:szCs w:val="24"/>
        </w:rPr>
        <w:t>Столбец 8 заполняется согласно образцу.</w:t>
      </w:r>
    </w:p>
    <w:p w:rsidR="00E873CA" w:rsidRDefault="00C71D00">
      <w:pPr>
        <w:pStyle w:val="Times12"/>
        <w:numPr>
          <w:ilvl w:val="0"/>
          <w:numId w:val="4"/>
        </w:numPr>
        <w:tabs>
          <w:tab w:val="left" w:pos="0"/>
          <w:tab w:val="left" w:pos="1134"/>
        </w:tabs>
        <w:ind w:left="0" w:firstLine="709"/>
        <w:rPr>
          <w:szCs w:val="24"/>
        </w:rPr>
      </w:pPr>
      <w:r>
        <w:rPr>
          <w:szCs w:val="24"/>
        </w:rPr>
        <w:t xml:space="preserve">Столбцы 9, 10 заполняются в порядке пунктов 3, 4 настоящей инструкции. </w:t>
      </w:r>
    </w:p>
    <w:p w:rsidR="00E873CA" w:rsidRDefault="00C71D00">
      <w:pPr>
        <w:pStyle w:val="Times12"/>
        <w:numPr>
          <w:ilvl w:val="0"/>
          <w:numId w:val="4"/>
        </w:numPr>
        <w:tabs>
          <w:tab w:val="left"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873CA" w:rsidRDefault="00C71D00">
      <w:pPr>
        <w:pStyle w:val="Times12"/>
        <w:numPr>
          <w:ilvl w:val="0"/>
          <w:numId w:val="4"/>
        </w:numPr>
        <w:tabs>
          <w:tab w:val="left"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873CA" w:rsidRDefault="00C71D00">
      <w:pPr>
        <w:pStyle w:val="Times12"/>
        <w:numPr>
          <w:ilvl w:val="0"/>
          <w:numId w:val="4"/>
        </w:numPr>
        <w:tabs>
          <w:tab w:val="left" w:pos="0"/>
          <w:tab w:val="left" w:pos="1134"/>
        </w:tabs>
        <w:ind w:left="0" w:firstLine="709"/>
        <w:rPr>
          <w:szCs w:val="24"/>
        </w:rPr>
      </w:pPr>
      <w:r>
        <w:rPr>
          <w:szCs w:val="24"/>
        </w:rPr>
        <w:t>Столбец 13 заполняется в порядке пункта 8 настоящей инструкции.</w:t>
      </w:r>
    </w:p>
    <w:p w:rsidR="00E873CA" w:rsidRDefault="00C71D00">
      <w:pPr>
        <w:pStyle w:val="Times12"/>
        <w:numPr>
          <w:ilvl w:val="0"/>
          <w:numId w:val="4"/>
        </w:numPr>
        <w:tabs>
          <w:tab w:val="left"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873CA" w:rsidRDefault="00C71D00">
      <w:pPr>
        <w:pStyle w:val="Times12"/>
        <w:numPr>
          <w:ilvl w:val="0"/>
          <w:numId w:val="4"/>
        </w:numPr>
        <w:tabs>
          <w:tab w:val="left" w:pos="0"/>
          <w:tab w:val="left" w:pos="1134"/>
        </w:tabs>
        <w:ind w:left="0" w:firstLine="709"/>
        <w:rPr>
          <w:i/>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873CA" w:rsidRDefault="00C71D00">
      <w:pPr>
        <w:pStyle w:val="Times12"/>
        <w:pageBreakBefore/>
        <w:ind w:firstLine="0"/>
        <w:jc w:val="center"/>
        <w:rPr>
          <w:i/>
          <w:szCs w:val="24"/>
        </w:rPr>
      </w:pPr>
      <w:r>
        <w:rPr>
          <w:i/>
          <w:szCs w:val="24"/>
        </w:rPr>
        <w:lastRenderedPageBreak/>
        <w:t>ОБРАЗЕЦ ЗАПОЛНЕНИЯ ТАБЛИЦЫ СВЕДЕНИЙ О ЦЕПОЧКЕ СОБСТВЕННИКОВ</w:t>
      </w:r>
    </w:p>
    <w:p w:rsidR="00E873CA" w:rsidRDefault="00C71D00">
      <w:pPr>
        <w:pStyle w:val="Times12"/>
        <w:ind w:left="10635" w:firstLine="709"/>
        <w:jc w:val="center"/>
        <w:rPr>
          <w:i/>
          <w:sz w:val="20"/>
          <w:szCs w:val="20"/>
        </w:rPr>
      </w:pPr>
      <w:r>
        <w:rPr>
          <w:i/>
          <w:szCs w:val="24"/>
        </w:rPr>
        <w:t>начало</w:t>
      </w:r>
    </w:p>
    <w:tbl>
      <w:tblPr>
        <w:tblW w:w="0" w:type="auto"/>
        <w:tblInd w:w="-606" w:type="dxa"/>
        <w:tblLayout w:type="fixed"/>
        <w:tblLook w:val="0000"/>
      </w:tblPr>
      <w:tblGrid>
        <w:gridCol w:w="589"/>
        <w:gridCol w:w="1625"/>
        <w:gridCol w:w="1920"/>
        <w:gridCol w:w="2657"/>
        <w:gridCol w:w="2067"/>
        <w:gridCol w:w="3098"/>
        <w:gridCol w:w="2961"/>
      </w:tblGrid>
      <w:tr w:rsidR="00E873CA">
        <w:trPr>
          <w:trHeight w:val="511"/>
        </w:trPr>
        <w:tc>
          <w:tcPr>
            <w:tcW w:w="589"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 п/п</w:t>
            </w:r>
          </w:p>
        </w:tc>
        <w:tc>
          <w:tcPr>
            <w:tcW w:w="1432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sz w:val="20"/>
                <w:szCs w:val="20"/>
              </w:rPr>
            </w:pPr>
            <w:r>
              <w:rPr>
                <w:i/>
                <w:sz w:val="20"/>
                <w:szCs w:val="20"/>
              </w:rPr>
              <w:t>Информация об участнике запроса цен</w:t>
            </w:r>
          </w:p>
        </w:tc>
      </w:tr>
      <w:tr w:rsidR="00E873CA">
        <w:trPr>
          <w:trHeight w:val="1593"/>
        </w:trPr>
        <w:tc>
          <w:tcPr>
            <w:tcW w:w="589"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i/>
                <w:sz w:val="20"/>
                <w:szCs w:val="20"/>
              </w:rPr>
            </w:pP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ИНН</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краткое</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Код ОКВЭД</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Фамилия, Имя, Отчество руководителя</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iCs/>
                <w:sz w:val="20"/>
                <w:szCs w:val="20"/>
              </w:rPr>
            </w:pPr>
            <w:r>
              <w:rPr>
                <w:i/>
                <w:sz w:val="20"/>
                <w:szCs w:val="20"/>
              </w:rPr>
              <w:t>Серия и номер документа, удостоверяющего личность руководителя</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2</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3</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4</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5</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6</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7</w:t>
            </w:r>
          </w:p>
        </w:tc>
      </w:tr>
      <w:tr w:rsidR="00E873CA">
        <w:trPr>
          <w:trHeight w:val="631"/>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7734567890</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1044567890123</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"Ромашка"</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45.xx.xx</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Иванов Иван Степанович</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Cs/>
                <w:sz w:val="20"/>
                <w:szCs w:val="20"/>
              </w:rPr>
            </w:pPr>
            <w:r>
              <w:rPr>
                <w:i/>
                <w:iCs/>
                <w:sz w:val="20"/>
                <w:szCs w:val="20"/>
              </w:rPr>
              <w:t>5003 143877</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sectPr w:rsidR="00E873CA">
          <w:footerReference w:type="default" r:id="rId27"/>
          <w:pgSz w:w="16838" w:h="11906" w:orient="landscape"/>
          <w:pgMar w:top="1134" w:right="1134" w:bottom="623" w:left="1134" w:header="720" w:footer="567" w:gutter="0"/>
          <w:cols w:space="720"/>
          <w:docGrid w:linePitch="360"/>
        </w:sectPr>
      </w:pPr>
    </w:p>
    <w:tbl>
      <w:tblPr>
        <w:tblW w:w="0" w:type="auto"/>
        <w:tblInd w:w="-5" w:type="dxa"/>
        <w:tblLayout w:type="fixed"/>
        <w:tblLook w:val="0000"/>
      </w:tblPr>
      <w:tblGrid>
        <w:gridCol w:w="851"/>
        <w:gridCol w:w="1559"/>
        <w:gridCol w:w="1843"/>
        <w:gridCol w:w="2693"/>
        <w:gridCol w:w="2410"/>
        <w:gridCol w:w="1559"/>
        <w:gridCol w:w="1560"/>
        <w:gridCol w:w="2421"/>
      </w:tblGrid>
      <w:tr w:rsidR="00E873CA">
        <w:trPr>
          <w:trHeight w:val="510"/>
        </w:trPr>
        <w:tc>
          <w:tcPr>
            <w:tcW w:w="12475"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i/>
                <w:sz w:val="20"/>
                <w:szCs w:val="20"/>
              </w:rPr>
            </w:pPr>
            <w:r>
              <w:rPr>
                <w:i/>
                <w:sz w:val="20"/>
                <w:szCs w:val="20"/>
              </w:rPr>
              <w:lastRenderedPageBreak/>
              <w:t>Информация о цепочке собственников контрагента, включая бенефициаров (в том числе, конечных)</w:t>
            </w:r>
          </w:p>
        </w:tc>
        <w:tc>
          <w:tcPr>
            <w:tcW w:w="24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873CA">
        <w:trPr>
          <w:trHeight w:val="1590"/>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ИНН </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 ФИО</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Руководитель / участник / акционер / бенефициар</w:t>
            </w:r>
          </w:p>
        </w:tc>
        <w:tc>
          <w:tcPr>
            <w:tcW w:w="24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i/>
                <w:sz w:val="20"/>
                <w:szCs w:val="20"/>
              </w:rPr>
            </w:pP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8</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9</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10</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11</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13</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14</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15</w:t>
            </w:r>
          </w:p>
        </w:tc>
      </w:tr>
      <w:tr w:rsidR="00E873CA">
        <w:trPr>
          <w:trHeight w:val="386"/>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7754467990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108323232323232</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ЗАО "Свет 1"</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ул.Лубянка, 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40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111222333444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Петрова Анна Ивановна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ул.Щепкина, 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44 55 666777</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№45-л/с от 22.03.10</w:t>
            </w:r>
          </w:p>
        </w:tc>
      </w:tr>
      <w:tr w:rsidR="00E873CA">
        <w:trPr>
          <w:trHeight w:val="42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333222444555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Сидоров Пётр Иванович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55 66 777888</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40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6277777777</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104567567567436</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"Черепашка"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7495672857623</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Мухов Амир Мазиевич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66 78 455434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№77-л/с от 22.05.11</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8462389547345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Мазаева Инна Львовна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К.Маркса, 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67 03 000444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Бенефициар</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7754456890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107656565656565</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"Свет 2"</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666555777444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Антонов Иван Игоревич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66 55 444333</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№56-л/с от 22.05.09</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888777666555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Ивлев Дмитрий Степанович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Чапаева, 34-72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77 55 333444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333888444555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Степанов Игорь Дмитриевич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Гагарина, 2-64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66 77 223344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ASU66-54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Игуана лтд (Iguana LTD)</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США, штат Виржиния, 533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Ruan Max Amer</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Кипр, Лимассол, 24-75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776AE 6654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r>
              <w:rPr>
                <w:i/>
                <w:iCs/>
                <w:sz w:val="20"/>
                <w:szCs w:val="20"/>
              </w:rPr>
              <w:t> </w:t>
            </w:r>
          </w:p>
        </w:tc>
      </w:tr>
    </w:tbl>
    <w:p w:rsidR="00E873CA" w:rsidRDefault="00E873CA">
      <w:pPr>
        <w:sectPr w:rsidR="00E873CA">
          <w:footerReference w:type="default" r:id="rId28"/>
          <w:pgSz w:w="16838" w:h="11906" w:orient="landscape"/>
          <w:pgMar w:top="1134" w:right="1134" w:bottom="623" w:left="1134" w:header="720" w:footer="567" w:gutter="0"/>
          <w:cols w:space="720"/>
          <w:docGrid w:linePitch="360"/>
        </w:sectPr>
      </w:pPr>
    </w:p>
    <w:p w:rsidR="00E873CA" w:rsidRDefault="00C71D00">
      <w:pPr>
        <w:pStyle w:val="Times12"/>
        <w:ind w:left="5103" w:firstLine="0"/>
        <w:jc w:val="right"/>
        <w:rPr>
          <w:iCs/>
          <w:szCs w:val="24"/>
        </w:rPr>
      </w:pPr>
      <w:r>
        <w:rPr>
          <w:iCs/>
          <w:szCs w:val="24"/>
        </w:rPr>
        <w:lastRenderedPageBreak/>
        <w:t>Форма 3</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szCs w:val="24"/>
        </w:rPr>
      </w:pPr>
      <w:r>
        <w:rPr>
          <w:iCs/>
          <w:szCs w:val="24"/>
        </w:rPr>
        <w:t>от «___» __________ 20___ г. № ______</w:t>
      </w:r>
    </w:p>
    <w:p w:rsidR="00E873CA" w:rsidRDefault="00E873CA">
      <w:pPr>
        <w:pStyle w:val="Times12"/>
        <w:jc w:val="center"/>
        <w:rPr>
          <w:b/>
          <w:szCs w:val="24"/>
        </w:rPr>
      </w:pPr>
    </w:p>
    <w:p w:rsidR="00E873CA" w:rsidRDefault="00C71D00">
      <w:pPr>
        <w:jc w:val="cente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widowControl w:val="0"/>
        <w:autoSpaceDE w:val="0"/>
        <w:jc w:val="center"/>
      </w:pPr>
    </w:p>
    <w:p w:rsidR="00E873CA" w:rsidRDefault="00C71D00">
      <w:pPr>
        <w:pStyle w:val="20"/>
        <w:spacing w:before="0" w:after="0"/>
        <w:ind w:left="0"/>
        <w:jc w:val="center"/>
        <w:rPr>
          <w:i/>
          <w:iCs/>
        </w:rPr>
      </w:pPr>
      <w:bookmarkStart w:id="13" w:name="_%D0%A2%D0%B5%D1%85%D0%BD%D0%B8%D1%87%D0"/>
      <w:r>
        <w:rPr>
          <w:b w:val="0"/>
          <w:i/>
          <w:sz w:val="24"/>
          <w:szCs w:val="24"/>
        </w:rPr>
        <w:t>ТЕХНИЧЕСКОЕ ПРЕДЛОЖЕНИЕ (Форма 3)</w:t>
      </w:r>
    </w:p>
    <w:p w:rsidR="00E873CA" w:rsidRDefault="00C71D00">
      <w:pPr>
        <w:jc w:val="right"/>
      </w:pPr>
      <w:r>
        <w:rPr>
          <w:b/>
          <w:i/>
          <w:iCs/>
        </w:rPr>
        <w:t>Лот __</w:t>
      </w:r>
    </w:p>
    <w:p w:rsidR="00E873CA" w:rsidRDefault="00C71D00">
      <w:pPr>
        <w:pStyle w:val="Times12"/>
        <w:ind w:firstLine="0"/>
        <w:rPr>
          <w:i/>
          <w:szCs w:val="24"/>
        </w:rPr>
      </w:pPr>
      <w:r>
        <w:rPr>
          <w:szCs w:val="24"/>
        </w:rPr>
        <w:t xml:space="preserve">Участник запроса цен: ________________________________ </w:t>
      </w:r>
    </w:p>
    <w:p w:rsidR="00E873CA" w:rsidRDefault="00E873CA">
      <w:pPr>
        <w:pStyle w:val="Times12"/>
        <w:rPr>
          <w:i/>
          <w:szCs w:val="24"/>
        </w:rPr>
      </w:pPr>
    </w:p>
    <w:p w:rsidR="00E873CA" w:rsidRDefault="00C71D00">
      <w:pPr>
        <w:pStyle w:val="Times12"/>
        <w:ind w:firstLine="0"/>
        <w:jc w:val="center"/>
      </w:pPr>
      <w:r>
        <w:rPr>
          <w:b/>
          <w:i/>
          <w:szCs w:val="24"/>
        </w:rPr>
        <w:t>Суть технического предложения</w:t>
      </w:r>
    </w:p>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 w:val="left" w:pos="1418"/>
        </w:tabs>
        <w:ind w:firstLine="709"/>
        <w:rPr>
          <w:szCs w:val="24"/>
        </w:rPr>
      </w:pPr>
      <w:r>
        <w:rPr>
          <w:bCs w:val="0"/>
          <w:szCs w:val="24"/>
        </w:rPr>
        <w:t>ИНСТРУКЦИИ ПО ЗАПОЛНЕНИЮ</w:t>
      </w:r>
    </w:p>
    <w:p w:rsidR="00E873CA" w:rsidRDefault="00C71D00">
      <w:pPr>
        <w:pStyle w:val="Times12"/>
        <w:numPr>
          <w:ilvl w:val="0"/>
          <w:numId w:val="12"/>
        </w:numPr>
        <w:tabs>
          <w:tab w:val="left"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0"/>
          <w:numId w:val="12"/>
        </w:numPr>
        <w:tabs>
          <w:tab w:val="left"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873CA" w:rsidRDefault="00C71D00">
      <w:pPr>
        <w:pStyle w:val="Times12"/>
        <w:numPr>
          <w:ilvl w:val="0"/>
          <w:numId w:val="12"/>
        </w:numPr>
        <w:tabs>
          <w:tab w:val="left" w:pos="720"/>
          <w:tab w:val="left" w:pos="1140"/>
          <w:tab w:val="left" w:pos="1418"/>
          <w:tab w:val="left" w:pos="2564"/>
        </w:tabs>
        <w:ind w:left="0" w:firstLine="709"/>
        <w:rPr>
          <w:rFonts w:eastAsia="Arial Unicode MS"/>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комплектации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873CA" w:rsidRDefault="00C71D00">
      <w:pPr>
        <w:pStyle w:val="-6"/>
        <w:numPr>
          <w:ilvl w:val="0"/>
          <w:numId w:val="9"/>
        </w:numPr>
        <w:tabs>
          <w:tab w:val="clear" w:pos="1985"/>
          <w:tab w:val="left" w:pos="1062"/>
        </w:tabs>
        <w:ind w:left="0" w:right="153" w:firstLine="635"/>
      </w:pPr>
      <w:r>
        <w:rPr>
          <w:rFonts w:eastAsia="Arial Unicode MS"/>
          <w:bCs/>
          <w:sz w:val="24"/>
        </w:rPr>
        <w:t>указание количества предлагаемого товара, объема работ или услуг или порядка его определения;</w:t>
      </w: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C71D00">
      <w:pPr>
        <w:pStyle w:val="Times12"/>
        <w:ind w:firstLine="0"/>
        <w:jc w:val="center"/>
        <w:rPr>
          <w:b/>
          <w:sz w:val="28"/>
          <w:szCs w:val="28"/>
        </w:rPr>
      </w:pPr>
      <w:r>
        <w:rPr>
          <w:b/>
          <w:sz w:val="28"/>
          <w:szCs w:val="28"/>
        </w:rPr>
        <w:t>«ПРОЕКТ ДОГОВОРА»</w:t>
      </w:r>
    </w:p>
    <w:p w:rsidR="00E873CA" w:rsidRDefault="00E873CA">
      <w:pPr>
        <w:pStyle w:val="Times12"/>
        <w:ind w:firstLine="0"/>
        <w:jc w:val="center"/>
        <w:rPr>
          <w:b/>
          <w:sz w:val="28"/>
          <w:szCs w:val="28"/>
        </w:rPr>
      </w:pPr>
    </w:p>
    <w:p w:rsidR="00E873CA" w:rsidRDefault="00C71D0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945F1E" w:rsidRDefault="00945F1E">
      <w:pPr>
        <w:pStyle w:val="Times12"/>
        <w:ind w:firstLine="0"/>
        <w:jc w:val="left"/>
        <w:rPr>
          <w:szCs w:val="24"/>
        </w:rPr>
      </w:pPr>
    </w:p>
    <w:p w:rsidR="00945F1E" w:rsidRDefault="00945F1E">
      <w:pPr>
        <w:pStyle w:val="Times12"/>
        <w:ind w:firstLine="0"/>
        <w:jc w:val="left"/>
        <w:rPr>
          <w:szCs w:val="24"/>
        </w:rPr>
      </w:pPr>
    </w:p>
    <w:p w:rsidR="00945F1E" w:rsidRDefault="00945F1E">
      <w:pPr>
        <w:pStyle w:val="Times12"/>
        <w:ind w:firstLine="0"/>
        <w:jc w:val="left"/>
        <w:rPr>
          <w:szCs w:val="24"/>
        </w:rPr>
      </w:pPr>
    </w:p>
    <w:bookmarkEnd w:id="11"/>
    <w:bookmarkEnd w:id="12"/>
    <w:bookmarkEnd w:id="13"/>
    <w:p w:rsidR="00945F1E" w:rsidRDefault="00945F1E">
      <w:pPr>
        <w:pStyle w:val="Times12"/>
        <w:ind w:firstLine="0"/>
        <w:jc w:val="left"/>
        <w:rPr>
          <w:szCs w:val="24"/>
        </w:rPr>
      </w:pPr>
    </w:p>
    <w:sectPr w:rsidR="00945F1E" w:rsidSect="00945F1E">
      <w:footerReference w:type="default" r:id="rId29"/>
      <w:pgSz w:w="11906" w:h="16838"/>
      <w:pgMar w:top="1134" w:right="567" w:bottom="1134" w:left="1134"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510F" w:rsidRDefault="009F510F">
      <w:pPr>
        <w:spacing w:after="0"/>
      </w:pPr>
      <w:r>
        <w:separator/>
      </w:r>
    </w:p>
  </w:endnote>
  <w:endnote w:type="continuationSeparator" w:id="1">
    <w:p w:rsidR="009F510F" w:rsidRDefault="009F510F">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AD1" w:rsidRDefault="0061342C">
    <w:pPr>
      <w:pStyle w:val="afc"/>
    </w:pPr>
    <w:r>
      <w:pict>
        <v:shapetype id="_x0000_t202" coordsize="21600,21600" o:spt="202" path="m,l,21600r21600,l21600,xe">
          <v:stroke joinstyle="miter"/>
          <v:path gradientshapeok="t" o:connecttype="rect"/>
        </v:shapetype>
        <v:shape id="_x0000_s1025" type="#_x0000_t202" style="position:absolute;left:0;text-align:left;margin-left:0;margin-top:.05pt;width:12pt;height:13.75pt;z-index:251654656;mso-wrap-distance-left:0;mso-wrap-distance-right:0;mso-position-horizontal:center;mso-position-horizontal-relative:margin" stroked="f">
          <v:fill opacity="0" color2="black"/>
          <v:textbox inset="0,0,0,0">
            <w:txbxContent>
              <w:p w:rsidR="00430AD1" w:rsidRDefault="0061342C">
                <w:pPr>
                  <w:pStyle w:val="afc"/>
                </w:pPr>
                <w:r>
                  <w:rPr>
                    <w:rStyle w:val="aa"/>
                  </w:rPr>
                  <w:fldChar w:fldCharType="begin"/>
                </w:r>
                <w:r w:rsidR="00430AD1">
                  <w:rPr>
                    <w:rStyle w:val="aa"/>
                  </w:rPr>
                  <w:instrText xml:space="preserve"> PAGE </w:instrText>
                </w:r>
                <w:r>
                  <w:rPr>
                    <w:rStyle w:val="aa"/>
                  </w:rPr>
                  <w:fldChar w:fldCharType="separate"/>
                </w:r>
                <w:r w:rsidR="004B210E">
                  <w:rPr>
                    <w:rStyle w:val="aa"/>
                    <w:noProof/>
                  </w:rPr>
                  <w:t>11</w:t>
                </w:r>
                <w:r>
                  <w:rPr>
                    <w:rStyle w:val="aa"/>
                  </w:rPr>
                  <w:fldChar w:fldCharType="end"/>
                </w:r>
              </w:p>
            </w:txbxContent>
          </v:textbox>
          <w10:wrap type="square" side="largest"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AD1" w:rsidRDefault="0061342C">
    <w:pPr>
      <w:pStyle w:val="afc"/>
    </w:pPr>
    <w:r>
      <w:pict>
        <v:shapetype id="_x0000_t202" coordsize="21600,21600" o:spt="202" path="m,l,21600r21600,l21600,xe">
          <v:stroke joinstyle="miter"/>
          <v:path gradientshapeok="t" o:connecttype="rect"/>
        </v:shapetype>
        <v:shape id="_x0000_s1026" type="#_x0000_t202" style="position:absolute;left:0;text-align:left;margin-left:0;margin-top:.05pt;width:12pt;height:13.75pt;z-index:251655680;mso-wrap-distance-left:0;mso-wrap-distance-right:0;mso-position-horizontal:center;mso-position-horizontal-relative:margin" stroked="f">
          <v:fill opacity="0" color2="black"/>
          <v:textbox style="mso-next-textbox:#_x0000_s1026" inset="0,0,0,0">
            <w:txbxContent>
              <w:p w:rsidR="00430AD1" w:rsidRDefault="0061342C">
                <w:pPr>
                  <w:pStyle w:val="afc"/>
                </w:pPr>
                <w:r>
                  <w:rPr>
                    <w:rStyle w:val="aa"/>
                  </w:rPr>
                  <w:fldChar w:fldCharType="begin"/>
                </w:r>
                <w:r w:rsidR="00430AD1">
                  <w:rPr>
                    <w:rStyle w:val="aa"/>
                  </w:rPr>
                  <w:instrText xml:space="preserve"> PAGE </w:instrText>
                </w:r>
                <w:r>
                  <w:rPr>
                    <w:rStyle w:val="aa"/>
                  </w:rPr>
                  <w:fldChar w:fldCharType="separate"/>
                </w:r>
                <w:r w:rsidR="004B210E">
                  <w:rPr>
                    <w:rStyle w:val="aa"/>
                    <w:noProof/>
                  </w:rPr>
                  <w:t>13</w:t>
                </w:r>
                <w:r>
                  <w:rPr>
                    <w:rStyle w:val="aa"/>
                  </w:rPr>
                  <w:fldChar w:fldCharType="end"/>
                </w:r>
              </w:p>
            </w:txbxContent>
          </v:textbox>
          <w10:wrap type="square" side="largest"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AD1" w:rsidRDefault="0061342C">
    <w:pPr>
      <w:pStyle w:val="afc"/>
    </w:pPr>
    <w:r>
      <w:pict>
        <v:shapetype id="_x0000_t202" coordsize="21600,21600" o:spt="202" path="m,l,21600r21600,l21600,xe">
          <v:stroke joinstyle="miter"/>
          <v:path gradientshapeok="t" o:connecttype="rect"/>
        </v:shapetype>
        <v:shape id="_x0000_s1027" type="#_x0000_t202" style="position:absolute;left:0;text-align:left;margin-left:0;margin-top:.05pt;width:12pt;height:13.75pt;z-index:251656704;mso-wrap-distance-left:0;mso-wrap-distance-right:0;mso-position-horizontal:center;mso-position-horizontal-relative:margin" stroked="f">
          <v:fill opacity="0" color2="black"/>
          <v:textbox style="mso-next-textbox:#_x0000_s1027" inset="0,0,0,0">
            <w:txbxContent>
              <w:p w:rsidR="00430AD1" w:rsidRDefault="0061342C">
                <w:pPr>
                  <w:pStyle w:val="afc"/>
                </w:pPr>
                <w:r>
                  <w:rPr>
                    <w:rStyle w:val="aa"/>
                  </w:rPr>
                  <w:fldChar w:fldCharType="begin"/>
                </w:r>
                <w:r w:rsidR="00430AD1">
                  <w:rPr>
                    <w:rStyle w:val="aa"/>
                  </w:rPr>
                  <w:instrText xml:space="preserve"> PAGE </w:instrText>
                </w:r>
                <w:r>
                  <w:rPr>
                    <w:rStyle w:val="aa"/>
                  </w:rPr>
                  <w:fldChar w:fldCharType="separate"/>
                </w:r>
                <w:r w:rsidR="004B210E">
                  <w:rPr>
                    <w:rStyle w:val="aa"/>
                    <w:noProof/>
                  </w:rPr>
                  <w:t>16</w:t>
                </w:r>
                <w:r>
                  <w:rPr>
                    <w:rStyle w:val="aa"/>
                  </w:rPr>
                  <w:fldChar w:fldCharType="end"/>
                </w:r>
              </w:p>
            </w:txbxContent>
          </v:textbox>
          <w10:wrap type="square" side="largest"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AD1" w:rsidRDefault="0061342C">
    <w:pPr>
      <w:pStyle w:val="afc"/>
    </w:pPr>
    <w:r>
      <w:pict>
        <v:shapetype id="_x0000_t202" coordsize="21600,21600" o:spt="202" path="m,l,21600r21600,l21600,xe">
          <v:stroke joinstyle="miter"/>
          <v:path gradientshapeok="t" o:connecttype="rect"/>
        </v:shapetype>
        <v:shape id="_x0000_s1028" type="#_x0000_t202" style="position:absolute;left:0;text-align:left;margin-left:0;margin-top:.05pt;width:12pt;height:13.75pt;z-index:251657728;mso-wrap-distance-left:0;mso-wrap-distance-right:0;mso-position-horizontal:center;mso-position-horizontal-relative:margin" stroked="f">
          <v:fill opacity="0" color2="black"/>
          <v:textbox style="mso-next-textbox:#_x0000_s1028" inset="0,0,0,0">
            <w:txbxContent>
              <w:p w:rsidR="00430AD1" w:rsidRDefault="0061342C">
                <w:pPr>
                  <w:pStyle w:val="afc"/>
                </w:pPr>
                <w:r>
                  <w:rPr>
                    <w:rStyle w:val="aa"/>
                  </w:rPr>
                  <w:fldChar w:fldCharType="begin"/>
                </w:r>
                <w:r w:rsidR="00430AD1">
                  <w:rPr>
                    <w:rStyle w:val="aa"/>
                  </w:rPr>
                  <w:instrText xml:space="preserve"> PAGE </w:instrText>
                </w:r>
                <w:r>
                  <w:rPr>
                    <w:rStyle w:val="aa"/>
                  </w:rPr>
                  <w:fldChar w:fldCharType="separate"/>
                </w:r>
                <w:r w:rsidR="004B210E">
                  <w:rPr>
                    <w:rStyle w:val="aa"/>
                    <w:noProof/>
                  </w:rPr>
                  <w:t>19</w:t>
                </w:r>
                <w:r>
                  <w:rPr>
                    <w:rStyle w:val="aa"/>
                  </w:rPr>
                  <w:fldChar w:fldCharType="end"/>
                </w:r>
              </w:p>
            </w:txbxContent>
          </v:textbox>
          <w10:wrap type="square" side="largest"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AD1" w:rsidRDefault="0061342C">
    <w:pPr>
      <w:pStyle w:val="afc"/>
    </w:pPr>
    <w:r>
      <w:pict>
        <v:shapetype id="_x0000_t202" coordsize="21600,21600" o:spt="202" path="m,l,21600r21600,l21600,xe">
          <v:stroke joinstyle="miter"/>
          <v:path gradientshapeok="t" o:connecttype="rect"/>
        </v:shapetype>
        <v:shape id="_x0000_s1029" type="#_x0000_t202" style="position:absolute;left:0;text-align:left;margin-left:0;margin-top:.05pt;width:12pt;height:13.75pt;z-index:251658752;mso-wrap-distance-left:0;mso-wrap-distance-right:0;mso-position-horizontal:center;mso-position-horizontal-relative:margin" stroked="f">
          <v:fill opacity="0" color2="black"/>
          <v:textbox style="mso-next-textbox:#_x0000_s1029" inset="0,0,0,0">
            <w:txbxContent>
              <w:p w:rsidR="00430AD1" w:rsidRDefault="0061342C">
                <w:pPr>
                  <w:pStyle w:val="afc"/>
                </w:pPr>
                <w:r>
                  <w:rPr>
                    <w:rStyle w:val="aa"/>
                  </w:rPr>
                  <w:fldChar w:fldCharType="begin"/>
                </w:r>
                <w:r w:rsidR="00430AD1">
                  <w:rPr>
                    <w:rStyle w:val="aa"/>
                  </w:rPr>
                  <w:instrText xml:space="preserve"> PAGE </w:instrText>
                </w:r>
                <w:r>
                  <w:rPr>
                    <w:rStyle w:val="aa"/>
                  </w:rPr>
                  <w:fldChar w:fldCharType="separate"/>
                </w:r>
                <w:r w:rsidR="004B210E">
                  <w:rPr>
                    <w:rStyle w:val="aa"/>
                    <w:noProof/>
                  </w:rPr>
                  <w:t>20</w:t>
                </w:r>
                <w:r>
                  <w:rPr>
                    <w:rStyle w:val="aa"/>
                  </w:rPr>
                  <w:fldChar w:fldCharType="end"/>
                </w:r>
              </w:p>
            </w:txbxContent>
          </v:textbox>
          <w10:wrap type="square" side="largest"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AD1" w:rsidRDefault="0061342C">
    <w:pPr>
      <w:pStyle w:val="afc"/>
    </w:pPr>
    <w:r>
      <w:pict>
        <v:shapetype id="_x0000_t202" coordsize="21600,21600" o:spt="202" path="m,l,21600r21600,l21600,xe">
          <v:stroke joinstyle="miter"/>
          <v:path gradientshapeok="t" o:connecttype="rect"/>
        </v:shapetype>
        <v:shape id="_x0000_s1031" type="#_x0000_t202" style="position:absolute;left:0;text-align:left;margin-left:0;margin-top:.05pt;width:12pt;height:13.75pt;z-index:251660800;mso-wrap-distance-left:0;mso-wrap-distance-right:0;mso-position-horizontal:center;mso-position-horizontal-relative:margin" stroked="f">
          <v:fill opacity="0" color2="black"/>
          <v:textbox inset="0,0,0,0">
            <w:txbxContent>
              <w:p w:rsidR="00430AD1" w:rsidRDefault="0061342C">
                <w:pPr>
                  <w:pStyle w:val="afc"/>
                </w:pPr>
                <w:r>
                  <w:rPr>
                    <w:rStyle w:val="aa"/>
                  </w:rPr>
                  <w:fldChar w:fldCharType="begin"/>
                </w:r>
                <w:r w:rsidR="00430AD1">
                  <w:rPr>
                    <w:rStyle w:val="aa"/>
                  </w:rPr>
                  <w:instrText xml:space="preserve"> PAGE </w:instrText>
                </w:r>
                <w:r>
                  <w:rPr>
                    <w:rStyle w:val="aa"/>
                  </w:rPr>
                  <w:fldChar w:fldCharType="separate"/>
                </w:r>
                <w:r w:rsidR="004B210E">
                  <w:rPr>
                    <w:rStyle w:val="aa"/>
                    <w:noProof/>
                  </w:rPr>
                  <w:t>22</w:t>
                </w:r>
                <w:r>
                  <w:rPr>
                    <w:rStyle w:val="aa"/>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510F" w:rsidRDefault="009F510F">
      <w:pPr>
        <w:spacing w:after="0"/>
      </w:pPr>
      <w:r>
        <w:separator/>
      </w:r>
    </w:p>
  </w:footnote>
  <w:footnote w:type="continuationSeparator" w:id="1">
    <w:p w:rsidR="009F510F" w:rsidRDefault="009F510F">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4E5A3144"/>
    <w:lvl w:ilvl="0">
      <w:start w:val="1"/>
      <w:numFmt w:val="decimal"/>
      <w:pStyle w:val="2"/>
      <w:lvlText w:val="%1."/>
      <w:lvlJc w:val="left"/>
      <w:pPr>
        <w:tabs>
          <w:tab w:val="num" w:pos="643"/>
        </w:tabs>
        <w:ind w:left="643" w:hanging="360"/>
      </w:pPr>
    </w:lvl>
  </w:abstractNum>
  <w:abstractNum w:abstractNumId="1">
    <w:nsid w:val="FFFFFF88"/>
    <w:multiLevelType w:val="singleLevel"/>
    <w:tmpl w:val="6630DFAA"/>
    <w:lvl w:ilvl="0">
      <w:start w:val="1"/>
      <w:numFmt w:val="decimal"/>
      <w:pStyle w:val="a"/>
      <w:lvlText w:val="%1."/>
      <w:lvlJc w:val="left"/>
      <w:pPr>
        <w:tabs>
          <w:tab w:val="num" w:pos="360"/>
        </w:tabs>
        <w:ind w:left="360" w:hanging="360"/>
      </w:pPr>
    </w:lvl>
  </w:abstractNum>
  <w:abstractNum w:abstractNumId="2">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00000002"/>
    <w:multiLevelType w:val="singleLevel"/>
    <w:tmpl w:val="00000002"/>
    <w:name w:val="WW8Num1"/>
    <w:lvl w:ilvl="0">
      <w:start w:val="1"/>
      <w:numFmt w:val="bullet"/>
      <w:lvlText w:val=""/>
      <w:lvlJc w:val="left"/>
      <w:pPr>
        <w:tabs>
          <w:tab w:val="num" w:pos="643"/>
        </w:tabs>
        <w:ind w:left="643" w:hanging="360"/>
      </w:pPr>
      <w:rPr>
        <w:rFonts w:ascii="Symbol" w:hAnsi="Symbol" w:cs="Symbol"/>
      </w:rPr>
    </w:lvl>
  </w:abstractNum>
  <w:abstractNum w:abstractNumId="4">
    <w:nsid w:val="00000003"/>
    <w:multiLevelType w:val="singleLevel"/>
    <w:tmpl w:val="00000003"/>
    <w:name w:val="WW8Num6"/>
    <w:lvl w:ilvl="0">
      <w:start w:val="1"/>
      <w:numFmt w:val="bullet"/>
      <w:lvlText w:val=""/>
      <w:lvlJc w:val="left"/>
      <w:pPr>
        <w:tabs>
          <w:tab w:val="num" w:pos="0"/>
        </w:tabs>
        <w:ind w:left="360" w:hanging="360"/>
      </w:pPr>
      <w:rPr>
        <w:rFonts w:ascii="Symbol" w:hAnsi="Symbol" w:cs="Symbol"/>
      </w:rPr>
    </w:lvl>
  </w:abstractNum>
  <w:abstractNum w:abstractNumId="5">
    <w:nsid w:val="00000004"/>
    <w:multiLevelType w:val="singleLevel"/>
    <w:tmpl w:val="00000004"/>
    <w:name w:val="WW8Num11"/>
    <w:lvl w:ilvl="0">
      <w:start w:val="1"/>
      <w:numFmt w:val="decimal"/>
      <w:lvlText w:val="%1."/>
      <w:lvlJc w:val="left"/>
      <w:pPr>
        <w:tabs>
          <w:tab w:val="num" w:pos="960"/>
        </w:tabs>
        <w:ind w:left="960" w:hanging="360"/>
      </w:pPr>
    </w:lvl>
  </w:abstractNum>
  <w:abstractNum w:abstractNumId="6">
    <w:nsid w:val="00000005"/>
    <w:multiLevelType w:val="multilevel"/>
    <w:tmpl w:val="00000005"/>
    <w:name w:val="WW8Num15"/>
    <w:lvl w:ilvl="0">
      <w:start w:val="1"/>
      <w:numFmt w:val="decimal"/>
      <w:lvlText w:val="%1."/>
      <w:lvlJc w:val="center"/>
      <w:pPr>
        <w:tabs>
          <w:tab w:val="num" w:pos="0"/>
        </w:tabs>
        <w:ind w:left="0" w:firstLine="0"/>
      </w:pPr>
      <w:rPr>
        <w:b/>
        <w:i w:val="0"/>
      </w:rPr>
    </w:lvl>
    <w:lvl w:ilvl="1">
      <w:start w:val="1"/>
      <w:numFmt w:val="decimal"/>
      <w:lvlText w:val="%1.%2"/>
      <w:lvlJc w:val="left"/>
      <w:pPr>
        <w:tabs>
          <w:tab w:val="num" w:pos="2471"/>
        </w:tabs>
        <w:ind w:left="247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7">
    <w:nsid w:val="00000006"/>
    <w:multiLevelType w:val="multilevel"/>
    <w:tmpl w:val="00000006"/>
    <w:name w:val="WW8Num16"/>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8">
    <w:nsid w:val="00000007"/>
    <w:multiLevelType w:val="singleLevel"/>
    <w:tmpl w:val="00000007"/>
    <w:name w:val="WW8Num17"/>
    <w:lvl w:ilvl="0">
      <w:start w:val="1"/>
      <w:numFmt w:val="decimal"/>
      <w:lvlText w:val="%1."/>
      <w:lvlJc w:val="left"/>
      <w:pPr>
        <w:tabs>
          <w:tab w:val="num" w:pos="360"/>
        </w:tabs>
        <w:ind w:left="360" w:hanging="360"/>
      </w:pPr>
    </w:lvl>
  </w:abstractNum>
  <w:abstractNum w:abstractNumId="9">
    <w:nsid w:val="00000008"/>
    <w:multiLevelType w:val="singleLevel"/>
    <w:tmpl w:val="00000008"/>
    <w:name w:val="WW8Num22"/>
    <w:lvl w:ilvl="0">
      <w:start w:val="1"/>
      <w:numFmt w:val="decimal"/>
      <w:lvlText w:val="%1)"/>
      <w:lvlJc w:val="left"/>
      <w:pPr>
        <w:tabs>
          <w:tab w:val="num" w:pos="786"/>
        </w:tabs>
        <w:ind w:left="786" w:hanging="360"/>
      </w:pPr>
    </w:lvl>
  </w:abstractNum>
  <w:abstractNum w:abstractNumId="10">
    <w:nsid w:val="00000009"/>
    <w:multiLevelType w:val="singleLevel"/>
    <w:tmpl w:val="00000009"/>
    <w:name w:val="WW8Num26"/>
    <w:lvl w:ilvl="0">
      <w:start w:val="1"/>
      <w:numFmt w:val="bullet"/>
      <w:lvlText w:val="­"/>
      <w:lvlJc w:val="left"/>
      <w:pPr>
        <w:tabs>
          <w:tab w:val="num" w:pos="0"/>
        </w:tabs>
        <w:ind w:left="1440" w:hanging="360"/>
      </w:pPr>
      <w:rPr>
        <w:rFonts w:ascii="Courier New" w:hAnsi="Courier New" w:cs="Courier New"/>
        <w:sz w:val="28"/>
      </w:rPr>
    </w:lvl>
  </w:abstractNum>
  <w:abstractNum w:abstractNumId="11">
    <w:nsid w:val="0000000A"/>
    <w:multiLevelType w:val="singleLevel"/>
    <w:tmpl w:val="0000000A"/>
    <w:name w:val="WW8Num27"/>
    <w:lvl w:ilvl="0">
      <w:start w:val="11"/>
      <w:numFmt w:val="decimal"/>
      <w:lvlText w:val="%1."/>
      <w:lvlJc w:val="left"/>
      <w:pPr>
        <w:tabs>
          <w:tab w:val="num" w:pos="1770"/>
        </w:tabs>
        <w:ind w:left="1770" w:hanging="360"/>
      </w:pPr>
    </w:lvl>
  </w:abstractNum>
  <w:abstractNum w:abstractNumId="12">
    <w:nsid w:val="0000000B"/>
    <w:multiLevelType w:val="multilevel"/>
    <w:tmpl w:val="0000000B"/>
    <w:name w:val="WW8Num31"/>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3">
    <w:nsid w:val="0000000C"/>
    <w:multiLevelType w:val="singleLevel"/>
    <w:tmpl w:val="0000000C"/>
    <w:name w:val="WW8Num32"/>
    <w:lvl w:ilvl="0">
      <w:start w:val="1"/>
      <w:numFmt w:val="decimal"/>
      <w:lvlText w:val="%1."/>
      <w:lvlJc w:val="left"/>
      <w:pPr>
        <w:tabs>
          <w:tab w:val="num" w:pos="960"/>
        </w:tabs>
        <w:ind w:left="960" w:hanging="360"/>
      </w:pPr>
    </w:lvl>
  </w:abstractNum>
  <w:abstractNum w:abstractNumId="14">
    <w:nsid w:val="0000000D"/>
    <w:multiLevelType w:val="multilevel"/>
    <w:tmpl w:val="0000000D"/>
    <w:name w:val="WW8Num36"/>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15">
    <w:nsid w:val="0000000E"/>
    <w:multiLevelType w:val="multilevel"/>
    <w:tmpl w:val="0000000E"/>
    <w:name w:val="WW8Num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0F"/>
    <w:multiLevelType w:val="singleLevel"/>
    <w:tmpl w:val="0000000F"/>
    <w:name w:val="WW8Num45"/>
    <w:lvl w:ilvl="0">
      <w:start w:val="1"/>
      <w:numFmt w:val="decimal"/>
      <w:lvlText w:val="%1."/>
      <w:lvlJc w:val="left"/>
      <w:pPr>
        <w:tabs>
          <w:tab w:val="num" w:pos="960"/>
        </w:tabs>
        <w:ind w:left="960" w:hanging="360"/>
      </w:pPr>
    </w:lvl>
  </w:abstractNum>
  <w:abstractNum w:abstractNumId="17">
    <w:nsid w:val="00000010"/>
    <w:multiLevelType w:val="multilevel"/>
    <w:tmpl w:val="00000010"/>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8">
    <w:nsid w:val="76BA1340"/>
    <w:multiLevelType w:val="hybridMultilevel"/>
    <w:tmpl w:val="D0584C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4"/>
  </w:num>
  <w:num w:numId="4">
    <w:abstractNumId w:val="5"/>
  </w:num>
  <w:num w:numId="5">
    <w:abstractNumId w:val="6"/>
  </w:num>
  <w:num w:numId="6">
    <w:abstractNumId w:val="7"/>
  </w:num>
  <w:num w:numId="7">
    <w:abstractNumId w:val="8"/>
  </w:num>
  <w:num w:numId="8">
    <w:abstractNumId w:val="9"/>
  </w:num>
  <w:num w:numId="9">
    <w:abstractNumId w:val="10"/>
  </w:num>
  <w:num w:numId="10">
    <w:abstractNumId w:val="11"/>
  </w:num>
  <w:num w:numId="11">
    <w:abstractNumId w:val="12"/>
  </w:num>
  <w:num w:numId="12">
    <w:abstractNumId w:val="13"/>
  </w:num>
  <w:num w:numId="13">
    <w:abstractNumId w:val="14"/>
  </w:num>
  <w:num w:numId="14">
    <w:abstractNumId w:val="15"/>
  </w:num>
  <w:num w:numId="15">
    <w:abstractNumId w:val="16"/>
  </w:num>
  <w:num w:numId="16">
    <w:abstractNumId w:val="17"/>
  </w:num>
  <w:num w:numId="17">
    <w:abstractNumId w:val="18"/>
  </w:num>
  <w:num w:numId="18">
    <w:abstractNumId w:val="1"/>
  </w:num>
  <w:num w:numId="19">
    <w:abstractNumId w:val="0"/>
  </w:num>
  <w:num w:numId="2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stylePaneFormatFilter w:val="0000"/>
  <w:defaultTabStop w:val="708"/>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9938">
      <o:colormenu v:ext="edit" fillcolor="none [4]" strokecolor="none [1]" shadowcolor="none [2]"/>
    </o:shapedefaults>
    <o:shapelayout v:ext="edit">
      <o:idmap v:ext="edit" data="1"/>
    </o:shapelayout>
  </w:hdrShapeDefaults>
  <w:footnotePr>
    <w:footnote w:id="0"/>
    <w:footnote w:id="1"/>
  </w:footnotePr>
  <w:endnotePr>
    <w:endnote w:id="0"/>
    <w:endnote w:id="1"/>
  </w:endnotePr>
  <w:compat/>
  <w:rsids>
    <w:rsidRoot w:val="00C632CC"/>
    <w:rsid w:val="0000066B"/>
    <w:rsid w:val="000351C2"/>
    <w:rsid w:val="00075584"/>
    <w:rsid w:val="000D3FC2"/>
    <w:rsid w:val="00121E7E"/>
    <w:rsid w:val="00121ECA"/>
    <w:rsid w:val="00162AD7"/>
    <w:rsid w:val="00163929"/>
    <w:rsid w:val="001D1E76"/>
    <w:rsid w:val="00246FB1"/>
    <w:rsid w:val="002538DC"/>
    <w:rsid w:val="002A3BBC"/>
    <w:rsid w:val="002C6779"/>
    <w:rsid w:val="0031613A"/>
    <w:rsid w:val="003214AC"/>
    <w:rsid w:val="00325D00"/>
    <w:rsid w:val="003F0864"/>
    <w:rsid w:val="00423CFC"/>
    <w:rsid w:val="00430AD1"/>
    <w:rsid w:val="004B210E"/>
    <w:rsid w:val="004C2517"/>
    <w:rsid w:val="005078CF"/>
    <w:rsid w:val="005213CD"/>
    <w:rsid w:val="00567ABB"/>
    <w:rsid w:val="00583A09"/>
    <w:rsid w:val="00584DD5"/>
    <w:rsid w:val="00591414"/>
    <w:rsid w:val="00594038"/>
    <w:rsid w:val="005B6006"/>
    <w:rsid w:val="005D6C41"/>
    <w:rsid w:val="005E1D9F"/>
    <w:rsid w:val="00611CC5"/>
    <w:rsid w:val="0061342C"/>
    <w:rsid w:val="00650A5B"/>
    <w:rsid w:val="00656A17"/>
    <w:rsid w:val="00671CBB"/>
    <w:rsid w:val="00696057"/>
    <w:rsid w:val="006E4AC7"/>
    <w:rsid w:val="007239DF"/>
    <w:rsid w:val="007338CE"/>
    <w:rsid w:val="007875ED"/>
    <w:rsid w:val="0080373C"/>
    <w:rsid w:val="008357BE"/>
    <w:rsid w:val="00842399"/>
    <w:rsid w:val="008B492B"/>
    <w:rsid w:val="008D7BAF"/>
    <w:rsid w:val="0090402A"/>
    <w:rsid w:val="0091574D"/>
    <w:rsid w:val="00923D69"/>
    <w:rsid w:val="009364F6"/>
    <w:rsid w:val="00945F1E"/>
    <w:rsid w:val="009D7977"/>
    <w:rsid w:val="009F510F"/>
    <w:rsid w:val="00A03200"/>
    <w:rsid w:val="00A36F1C"/>
    <w:rsid w:val="00AD373D"/>
    <w:rsid w:val="00B15AF7"/>
    <w:rsid w:val="00B47EFE"/>
    <w:rsid w:val="00B53665"/>
    <w:rsid w:val="00B64CFB"/>
    <w:rsid w:val="00BA0C95"/>
    <w:rsid w:val="00BB42CA"/>
    <w:rsid w:val="00BD4278"/>
    <w:rsid w:val="00BE257C"/>
    <w:rsid w:val="00BF05C3"/>
    <w:rsid w:val="00BF4D91"/>
    <w:rsid w:val="00BF7E7A"/>
    <w:rsid w:val="00C47CDD"/>
    <w:rsid w:val="00C632CC"/>
    <w:rsid w:val="00C71D00"/>
    <w:rsid w:val="00C85BA5"/>
    <w:rsid w:val="00C96D31"/>
    <w:rsid w:val="00CA035F"/>
    <w:rsid w:val="00CC690F"/>
    <w:rsid w:val="00CC6E87"/>
    <w:rsid w:val="00D754DA"/>
    <w:rsid w:val="00D81F81"/>
    <w:rsid w:val="00DA58F9"/>
    <w:rsid w:val="00E2571B"/>
    <w:rsid w:val="00E36219"/>
    <w:rsid w:val="00E5487B"/>
    <w:rsid w:val="00E727A4"/>
    <w:rsid w:val="00E873CA"/>
    <w:rsid w:val="00EC4D5F"/>
    <w:rsid w:val="00EF3458"/>
    <w:rsid w:val="00F22545"/>
    <w:rsid w:val="00F323DA"/>
    <w:rsid w:val="00F5298C"/>
    <w:rsid w:val="00F70782"/>
    <w:rsid w:val="00F70F07"/>
    <w:rsid w:val="00F91D26"/>
    <w:rsid w:val="00F92C21"/>
    <w:rsid w:val="00FB01C3"/>
    <w:rsid w:val="00FE14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8">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List Bullet 3" w:uiPriority="0"/>
    <w:lsdException w:name="List Number 2"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73CA"/>
    <w:pPr>
      <w:suppressAutoHyphens/>
      <w:spacing w:after="60"/>
      <w:jc w:val="both"/>
    </w:pPr>
    <w:rPr>
      <w:sz w:val="24"/>
      <w:szCs w:val="24"/>
      <w:lang w:eastAsia="ar-SA"/>
    </w:rPr>
  </w:style>
  <w:style w:type="paragraph" w:styleId="1">
    <w:name w:val="heading 1"/>
    <w:basedOn w:val="a0"/>
    <w:next w:val="a1"/>
    <w:qFormat/>
    <w:rsid w:val="00E873CA"/>
    <w:pPr>
      <w:spacing w:before="280" w:after="280"/>
      <w:ind w:left="150"/>
      <w:jc w:val="left"/>
      <w:outlineLvl w:val="0"/>
    </w:pPr>
    <w:rPr>
      <w:b/>
      <w:bCs/>
      <w:kern w:val="1"/>
    </w:rPr>
  </w:style>
  <w:style w:type="paragraph" w:styleId="20">
    <w:name w:val="heading 2"/>
    <w:basedOn w:val="a0"/>
    <w:next w:val="a1"/>
    <w:qFormat/>
    <w:rsid w:val="00E873CA"/>
    <w:pPr>
      <w:spacing w:before="75" w:after="75"/>
      <w:ind w:left="150" w:right="75"/>
      <w:jc w:val="left"/>
      <w:outlineLvl w:val="1"/>
    </w:pPr>
    <w:rPr>
      <w:b/>
      <w:bCs/>
      <w:sz w:val="21"/>
      <w:szCs w:val="21"/>
    </w:rPr>
  </w:style>
  <w:style w:type="paragraph" w:styleId="3">
    <w:name w:val="heading 3"/>
    <w:basedOn w:val="a0"/>
    <w:next w:val="a0"/>
    <w:qFormat/>
    <w:rsid w:val="00E873CA"/>
    <w:pPr>
      <w:keepNext/>
      <w:tabs>
        <w:tab w:val="num" w:pos="720"/>
      </w:tabs>
      <w:spacing w:before="240"/>
      <w:ind w:left="720" w:hanging="720"/>
      <w:outlineLvl w:val="2"/>
    </w:pPr>
    <w:rPr>
      <w:rFonts w:ascii="Arial" w:hAnsi="Arial" w:cs="Arial"/>
      <w:b/>
      <w:szCs w:val="20"/>
    </w:rPr>
  </w:style>
  <w:style w:type="paragraph" w:styleId="4">
    <w:name w:val="heading 4"/>
    <w:basedOn w:val="a0"/>
    <w:next w:val="a0"/>
    <w:qFormat/>
    <w:rsid w:val="00E873CA"/>
    <w:pPr>
      <w:keepNext/>
      <w:tabs>
        <w:tab w:val="num" w:pos="1664"/>
      </w:tabs>
      <w:spacing w:before="240"/>
      <w:ind w:left="1664" w:hanging="864"/>
      <w:outlineLvl w:val="3"/>
    </w:pPr>
    <w:rPr>
      <w:rFonts w:ascii="Arial" w:hAnsi="Arial" w:cs="Arial"/>
      <w:szCs w:val="20"/>
    </w:rPr>
  </w:style>
  <w:style w:type="paragraph" w:styleId="5">
    <w:name w:val="heading 5"/>
    <w:basedOn w:val="a0"/>
    <w:next w:val="a0"/>
    <w:qFormat/>
    <w:rsid w:val="00E873CA"/>
    <w:pPr>
      <w:tabs>
        <w:tab w:val="num" w:pos="1008"/>
      </w:tabs>
      <w:spacing w:before="240"/>
      <w:ind w:left="1008" w:hanging="1008"/>
      <w:outlineLvl w:val="4"/>
    </w:pPr>
    <w:rPr>
      <w:sz w:val="22"/>
      <w:szCs w:val="20"/>
    </w:rPr>
  </w:style>
  <w:style w:type="paragraph" w:styleId="6">
    <w:name w:val="heading 6"/>
    <w:basedOn w:val="a0"/>
    <w:next w:val="a0"/>
    <w:qFormat/>
    <w:rsid w:val="00E873CA"/>
    <w:pPr>
      <w:tabs>
        <w:tab w:val="num" w:pos="1152"/>
      </w:tabs>
      <w:spacing w:before="240"/>
      <w:ind w:left="1152" w:hanging="1152"/>
      <w:outlineLvl w:val="5"/>
    </w:pPr>
    <w:rPr>
      <w:i/>
      <w:sz w:val="22"/>
      <w:szCs w:val="20"/>
    </w:rPr>
  </w:style>
  <w:style w:type="paragraph" w:styleId="7">
    <w:name w:val="heading 7"/>
    <w:basedOn w:val="a0"/>
    <w:next w:val="a0"/>
    <w:qFormat/>
    <w:rsid w:val="00E873CA"/>
    <w:pPr>
      <w:tabs>
        <w:tab w:val="num" w:pos="1296"/>
      </w:tabs>
      <w:spacing w:before="240"/>
      <w:ind w:left="1296" w:hanging="1296"/>
      <w:outlineLvl w:val="6"/>
    </w:pPr>
    <w:rPr>
      <w:rFonts w:ascii="Arial" w:hAnsi="Arial" w:cs="Arial"/>
      <w:sz w:val="20"/>
      <w:szCs w:val="20"/>
    </w:rPr>
  </w:style>
  <w:style w:type="paragraph" w:styleId="8">
    <w:name w:val="heading 8"/>
    <w:basedOn w:val="a0"/>
    <w:next w:val="a0"/>
    <w:qFormat/>
    <w:rsid w:val="00E873CA"/>
    <w:pPr>
      <w:tabs>
        <w:tab w:val="num" w:pos="1440"/>
      </w:tabs>
      <w:spacing w:before="240"/>
      <w:ind w:left="1440" w:hanging="1440"/>
      <w:outlineLvl w:val="7"/>
    </w:pPr>
    <w:rPr>
      <w:rFonts w:ascii="Arial" w:hAnsi="Arial" w:cs="Arial"/>
      <w:i/>
      <w:sz w:val="20"/>
      <w:szCs w:val="20"/>
    </w:rPr>
  </w:style>
  <w:style w:type="paragraph" w:styleId="9">
    <w:name w:val="heading 9"/>
    <w:basedOn w:val="a0"/>
    <w:next w:val="a0"/>
    <w:qFormat/>
    <w:rsid w:val="00E873CA"/>
    <w:pPr>
      <w:tabs>
        <w:tab w:val="num" w:pos="1584"/>
      </w:tabs>
      <w:spacing w:before="240"/>
      <w:ind w:left="1584" w:hanging="1584"/>
      <w:outlineLvl w:val="8"/>
    </w:pPr>
    <w:rPr>
      <w:rFonts w:ascii="Arial" w:hAnsi="Arial" w:cs="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rsid w:val="00E873CA"/>
    <w:rPr>
      <w:rFonts w:ascii="Symbol" w:hAnsi="Symbol" w:cs="Symbol"/>
    </w:rPr>
  </w:style>
  <w:style w:type="character" w:customStyle="1" w:styleId="WW8Num4z0">
    <w:name w:val="WW8Num4z0"/>
    <w:rsid w:val="00E873CA"/>
    <w:rPr>
      <w:i w:val="0"/>
    </w:rPr>
  </w:style>
  <w:style w:type="character" w:customStyle="1" w:styleId="WW8Num6z0">
    <w:name w:val="WW8Num6z0"/>
    <w:rsid w:val="00E873CA"/>
    <w:rPr>
      <w:rFonts w:ascii="Symbol" w:hAnsi="Symbol" w:cs="Symbol"/>
    </w:rPr>
  </w:style>
  <w:style w:type="character" w:customStyle="1" w:styleId="WW8Num6z1">
    <w:name w:val="WW8Num6z1"/>
    <w:rsid w:val="00E873CA"/>
    <w:rPr>
      <w:rFonts w:ascii="Courier New" w:hAnsi="Courier New" w:cs="Courier New"/>
    </w:rPr>
  </w:style>
  <w:style w:type="character" w:customStyle="1" w:styleId="WW8Num6z2">
    <w:name w:val="WW8Num6z2"/>
    <w:rsid w:val="00E873CA"/>
    <w:rPr>
      <w:rFonts w:ascii="Wingdings" w:hAnsi="Wingdings" w:cs="Wingdings"/>
    </w:rPr>
  </w:style>
  <w:style w:type="character" w:customStyle="1" w:styleId="WW8Num7z0">
    <w:name w:val="WW8Num7z0"/>
    <w:rsid w:val="00E873CA"/>
    <w:rPr>
      <w:color w:val="auto"/>
      <w:sz w:val="24"/>
      <w:u w:val="none"/>
    </w:rPr>
  </w:style>
  <w:style w:type="character" w:customStyle="1" w:styleId="WW8Num9z0">
    <w:name w:val="WW8Num9z0"/>
    <w:rsid w:val="00E873CA"/>
    <w:rPr>
      <w:rFonts w:ascii="Symbol" w:hAnsi="Symbol" w:cs="Symbol"/>
    </w:rPr>
  </w:style>
  <w:style w:type="character" w:customStyle="1" w:styleId="WW8Num9z1">
    <w:name w:val="WW8Num9z1"/>
    <w:rsid w:val="00E873CA"/>
    <w:rPr>
      <w:rFonts w:ascii="Courier New" w:hAnsi="Courier New" w:cs="Courier New"/>
    </w:rPr>
  </w:style>
  <w:style w:type="character" w:customStyle="1" w:styleId="WW8Num9z2">
    <w:name w:val="WW8Num9z2"/>
    <w:rsid w:val="00E873CA"/>
    <w:rPr>
      <w:rFonts w:ascii="Wingdings" w:hAnsi="Wingdings" w:cs="Wingdings"/>
    </w:rPr>
  </w:style>
  <w:style w:type="character" w:customStyle="1" w:styleId="WW8Num10z0">
    <w:name w:val="WW8Num10z0"/>
    <w:rsid w:val="00E873CA"/>
    <w:rPr>
      <w:rFonts w:ascii="Symbol" w:hAnsi="Symbol" w:cs="Symbol"/>
    </w:rPr>
  </w:style>
  <w:style w:type="character" w:customStyle="1" w:styleId="WW8Num10z1">
    <w:name w:val="WW8Num10z1"/>
    <w:rsid w:val="00E873CA"/>
    <w:rPr>
      <w:rFonts w:ascii="Courier New" w:hAnsi="Courier New" w:cs="Courier New"/>
    </w:rPr>
  </w:style>
  <w:style w:type="character" w:customStyle="1" w:styleId="WW8Num10z2">
    <w:name w:val="WW8Num10z2"/>
    <w:rsid w:val="00E873CA"/>
    <w:rPr>
      <w:rFonts w:ascii="Wingdings" w:hAnsi="Wingdings" w:cs="Wingdings"/>
    </w:rPr>
  </w:style>
  <w:style w:type="character" w:customStyle="1" w:styleId="WW8Num12z0">
    <w:name w:val="WW8Num12z0"/>
    <w:rsid w:val="00E873CA"/>
    <w:rPr>
      <w:rFonts w:cs="Times New Roman"/>
    </w:rPr>
  </w:style>
  <w:style w:type="character" w:customStyle="1" w:styleId="WW8Num13z0">
    <w:name w:val="WW8Num13z0"/>
    <w:rsid w:val="00E873CA"/>
    <w:rPr>
      <w:sz w:val="24"/>
      <w:szCs w:val="24"/>
    </w:rPr>
  </w:style>
  <w:style w:type="character" w:customStyle="1" w:styleId="WW8Num13z1">
    <w:name w:val="WW8Num13z1"/>
    <w:rsid w:val="00E873CA"/>
    <w:rPr>
      <w:rFonts w:ascii="Wingdings" w:hAnsi="Wingdings" w:cs="Wingdings"/>
    </w:rPr>
  </w:style>
  <w:style w:type="character" w:customStyle="1" w:styleId="WW8Num14z0">
    <w:name w:val="WW8Num14z0"/>
    <w:rsid w:val="00E873CA"/>
    <w:rPr>
      <w:rFonts w:ascii="Symbol" w:hAnsi="Symbol" w:cs="Symbol"/>
    </w:rPr>
  </w:style>
  <w:style w:type="character" w:customStyle="1" w:styleId="WW8Num14z1">
    <w:name w:val="WW8Num14z1"/>
    <w:rsid w:val="00E873CA"/>
    <w:rPr>
      <w:rFonts w:ascii="Courier New" w:hAnsi="Courier New" w:cs="Courier New"/>
    </w:rPr>
  </w:style>
  <w:style w:type="character" w:customStyle="1" w:styleId="WW8Num14z2">
    <w:name w:val="WW8Num14z2"/>
    <w:rsid w:val="00E873CA"/>
    <w:rPr>
      <w:rFonts w:ascii="Wingdings" w:hAnsi="Wingdings" w:cs="Wingdings"/>
    </w:rPr>
  </w:style>
  <w:style w:type="character" w:customStyle="1" w:styleId="WW8Num15z0">
    <w:name w:val="WW8Num15z0"/>
    <w:rsid w:val="00E873CA"/>
    <w:rPr>
      <w:b/>
      <w:i w:val="0"/>
    </w:rPr>
  </w:style>
  <w:style w:type="character" w:customStyle="1" w:styleId="WW8Num15z1">
    <w:name w:val="WW8Num15z1"/>
    <w:rsid w:val="00E873C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15z2">
    <w:name w:val="WW8Num15z2"/>
    <w:rsid w:val="00E873CA"/>
    <w:rPr>
      <w:b w:val="0"/>
      <w:bCs w:val="0"/>
      <w:i w:val="0"/>
      <w:iCs w:val="0"/>
    </w:rPr>
  </w:style>
  <w:style w:type="character" w:customStyle="1" w:styleId="WW8Num15z3">
    <w:name w:val="WW8Num15z3"/>
    <w:rsid w:val="00E873C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5z5">
    <w:name w:val="WW8Num15z5"/>
    <w:rsid w:val="00E873CA"/>
    <w:rPr>
      <w:rFonts w:ascii="Symbol" w:hAnsi="Symbol" w:cs="Symbol"/>
    </w:rPr>
  </w:style>
  <w:style w:type="character" w:customStyle="1" w:styleId="WW8Num16z1">
    <w:name w:val="WW8Num16z1"/>
    <w:rsid w:val="00E873CA"/>
    <w:rPr>
      <w:sz w:val="24"/>
      <w:szCs w:val="24"/>
    </w:rPr>
  </w:style>
  <w:style w:type="character" w:customStyle="1" w:styleId="WW8Num19z2">
    <w:name w:val="WW8Num19z2"/>
    <w:rsid w:val="00E873CA"/>
    <w:rPr>
      <w:b w:val="0"/>
      <w:i w:val="0"/>
    </w:rPr>
  </w:style>
  <w:style w:type="character" w:customStyle="1" w:styleId="WW8Num19z4">
    <w:name w:val="WW8Num19z4"/>
    <w:rsid w:val="00E873CA"/>
    <w:rPr>
      <w:rFonts w:ascii="Courier New" w:hAnsi="Courier New" w:cs="Courier New"/>
    </w:rPr>
  </w:style>
  <w:style w:type="character" w:customStyle="1" w:styleId="WW8Num21z0">
    <w:name w:val="WW8Num21z0"/>
    <w:rsid w:val="00E873CA"/>
    <w:rPr>
      <w:b w:val="0"/>
      <w:i w:val="0"/>
    </w:rPr>
  </w:style>
  <w:style w:type="character" w:customStyle="1" w:styleId="WW8Num21z1">
    <w:name w:val="WW8Num21z1"/>
    <w:rsid w:val="00E873CA"/>
    <w:rPr>
      <w:rFonts w:ascii="Arial (WT)" w:hAnsi="Arial (WT)" w:cs="Arial (WT)"/>
    </w:rPr>
  </w:style>
  <w:style w:type="character" w:customStyle="1" w:styleId="WW8Num21z4">
    <w:name w:val="WW8Num21z4"/>
    <w:rsid w:val="00E873CA"/>
    <w:rPr>
      <w:rFonts w:ascii="Symbol" w:hAnsi="Symbol" w:cs="Symbol"/>
    </w:rPr>
  </w:style>
  <w:style w:type="character" w:customStyle="1" w:styleId="WW8Num24z0">
    <w:name w:val="WW8Num24z0"/>
    <w:rsid w:val="00E873CA"/>
    <w:rPr>
      <w:rFonts w:ascii="Symbol" w:hAnsi="Symbol" w:cs="Symbol"/>
    </w:rPr>
  </w:style>
  <w:style w:type="character" w:customStyle="1" w:styleId="WW8Num24z1">
    <w:name w:val="WW8Num24z1"/>
    <w:rsid w:val="00E873CA"/>
    <w:rPr>
      <w:rFonts w:cs="Times New Roman"/>
    </w:rPr>
  </w:style>
  <w:style w:type="character" w:customStyle="1" w:styleId="WW8Num26z0">
    <w:name w:val="WW8Num26z0"/>
    <w:rsid w:val="00E873CA"/>
    <w:rPr>
      <w:rFonts w:ascii="Courier New" w:hAnsi="Courier New" w:cs="Courier New"/>
      <w:sz w:val="28"/>
    </w:rPr>
  </w:style>
  <w:style w:type="character" w:customStyle="1" w:styleId="WW8Num26z1">
    <w:name w:val="WW8Num26z1"/>
    <w:rsid w:val="00E873CA"/>
    <w:rPr>
      <w:rFonts w:ascii="Courier New" w:hAnsi="Courier New" w:cs="Courier New"/>
    </w:rPr>
  </w:style>
  <w:style w:type="character" w:customStyle="1" w:styleId="WW8Num26z2">
    <w:name w:val="WW8Num26z2"/>
    <w:rsid w:val="00E873CA"/>
    <w:rPr>
      <w:rFonts w:ascii="Wingdings" w:hAnsi="Wingdings" w:cs="Wingdings"/>
    </w:rPr>
  </w:style>
  <w:style w:type="character" w:customStyle="1" w:styleId="WW8Num26z3">
    <w:name w:val="WW8Num26z3"/>
    <w:rsid w:val="00E873CA"/>
    <w:rPr>
      <w:rFonts w:ascii="Symbol" w:hAnsi="Symbol" w:cs="Symbol"/>
    </w:rPr>
  </w:style>
  <w:style w:type="character" w:customStyle="1" w:styleId="WW8Num35z0">
    <w:name w:val="WW8Num35z0"/>
    <w:rsid w:val="00E873CA"/>
    <w:rPr>
      <w:rFonts w:cs="Times New Roman"/>
    </w:rPr>
  </w:style>
  <w:style w:type="character" w:customStyle="1" w:styleId="WW8Num36z0">
    <w:name w:val="WW8Num36z0"/>
    <w:rsid w:val="00E873CA"/>
    <w:rPr>
      <w:rFonts w:cs="Times New Roman"/>
      <w:sz w:val="24"/>
      <w:szCs w:val="20"/>
    </w:rPr>
  </w:style>
  <w:style w:type="character" w:customStyle="1" w:styleId="WW8Num36z1">
    <w:name w:val="WW8Num36z1"/>
    <w:rsid w:val="00E873CA"/>
    <w:rPr>
      <w:rFonts w:cs="Times New Roman"/>
    </w:rPr>
  </w:style>
  <w:style w:type="character" w:customStyle="1" w:styleId="WW8Num37z1">
    <w:name w:val="WW8Num37z1"/>
    <w:rsid w:val="00E873CA"/>
    <w:rPr>
      <w:rFonts w:ascii="Symbol" w:hAnsi="Symbol" w:cs="Symbol"/>
    </w:rPr>
  </w:style>
  <w:style w:type="character" w:customStyle="1" w:styleId="WW8Num39z0">
    <w:name w:val="WW8Num39z0"/>
    <w:rsid w:val="00E873CA"/>
    <w:rPr>
      <w:b w:val="0"/>
    </w:rPr>
  </w:style>
  <w:style w:type="character" w:customStyle="1" w:styleId="WW8Num44z0">
    <w:name w:val="WW8Num44z0"/>
    <w:rsid w:val="00E873CA"/>
    <w:rPr>
      <w:rFonts w:ascii="Symbol" w:hAnsi="Symbol" w:cs="Symbol"/>
    </w:rPr>
  </w:style>
  <w:style w:type="character" w:customStyle="1" w:styleId="10">
    <w:name w:val="Основной шрифт абзаца1"/>
    <w:rsid w:val="00E873CA"/>
  </w:style>
  <w:style w:type="character" w:customStyle="1" w:styleId="a5">
    <w:name w:val="Основной текст Знак"/>
    <w:basedOn w:val="10"/>
    <w:rsid w:val="00E873CA"/>
    <w:rPr>
      <w:sz w:val="24"/>
      <w:lang w:val="ru-RU" w:eastAsia="ar-SA" w:bidi="ar-SA"/>
    </w:rPr>
  </w:style>
  <w:style w:type="character" w:customStyle="1" w:styleId="a6">
    <w:name w:val="Основной текст с отступом Знак"/>
    <w:basedOn w:val="10"/>
    <w:rsid w:val="00E873CA"/>
    <w:rPr>
      <w:sz w:val="24"/>
      <w:szCs w:val="24"/>
      <w:lang w:val="ru-RU" w:eastAsia="ar-SA" w:bidi="ar-SA"/>
    </w:rPr>
  </w:style>
  <w:style w:type="character" w:styleId="a7">
    <w:name w:val="Hyperlink"/>
    <w:basedOn w:val="10"/>
    <w:rsid w:val="00E873CA"/>
    <w:rPr>
      <w:color w:val="0000FF"/>
      <w:u w:val="single"/>
    </w:rPr>
  </w:style>
  <w:style w:type="character" w:customStyle="1" w:styleId="60">
    <w:name w:val="Заголовок 6 Знак"/>
    <w:basedOn w:val="10"/>
    <w:rsid w:val="00E873CA"/>
    <w:rPr>
      <w:i/>
      <w:sz w:val="22"/>
      <w:lang w:val="ru-RU" w:eastAsia="ar-SA" w:bidi="ar-SA"/>
    </w:rPr>
  </w:style>
  <w:style w:type="character" w:customStyle="1" w:styleId="a8">
    <w:name w:val="Нижний колонтитул Знак"/>
    <w:basedOn w:val="10"/>
    <w:rsid w:val="00E873CA"/>
    <w:rPr>
      <w:sz w:val="24"/>
      <w:lang w:val="ru-RU" w:eastAsia="ar-SA" w:bidi="ar-SA"/>
    </w:rPr>
  </w:style>
  <w:style w:type="character" w:customStyle="1" w:styleId="a9">
    <w:name w:val="Название Знак"/>
    <w:basedOn w:val="10"/>
    <w:rsid w:val="00E873CA"/>
    <w:rPr>
      <w:rFonts w:ascii="Arial" w:hAnsi="Arial" w:cs="Arial"/>
      <w:b/>
      <w:kern w:val="1"/>
      <w:sz w:val="32"/>
      <w:lang w:val="ru-RU" w:eastAsia="ar-SA" w:bidi="ar-SA"/>
    </w:rPr>
  </w:style>
  <w:style w:type="character" w:customStyle="1" w:styleId="30">
    <w:name w:val="Основной текст с отступом 3 Знак"/>
    <w:basedOn w:val="10"/>
    <w:rsid w:val="00E873CA"/>
    <w:rPr>
      <w:sz w:val="16"/>
      <w:szCs w:val="16"/>
      <w:lang w:val="ru-RU" w:eastAsia="ar-SA" w:bidi="ar-SA"/>
    </w:rPr>
  </w:style>
  <w:style w:type="character" w:styleId="aa">
    <w:name w:val="page number"/>
    <w:basedOn w:val="10"/>
    <w:rsid w:val="00E873CA"/>
  </w:style>
  <w:style w:type="character" w:customStyle="1" w:styleId="italic">
    <w:name w:val="italic"/>
    <w:basedOn w:val="10"/>
    <w:rsid w:val="00E873CA"/>
    <w:rPr>
      <w:rFonts w:ascii="GaramondC" w:hAnsi="GaramondC" w:cs="GaramondC"/>
      <w:i/>
      <w:iCs/>
    </w:rPr>
  </w:style>
  <w:style w:type="character" w:customStyle="1" w:styleId="ab">
    <w:name w:val="внимание"/>
    <w:basedOn w:val="10"/>
    <w:rsid w:val="00E873CA"/>
    <w:rPr>
      <w:rFonts w:ascii="Times New Roman" w:hAnsi="Times New Roman" w:cs="Times New Roman"/>
      <w:i/>
      <w:color w:val="auto"/>
      <w:shd w:val="clear" w:color="auto" w:fill="FF0000"/>
    </w:rPr>
  </w:style>
  <w:style w:type="character" w:customStyle="1" w:styleId="af9">
    <w:name w:val="af9"/>
    <w:basedOn w:val="10"/>
    <w:rsid w:val="00E873CA"/>
  </w:style>
  <w:style w:type="character" w:customStyle="1" w:styleId="ac">
    <w:name w:val="коммент"/>
    <w:basedOn w:val="10"/>
    <w:rsid w:val="00E873CA"/>
    <w:rPr>
      <w:i/>
      <w:u w:val="single"/>
      <w:shd w:val="clear" w:color="auto" w:fill="FFFF99"/>
    </w:rPr>
  </w:style>
  <w:style w:type="character" w:customStyle="1" w:styleId="-">
    <w:name w:val="Контракт-подпункт Знак"/>
    <w:basedOn w:val="10"/>
    <w:rsid w:val="00E873CA"/>
    <w:rPr>
      <w:sz w:val="24"/>
      <w:szCs w:val="24"/>
      <w:lang w:val="ru-RU" w:eastAsia="ar-SA" w:bidi="ar-SA"/>
    </w:rPr>
  </w:style>
  <w:style w:type="character" w:customStyle="1" w:styleId="Normal">
    <w:name w:val="Normal Знак"/>
    <w:basedOn w:val="10"/>
    <w:rsid w:val="00E873CA"/>
    <w:rPr>
      <w:sz w:val="24"/>
      <w:lang w:val="ru-RU" w:eastAsia="ar-SA" w:bidi="ar-SA"/>
    </w:rPr>
  </w:style>
  <w:style w:type="character" w:customStyle="1" w:styleId="ad">
    <w:name w:val="комментарий"/>
    <w:basedOn w:val="10"/>
    <w:rsid w:val="00E873CA"/>
    <w:rPr>
      <w:i/>
      <w:u w:val="single"/>
      <w:shd w:val="clear" w:color="auto" w:fill="FFFF99"/>
    </w:rPr>
  </w:style>
  <w:style w:type="character" w:styleId="HTML">
    <w:name w:val="HTML Typewriter"/>
    <w:basedOn w:val="10"/>
    <w:rsid w:val="00E873CA"/>
    <w:rPr>
      <w:rFonts w:ascii="Courier New" w:hAnsi="Courier New" w:cs="Courier New"/>
      <w:sz w:val="20"/>
      <w:szCs w:val="20"/>
    </w:rPr>
  </w:style>
  <w:style w:type="character" w:styleId="ae">
    <w:name w:val="FollowedHyperlink"/>
    <w:basedOn w:val="10"/>
    <w:rsid w:val="00E873CA"/>
    <w:rPr>
      <w:color w:val="800080"/>
      <w:u w:val="single"/>
    </w:rPr>
  </w:style>
  <w:style w:type="character" w:customStyle="1" w:styleId="11">
    <w:name w:val="Знак примечания1"/>
    <w:basedOn w:val="10"/>
    <w:rsid w:val="00E873CA"/>
    <w:rPr>
      <w:sz w:val="16"/>
      <w:szCs w:val="16"/>
    </w:rPr>
  </w:style>
  <w:style w:type="character" w:customStyle="1" w:styleId="af">
    <w:name w:val="Основной шрифт"/>
    <w:rsid w:val="00E873CA"/>
  </w:style>
  <w:style w:type="character" w:customStyle="1" w:styleId="af0">
    <w:name w:val="Знак Знак"/>
    <w:basedOn w:val="10"/>
    <w:rsid w:val="00E873CA"/>
    <w:rPr>
      <w:rFonts w:ascii="Arial" w:hAnsi="Arial" w:cs="Arial"/>
      <w:b/>
      <w:kern w:val="1"/>
      <w:sz w:val="32"/>
      <w:lang w:val="ru-RU" w:eastAsia="ar-SA" w:bidi="ar-SA"/>
    </w:rPr>
  </w:style>
  <w:style w:type="character" w:customStyle="1" w:styleId="WW-Absatz-Standardschriftart1111111111111">
    <w:name w:val="WW-Absatz-Standardschriftart1111111111111"/>
    <w:rsid w:val="00E873CA"/>
  </w:style>
  <w:style w:type="character" w:customStyle="1" w:styleId="FontStyle15">
    <w:name w:val="Font Style15"/>
    <w:basedOn w:val="10"/>
    <w:rsid w:val="00E873CA"/>
    <w:rPr>
      <w:rFonts w:ascii="Times New Roman" w:hAnsi="Times New Roman" w:cs="Times New Roman"/>
      <w:sz w:val="26"/>
      <w:szCs w:val="26"/>
    </w:rPr>
  </w:style>
  <w:style w:type="character" w:customStyle="1" w:styleId="FontStyle19">
    <w:name w:val="Font Style19"/>
    <w:basedOn w:val="10"/>
    <w:rsid w:val="00E873CA"/>
    <w:rPr>
      <w:rFonts w:ascii="Arial" w:hAnsi="Arial" w:cs="Arial"/>
      <w:sz w:val="18"/>
      <w:szCs w:val="18"/>
    </w:rPr>
  </w:style>
  <w:style w:type="character" w:customStyle="1" w:styleId="FontStyle26">
    <w:name w:val="Font Style26"/>
    <w:basedOn w:val="10"/>
    <w:rsid w:val="00E873CA"/>
    <w:rPr>
      <w:rFonts w:ascii="Times New Roman" w:hAnsi="Times New Roman" w:cs="Times New Roman"/>
      <w:b/>
      <w:bCs/>
      <w:sz w:val="18"/>
      <w:szCs w:val="18"/>
    </w:rPr>
  </w:style>
  <w:style w:type="character" w:customStyle="1" w:styleId="FontStyle27">
    <w:name w:val="Font Style27"/>
    <w:basedOn w:val="10"/>
    <w:rsid w:val="00E873CA"/>
    <w:rPr>
      <w:rFonts w:ascii="Times New Roman" w:hAnsi="Times New Roman" w:cs="Times New Roman"/>
      <w:sz w:val="12"/>
      <w:szCs w:val="12"/>
    </w:rPr>
  </w:style>
  <w:style w:type="character" w:styleId="af1">
    <w:name w:val="Strong"/>
    <w:basedOn w:val="10"/>
    <w:qFormat/>
    <w:rsid w:val="00E873CA"/>
    <w:rPr>
      <w:rFonts w:cs="Times New Roman"/>
      <w:b/>
      <w:bCs/>
    </w:rPr>
  </w:style>
  <w:style w:type="character" w:customStyle="1" w:styleId="FontStyle72">
    <w:name w:val="Font Style72"/>
    <w:basedOn w:val="10"/>
    <w:rsid w:val="00E873CA"/>
    <w:rPr>
      <w:rFonts w:ascii="Times New Roman" w:hAnsi="Times New Roman" w:cs="Times New Roman"/>
      <w:sz w:val="24"/>
      <w:szCs w:val="24"/>
    </w:rPr>
  </w:style>
  <w:style w:type="character" w:customStyle="1" w:styleId="FontStyle74">
    <w:name w:val="Font Style74"/>
    <w:basedOn w:val="10"/>
    <w:rsid w:val="00E873CA"/>
    <w:rPr>
      <w:rFonts w:ascii="Times New Roman" w:hAnsi="Times New Roman" w:cs="Times New Roman"/>
      <w:sz w:val="22"/>
      <w:szCs w:val="22"/>
    </w:rPr>
  </w:style>
  <w:style w:type="character" w:customStyle="1" w:styleId="12">
    <w:name w:val="Ариал Знак1"/>
    <w:rsid w:val="00E873CA"/>
    <w:rPr>
      <w:rFonts w:ascii="Arial" w:hAnsi="Arial" w:cs="Arial"/>
      <w:sz w:val="24"/>
      <w:szCs w:val="24"/>
      <w:lang w:val="ru-RU" w:eastAsia="ar-SA" w:bidi="ar-SA"/>
    </w:rPr>
  </w:style>
  <w:style w:type="character" w:customStyle="1" w:styleId="af2">
    <w:name w:val="Ариал Таблица Знак"/>
    <w:rsid w:val="00E873CA"/>
    <w:rPr>
      <w:rFonts w:ascii="Arial" w:hAnsi="Arial" w:cs="Arial"/>
      <w:sz w:val="24"/>
      <w:lang w:val="ru-RU" w:eastAsia="ar-SA" w:bidi="ar-SA"/>
    </w:rPr>
  </w:style>
  <w:style w:type="character" w:customStyle="1" w:styleId="af3">
    <w:name w:val="Обычный (веб) Знак"/>
    <w:rsid w:val="00E873CA"/>
    <w:rPr>
      <w:sz w:val="24"/>
      <w:lang w:val="ru-RU" w:eastAsia="ar-SA" w:bidi="ar-SA"/>
    </w:rPr>
  </w:style>
  <w:style w:type="character" w:customStyle="1" w:styleId="apple-converted-space">
    <w:name w:val="apple-converted-space"/>
    <w:basedOn w:val="10"/>
    <w:rsid w:val="00E873CA"/>
  </w:style>
  <w:style w:type="character" w:customStyle="1" w:styleId="af4">
    <w:name w:val="Основной текст_"/>
    <w:basedOn w:val="10"/>
    <w:rsid w:val="00E873CA"/>
    <w:rPr>
      <w:shd w:val="clear" w:color="auto" w:fill="FFFFFF"/>
    </w:rPr>
  </w:style>
  <w:style w:type="paragraph" w:customStyle="1" w:styleId="af5">
    <w:name w:val="Заголовок"/>
    <w:basedOn w:val="a0"/>
    <w:next w:val="a1"/>
    <w:rsid w:val="00E873CA"/>
    <w:pPr>
      <w:keepNext/>
      <w:spacing w:before="240" w:after="120"/>
    </w:pPr>
    <w:rPr>
      <w:rFonts w:ascii="Arial" w:eastAsia="Arial Unicode MS" w:hAnsi="Arial" w:cs="Mangal"/>
      <w:sz w:val="28"/>
      <w:szCs w:val="28"/>
    </w:rPr>
  </w:style>
  <w:style w:type="paragraph" w:styleId="a1">
    <w:name w:val="Body Text"/>
    <w:basedOn w:val="a0"/>
    <w:rsid w:val="00E873CA"/>
    <w:pPr>
      <w:spacing w:after="120"/>
    </w:pPr>
    <w:rPr>
      <w:szCs w:val="20"/>
    </w:rPr>
  </w:style>
  <w:style w:type="paragraph" w:styleId="af6">
    <w:name w:val="List"/>
    <w:basedOn w:val="a1"/>
    <w:rsid w:val="00E873CA"/>
    <w:rPr>
      <w:rFonts w:cs="Mangal"/>
    </w:rPr>
  </w:style>
  <w:style w:type="paragraph" w:customStyle="1" w:styleId="13">
    <w:name w:val="Название1"/>
    <w:basedOn w:val="a0"/>
    <w:rsid w:val="00E873CA"/>
    <w:pPr>
      <w:suppressLineNumbers/>
      <w:spacing w:before="120" w:after="120"/>
    </w:pPr>
    <w:rPr>
      <w:rFonts w:cs="Mangal"/>
      <w:i/>
      <w:iCs/>
    </w:rPr>
  </w:style>
  <w:style w:type="paragraph" w:customStyle="1" w:styleId="14">
    <w:name w:val="Указатель1"/>
    <w:basedOn w:val="a0"/>
    <w:rsid w:val="00E873CA"/>
    <w:pPr>
      <w:suppressLineNumbers/>
    </w:pPr>
    <w:rPr>
      <w:rFonts w:cs="Mangal"/>
    </w:rPr>
  </w:style>
  <w:style w:type="paragraph" w:styleId="af7">
    <w:name w:val="Body Text Indent"/>
    <w:basedOn w:val="a0"/>
    <w:rsid w:val="00E873CA"/>
    <w:pPr>
      <w:spacing w:after="120"/>
      <w:ind w:left="283"/>
    </w:pPr>
  </w:style>
  <w:style w:type="paragraph" w:customStyle="1" w:styleId="af8">
    <w:name w:val="Словарная статья"/>
    <w:basedOn w:val="a0"/>
    <w:next w:val="a0"/>
    <w:rsid w:val="00E873CA"/>
    <w:pPr>
      <w:autoSpaceDE w:val="0"/>
      <w:spacing w:after="0"/>
      <w:ind w:right="118"/>
    </w:pPr>
    <w:rPr>
      <w:rFonts w:ascii="Arial" w:hAnsi="Arial" w:cs="Arial"/>
      <w:sz w:val="20"/>
      <w:szCs w:val="20"/>
    </w:rPr>
  </w:style>
  <w:style w:type="paragraph" w:styleId="afa">
    <w:name w:val="List Paragraph"/>
    <w:basedOn w:val="a0"/>
    <w:qFormat/>
    <w:rsid w:val="00E873CA"/>
    <w:pPr>
      <w:spacing w:after="200" w:line="276" w:lineRule="auto"/>
      <w:ind w:left="720"/>
      <w:jc w:val="left"/>
    </w:pPr>
    <w:rPr>
      <w:rFonts w:ascii="Calibri" w:eastAsia="Calibri" w:hAnsi="Calibri" w:cs="Calibri"/>
      <w:sz w:val="22"/>
      <w:szCs w:val="22"/>
    </w:rPr>
  </w:style>
  <w:style w:type="paragraph" w:styleId="afb">
    <w:name w:val="No Spacing"/>
    <w:qFormat/>
    <w:rsid w:val="00E873CA"/>
    <w:pPr>
      <w:suppressAutoHyphens/>
    </w:pPr>
    <w:rPr>
      <w:sz w:val="24"/>
      <w:szCs w:val="24"/>
      <w:lang w:eastAsia="ar-SA"/>
    </w:rPr>
  </w:style>
  <w:style w:type="paragraph" w:styleId="afc">
    <w:name w:val="footer"/>
    <w:basedOn w:val="a0"/>
    <w:rsid w:val="00E873CA"/>
    <w:pPr>
      <w:tabs>
        <w:tab w:val="center" w:pos="4153"/>
        <w:tab w:val="right" w:pos="8306"/>
      </w:tabs>
    </w:pPr>
    <w:rPr>
      <w:szCs w:val="20"/>
    </w:rPr>
  </w:style>
  <w:style w:type="paragraph" w:styleId="afd">
    <w:name w:val="Title"/>
    <w:basedOn w:val="a0"/>
    <w:next w:val="afe"/>
    <w:qFormat/>
    <w:rsid w:val="00E873CA"/>
    <w:pPr>
      <w:spacing w:before="240"/>
      <w:jc w:val="center"/>
    </w:pPr>
    <w:rPr>
      <w:rFonts w:ascii="Arial" w:hAnsi="Arial" w:cs="Arial"/>
      <w:b/>
      <w:kern w:val="1"/>
      <w:sz w:val="32"/>
      <w:szCs w:val="20"/>
    </w:rPr>
  </w:style>
  <w:style w:type="paragraph" w:styleId="afe">
    <w:name w:val="Subtitle"/>
    <w:basedOn w:val="a0"/>
    <w:next w:val="a1"/>
    <w:qFormat/>
    <w:rsid w:val="00E873CA"/>
    <w:pPr>
      <w:spacing w:after="0"/>
      <w:ind w:left="1620"/>
      <w:jc w:val="left"/>
    </w:pPr>
    <w:rPr>
      <w:b/>
      <w:sz w:val="22"/>
      <w:szCs w:val="20"/>
    </w:rPr>
  </w:style>
  <w:style w:type="paragraph" w:customStyle="1" w:styleId="31">
    <w:name w:val="Основной текст с отступом 31"/>
    <w:basedOn w:val="a0"/>
    <w:rsid w:val="00E873CA"/>
    <w:pPr>
      <w:spacing w:after="120"/>
      <w:ind w:left="283"/>
    </w:pPr>
    <w:rPr>
      <w:sz w:val="16"/>
      <w:szCs w:val="16"/>
    </w:rPr>
  </w:style>
  <w:style w:type="paragraph" w:customStyle="1" w:styleId="21">
    <w:name w:val="Основной текст с отступом 21"/>
    <w:basedOn w:val="a0"/>
    <w:rsid w:val="00E873CA"/>
    <w:pPr>
      <w:spacing w:after="120" w:line="480" w:lineRule="auto"/>
      <w:ind w:left="283"/>
    </w:pPr>
  </w:style>
  <w:style w:type="paragraph" w:styleId="aff">
    <w:name w:val="Normal (Web)"/>
    <w:basedOn w:val="a0"/>
    <w:uiPriority w:val="99"/>
    <w:rsid w:val="00E873CA"/>
    <w:pPr>
      <w:spacing w:before="100" w:after="100"/>
      <w:jc w:val="left"/>
    </w:pPr>
    <w:rPr>
      <w:szCs w:val="20"/>
    </w:rPr>
  </w:style>
  <w:style w:type="paragraph" w:customStyle="1" w:styleId="-0">
    <w:name w:val="Контракт-раздел"/>
    <w:basedOn w:val="a0"/>
    <w:next w:val="a0"/>
    <w:rsid w:val="00E873CA"/>
    <w:pPr>
      <w:keepNext/>
      <w:tabs>
        <w:tab w:val="num" w:pos="0"/>
        <w:tab w:val="left" w:pos="540"/>
      </w:tabs>
      <w:spacing w:before="360" w:after="120"/>
      <w:jc w:val="center"/>
    </w:pPr>
    <w:rPr>
      <w:b/>
      <w:bCs/>
      <w:caps/>
    </w:rPr>
  </w:style>
  <w:style w:type="paragraph" w:customStyle="1" w:styleId="03zagalovok1">
    <w:name w:val="03zagalovok1"/>
    <w:basedOn w:val="a0"/>
    <w:rsid w:val="00E873CA"/>
    <w:pPr>
      <w:spacing w:after="0" w:line="288" w:lineRule="auto"/>
      <w:jc w:val="left"/>
    </w:pPr>
    <w:rPr>
      <w:color w:val="000000"/>
    </w:rPr>
  </w:style>
  <w:style w:type="paragraph" w:customStyle="1" w:styleId="03osnovnoytext">
    <w:name w:val="03osnovnoytext"/>
    <w:basedOn w:val="a0"/>
    <w:rsid w:val="00E873CA"/>
    <w:pPr>
      <w:spacing w:before="320" w:after="0" w:line="320" w:lineRule="atLeast"/>
      <w:ind w:left="1191"/>
    </w:pPr>
    <w:rPr>
      <w:rFonts w:ascii="GaramondC" w:hAnsi="GaramondC" w:cs="GaramondC"/>
      <w:color w:val="000000"/>
      <w:sz w:val="20"/>
      <w:szCs w:val="20"/>
    </w:rPr>
  </w:style>
  <w:style w:type="paragraph" w:customStyle="1" w:styleId="03zagolovok2">
    <w:name w:val="03zagolovok2"/>
    <w:basedOn w:val="a0"/>
    <w:rsid w:val="00E873CA"/>
    <w:pPr>
      <w:keepNext/>
      <w:spacing w:before="360" w:after="120" w:line="360" w:lineRule="atLeast"/>
      <w:jc w:val="left"/>
    </w:pPr>
    <w:rPr>
      <w:rFonts w:ascii="GaramondC" w:hAnsi="GaramondC" w:cs="GaramondC"/>
      <w:b/>
      <w:color w:val="000000"/>
      <w:sz w:val="28"/>
      <w:szCs w:val="28"/>
    </w:rPr>
  </w:style>
  <w:style w:type="paragraph" w:customStyle="1" w:styleId="03bulliti">
    <w:name w:val="03bulliti"/>
    <w:basedOn w:val="a0"/>
    <w:rsid w:val="00E873CA"/>
    <w:pPr>
      <w:spacing w:before="170" w:after="0" w:line="320" w:lineRule="atLeast"/>
      <w:ind w:left="1640" w:hanging="440"/>
    </w:pPr>
    <w:rPr>
      <w:rFonts w:ascii="GaramondC" w:hAnsi="GaramondC" w:cs="GaramondC"/>
      <w:color w:val="000000"/>
      <w:sz w:val="20"/>
      <w:szCs w:val="20"/>
    </w:rPr>
  </w:style>
  <w:style w:type="paragraph" w:customStyle="1" w:styleId="03vajno">
    <w:name w:val="03vajno"/>
    <w:basedOn w:val="a0"/>
    <w:rsid w:val="00E873CA"/>
    <w:pPr>
      <w:spacing w:before="640" w:after="0" w:line="320" w:lineRule="atLeast"/>
      <w:ind w:left="1191"/>
    </w:pPr>
    <w:rPr>
      <w:rFonts w:ascii="GaramondC" w:hAnsi="GaramondC" w:cs="GaramondC"/>
      <w:color w:val="000000"/>
      <w:sz w:val="20"/>
      <w:szCs w:val="20"/>
    </w:rPr>
  </w:style>
  <w:style w:type="paragraph" w:customStyle="1" w:styleId="03textnum">
    <w:name w:val="03textnum"/>
    <w:basedOn w:val="a0"/>
    <w:rsid w:val="00E873CA"/>
    <w:pPr>
      <w:spacing w:before="320" w:after="0" w:line="320" w:lineRule="atLeast"/>
      <w:ind w:left="1580" w:hanging="380"/>
    </w:pPr>
    <w:rPr>
      <w:rFonts w:ascii="GaramondC" w:hAnsi="GaramondC" w:cs="GaramondC"/>
      <w:color w:val="000000"/>
      <w:sz w:val="20"/>
      <w:szCs w:val="20"/>
    </w:rPr>
  </w:style>
  <w:style w:type="paragraph" w:customStyle="1" w:styleId="01zagolovok">
    <w:name w:val="01_zagolovok"/>
    <w:basedOn w:val="a0"/>
    <w:rsid w:val="00E873CA"/>
    <w:pPr>
      <w:keepNext/>
      <w:pageBreakBefore/>
      <w:spacing w:before="360" w:after="120"/>
      <w:jc w:val="left"/>
    </w:pPr>
    <w:rPr>
      <w:rFonts w:ascii="GaramondC" w:hAnsi="GaramondC" w:cs="GaramondC"/>
      <w:b/>
      <w:color w:val="000000"/>
      <w:sz w:val="40"/>
      <w:szCs w:val="62"/>
    </w:rPr>
  </w:style>
  <w:style w:type="paragraph" w:customStyle="1" w:styleId="01">
    <w:name w:val="01"/>
    <w:basedOn w:val="a0"/>
    <w:rsid w:val="00E873CA"/>
    <w:pPr>
      <w:spacing w:before="60" w:after="0" w:line="340" w:lineRule="atLeast"/>
      <w:ind w:left="567" w:right="850"/>
      <w:jc w:val="left"/>
    </w:pPr>
    <w:rPr>
      <w:rFonts w:ascii="GaramondC" w:hAnsi="GaramondC" w:cs="GaramondC"/>
      <w:b/>
      <w:bCs/>
      <w:color w:val="000000"/>
      <w:sz w:val="28"/>
      <w:szCs w:val="28"/>
    </w:rPr>
  </w:style>
  <w:style w:type="paragraph" w:customStyle="1" w:styleId="03zagolovok3">
    <w:name w:val="03zagolovok3"/>
    <w:basedOn w:val="a0"/>
    <w:rsid w:val="00E873CA"/>
    <w:pPr>
      <w:spacing w:before="500" w:after="0" w:line="320" w:lineRule="atLeast"/>
      <w:ind w:left="1120" w:hanging="580"/>
      <w:jc w:val="left"/>
    </w:pPr>
    <w:rPr>
      <w:rFonts w:ascii="GaramondC" w:hAnsi="GaramondC" w:cs="GaramondC"/>
      <w:caps/>
      <w:color w:val="000000"/>
    </w:rPr>
  </w:style>
  <w:style w:type="paragraph" w:customStyle="1" w:styleId="02statia1">
    <w:name w:val="02statia1"/>
    <w:basedOn w:val="a0"/>
    <w:rsid w:val="00E873CA"/>
    <w:pPr>
      <w:keepNext/>
      <w:spacing w:before="280" w:after="0" w:line="320" w:lineRule="atLeast"/>
      <w:ind w:left="1134" w:right="851" w:hanging="578"/>
      <w:jc w:val="left"/>
    </w:pPr>
    <w:rPr>
      <w:rFonts w:ascii="GaramondNarrowC" w:hAnsi="GaramondNarrowC" w:cs="GaramondNarrowC"/>
      <w:b/>
    </w:rPr>
  </w:style>
  <w:style w:type="paragraph" w:customStyle="1" w:styleId="02statia2">
    <w:name w:val="02statia2"/>
    <w:basedOn w:val="a0"/>
    <w:rsid w:val="00E873CA"/>
    <w:pPr>
      <w:spacing w:before="120" w:after="0" w:line="320" w:lineRule="atLeast"/>
      <w:ind w:left="2020" w:hanging="880"/>
    </w:pPr>
    <w:rPr>
      <w:rFonts w:ascii="GaramondNarrowC" w:hAnsi="GaramondNarrowC" w:cs="GaramondNarrowC"/>
      <w:color w:val="000000"/>
      <w:sz w:val="21"/>
      <w:szCs w:val="21"/>
    </w:rPr>
  </w:style>
  <w:style w:type="paragraph" w:customStyle="1" w:styleId="02statia3">
    <w:name w:val="02statia3"/>
    <w:basedOn w:val="a0"/>
    <w:rsid w:val="00E873CA"/>
    <w:pPr>
      <w:spacing w:before="120" w:after="0" w:line="320" w:lineRule="atLeast"/>
      <w:ind w:left="2900" w:hanging="880"/>
    </w:pPr>
    <w:rPr>
      <w:rFonts w:ascii="GaramondNarrowC" w:hAnsi="GaramondNarrowC" w:cs="GaramondNarrowC"/>
      <w:color w:val="000000"/>
      <w:sz w:val="21"/>
      <w:szCs w:val="21"/>
    </w:rPr>
  </w:style>
  <w:style w:type="paragraph" w:customStyle="1" w:styleId="03closecomment">
    <w:name w:val="03closecomment"/>
    <w:basedOn w:val="a0"/>
    <w:rsid w:val="00E873CA"/>
    <w:pPr>
      <w:spacing w:after="0" w:line="240" w:lineRule="atLeast"/>
      <w:jc w:val="right"/>
    </w:pPr>
    <w:rPr>
      <w:rFonts w:ascii="GaramondC" w:hAnsi="GaramondC" w:cs="GaramondC"/>
      <w:color w:val="000000"/>
      <w:sz w:val="20"/>
      <w:szCs w:val="20"/>
    </w:rPr>
  </w:style>
  <w:style w:type="paragraph" w:customStyle="1" w:styleId="03osnovnoytexttabl">
    <w:name w:val="03osnovnoytexttabl"/>
    <w:basedOn w:val="a0"/>
    <w:rsid w:val="00E873CA"/>
    <w:pPr>
      <w:spacing w:before="120" w:after="0" w:line="320" w:lineRule="atLeast"/>
      <w:jc w:val="left"/>
    </w:pPr>
    <w:rPr>
      <w:rFonts w:ascii="GaramondC" w:hAnsi="GaramondC" w:cs="GaramondC"/>
      <w:color w:val="000000"/>
      <w:sz w:val="20"/>
      <w:szCs w:val="20"/>
    </w:rPr>
  </w:style>
  <w:style w:type="paragraph" w:customStyle="1" w:styleId="noparagraphstyle">
    <w:name w:val="noparagraphstyle"/>
    <w:basedOn w:val="a0"/>
    <w:rsid w:val="00E873CA"/>
    <w:pPr>
      <w:spacing w:after="0" w:line="288" w:lineRule="auto"/>
      <w:jc w:val="left"/>
    </w:pPr>
    <w:rPr>
      <w:color w:val="000000"/>
    </w:rPr>
  </w:style>
  <w:style w:type="paragraph" w:customStyle="1" w:styleId="03tablznak">
    <w:name w:val="03tablznak"/>
    <w:basedOn w:val="a0"/>
    <w:rsid w:val="00E873CA"/>
    <w:pPr>
      <w:spacing w:before="500" w:after="0" w:line="320" w:lineRule="atLeast"/>
      <w:ind w:left="680"/>
      <w:jc w:val="left"/>
    </w:pPr>
    <w:rPr>
      <w:rFonts w:ascii="GaramondC" w:hAnsi="GaramondC" w:cs="GaramondC"/>
      <w:color w:val="000000"/>
      <w:sz w:val="20"/>
      <w:szCs w:val="20"/>
    </w:rPr>
  </w:style>
  <w:style w:type="paragraph" w:customStyle="1" w:styleId="03closeznak">
    <w:name w:val="03closeznak"/>
    <w:basedOn w:val="a0"/>
    <w:rsid w:val="00E873CA"/>
    <w:pPr>
      <w:spacing w:after="0" w:line="240" w:lineRule="atLeast"/>
      <w:jc w:val="right"/>
    </w:pPr>
    <w:rPr>
      <w:rFonts w:ascii="GaramondC" w:hAnsi="GaramondC" w:cs="GaramondC"/>
      <w:color w:val="000000"/>
      <w:sz w:val="20"/>
      <w:szCs w:val="20"/>
    </w:rPr>
  </w:style>
  <w:style w:type="paragraph" w:customStyle="1" w:styleId="03osnovnoytexttablbullit">
    <w:name w:val="03osnovnoytexttablbullit"/>
    <w:basedOn w:val="a0"/>
    <w:rsid w:val="00E873CA"/>
    <w:pPr>
      <w:spacing w:before="120" w:after="0" w:line="320" w:lineRule="atLeast"/>
      <w:ind w:left="300" w:hanging="300"/>
      <w:jc w:val="left"/>
    </w:pPr>
    <w:rPr>
      <w:rFonts w:ascii="GaramondC" w:hAnsi="GaramondC" w:cs="GaramondC"/>
      <w:color w:val="000000"/>
      <w:sz w:val="20"/>
      <w:szCs w:val="20"/>
    </w:rPr>
  </w:style>
  <w:style w:type="paragraph" w:customStyle="1" w:styleId="03osnovnoytexttablbullit2">
    <w:name w:val="03osnovnoytexttablbullit2"/>
    <w:basedOn w:val="a0"/>
    <w:rsid w:val="00E873CA"/>
    <w:pPr>
      <w:spacing w:before="120" w:after="0" w:line="320" w:lineRule="atLeast"/>
      <w:ind w:left="780" w:hanging="460"/>
      <w:jc w:val="left"/>
    </w:pPr>
    <w:rPr>
      <w:rFonts w:ascii="GaramondC" w:hAnsi="GaramondC" w:cs="GaramondC"/>
      <w:color w:val="000000"/>
      <w:sz w:val="20"/>
      <w:szCs w:val="20"/>
    </w:rPr>
  </w:style>
  <w:style w:type="paragraph" w:customStyle="1" w:styleId="03osnovnoytexttablbullit3">
    <w:name w:val="03osnovnoytexttablbullit3"/>
    <w:basedOn w:val="a0"/>
    <w:rsid w:val="00E873CA"/>
    <w:pPr>
      <w:spacing w:before="120" w:after="0" w:line="320" w:lineRule="atLeast"/>
      <w:ind w:left="1240" w:hanging="460"/>
      <w:jc w:val="left"/>
    </w:pPr>
    <w:rPr>
      <w:rFonts w:ascii="GaramondC" w:hAnsi="GaramondC" w:cs="GaramondC"/>
      <w:color w:val="000000"/>
      <w:sz w:val="20"/>
      <w:szCs w:val="20"/>
    </w:rPr>
  </w:style>
  <w:style w:type="paragraph" w:customStyle="1" w:styleId="110">
    <w:name w:val="11"/>
    <w:basedOn w:val="a0"/>
    <w:rsid w:val="00E873CA"/>
    <w:pPr>
      <w:spacing w:before="150" w:after="150"/>
      <w:ind w:left="150" w:right="150"/>
      <w:jc w:val="left"/>
    </w:pPr>
  </w:style>
  <w:style w:type="paragraph" w:customStyle="1" w:styleId="310">
    <w:name w:val="Основной текст 31"/>
    <w:basedOn w:val="a0"/>
    <w:rsid w:val="00E873CA"/>
    <w:pPr>
      <w:spacing w:before="150" w:after="150"/>
      <w:ind w:left="150" w:right="150"/>
      <w:jc w:val="left"/>
    </w:pPr>
  </w:style>
  <w:style w:type="paragraph" w:customStyle="1" w:styleId="210">
    <w:name w:val="Основной текст 21"/>
    <w:basedOn w:val="a0"/>
    <w:rsid w:val="00E873CA"/>
    <w:pPr>
      <w:spacing w:before="150" w:after="150"/>
      <w:ind w:left="150" w:right="150"/>
      <w:jc w:val="left"/>
    </w:pPr>
  </w:style>
  <w:style w:type="paragraph" w:customStyle="1" w:styleId="aff0">
    <w:name w:val="af"/>
    <w:basedOn w:val="a0"/>
    <w:rsid w:val="00E873CA"/>
    <w:pPr>
      <w:spacing w:before="150" w:after="150"/>
      <w:ind w:left="150" w:right="150"/>
      <w:jc w:val="left"/>
    </w:pPr>
  </w:style>
  <w:style w:type="paragraph" w:customStyle="1" w:styleId="32">
    <w:name w:val="3"/>
    <w:basedOn w:val="a0"/>
    <w:rsid w:val="00E873CA"/>
    <w:pPr>
      <w:spacing w:before="150" w:after="150"/>
      <w:ind w:left="150" w:right="150"/>
      <w:jc w:val="left"/>
    </w:pPr>
  </w:style>
  <w:style w:type="paragraph" w:customStyle="1" w:styleId="aff1">
    <w:name w:val="Таблица шапка"/>
    <w:basedOn w:val="a0"/>
    <w:rsid w:val="00E873CA"/>
    <w:pPr>
      <w:keepNext/>
      <w:spacing w:before="40" w:after="40"/>
      <w:ind w:left="57" w:right="57"/>
      <w:jc w:val="left"/>
    </w:pPr>
    <w:rPr>
      <w:sz w:val="18"/>
      <w:szCs w:val="18"/>
    </w:rPr>
  </w:style>
  <w:style w:type="paragraph" w:customStyle="1" w:styleId="aff2">
    <w:name w:val="Пункт б/н"/>
    <w:basedOn w:val="a0"/>
    <w:rsid w:val="00E873CA"/>
    <w:pPr>
      <w:tabs>
        <w:tab w:val="left" w:pos="1134"/>
      </w:tabs>
      <w:spacing w:after="0"/>
      <w:ind w:firstLine="567"/>
    </w:pPr>
  </w:style>
  <w:style w:type="paragraph" w:customStyle="1" w:styleId="aff3">
    <w:name w:val="Таблица текст"/>
    <w:basedOn w:val="a0"/>
    <w:rsid w:val="00E873CA"/>
    <w:pPr>
      <w:spacing w:before="40" w:after="40"/>
      <w:ind w:left="57" w:right="57"/>
      <w:jc w:val="left"/>
    </w:pPr>
    <w:rPr>
      <w:sz w:val="22"/>
      <w:szCs w:val="22"/>
    </w:rPr>
  </w:style>
  <w:style w:type="paragraph" w:customStyle="1" w:styleId="-1">
    <w:name w:val="Контракт-пункт"/>
    <w:basedOn w:val="a0"/>
    <w:rsid w:val="00E873CA"/>
    <w:pPr>
      <w:tabs>
        <w:tab w:val="num" w:pos="0"/>
      </w:tabs>
      <w:spacing w:after="0"/>
    </w:pPr>
  </w:style>
  <w:style w:type="paragraph" w:customStyle="1" w:styleId="-2">
    <w:name w:val="Контракт-подпункт"/>
    <w:basedOn w:val="a0"/>
    <w:rsid w:val="00E873CA"/>
    <w:pPr>
      <w:tabs>
        <w:tab w:val="num" w:pos="0"/>
      </w:tabs>
      <w:spacing w:after="0"/>
    </w:pPr>
  </w:style>
  <w:style w:type="paragraph" w:customStyle="1" w:styleId="-3">
    <w:name w:val="Контракт-подподпункт"/>
    <w:basedOn w:val="a0"/>
    <w:rsid w:val="00E873CA"/>
    <w:pPr>
      <w:tabs>
        <w:tab w:val="num" w:pos="0"/>
      </w:tabs>
      <w:spacing w:after="0"/>
    </w:pPr>
  </w:style>
  <w:style w:type="paragraph" w:styleId="aff4">
    <w:name w:val="header"/>
    <w:basedOn w:val="a0"/>
    <w:rsid w:val="00E873CA"/>
    <w:pPr>
      <w:tabs>
        <w:tab w:val="center" w:pos="4677"/>
        <w:tab w:val="right" w:pos="9355"/>
      </w:tabs>
      <w:spacing w:after="0"/>
      <w:jc w:val="left"/>
    </w:pPr>
  </w:style>
  <w:style w:type="paragraph" w:styleId="15">
    <w:name w:val="toc 1"/>
    <w:basedOn w:val="a0"/>
    <w:next w:val="a0"/>
    <w:rsid w:val="00E873CA"/>
    <w:pPr>
      <w:tabs>
        <w:tab w:val="right" w:leader="dot" w:pos="9540"/>
      </w:tabs>
      <w:spacing w:after="120"/>
      <w:ind w:left="252" w:right="277"/>
      <w:jc w:val="left"/>
    </w:pPr>
    <w:rPr>
      <w:b/>
    </w:rPr>
  </w:style>
  <w:style w:type="paragraph" w:styleId="22">
    <w:name w:val="toc 2"/>
    <w:basedOn w:val="a0"/>
    <w:next w:val="a0"/>
    <w:rsid w:val="00E873CA"/>
    <w:pPr>
      <w:tabs>
        <w:tab w:val="right" w:leader="dot" w:pos="9540"/>
        <w:tab w:val="right" w:leader="dot" w:pos="10440"/>
      </w:tabs>
      <w:spacing w:after="120"/>
      <w:ind w:left="238" w:right="277"/>
      <w:jc w:val="left"/>
    </w:pPr>
    <w:rPr>
      <w:b/>
    </w:rPr>
  </w:style>
  <w:style w:type="paragraph" w:styleId="33">
    <w:name w:val="toc 3"/>
    <w:basedOn w:val="a0"/>
    <w:next w:val="a0"/>
    <w:rsid w:val="00E873CA"/>
    <w:pPr>
      <w:tabs>
        <w:tab w:val="left" w:pos="900"/>
        <w:tab w:val="right" w:leader="dot" w:pos="9540"/>
      </w:tabs>
      <w:spacing w:after="120"/>
      <w:ind w:left="900" w:right="277" w:hanging="418"/>
      <w:jc w:val="left"/>
    </w:pPr>
  </w:style>
  <w:style w:type="paragraph" w:customStyle="1" w:styleId="34">
    <w:name w:val="Стиль Оглавление 3 +"/>
    <w:basedOn w:val="33"/>
    <w:rsid w:val="00E873CA"/>
    <w:pPr>
      <w:ind w:right="1134"/>
    </w:pPr>
    <w:rPr>
      <w:szCs w:val="20"/>
    </w:rPr>
  </w:style>
  <w:style w:type="paragraph" w:customStyle="1" w:styleId="16">
    <w:name w:val="Текст1"/>
    <w:basedOn w:val="a0"/>
    <w:rsid w:val="00E873CA"/>
    <w:pPr>
      <w:spacing w:after="0"/>
      <w:ind w:firstLine="720"/>
    </w:pPr>
    <w:rPr>
      <w:rFonts w:ascii="Courier New" w:hAnsi="Courier New" w:cs="Courier New"/>
      <w:sz w:val="20"/>
      <w:szCs w:val="20"/>
    </w:rPr>
  </w:style>
  <w:style w:type="paragraph" w:customStyle="1" w:styleId="17">
    <w:name w:val="Нумерованный список1"/>
    <w:basedOn w:val="a0"/>
    <w:rsid w:val="00E873CA"/>
    <w:pPr>
      <w:spacing w:before="120" w:after="0"/>
    </w:pPr>
    <w:rPr>
      <w:rFonts w:ascii="Arial" w:hAnsi="Arial" w:cs="Arial"/>
      <w:szCs w:val="20"/>
    </w:rPr>
  </w:style>
  <w:style w:type="paragraph" w:customStyle="1" w:styleId="211">
    <w:name w:val="Маркированный список 21"/>
    <w:basedOn w:val="a0"/>
    <w:rsid w:val="00E873CA"/>
    <w:pPr>
      <w:tabs>
        <w:tab w:val="num" w:pos="643"/>
      </w:tabs>
      <w:ind w:left="643" w:hanging="360"/>
    </w:pPr>
    <w:rPr>
      <w:szCs w:val="20"/>
    </w:rPr>
  </w:style>
  <w:style w:type="paragraph" w:customStyle="1" w:styleId="18">
    <w:name w:val="Текст примечания1"/>
    <w:basedOn w:val="a0"/>
    <w:rsid w:val="00E873CA"/>
    <w:pPr>
      <w:spacing w:after="0"/>
      <w:jc w:val="left"/>
    </w:pPr>
    <w:rPr>
      <w:sz w:val="20"/>
      <w:szCs w:val="20"/>
    </w:rPr>
  </w:style>
  <w:style w:type="paragraph" w:customStyle="1" w:styleId="19">
    <w:name w:val="текст1"/>
    <w:rsid w:val="00E873CA"/>
    <w:pPr>
      <w:suppressAutoHyphens/>
      <w:autoSpaceDE w:val="0"/>
      <w:ind w:firstLine="397"/>
      <w:jc w:val="both"/>
    </w:pPr>
    <w:rPr>
      <w:rFonts w:ascii="SchoolBookC" w:hAnsi="SchoolBookC" w:cs="SchoolBookC"/>
      <w:sz w:val="24"/>
      <w:lang w:eastAsia="ar-SA"/>
    </w:rPr>
  </w:style>
  <w:style w:type="paragraph" w:customStyle="1" w:styleId="1a">
    <w:name w:val="Обычный1"/>
    <w:rsid w:val="00E873CA"/>
    <w:pPr>
      <w:widowControl w:val="0"/>
      <w:suppressAutoHyphens/>
      <w:spacing w:before="100" w:after="100"/>
    </w:pPr>
    <w:rPr>
      <w:sz w:val="24"/>
      <w:lang w:eastAsia="ar-SA"/>
    </w:rPr>
  </w:style>
  <w:style w:type="paragraph" w:customStyle="1" w:styleId="ConsNormal">
    <w:name w:val="ConsNormal"/>
    <w:rsid w:val="00E873CA"/>
    <w:pPr>
      <w:widowControl w:val="0"/>
      <w:suppressAutoHyphens/>
      <w:autoSpaceDE w:val="0"/>
      <w:ind w:right="19772" w:firstLine="720"/>
    </w:pPr>
    <w:rPr>
      <w:rFonts w:ascii="Arial" w:hAnsi="Arial" w:cs="Arial"/>
      <w:lang w:eastAsia="ar-SA"/>
    </w:rPr>
  </w:style>
  <w:style w:type="paragraph" w:customStyle="1" w:styleId="normal0">
    <w:name w:val="normal"/>
    <w:basedOn w:val="a0"/>
    <w:rsid w:val="00E873CA"/>
    <w:pPr>
      <w:spacing w:before="280" w:after="280"/>
      <w:jc w:val="left"/>
    </w:pPr>
  </w:style>
  <w:style w:type="paragraph" w:customStyle="1" w:styleId="220">
    <w:name w:val="Основной текст 22"/>
    <w:basedOn w:val="a0"/>
    <w:rsid w:val="00E873CA"/>
    <w:pPr>
      <w:widowControl w:val="0"/>
      <w:spacing w:after="0" w:line="360" w:lineRule="auto"/>
      <w:ind w:firstLine="720"/>
    </w:pPr>
    <w:rPr>
      <w:sz w:val="26"/>
      <w:szCs w:val="20"/>
    </w:rPr>
  </w:style>
  <w:style w:type="paragraph" w:customStyle="1" w:styleId="aff5">
    <w:name w:val="Подподпункт"/>
    <w:basedOn w:val="a0"/>
    <w:rsid w:val="00E873CA"/>
    <w:pPr>
      <w:tabs>
        <w:tab w:val="left" w:pos="1701"/>
      </w:tabs>
      <w:spacing w:after="0"/>
      <w:ind w:left="1701" w:hanging="567"/>
    </w:pPr>
  </w:style>
  <w:style w:type="paragraph" w:customStyle="1" w:styleId="-20">
    <w:name w:val="Контракт-пункт2"/>
    <w:basedOn w:val="a0"/>
    <w:rsid w:val="00E873CA"/>
    <w:pPr>
      <w:tabs>
        <w:tab w:val="left" w:pos="4442"/>
      </w:tabs>
      <w:spacing w:after="0"/>
      <w:ind w:left="4442" w:hanging="851"/>
    </w:pPr>
  </w:style>
  <w:style w:type="paragraph" w:customStyle="1" w:styleId="-30">
    <w:name w:val="Контракт-пункт3"/>
    <w:basedOn w:val="a0"/>
    <w:rsid w:val="00E873CA"/>
    <w:pPr>
      <w:tabs>
        <w:tab w:val="left" w:pos="4442"/>
      </w:tabs>
      <w:spacing w:after="0"/>
      <w:ind w:left="4442" w:hanging="851"/>
    </w:pPr>
  </w:style>
  <w:style w:type="paragraph" w:customStyle="1" w:styleId="-4">
    <w:name w:val="Контракт-пункт4"/>
    <w:basedOn w:val="a0"/>
    <w:rsid w:val="00E873CA"/>
    <w:pPr>
      <w:tabs>
        <w:tab w:val="left" w:pos="5009"/>
      </w:tabs>
      <w:spacing w:after="0"/>
      <w:ind w:left="5009" w:hanging="567"/>
    </w:pPr>
  </w:style>
  <w:style w:type="paragraph" w:customStyle="1" w:styleId="212">
    <w:name w:val="Продолжение списка 21"/>
    <w:basedOn w:val="a0"/>
    <w:rsid w:val="00E873CA"/>
    <w:pPr>
      <w:spacing w:after="120"/>
      <w:ind w:left="566" w:firstLine="567"/>
    </w:pPr>
  </w:style>
  <w:style w:type="paragraph" w:customStyle="1" w:styleId="ConsPlusNormal">
    <w:name w:val="ConsPlusNormal"/>
    <w:rsid w:val="00E873CA"/>
    <w:pPr>
      <w:widowControl w:val="0"/>
      <w:suppressAutoHyphens/>
      <w:autoSpaceDE w:val="0"/>
      <w:ind w:firstLine="720"/>
    </w:pPr>
    <w:rPr>
      <w:rFonts w:ascii="Arial" w:hAnsi="Arial" w:cs="Arial"/>
      <w:lang w:eastAsia="ar-SA"/>
    </w:rPr>
  </w:style>
  <w:style w:type="paragraph" w:styleId="aff6">
    <w:name w:val="Balloon Text"/>
    <w:basedOn w:val="a0"/>
    <w:rsid w:val="00E873CA"/>
    <w:pPr>
      <w:spacing w:after="0"/>
      <w:jc w:val="left"/>
    </w:pPr>
    <w:rPr>
      <w:rFonts w:ascii="Tahoma" w:hAnsi="Tahoma" w:cs="Tahoma"/>
      <w:sz w:val="16"/>
      <w:szCs w:val="16"/>
    </w:rPr>
  </w:style>
  <w:style w:type="paragraph" w:customStyle="1" w:styleId="095">
    <w:name w:val="Стиль Первая строка:  095 см"/>
    <w:basedOn w:val="a0"/>
    <w:rsid w:val="00E873CA"/>
    <w:pPr>
      <w:spacing w:after="0"/>
      <w:ind w:firstLine="567"/>
    </w:pPr>
    <w:rPr>
      <w:szCs w:val="20"/>
    </w:rPr>
  </w:style>
  <w:style w:type="paragraph" w:styleId="40">
    <w:name w:val="toc 4"/>
    <w:basedOn w:val="a0"/>
    <w:next w:val="a0"/>
    <w:rsid w:val="00E873CA"/>
    <w:pPr>
      <w:spacing w:after="0"/>
      <w:ind w:left="720"/>
      <w:jc w:val="left"/>
    </w:pPr>
  </w:style>
  <w:style w:type="paragraph" w:styleId="50">
    <w:name w:val="toc 5"/>
    <w:basedOn w:val="a0"/>
    <w:next w:val="a0"/>
    <w:rsid w:val="00E873CA"/>
    <w:pPr>
      <w:spacing w:after="0"/>
      <w:ind w:left="960"/>
      <w:jc w:val="left"/>
    </w:pPr>
  </w:style>
  <w:style w:type="paragraph" w:styleId="61">
    <w:name w:val="toc 6"/>
    <w:basedOn w:val="a0"/>
    <w:next w:val="a0"/>
    <w:rsid w:val="00E873CA"/>
    <w:pPr>
      <w:spacing w:after="0"/>
      <w:ind w:left="1200"/>
      <w:jc w:val="left"/>
    </w:pPr>
  </w:style>
  <w:style w:type="paragraph" w:styleId="70">
    <w:name w:val="toc 7"/>
    <w:basedOn w:val="a0"/>
    <w:next w:val="a0"/>
    <w:rsid w:val="00E873CA"/>
    <w:pPr>
      <w:spacing w:after="0"/>
      <w:ind w:left="1440"/>
      <w:jc w:val="left"/>
    </w:pPr>
  </w:style>
  <w:style w:type="paragraph" w:styleId="80">
    <w:name w:val="toc 8"/>
    <w:basedOn w:val="a0"/>
    <w:next w:val="a0"/>
    <w:rsid w:val="00E873CA"/>
    <w:pPr>
      <w:spacing w:after="0"/>
      <w:ind w:left="1680"/>
      <w:jc w:val="left"/>
    </w:pPr>
  </w:style>
  <w:style w:type="paragraph" w:styleId="90">
    <w:name w:val="toc 9"/>
    <w:basedOn w:val="a0"/>
    <w:next w:val="a0"/>
    <w:rsid w:val="00E873CA"/>
    <w:pPr>
      <w:spacing w:after="0"/>
      <w:ind w:left="1920"/>
      <w:jc w:val="left"/>
    </w:pPr>
  </w:style>
  <w:style w:type="paragraph" w:customStyle="1" w:styleId="1b">
    <w:name w:val="Знак1"/>
    <w:basedOn w:val="a0"/>
    <w:rsid w:val="00E873CA"/>
    <w:pPr>
      <w:spacing w:before="280" w:after="280"/>
      <w:jc w:val="left"/>
    </w:pPr>
    <w:rPr>
      <w:rFonts w:ascii="Tahoma" w:hAnsi="Tahoma" w:cs="Tahoma"/>
      <w:sz w:val="20"/>
      <w:szCs w:val="20"/>
      <w:lang w:val="en-US"/>
    </w:rPr>
  </w:style>
  <w:style w:type="paragraph" w:customStyle="1" w:styleId="aff7">
    <w:name w:val="Пункт"/>
    <w:basedOn w:val="a0"/>
    <w:rsid w:val="00E873CA"/>
    <w:pPr>
      <w:tabs>
        <w:tab w:val="left" w:pos="1440"/>
      </w:tabs>
      <w:spacing w:after="0"/>
      <w:ind w:left="864" w:hanging="504"/>
    </w:pPr>
    <w:rPr>
      <w:szCs w:val="28"/>
    </w:rPr>
  </w:style>
  <w:style w:type="paragraph" w:customStyle="1" w:styleId="aff8">
    <w:name w:val="Подпункт"/>
    <w:basedOn w:val="aff7"/>
    <w:rsid w:val="00E873CA"/>
    <w:pPr>
      <w:tabs>
        <w:tab w:val="clear" w:pos="1440"/>
        <w:tab w:val="left" w:pos="2340"/>
      </w:tabs>
      <w:ind w:left="1548" w:hanging="648"/>
    </w:pPr>
  </w:style>
  <w:style w:type="paragraph" w:customStyle="1" w:styleId="aff9">
    <w:name w:val="Тендерные данные"/>
    <w:basedOn w:val="a0"/>
    <w:rsid w:val="00E873CA"/>
    <w:pPr>
      <w:tabs>
        <w:tab w:val="left" w:pos="1985"/>
      </w:tabs>
      <w:spacing w:before="120"/>
      <w:ind w:firstLine="567"/>
    </w:pPr>
    <w:rPr>
      <w:b/>
      <w:szCs w:val="20"/>
    </w:rPr>
  </w:style>
  <w:style w:type="paragraph" w:customStyle="1" w:styleId="1c">
    <w:name w:val="Знак1"/>
    <w:basedOn w:val="a0"/>
    <w:rsid w:val="00E873CA"/>
    <w:pPr>
      <w:spacing w:before="280" w:after="280"/>
      <w:jc w:val="left"/>
    </w:pPr>
    <w:rPr>
      <w:rFonts w:ascii="Tahoma" w:hAnsi="Tahoma" w:cs="Tahoma"/>
      <w:sz w:val="20"/>
      <w:szCs w:val="20"/>
      <w:lang w:val="en-US"/>
    </w:rPr>
  </w:style>
  <w:style w:type="paragraph" w:customStyle="1" w:styleId="affa">
    <w:name w:val="маркированный"/>
    <w:basedOn w:val="a0"/>
    <w:rsid w:val="00E873CA"/>
    <w:pPr>
      <w:spacing w:after="0"/>
    </w:pPr>
  </w:style>
  <w:style w:type="paragraph" w:customStyle="1" w:styleId="FR2">
    <w:name w:val="FR2"/>
    <w:rsid w:val="00E873CA"/>
    <w:pPr>
      <w:widowControl w:val="0"/>
      <w:tabs>
        <w:tab w:val="left" w:pos="1134"/>
      </w:tabs>
      <w:suppressAutoHyphens/>
      <w:autoSpaceDE w:val="0"/>
      <w:spacing w:before="560" w:line="480" w:lineRule="auto"/>
      <w:ind w:right="400"/>
    </w:pPr>
    <w:rPr>
      <w:rFonts w:ascii="Arial" w:hAnsi="Arial" w:cs="Arial"/>
      <w:sz w:val="24"/>
      <w:szCs w:val="24"/>
      <w:lang w:val="en-US" w:eastAsia="ar-SA"/>
    </w:rPr>
  </w:style>
  <w:style w:type="paragraph" w:customStyle="1" w:styleId="CharChar">
    <w:name w:val="Char Знак Знак Char Знак Знак Знак Знак Знак Знак Знак Знак Знак Знак Знак Знак Знак Знак Знак Знак"/>
    <w:basedOn w:val="a0"/>
    <w:rsid w:val="00E873CA"/>
    <w:pPr>
      <w:spacing w:after="0"/>
      <w:jc w:val="left"/>
    </w:pPr>
    <w:rPr>
      <w:rFonts w:ascii="Verdana" w:hAnsi="Verdana" w:cs="Verdana"/>
      <w:sz w:val="20"/>
      <w:szCs w:val="20"/>
      <w:lang w:val="en-US"/>
    </w:rPr>
  </w:style>
  <w:style w:type="paragraph" w:customStyle="1" w:styleId="xl27">
    <w:name w:val="xl27"/>
    <w:basedOn w:val="a0"/>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9">
    <w:name w:val="xl29"/>
    <w:basedOn w:val="a0"/>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4">
    <w:name w:val="xl24"/>
    <w:basedOn w:val="a0"/>
    <w:rsid w:val="00E873C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5">
    <w:name w:val="xl25"/>
    <w:basedOn w:val="a0"/>
    <w:rsid w:val="00E873CA"/>
    <w:pPr>
      <w:pBdr>
        <w:top w:val="single" w:sz="4" w:space="0" w:color="000000"/>
        <w:left w:val="single" w:sz="4" w:space="0" w:color="000000"/>
        <w:bottom w:val="single" w:sz="4" w:space="0" w:color="000000"/>
        <w:right w:val="single" w:sz="4" w:space="0" w:color="000000"/>
      </w:pBdr>
      <w:spacing w:before="280" w:after="280"/>
      <w:jc w:val="left"/>
      <w:textAlignment w:val="center"/>
    </w:pPr>
    <w:rPr>
      <w:rFonts w:eastAsia="Arial Unicode MS"/>
    </w:rPr>
  </w:style>
  <w:style w:type="paragraph" w:customStyle="1" w:styleId="xl26">
    <w:name w:val="xl26"/>
    <w:basedOn w:val="a0"/>
    <w:rsid w:val="00E873CA"/>
    <w:pPr>
      <w:pBdr>
        <w:top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8">
    <w:name w:val="xl28"/>
    <w:basedOn w:val="a0"/>
    <w:rsid w:val="00E873CA"/>
    <w:pPr>
      <w:spacing w:before="280" w:after="280"/>
    </w:pPr>
    <w:rPr>
      <w:rFonts w:eastAsia="Arial Unicode MS"/>
    </w:rPr>
  </w:style>
  <w:style w:type="paragraph" w:customStyle="1" w:styleId="xl30">
    <w:name w:val="xl30"/>
    <w:basedOn w:val="a0"/>
    <w:rsid w:val="00E873CA"/>
    <w:pPr>
      <w:pBdr>
        <w:top w:val="single" w:sz="4" w:space="0" w:color="000000"/>
        <w:left w:val="single" w:sz="4" w:space="0" w:color="000000"/>
        <w:bottom w:val="single" w:sz="4" w:space="0" w:color="000000"/>
        <w:right w:val="single" w:sz="4" w:space="0" w:color="000000"/>
      </w:pBdr>
      <w:spacing w:before="280" w:after="280"/>
      <w:jc w:val="left"/>
    </w:pPr>
    <w:rPr>
      <w:rFonts w:ascii="Arial Unicode MS" w:eastAsia="Arial Unicode MS" w:hAnsi="Arial Unicode MS" w:cs="Arial Unicode MS"/>
    </w:rPr>
  </w:style>
  <w:style w:type="paragraph" w:customStyle="1" w:styleId="xl31">
    <w:name w:val="xl31"/>
    <w:basedOn w:val="a0"/>
    <w:rsid w:val="00E873CA"/>
    <w:pPr>
      <w:spacing w:before="280" w:after="280"/>
      <w:jc w:val="left"/>
    </w:pPr>
    <w:rPr>
      <w:rFonts w:eastAsia="Arial Unicode MS"/>
      <w:b/>
      <w:bCs/>
    </w:rPr>
  </w:style>
  <w:style w:type="paragraph" w:customStyle="1" w:styleId="xl32">
    <w:name w:val="xl32"/>
    <w:basedOn w:val="a0"/>
    <w:rsid w:val="00E873CA"/>
    <w:pPr>
      <w:spacing w:before="280" w:after="280"/>
      <w:jc w:val="left"/>
    </w:pPr>
    <w:rPr>
      <w:rFonts w:eastAsia="Arial Unicode MS"/>
      <w:b/>
      <w:bCs/>
      <w:i/>
      <w:iCs/>
    </w:rPr>
  </w:style>
  <w:style w:type="paragraph" w:customStyle="1" w:styleId="xl33">
    <w:name w:val="xl33"/>
    <w:basedOn w:val="a0"/>
    <w:rsid w:val="00E873CA"/>
    <w:pPr>
      <w:spacing w:before="280" w:after="280"/>
      <w:jc w:val="left"/>
      <w:textAlignment w:val="top"/>
    </w:pPr>
    <w:rPr>
      <w:rFonts w:eastAsia="Arial Unicode MS"/>
      <w:b/>
      <w:bCs/>
      <w:sz w:val="28"/>
      <w:szCs w:val="28"/>
    </w:rPr>
  </w:style>
  <w:style w:type="paragraph" w:customStyle="1" w:styleId="1d">
    <w:name w:val="Схема документа1"/>
    <w:basedOn w:val="a0"/>
    <w:rsid w:val="00E873CA"/>
    <w:pPr>
      <w:shd w:val="clear" w:color="auto" w:fill="000080"/>
      <w:spacing w:after="0"/>
      <w:jc w:val="left"/>
    </w:pPr>
    <w:rPr>
      <w:rFonts w:ascii="Tahoma" w:hAnsi="Tahoma" w:cs="Tahoma"/>
      <w:sz w:val="20"/>
      <w:szCs w:val="20"/>
    </w:rPr>
  </w:style>
  <w:style w:type="paragraph" w:customStyle="1" w:styleId="51">
    <w:name w:val="Знак5"/>
    <w:basedOn w:val="a0"/>
    <w:rsid w:val="00E873CA"/>
    <w:pPr>
      <w:spacing w:before="280" w:after="280"/>
      <w:jc w:val="left"/>
    </w:pPr>
    <w:rPr>
      <w:rFonts w:ascii="Tahoma" w:hAnsi="Tahoma" w:cs="Tahoma"/>
      <w:sz w:val="20"/>
      <w:szCs w:val="20"/>
      <w:lang w:val="en-US"/>
    </w:rPr>
  </w:style>
  <w:style w:type="paragraph" w:customStyle="1" w:styleId="320">
    <w:name w:val="Основной текст с отступом 32"/>
    <w:basedOn w:val="a0"/>
    <w:rsid w:val="00E873CA"/>
    <w:pPr>
      <w:spacing w:after="0"/>
      <w:ind w:left="426"/>
    </w:pPr>
    <w:rPr>
      <w:sz w:val="20"/>
      <w:szCs w:val="20"/>
    </w:rPr>
  </w:style>
  <w:style w:type="paragraph" w:customStyle="1" w:styleId="affb">
    <w:name w:val="текст таблицы"/>
    <w:basedOn w:val="a0"/>
    <w:rsid w:val="00E873CA"/>
    <w:pPr>
      <w:spacing w:before="120" w:after="0"/>
      <w:ind w:right="-102"/>
      <w:jc w:val="left"/>
    </w:pPr>
  </w:style>
  <w:style w:type="paragraph" w:customStyle="1" w:styleId="1e">
    <w:name w:val="Обычный1"/>
    <w:rsid w:val="00E873CA"/>
    <w:pPr>
      <w:suppressAutoHyphens/>
    </w:pPr>
    <w:rPr>
      <w:lang w:eastAsia="ar-SA"/>
    </w:rPr>
  </w:style>
  <w:style w:type="paragraph" w:styleId="HTML0">
    <w:name w:val="HTML Preformatted"/>
    <w:basedOn w:val="a0"/>
    <w:rsid w:val="00E873CA"/>
    <w:rPr>
      <w:rFonts w:ascii="Courier New" w:hAnsi="Courier New" w:cs="Courier New"/>
      <w:sz w:val="20"/>
      <w:szCs w:val="20"/>
    </w:rPr>
  </w:style>
  <w:style w:type="paragraph" w:styleId="affc">
    <w:name w:val="annotation subject"/>
    <w:basedOn w:val="18"/>
    <w:next w:val="18"/>
    <w:rsid w:val="00E873CA"/>
    <w:rPr>
      <w:b/>
      <w:bCs/>
    </w:rPr>
  </w:style>
  <w:style w:type="paragraph" w:customStyle="1" w:styleId="23">
    <w:name w:val="Цитата2"/>
    <w:basedOn w:val="a0"/>
    <w:rsid w:val="00E873CA"/>
    <w:pPr>
      <w:spacing w:after="0" w:line="259" w:lineRule="auto"/>
      <w:ind w:left="1520" w:right="400"/>
    </w:pPr>
    <w:rPr>
      <w:szCs w:val="20"/>
    </w:rPr>
  </w:style>
  <w:style w:type="paragraph" w:customStyle="1" w:styleId="Default">
    <w:name w:val="Default"/>
    <w:basedOn w:val="a0"/>
    <w:rsid w:val="00E873CA"/>
    <w:pPr>
      <w:widowControl w:val="0"/>
      <w:autoSpaceDE w:val="0"/>
      <w:spacing w:after="0"/>
      <w:jc w:val="left"/>
    </w:pPr>
    <w:rPr>
      <w:color w:val="000000"/>
      <w:kern w:val="1"/>
    </w:rPr>
  </w:style>
  <w:style w:type="paragraph" w:customStyle="1" w:styleId="affd">
    <w:name w:val="Îáû÷íûé"/>
    <w:basedOn w:val="Default"/>
    <w:next w:val="Default"/>
    <w:rsid w:val="00E873CA"/>
    <w:rPr>
      <w:rFonts w:ascii="Arial" w:eastAsia="Lucida Sans Unicode" w:hAnsi="Arial" w:cs="Tahoma"/>
      <w:color w:val="auto"/>
      <w:sz w:val="20"/>
    </w:rPr>
  </w:style>
  <w:style w:type="paragraph" w:customStyle="1" w:styleId="Style11">
    <w:name w:val="Style11"/>
    <w:basedOn w:val="a0"/>
    <w:rsid w:val="00E873CA"/>
    <w:pPr>
      <w:widowControl w:val="0"/>
      <w:autoSpaceDE w:val="0"/>
      <w:spacing w:after="0" w:line="322" w:lineRule="exact"/>
    </w:pPr>
  </w:style>
  <w:style w:type="paragraph" w:customStyle="1" w:styleId="1f">
    <w:name w:val="Цитата1"/>
    <w:basedOn w:val="a0"/>
    <w:rsid w:val="00E873CA"/>
    <w:pPr>
      <w:widowControl w:val="0"/>
      <w:spacing w:after="0" w:line="252" w:lineRule="auto"/>
      <w:ind w:left="1520" w:right="400"/>
    </w:pPr>
    <w:rPr>
      <w:kern w:val="1"/>
      <w:szCs w:val="20"/>
    </w:rPr>
  </w:style>
  <w:style w:type="paragraph" w:customStyle="1" w:styleId="ConsNormal0">
    <w:name w:val="ConsNormal Знак Знак"/>
    <w:rsid w:val="00E873CA"/>
    <w:pPr>
      <w:widowControl w:val="0"/>
      <w:suppressAutoHyphens/>
      <w:autoSpaceDE w:val="0"/>
      <w:ind w:right="19772" w:firstLine="720"/>
    </w:pPr>
    <w:rPr>
      <w:rFonts w:ascii="Arial" w:eastAsia="Arial" w:hAnsi="Arial" w:cs="Arial"/>
      <w:lang w:eastAsia="ar-SA"/>
    </w:rPr>
  </w:style>
  <w:style w:type="paragraph" w:customStyle="1" w:styleId="24">
    <w:name w:val="Îñíîâíîé òåêñò 2"/>
    <w:basedOn w:val="Default"/>
    <w:next w:val="Default"/>
    <w:rsid w:val="00E873CA"/>
    <w:rPr>
      <w:rFonts w:ascii="Arial" w:eastAsia="Lucida Sans Unicode" w:hAnsi="Arial" w:cs="Tahoma"/>
      <w:color w:val="auto"/>
      <w:sz w:val="20"/>
    </w:rPr>
  </w:style>
  <w:style w:type="paragraph" w:customStyle="1" w:styleId="PlainText1">
    <w:name w:val="Plain Text1"/>
    <w:basedOn w:val="Default"/>
    <w:next w:val="Default"/>
    <w:rsid w:val="00E873CA"/>
    <w:rPr>
      <w:rFonts w:ascii="Arial" w:eastAsia="Lucida Sans Unicode" w:hAnsi="Arial" w:cs="Tahoma"/>
      <w:color w:val="auto"/>
      <w:sz w:val="20"/>
    </w:rPr>
  </w:style>
  <w:style w:type="paragraph" w:customStyle="1" w:styleId="1f0">
    <w:name w:val="Òåêñò1"/>
    <w:basedOn w:val="Default"/>
    <w:next w:val="Default"/>
    <w:rsid w:val="00E873CA"/>
    <w:rPr>
      <w:rFonts w:ascii="Arial" w:eastAsia="Lucida Sans Unicode" w:hAnsi="Arial" w:cs="Tahoma"/>
      <w:color w:val="auto"/>
      <w:sz w:val="20"/>
    </w:rPr>
  </w:style>
  <w:style w:type="paragraph" w:customStyle="1" w:styleId="ConsNonformat">
    <w:name w:val="ConsNonformat"/>
    <w:rsid w:val="00E873CA"/>
    <w:pPr>
      <w:widowControl w:val="0"/>
      <w:suppressAutoHyphens/>
      <w:autoSpaceDE w:val="0"/>
      <w:ind w:right="19772"/>
    </w:pPr>
    <w:rPr>
      <w:rFonts w:ascii="Courier New" w:eastAsia="Arial" w:hAnsi="Courier New" w:cs="Courier New"/>
      <w:lang w:eastAsia="ar-SA"/>
    </w:rPr>
  </w:style>
  <w:style w:type="paragraph" w:customStyle="1" w:styleId="1f1">
    <w:name w:val="Дата1"/>
    <w:basedOn w:val="a0"/>
    <w:next w:val="a0"/>
    <w:rsid w:val="00E873CA"/>
    <w:rPr>
      <w:rFonts w:cs="Calibri"/>
      <w:kern w:val="1"/>
    </w:rPr>
  </w:style>
  <w:style w:type="paragraph" w:customStyle="1" w:styleId="affe">
    <w:name w:val="Обычный текст с отступом"/>
    <w:basedOn w:val="a0"/>
    <w:rsid w:val="00E873CA"/>
    <w:pPr>
      <w:spacing w:after="0" w:line="360" w:lineRule="auto"/>
      <w:ind w:firstLine="720"/>
    </w:pPr>
    <w:rPr>
      <w:rFonts w:eastAsia="Calibri"/>
      <w:sz w:val="28"/>
    </w:rPr>
  </w:style>
  <w:style w:type="paragraph" w:customStyle="1" w:styleId="CharChar1">
    <w:name w:val="Char Char1"/>
    <w:basedOn w:val="a0"/>
    <w:rsid w:val="00E873CA"/>
    <w:pPr>
      <w:widowControl w:val="0"/>
      <w:spacing w:after="160" w:line="240" w:lineRule="exact"/>
      <w:jc w:val="right"/>
    </w:pPr>
    <w:rPr>
      <w:sz w:val="20"/>
      <w:szCs w:val="20"/>
      <w:lang w:val="en-GB"/>
    </w:rPr>
  </w:style>
  <w:style w:type="paragraph" w:customStyle="1" w:styleId="25">
    <w:name w:val="Знак Знак2 Знак"/>
    <w:basedOn w:val="a0"/>
    <w:next w:val="20"/>
    <w:rsid w:val="00E873CA"/>
    <w:pPr>
      <w:spacing w:after="160" w:line="240" w:lineRule="exact"/>
      <w:jc w:val="left"/>
    </w:pPr>
    <w:rPr>
      <w:szCs w:val="20"/>
      <w:lang w:val="en-US"/>
    </w:rPr>
  </w:style>
  <w:style w:type="paragraph" w:customStyle="1" w:styleId="Style12">
    <w:name w:val="Style12"/>
    <w:basedOn w:val="a0"/>
    <w:rsid w:val="00E873CA"/>
    <w:pPr>
      <w:widowControl w:val="0"/>
      <w:autoSpaceDE w:val="0"/>
      <w:spacing w:after="0" w:line="190" w:lineRule="exact"/>
      <w:jc w:val="left"/>
    </w:pPr>
  </w:style>
  <w:style w:type="paragraph" w:customStyle="1" w:styleId="Style4">
    <w:name w:val="Style4"/>
    <w:basedOn w:val="a0"/>
    <w:rsid w:val="00E873CA"/>
    <w:pPr>
      <w:widowControl w:val="0"/>
      <w:autoSpaceDE w:val="0"/>
      <w:spacing w:after="0"/>
      <w:jc w:val="left"/>
    </w:pPr>
  </w:style>
  <w:style w:type="paragraph" w:customStyle="1" w:styleId="Style5">
    <w:name w:val="Style5"/>
    <w:basedOn w:val="a0"/>
    <w:rsid w:val="00E873CA"/>
    <w:pPr>
      <w:widowControl w:val="0"/>
      <w:autoSpaceDE w:val="0"/>
      <w:spacing w:after="0"/>
      <w:jc w:val="left"/>
    </w:pPr>
  </w:style>
  <w:style w:type="paragraph" w:customStyle="1" w:styleId="Style10">
    <w:name w:val="Style10"/>
    <w:basedOn w:val="a0"/>
    <w:rsid w:val="00E873CA"/>
    <w:pPr>
      <w:widowControl w:val="0"/>
      <w:autoSpaceDE w:val="0"/>
      <w:spacing w:after="0"/>
      <w:jc w:val="left"/>
    </w:pPr>
  </w:style>
  <w:style w:type="paragraph" w:customStyle="1" w:styleId="msonormalcxsplast">
    <w:name w:val="msonormalcxsplast"/>
    <w:basedOn w:val="a0"/>
    <w:rsid w:val="00E873CA"/>
    <w:pPr>
      <w:spacing w:before="280" w:after="280"/>
      <w:jc w:val="left"/>
    </w:pPr>
  </w:style>
  <w:style w:type="paragraph" w:customStyle="1" w:styleId="plaintext1cxspmiddle">
    <w:name w:val="plaintext1cxspmiddle"/>
    <w:basedOn w:val="a0"/>
    <w:rsid w:val="00E873CA"/>
    <w:pPr>
      <w:spacing w:before="280" w:after="280"/>
      <w:jc w:val="left"/>
    </w:pPr>
  </w:style>
  <w:style w:type="paragraph" w:customStyle="1" w:styleId="plaintext1cxsplast">
    <w:name w:val="plaintext1cxsplast"/>
    <w:basedOn w:val="a0"/>
    <w:rsid w:val="00E873CA"/>
    <w:pPr>
      <w:spacing w:before="280" w:after="280"/>
      <w:jc w:val="left"/>
    </w:pPr>
  </w:style>
  <w:style w:type="paragraph" w:customStyle="1" w:styleId="CharChar10">
    <w:name w:val="Char Char1"/>
    <w:basedOn w:val="a0"/>
    <w:rsid w:val="00E873CA"/>
    <w:pPr>
      <w:widowControl w:val="0"/>
      <w:spacing w:after="160" w:line="240" w:lineRule="exact"/>
      <w:jc w:val="right"/>
    </w:pPr>
    <w:rPr>
      <w:sz w:val="20"/>
      <w:szCs w:val="20"/>
      <w:lang w:val="en-GB"/>
    </w:rPr>
  </w:style>
  <w:style w:type="paragraph" w:customStyle="1" w:styleId="1f2">
    <w:name w:val="Знак Знак Знак1 Знак"/>
    <w:basedOn w:val="a0"/>
    <w:rsid w:val="00E873CA"/>
    <w:pPr>
      <w:spacing w:after="160" w:line="240" w:lineRule="exact"/>
      <w:jc w:val="left"/>
    </w:pPr>
    <w:rPr>
      <w:rFonts w:ascii="Verdana" w:hAnsi="Verdana" w:cs="Verdana"/>
      <w:sz w:val="20"/>
      <w:szCs w:val="20"/>
      <w:lang w:val="en-US"/>
    </w:rPr>
  </w:style>
  <w:style w:type="paragraph" w:customStyle="1" w:styleId="msonormalcxspmiddle">
    <w:name w:val="msonormalcxspmiddle"/>
    <w:basedOn w:val="a0"/>
    <w:rsid w:val="00E873CA"/>
    <w:pPr>
      <w:spacing w:before="280" w:after="280"/>
      <w:jc w:val="left"/>
    </w:pPr>
  </w:style>
  <w:style w:type="paragraph" w:customStyle="1" w:styleId="-31">
    <w:name w:val="Пункт-3"/>
    <w:basedOn w:val="a0"/>
    <w:rsid w:val="00E873CA"/>
    <w:pPr>
      <w:tabs>
        <w:tab w:val="left" w:pos="1985"/>
      </w:tabs>
      <w:spacing w:after="0"/>
      <w:ind w:firstLine="709"/>
    </w:pPr>
    <w:rPr>
      <w:sz w:val="28"/>
    </w:rPr>
  </w:style>
  <w:style w:type="paragraph" w:customStyle="1" w:styleId="-40">
    <w:name w:val="Пункт-4"/>
    <w:basedOn w:val="a0"/>
    <w:rsid w:val="00E873CA"/>
    <w:pPr>
      <w:tabs>
        <w:tab w:val="left" w:pos="1985"/>
      </w:tabs>
      <w:spacing w:after="0"/>
      <w:ind w:firstLine="709"/>
    </w:pPr>
    <w:rPr>
      <w:sz w:val="28"/>
    </w:rPr>
  </w:style>
  <w:style w:type="paragraph" w:customStyle="1" w:styleId="-5">
    <w:name w:val="Пункт-5"/>
    <w:basedOn w:val="a0"/>
    <w:rsid w:val="00E873CA"/>
    <w:pPr>
      <w:tabs>
        <w:tab w:val="left" w:pos="1985"/>
      </w:tabs>
      <w:spacing w:after="0"/>
      <w:ind w:firstLine="709"/>
    </w:pPr>
    <w:rPr>
      <w:sz w:val="28"/>
    </w:rPr>
  </w:style>
  <w:style w:type="paragraph" w:customStyle="1" w:styleId="-6">
    <w:name w:val="Пункт-6"/>
    <w:basedOn w:val="a0"/>
    <w:rsid w:val="00E873CA"/>
    <w:pPr>
      <w:tabs>
        <w:tab w:val="left" w:pos="1985"/>
      </w:tabs>
      <w:spacing w:after="0"/>
      <w:ind w:firstLine="709"/>
    </w:pPr>
    <w:rPr>
      <w:sz w:val="28"/>
    </w:rPr>
  </w:style>
  <w:style w:type="paragraph" w:customStyle="1" w:styleId="-7">
    <w:name w:val="Пункт-7"/>
    <w:basedOn w:val="a0"/>
    <w:rsid w:val="00E873CA"/>
    <w:pPr>
      <w:tabs>
        <w:tab w:val="left" w:pos="360"/>
      </w:tabs>
      <w:spacing w:after="0"/>
      <w:ind w:firstLine="709"/>
    </w:pPr>
    <w:rPr>
      <w:sz w:val="28"/>
    </w:rPr>
  </w:style>
  <w:style w:type="paragraph" w:customStyle="1" w:styleId="Times12">
    <w:name w:val="Times 12"/>
    <w:basedOn w:val="a0"/>
    <w:rsid w:val="00E873CA"/>
    <w:pPr>
      <w:overflowPunct w:val="0"/>
      <w:autoSpaceDE w:val="0"/>
      <w:spacing w:after="0"/>
      <w:ind w:firstLine="567"/>
    </w:pPr>
    <w:rPr>
      <w:bCs/>
      <w:szCs w:val="22"/>
    </w:rPr>
  </w:style>
  <w:style w:type="paragraph" w:customStyle="1" w:styleId="35">
    <w:name w:val="Стиль3"/>
    <w:basedOn w:val="21"/>
    <w:rsid w:val="00E873CA"/>
    <w:pPr>
      <w:widowControl w:val="0"/>
      <w:tabs>
        <w:tab w:val="left" w:pos="1307"/>
      </w:tabs>
      <w:spacing w:after="0" w:line="240" w:lineRule="auto"/>
      <w:ind w:left="1080"/>
    </w:pPr>
    <w:rPr>
      <w:szCs w:val="20"/>
    </w:rPr>
  </w:style>
  <w:style w:type="paragraph" w:customStyle="1" w:styleId="1f3">
    <w:name w:val="Абзац списка1"/>
    <w:basedOn w:val="a0"/>
    <w:rsid w:val="00E873CA"/>
    <w:pPr>
      <w:spacing w:after="200" w:line="276" w:lineRule="auto"/>
      <w:ind w:left="720"/>
      <w:jc w:val="left"/>
    </w:pPr>
    <w:rPr>
      <w:rFonts w:ascii="Calibri" w:hAnsi="Calibri" w:cs="Calibri"/>
      <w:sz w:val="22"/>
      <w:szCs w:val="22"/>
    </w:rPr>
  </w:style>
  <w:style w:type="paragraph" w:customStyle="1" w:styleId="afff">
    <w:name w:val="Ариал"/>
    <w:basedOn w:val="a0"/>
    <w:rsid w:val="00E873CA"/>
    <w:pPr>
      <w:spacing w:before="120" w:after="120" w:line="360" w:lineRule="auto"/>
      <w:ind w:firstLine="851"/>
    </w:pPr>
    <w:rPr>
      <w:rFonts w:ascii="Arial" w:hAnsi="Arial" w:cs="Arial"/>
    </w:rPr>
  </w:style>
  <w:style w:type="paragraph" w:customStyle="1" w:styleId="afff0">
    <w:name w:val="Ариал Таблица"/>
    <w:basedOn w:val="afff"/>
    <w:rsid w:val="00E873CA"/>
    <w:pPr>
      <w:widowControl w:val="0"/>
      <w:spacing w:before="0" w:after="0" w:line="240" w:lineRule="auto"/>
      <w:ind w:firstLine="0"/>
      <w:textAlignment w:val="baseline"/>
    </w:pPr>
    <w:rPr>
      <w:szCs w:val="20"/>
    </w:rPr>
  </w:style>
  <w:style w:type="paragraph" w:customStyle="1" w:styleId="36">
    <w:name w:val="Основной текст3"/>
    <w:basedOn w:val="a0"/>
    <w:rsid w:val="00E873CA"/>
    <w:pPr>
      <w:shd w:val="clear" w:color="auto" w:fill="FFFFFF"/>
      <w:spacing w:line="240" w:lineRule="atLeast"/>
      <w:ind w:hanging="280"/>
      <w:jc w:val="left"/>
    </w:pPr>
    <w:rPr>
      <w:sz w:val="20"/>
      <w:szCs w:val="20"/>
    </w:rPr>
  </w:style>
  <w:style w:type="paragraph" w:customStyle="1" w:styleId="afff1">
    <w:name w:val="Содержимое врезки"/>
    <w:basedOn w:val="a1"/>
    <w:rsid w:val="00E873CA"/>
  </w:style>
  <w:style w:type="paragraph" w:customStyle="1" w:styleId="afff2">
    <w:name w:val="Содержимое таблицы"/>
    <w:basedOn w:val="a0"/>
    <w:rsid w:val="00E873CA"/>
    <w:pPr>
      <w:suppressLineNumbers/>
    </w:pPr>
  </w:style>
  <w:style w:type="paragraph" w:customStyle="1" w:styleId="afff3">
    <w:name w:val="Заголовок таблицы"/>
    <w:basedOn w:val="afff2"/>
    <w:rsid w:val="00E873CA"/>
    <w:pPr>
      <w:jc w:val="center"/>
    </w:pPr>
    <w:rPr>
      <w:b/>
      <w:bCs/>
    </w:rPr>
  </w:style>
  <w:style w:type="paragraph" w:customStyle="1" w:styleId="afff4">
    <w:name w:val="Основной без отступа"/>
    <w:basedOn w:val="a0"/>
    <w:rsid w:val="008D7BAF"/>
    <w:pPr>
      <w:suppressAutoHyphens w:val="0"/>
      <w:spacing w:after="0"/>
    </w:pPr>
    <w:rPr>
      <w:sz w:val="28"/>
      <w:szCs w:val="20"/>
      <w:lang w:eastAsia="en-US"/>
    </w:rPr>
  </w:style>
  <w:style w:type="paragraph" w:styleId="a">
    <w:name w:val="List Number"/>
    <w:basedOn w:val="a0"/>
    <w:link w:val="afff5"/>
    <w:unhideWhenUsed/>
    <w:rsid w:val="00E727A4"/>
    <w:pPr>
      <w:numPr>
        <w:numId w:val="18"/>
      </w:numPr>
      <w:contextualSpacing/>
    </w:pPr>
  </w:style>
  <w:style w:type="paragraph" w:styleId="2">
    <w:name w:val="List Number 2"/>
    <w:basedOn w:val="a0"/>
    <w:unhideWhenUsed/>
    <w:rsid w:val="00E727A4"/>
    <w:pPr>
      <w:numPr>
        <w:numId w:val="19"/>
      </w:numPr>
      <w:contextualSpacing/>
    </w:pPr>
  </w:style>
  <w:style w:type="paragraph" w:styleId="afff6">
    <w:name w:val="Block Text"/>
    <w:basedOn w:val="a0"/>
    <w:rsid w:val="00E727A4"/>
    <w:pPr>
      <w:suppressAutoHyphens w:val="0"/>
      <w:spacing w:after="0" w:line="260" w:lineRule="auto"/>
      <w:ind w:left="1520" w:right="400"/>
    </w:pPr>
    <w:rPr>
      <w:szCs w:val="20"/>
      <w:lang w:eastAsia="ru-RU"/>
    </w:rPr>
  </w:style>
  <w:style w:type="paragraph" w:styleId="37">
    <w:name w:val="List Bullet 3"/>
    <w:basedOn w:val="a0"/>
    <w:autoRedefine/>
    <w:rsid w:val="00E727A4"/>
    <w:pPr>
      <w:suppressAutoHyphens w:val="0"/>
      <w:spacing w:before="120" w:after="0"/>
      <w:ind w:left="-284" w:right="-30"/>
      <w:jc w:val="center"/>
    </w:pPr>
    <w:rPr>
      <w:iCs/>
      <w:kern w:val="22"/>
      <w:sz w:val="22"/>
      <w:szCs w:val="22"/>
      <w:lang w:eastAsia="ru-RU"/>
    </w:rPr>
  </w:style>
  <w:style w:type="character" w:customStyle="1" w:styleId="afff5">
    <w:name w:val="Нумерованный список Знак"/>
    <w:basedOn w:val="a2"/>
    <w:link w:val="a"/>
    <w:rsid w:val="0031613A"/>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98593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zakupki.rosatom.ru/" TargetMode="External"/><Relationship Id="rId20"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tvel.ru" TargetMode="External"/><Relationship Id="rId23" Type="http://schemas.openxmlformats.org/officeDocument/2006/relationships/footer" Target="footer1.xml"/><Relationship Id="rId28" Type="http://schemas.openxmlformats.org/officeDocument/2006/relationships/footer" Target="footer5.xml"/><Relationship Id="rId10" Type="http://schemas.openxmlformats.org/officeDocument/2006/relationships/hyperlink" Target="http://www.a-k-d.ru/" TargetMode="External"/><Relationship Id="rId19" Type="http://schemas.openxmlformats.org/officeDocument/2006/relationships/hyperlink" Target="mailto:info@a-k-d.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www.seversknet.ru/" TargetMode="External"/><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22</Pages>
  <Words>7448</Words>
  <Characters>42460</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49809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51</cp:revision>
  <cp:lastPrinted>1601-01-01T00:00:00Z</cp:lastPrinted>
  <dcterms:created xsi:type="dcterms:W3CDTF">2013-02-11T06:40:00Z</dcterms:created>
  <dcterms:modified xsi:type="dcterms:W3CDTF">2013-02-25T04:13:00Z</dcterms:modified>
</cp:coreProperties>
</file>