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A5BA6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Z026946-2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оказание</w:t>
      </w:r>
      <w:proofErr w:type="gramEnd"/>
      <w:r>
        <w:rPr>
          <w:rFonts w:eastAsia="Times New Roman"/>
          <w:sz w:val="28"/>
          <w:szCs w:val="28"/>
        </w:rPr>
        <w:t xml:space="preserve"> водолазно-квалификационных услуг для персонала завода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9"/>
        <w:gridCol w:w="6696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«08» ноября 2013 г.</w:t>
            </w:r>
          </w:p>
        </w:tc>
      </w:tr>
    </w:tbl>
    <w:p w:rsidR="00000000" w:rsidRDefault="00DA5BA6" w:rsidP="00690488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DA5BA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DA5BA6">
      <w:pPr>
        <w:pStyle w:val="a3"/>
      </w:pPr>
      <w:r>
        <w:t>Заказчик: ОАО «СХК» Организатор запроса цен: ОАО «</w:t>
      </w:r>
      <w:r>
        <w:t>СХК».</w:t>
      </w:r>
      <w:r>
        <w:br/>
        <w:t>Предмет договора: право заключения договора на оказание водолазно-квалификационных услуг для персонала завода ГЭС ОАО «СХК».</w:t>
      </w:r>
      <w:r>
        <w:t xml:space="preserve"> </w:t>
      </w:r>
    </w:p>
    <w:p w:rsidR="00000000" w:rsidRDefault="00DA5BA6" w:rsidP="00690488">
      <w:pPr>
        <w:pStyle w:val="a3"/>
        <w:jc w:val="both"/>
      </w:pPr>
      <w:r>
        <w:t>Начальная (максимальная) цена договора: 239 999.67 российский рубль (двести тридцать девять тысяч девятьсот девяносто девят</w:t>
      </w:r>
      <w:r>
        <w:t xml:space="preserve">ь рублей 67 копеек) включая НДС. </w:t>
      </w:r>
    </w:p>
    <w:p w:rsidR="00000000" w:rsidRDefault="00DA5BA6">
      <w:pPr>
        <w:pStyle w:val="a3"/>
      </w:pPr>
      <w:r>
        <w:t>Срок исполнения договора: с момента заключения договора не позже 31 декабря 2013г</w:t>
      </w:r>
      <w:r>
        <w:t xml:space="preserve">. </w:t>
      </w:r>
    </w:p>
    <w:p w:rsidR="00000000" w:rsidRDefault="00DA5BA6" w:rsidP="00690488">
      <w:pPr>
        <w:pStyle w:val="a3"/>
        <w:jc w:val="both"/>
      </w:pPr>
      <w:r>
        <w:t>Извещение о проведении запроса цен и документации по запросу цен опубликованы «25» октября 2013 года в информационно-телекоммуникационной</w:t>
      </w:r>
      <w:r>
        <w:t xml:space="preserve">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№131025/0506/747, на ЭТП «</w:t>
      </w:r>
      <w:proofErr w:type="spellStart"/>
      <w:r>
        <w:fldChar w:fldCharType="begin"/>
      </w:r>
      <w:r>
        <w:instrText xml:space="preserve"> </w:instrText>
      </w:r>
      <w:r>
        <w:instrText>HYPERLINK "h</w:instrText>
      </w:r>
      <w:r>
        <w:instrText>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№Z026946. </w:t>
      </w:r>
    </w:p>
    <w:p w:rsidR="00000000" w:rsidRDefault="00DA5BA6" w:rsidP="00690488">
      <w:pPr>
        <w:pStyle w:val="a3"/>
        <w:spacing w:after="0" w:afterAutospacing="0"/>
        <w:jc w:val="both"/>
      </w:pPr>
      <w:r>
        <w:t xml:space="preserve">Заседание закупочной комиссии проводится в очной форме в </w:t>
      </w:r>
      <w:r w:rsidR="00690488">
        <w:t>13</w:t>
      </w:r>
      <w:r>
        <w:t>:</w:t>
      </w:r>
      <w:r w:rsidR="00690488">
        <w:t>30</w:t>
      </w:r>
      <w:r>
        <w:t>:00 (время московское) «0</w:t>
      </w:r>
      <w:r w:rsidR="00690488">
        <w:t>8</w:t>
      </w:r>
      <w:r>
        <w:t>» ноября 2013 года, по адресу:</w:t>
      </w:r>
      <w:smartTag w:uri="urn:schemas-microsoft-com:office:smarttags" w:element="metricconverter">
        <w:smartTagPr>
          <w:attr w:name="ProductID" w:val="636039, г"/>
        </w:smartTagPr>
        <w:r w:rsidR="00690488" w:rsidRPr="00690488">
          <w:t xml:space="preserve"> </w:t>
        </w:r>
        <w:r w:rsidR="00690488" w:rsidRPr="004522DF">
          <w:t>636039, г</w:t>
        </w:r>
      </w:smartTag>
      <w:r w:rsidR="00690488" w:rsidRPr="004522DF">
        <w:t xml:space="preserve">. </w:t>
      </w:r>
      <w:proofErr w:type="spellStart"/>
      <w:r w:rsidR="00690488" w:rsidRPr="004522DF">
        <w:t>Северск</w:t>
      </w:r>
      <w:proofErr w:type="spellEnd"/>
      <w:r w:rsidR="00690488" w:rsidRPr="004522DF">
        <w:t xml:space="preserve"> Томской обл., ул. Курчатова 1, ОАО «СХК»,  каб</w:t>
      </w:r>
      <w:r w:rsidR="00690488">
        <w:t>инет</w:t>
      </w:r>
      <w:r w:rsidR="00690488" w:rsidRPr="004522DF">
        <w:t xml:space="preserve"> </w:t>
      </w:r>
      <w:r w:rsidR="00690488">
        <w:t>главного энергетика ОАО «СХК»</w:t>
      </w:r>
      <w:r w:rsidR="00690488" w:rsidRPr="004522DF">
        <w:t>.</w:t>
      </w:r>
      <w:r>
        <w:t xml:space="preserve"> </w:t>
      </w:r>
    </w:p>
    <w:p w:rsidR="00000000" w:rsidRDefault="00DA5BA6" w:rsidP="00690488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2"/>
        <w:gridCol w:w="662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</w:t>
            </w:r>
            <w:r>
              <w:rPr>
                <w:rFonts w:eastAsia="Times New Roman"/>
                <w:b/>
                <w:bCs/>
              </w:rPr>
              <w:t>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Березин В.Н.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 w:rsidP="006904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</w:t>
            </w:r>
            <w:r w:rsidR="00690488">
              <w:rPr>
                <w:rFonts w:eastAsia="Times New Roman"/>
              </w:rPr>
              <w:t>лавный энергетик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04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</w:tr>
      <w:tr w:rsidR="0069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0488" w:rsidRDefault="006904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0488" w:rsidRDefault="006904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ЗГЭС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DA5BA6">
      <w:pPr>
        <w:pStyle w:val="a3"/>
      </w:pPr>
      <w:r>
        <w:lastRenderedPageBreak/>
        <w:t xml:space="preserve">Заседание проводится в присутствии </w:t>
      </w:r>
      <w:r w:rsidR="00690488">
        <w:t>9</w:t>
      </w:r>
      <w:r>
        <w:t xml:space="preserve"> из 1</w:t>
      </w:r>
      <w:r w:rsidR="00690488">
        <w:t>1</w:t>
      </w:r>
      <w:r>
        <w:t xml:space="preserve"> членов закупочной комиссии. </w:t>
      </w:r>
      <w:r>
        <w:t xml:space="preserve">Кворум имеется. </w:t>
      </w:r>
    </w:p>
    <w:p w:rsidR="00000000" w:rsidRDefault="00DA5BA6" w:rsidP="00690488">
      <w:pPr>
        <w:pStyle w:val="a3"/>
        <w:ind w:firstLine="708"/>
      </w:pPr>
      <w:r>
        <w:t>На момент окончания срока подачи заявок на участие в запросе цен на 05:00 (время московское) «</w:t>
      </w:r>
      <w:r w:rsidR="00690488">
        <w:t>31</w:t>
      </w:r>
      <w:r>
        <w:t xml:space="preserve">» </w:t>
      </w:r>
      <w:r w:rsidR="00690488">
        <w:t>окт</w:t>
      </w:r>
      <w:r>
        <w:t>ября 2013 года на ЭТП АКД</w:t>
      </w:r>
      <w:r>
        <w:br/>
        <w:t xml:space="preserve">всего подано: </w:t>
      </w:r>
      <w:r w:rsidR="00690488">
        <w:t>0</w:t>
      </w:r>
      <w:r>
        <w:t xml:space="preserve">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690488" w:rsidRDefault="00690488" w:rsidP="00690488">
      <w:pPr>
        <w:pStyle w:val="a3"/>
        <w:ind w:firstLine="708"/>
        <w:jc w:val="both"/>
      </w:pPr>
      <w:r>
        <w:t xml:space="preserve">В результате того, что на момент окончания срока подачи заявок на участие в запросе цен не было подано ни одной заявки на участие в запросе цен, организатором запроса цен был продлен срок подачи заявок. </w:t>
      </w:r>
    </w:p>
    <w:p w:rsidR="00690488" w:rsidRDefault="00690488" w:rsidP="00690488">
      <w:pPr>
        <w:pStyle w:val="a3"/>
        <w:ind w:firstLine="708"/>
        <w:jc w:val="both"/>
      </w:pPr>
      <w:r>
        <w:t xml:space="preserve">Извещение о продлении запроса цен и документации по запросу цен опубликованы «31»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w:history="1">
        <w:r>
          <w:rPr>
            <w:rStyle w:val="a4"/>
          </w:rPr>
          <w:t>http://zakupki.rosatom.ru/</w:t>
        </w:r>
      </w:hyperlink>
      <w:r>
        <w:t>, закупка №131025/0506/747,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№Z026946. </w:t>
      </w:r>
    </w:p>
    <w:p w:rsidR="00690488" w:rsidRDefault="00690488" w:rsidP="00690488">
      <w:pPr>
        <w:pStyle w:val="a3"/>
        <w:spacing w:after="0" w:afterAutospacing="0"/>
        <w:ind w:firstLine="709"/>
        <w:jc w:val="both"/>
      </w:pPr>
      <w:r>
        <w:t>На момент окончания продленного срока подачи заявок на участие в запросе цен на 8 ноября 2013 г. 05:00 всего подано заявок:</w:t>
      </w:r>
    </w:p>
    <w:p w:rsidR="00690488" w:rsidRDefault="00690488" w:rsidP="00690488">
      <w:pPr>
        <w:pStyle w:val="a3"/>
        <w:spacing w:before="0" w:beforeAutospacing="0"/>
      </w:pPr>
      <w:r>
        <w:t>всего подано:1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000000" w:rsidRPr="00690488" w:rsidRDefault="00690488" w:rsidP="00690488">
      <w:pPr>
        <w:pStyle w:val="a3"/>
        <w:ind w:firstLine="708"/>
        <w:jc w:val="both"/>
        <w:rPr>
          <w:rFonts w:eastAsia="Times New Roman"/>
          <w:b/>
        </w:rPr>
      </w:pPr>
      <w:r w:rsidRPr="00690488">
        <w:rPr>
          <w:b/>
        </w:rPr>
        <w:t xml:space="preserve"> </w:t>
      </w:r>
      <w:r w:rsidR="00DA5BA6" w:rsidRPr="00690488">
        <w:rPr>
          <w:rFonts w:eastAsia="Times New Roman"/>
          <w:b/>
        </w:rPr>
        <w:t xml:space="preserve">Результаты открытия доступа </w:t>
      </w:r>
      <w:r w:rsidR="00DA5BA6" w:rsidRPr="00690488">
        <w:rPr>
          <w:rFonts w:eastAsia="Times New Roman"/>
          <w:b/>
        </w:rPr>
        <w:t>к заявкам на участие в запросе цен:</w:t>
      </w:r>
    </w:p>
    <w:p w:rsidR="00000000" w:rsidRDefault="00DA5BA6" w:rsidP="00690488">
      <w:pPr>
        <w:pStyle w:val="a3"/>
        <w:jc w:val="both"/>
      </w:pPr>
      <w:r>
        <w:t>Предмет договора</w:t>
      </w:r>
      <w:r>
        <w:t xml:space="preserve"> </w:t>
      </w:r>
      <w:r>
        <w:t xml:space="preserve">Открытый запрос цен на Право заключения договора на оказание водолазно-квалификационных услуг для </w:t>
      </w:r>
      <w:r w:rsidR="00690488">
        <w:t>персонала завода ГЭС ОАО «СХК».</w:t>
      </w:r>
    </w:p>
    <w:p w:rsidR="00000000" w:rsidRDefault="00DA5BA6">
      <w:pPr>
        <w:pStyle w:val="a3"/>
      </w:pPr>
      <w:r>
        <w:t>Сведения об участниках запроса цен, подавших заявки на участие в запросе</w:t>
      </w:r>
      <w:r>
        <w:t xml:space="preserve"> цен:</w:t>
      </w:r>
    </w:p>
    <w:tbl>
      <w:tblPr>
        <w:tblW w:w="499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4"/>
        <w:gridCol w:w="2984"/>
        <w:gridCol w:w="2978"/>
        <w:gridCol w:w="2861"/>
      </w:tblGrid>
      <w:tr w:rsidR="00000000" w:rsidRPr="00690488" w:rsidTr="0069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90488" w:rsidRDefault="00DA5BA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90488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690488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1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90488" w:rsidRDefault="00DA5BA6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690488">
              <w:rPr>
                <w:rFonts w:eastAsia="Times New Roman"/>
                <w:b/>
                <w:bCs/>
                <w:sz w:val="22"/>
              </w:rPr>
              <w:t xml:space="preserve">Наименование (для юридического лица), </w:t>
            </w:r>
            <w:r w:rsidRPr="00690488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запроса цен</w:t>
            </w:r>
          </w:p>
        </w:tc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90488" w:rsidRDefault="00DA5BA6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690488">
              <w:rPr>
                <w:rFonts w:eastAsia="Times New Roman"/>
                <w:b/>
                <w:bCs/>
                <w:sz w:val="22"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90488" w:rsidRDefault="00DA5BA6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690488">
              <w:rPr>
                <w:rFonts w:eastAsia="Times New Roman"/>
                <w:b/>
                <w:bCs/>
                <w:sz w:val="22"/>
              </w:rPr>
              <w:t xml:space="preserve">Условия исполнения договора, указанные в заявке </w:t>
            </w:r>
          </w:p>
        </w:tc>
      </w:tr>
      <w:tr w:rsidR="00000000" w:rsidTr="0069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90488" w:rsidRDefault="00DA5BA6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690488">
              <w:rPr>
                <w:rFonts w:eastAsia="Times New Roman"/>
                <w:sz w:val="20"/>
                <w:szCs w:val="20"/>
              </w:rPr>
              <w:t xml:space="preserve">6342_Z026946 </w:t>
            </w:r>
          </w:p>
        </w:tc>
        <w:tc>
          <w:tcPr>
            <w:tcW w:w="1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Филиал Федерального государственного унитарного предприятия "Аварийно-технический центр Минатома России" (г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анкт-Петербург) Центр аварийно-спасательных подводно-технических работ "</w:t>
            </w:r>
            <w:proofErr w:type="spellStart"/>
            <w:r>
              <w:rPr>
                <w:rFonts w:eastAsia="Times New Roman"/>
              </w:rPr>
              <w:t>Эпрон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90488" w:rsidRDefault="00DA5BA6">
            <w:pPr>
              <w:rPr>
                <w:rFonts w:eastAsia="Times New Roman"/>
                <w:sz w:val="22"/>
              </w:rPr>
            </w:pPr>
            <w:r w:rsidRPr="00690488">
              <w:rPr>
                <w:rFonts w:eastAsia="Times New Roman"/>
                <w:sz w:val="22"/>
              </w:rPr>
              <w:t>ИНН: _7802145892</w:t>
            </w:r>
            <w:r w:rsidRPr="00690488">
              <w:rPr>
                <w:rFonts w:eastAsia="Times New Roman"/>
                <w:sz w:val="22"/>
              </w:rPr>
              <w:br/>
              <w:t>Юридический адрес: 143345, Россия, Московская обл</w:t>
            </w:r>
            <w:r w:rsidRPr="00690488">
              <w:rPr>
                <w:rFonts w:eastAsia="Times New Roman"/>
                <w:sz w:val="22"/>
              </w:rPr>
              <w:t>асть,</w:t>
            </w:r>
            <w:proofErr w:type="gramStart"/>
            <w:r w:rsidRPr="00690488">
              <w:rPr>
                <w:rFonts w:eastAsia="Times New Roman"/>
                <w:sz w:val="22"/>
              </w:rPr>
              <w:t xml:space="preserve"> ,</w:t>
            </w:r>
            <w:proofErr w:type="gramEnd"/>
            <w:r w:rsidRPr="00690488">
              <w:rPr>
                <w:rFonts w:eastAsia="Times New Roman"/>
                <w:sz w:val="22"/>
              </w:rPr>
              <w:t xml:space="preserve"> п. </w:t>
            </w:r>
            <w:proofErr w:type="spellStart"/>
            <w:r w:rsidRPr="00690488">
              <w:rPr>
                <w:rFonts w:eastAsia="Times New Roman"/>
                <w:sz w:val="22"/>
              </w:rPr>
              <w:t>Селятино</w:t>
            </w:r>
            <w:proofErr w:type="spellEnd"/>
            <w:r w:rsidRPr="00690488">
              <w:rPr>
                <w:rFonts w:eastAsia="Times New Roman"/>
                <w:sz w:val="22"/>
              </w:rPr>
              <w:t xml:space="preserve">, </w:t>
            </w:r>
            <w:proofErr w:type="spellStart"/>
            <w:r w:rsidRPr="00690488">
              <w:rPr>
                <w:rFonts w:eastAsia="Times New Roman"/>
                <w:sz w:val="22"/>
              </w:rPr>
              <w:t>Наро-Фоминский</w:t>
            </w:r>
            <w:proofErr w:type="spellEnd"/>
            <w:r w:rsidRPr="00690488">
              <w:rPr>
                <w:rFonts w:eastAsia="Times New Roman"/>
                <w:sz w:val="22"/>
              </w:rPr>
              <w:t xml:space="preserve"> район, _</w:t>
            </w:r>
            <w:r w:rsidRPr="00690488">
              <w:rPr>
                <w:rFonts w:eastAsia="Times New Roman"/>
                <w:sz w:val="22"/>
              </w:rPr>
              <w:br/>
              <w:t xml:space="preserve">Фактический адрес: 143345, Россия, Московская область, , п. </w:t>
            </w:r>
            <w:proofErr w:type="spellStart"/>
            <w:r w:rsidRPr="00690488">
              <w:rPr>
                <w:rFonts w:eastAsia="Times New Roman"/>
                <w:sz w:val="22"/>
              </w:rPr>
              <w:t>Селятино</w:t>
            </w:r>
            <w:proofErr w:type="spellEnd"/>
            <w:r w:rsidRPr="00690488">
              <w:rPr>
                <w:rFonts w:eastAsia="Times New Roman"/>
                <w:sz w:val="22"/>
              </w:rPr>
              <w:t xml:space="preserve">, </w:t>
            </w:r>
            <w:proofErr w:type="spellStart"/>
            <w:r w:rsidRPr="00690488">
              <w:rPr>
                <w:rFonts w:eastAsia="Times New Roman"/>
                <w:sz w:val="22"/>
              </w:rPr>
              <w:t>Наро-Фоминский</w:t>
            </w:r>
            <w:proofErr w:type="spellEnd"/>
            <w:r w:rsidRPr="00690488">
              <w:rPr>
                <w:rFonts w:eastAsia="Times New Roman"/>
                <w:sz w:val="22"/>
              </w:rPr>
              <w:t xml:space="preserve"> район, _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239 123.64 российский рубль (двести тридцать девять тысяч сто двадцать три рубля 64 копейки) с учетом </w:t>
            </w:r>
            <w:r>
              <w:rPr>
                <w:rFonts w:eastAsia="Times New Roman"/>
              </w:rPr>
              <w:t xml:space="preserve">НДС </w:t>
            </w:r>
          </w:p>
        </w:tc>
      </w:tr>
    </w:tbl>
    <w:p w:rsidR="00000000" w:rsidRDefault="00DA5BA6" w:rsidP="00690488">
      <w:pPr>
        <w:pStyle w:val="a3"/>
        <w:ind w:firstLine="708"/>
        <w:jc w:val="both"/>
      </w:pPr>
      <w:r>
        <w:t>В связи с тем, что п</w:t>
      </w:r>
      <w:r>
        <w:t xml:space="preserve">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DA5BA6" w:rsidRDefault="00DA5BA6" w:rsidP="00690488">
      <w:pPr>
        <w:pStyle w:val="a3"/>
        <w:ind w:firstLine="708"/>
        <w:jc w:val="both"/>
      </w:pPr>
      <w:r w:rsidRPr="00DA5BA6">
        <w:t xml:space="preserve">Согласно решению комиссии, Предложение участника </w:t>
      </w:r>
      <w:r>
        <w:rPr>
          <w:rFonts w:eastAsia="Times New Roman"/>
        </w:rPr>
        <w:t xml:space="preserve">Филиал Федерального государственного унитарного предприятия "Аварийно-технический центр Минатома России" </w:t>
      </w:r>
      <w:r w:rsidRPr="00DA5BA6">
        <w:t xml:space="preserve"> принято к рассмотрению.</w:t>
      </w:r>
    </w:p>
    <w:p w:rsidR="00000000" w:rsidRDefault="00DA5BA6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7"/>
        <w:gridCol w:w="146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</w:p>
        </w:tc>
      </w:tr>
      <w:tr w:rsidR="00000000" w:rsidTr="00DA5BA6">
        <w:trPr>
          <w:trHeight w:val="379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A5B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Березин В.Н.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</w:t>
            </w:r>
            <w:r>
              <w:rPr>
                <w:rFonts w:eastAsia="Times New Roman"/>
              </w:rPr>
              <w:t>лавный энергетик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>
            <w:pPr>
              <w:rPr>
                <w:rFonts w:eastAsia="Times New Roman"/>
              </w:rPr>
            </w:pPr>
          </w:p>
        </w:tc>
      </w:tr>
      <w:tr w:rsidR="00DA5B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>
            <w:pPr>
              <w:rPr>
                <w:rFonts w:eastAsia="Times New Roman"/>
              </w:rPr>
            </w:pPr>
          </w:p>
        </w:tc>
      </w:tr>
      <w:tr w:rsidR="00DA5B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>
            <w:pPr>
              <w:rPr>
                <w:rFonts w:eastAsia="Times New Roman"/>
              </w:rPr>
            </w:pPr>
          </w:p>
        </w:tc>
      </w:tr>
      <w:tr w:rsidR="00DA5B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>
            <w:pPr>
              <w:rPr>
                <w:rFonts w:eastAsia="Times New Roman"/>
              </w:rPr>
            </w:pPr>
          </w:p>
        </w:tc>
      </w:tr>
      <w:tr w:rsidR="00DA5B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>
            <w:pPr>
              <w:rPr>
                <w:rFonts w:eastAsia="Times New Roman"/>
              </w:rPr>
            </w:pPr>
          </w:p>
        </w:tc>
      </w:tr>
      <w:tr w:rsidR="00DA5B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>
            <w:pPr>
              <w:rPr>
                <w:rFonts w:eastAsia="Times New Roman"/>
              </w:rPr>
            </w:pPr>
          </w:p>
        </w:tc>
      </w:tr>
      <w:tr w:rsidR="00DA5B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 w:rsidP="00C72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ЗГЭС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BA6" w:rsidRDefault="00DA5BA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A5BA6">
            <w:pPr>
              <w:rPr>
                <w:rFonts w:eastAsia="Times New Roman"/>
              </w:rPr>
            </w:pPr>
          </w:p>
        </w:tc>
      </w:tr>
    </w:tbl>
    <w:p w:rsidR="00000000" w:rsidRDefault="00DA5BA6">
      <w:pPr>
        <w:rPr>
          <w:rFonts w:eastAsia="Times New Roman"/>
        </w:rPr>
      </w:pPr>
    </w:p>
    <w:sectPr w:rsidR="00000000" w:rsidSect="00690488">
      <w:headerReference w:type="default" r:id="rId7"/>
      <w:pgSz w:w="11906" w:h="16838"/>
      <w:pgMar w:top="426" w:right="707" w:bottom="426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488" w:rsidRDefault="00690488" w:rsidP="00690488">
      <w:r>
        <w:separator/>
      </w:r>
    </w:p>
  </w:endnote>
  <w:endnote w:type="continuationSeparator" w:id="0">
    <w:p w:rsidR="00690488" w:rsidRDefault="00690488" w:rsidP="006904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488" w:rsidRDefault="00690488" w:rsidP="00690488">
      <w:r>
        <w:separator/>
      </w:r>
    </w:p>
  </w:footnote>
  <w:footnote w:type="continuationSeparator" w:id="0">
    <w:p w:rsidR="00690488" w:rsidRDefault="00690488" w:rsidP="006904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3736"/>
      <w:docPartObj>
        <w:docPartGallery w:val="Page Numbers (Top of Page)"/>
        <w:docPartUnique/>
      </w:docPartObj>
    </w:sdtPr>
    <w:sdtContent>
      <w:p w:rsidR="00690488" w:rsidRDefault="00690488">
        <w:pPr>
          <w:pStyle w:val="a6"/>
          <w:jc w:val="center"/>
        </w:pPr>
        <w:fldSimple w:instr=" PAGE   \* MERGEFORMAT ">
          <w:r w:rsidR="00DA5BA6">
            <w:rPr>
              <w:noProof/>
            </w:rPr>
            <w:t>3</w:t>
          </w:r>
        </w:fldSimple>
      </w:p>
    </w:sdtContent>
  </w:sdt>
  <w:p w:rsidR="00690488" w:rsidRDefault="0069048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0488"/>
    <w:rsid w:val="00690488"/>
    <w:rsid w:val="00DA5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6904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0488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69048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90488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1025050674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701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2013-11-08T01:47:00Z</dcterms:created>
  <dcterms:modified xsi:type="dcterms:W3CDTF">2013-11-08T01:47:00Z</dcterms:modified>
</cp:coreProperties>
</file>