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025" w:rsidRPr="00FC009D" w:rsidRDefault="000A1025" w:rsidP="000A1025">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1024042"/>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A1025" w:rsidRPr="00347B82" w:rsidRDefault="000A1025" w:rsidP="000A1025">
      <w:pPr>
        <w:rPr>
          <w:sz w:val="28"/>
          <w:szCs w:val="28"/>
        </w:rPr>
      </w:pPr>
    </w:p>
    <w:p w:rsidR="000A1025" w:rsidRPr="006A42D1" w:rsidRDefault="000A1025" w:rsidP="000A1025">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6A42D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0A1025" w:rsidRPr="00DB0FDD" w:rsidRDefault="000A1025" w:rsidP="000A1025">
      <w:pPr>
        <w:tabs>
          <w:tab w:val="left" w:pos="1134"/>
        </w:tabs>
        <w:ind w:left="709"/>
        <w:contextualSpacing/>
        <w:jc w:val="both"/>
        <w:rPr>
          <w:rFonts w:eastAsia="Calibri"/>
          <w:bCs/>
          <w:sz w:val="28"/>
          <w:szCs w:val="28"/>
          <w:lang w:eastAsia="en-US"/>
        </w:rPr>
      </w:pPr>
    </w:p>
    <w:p w:rsidR="000A1025" w:rsidRPr="006A42D1"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6A42D1">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6A42D1">
        <w:rPr>
          <w:rFonts w:ascii="Times New Roman" w:hAnsi="Times New Roman"/>
          <w:sz w:val="28"/>
          <w:szCs w:val="28"/>
        </w:rPr>
        <w:t xml:space="preserve"> (протокол от 29.04.2015 г.  № 72).</w:t>
      </w:r>
    </w:p>
    <w:p w:rsidR="000A1025" w:rsidRDefault="000A1025" w:rsidP="000A102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A42D1">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0A1025" w:rsidRPr="00B34CAB" w:rsidRDefault="000A1025" w:rsidP="000A1025">
      <w:pPr>
        <w:tabs>
          <w:tab w:val="left" w:pos="1134"/>
        </w:tabs>
        <w:ind w:left="709"/>
        <w:contextualSpacing/>
        <w:jc w:val="both"/>
        <w:rPr>
          <w:rFonts w:eastAsia="Calibri"/>
          <w:bCs/>
          <w:sz w:val="28"/>
          <w:szCs w:val="28"/>
          <w:lang w:eastAsia="en-US"/>
        </w:rPr>
      </w:pPr>
    </w:p>
    <w:p w:rsidR="000A1025" w:rsidRPr="005C0EFF"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передачу прав использования программного обеспечения </w:t>
      </w:r>
      <w:r>
        <w:rPr>
          <w:rFonts w:ascii="Times New Roman" w:hAnsi="Times New Roman"/>
          <w:spacing w:val="-6"/>
          <w:sz w:val="28"/>
          <w:szCs w:val="28"/>
          <w:lang w:val="en-US"/>
        </w:rPr>
        <w:t>IBM</w:t>
      </w:r>
      <w:r w:rsidRPr="006A42D1">
        <w:rPr>
          <w:rFonts w:ascii="Times New Roman" w:hAnsi="Times New Roman"/>
          <w:spacing w:val="-6"/>
          <w:sz w:val="28"/>
          <w:szCs w:val="28"/>
        </w:rPr>
        <w:t xml:space="preserve"> </w:t>
      </w:r>
      <w:r>
        <w:rPr>
          <w:rFonts w:ascii="Times New Roman" w:hAnsi="Times New Roman"/>
          <w:spacing w:val="-6"/>
          <w:sz w:val="28"/>
          <w:szCs w:val="28"/>
        </w:rPr>
        <w:t>для нужд АО «НИАЭП»</w:t>
      </w:r>
      <w:r w:rsidRPr="005C0EFF">
        <w:rPr>
          <w:rFonts w:ascii="Times New Roman" w:hAnsi="Times New Roman"/>
          <w:spacing w:val="-6"/>
          <w:sz w:val="28"/>
          <w:szCs w:val="28"/>
        </w:rPr>
        <w:t>.</w:t>
      </w:r>
    </w:p>
    <w:p w:rsidR="000A1025" w:rsidRPr="005C0EFF" w:rsidRDefault="000A1025" w:rsidP="000A1025">
      <w:pPr>
        <w:tabs>
          <w:tab w:val="left" w:pos="1134"/>
        </w:tabs>
        <w:ind w:left="709"/>
        <w:contextualSpacing/>
        <w:jc w:val="both"/>
        <w:rPr>
          <w:b/>
          <w:spacing w:val="-6"/>
          <w:sz w:val="28"/>
          <w:szCs w:val="28"/>
        </w:rPr>
      </w:pPr>
    </w:p>
    <w:p w:rsidR="000A1025" w:rsidRPr="006A42D1" w:rsidRDefault="000A1025" w:rsidP="000A1025">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0A1025" w:rsidRPr="006A42D1" w:rsidRDefault="000A1025" w:rsidP="000A1025">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0A1025" w:rsidRPr="005C0EFF" w:rsidRDefault="000A1025" w:rsidP="000A1025">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0A1025" w:rsidRPr="005C0EFF" w:rsidRDefault="000A1025" w:rsidP="000A1025">
      <w:pPr>
        <w:tabs>
          <w:tab w:val="left" w:pos="1134"/>
        </w:tabs>
        <w:ind w:firstLine="709"/>
        <w:contextualSpacing/>
        <w:jc w:val="both"/>
        <w:rPr>
          <w:sz w:val="28"/>
          <w:szCs w:val="28"/>
        </w:rPr>
      </w:pPr>
      <w:r w:rsidRPr="005C0EFF">
        <w:rPr>
          <w:sz w:val="28"/>
          <w:szCs w:val="28"/>
        </w:rPr>
        <w:t>Тел./факс, эл. Почта</w:t>
      </w:r>
      <w:r>
        <w:rPr>
          <w:sz w:val="28"/>
          <w:szCs w:val="28"/>
        </w:rPr>
        <w:t xml:space="preserve">: Бутусова Марина Викторовна, 421-79-00 доб. 21-08,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0A1025" w:rsidRPr="005C0EFF" w:rsidRDefault="000A1025" w:rsidP="000A1025">
      <w:pPr>
        <w:tabs>
          <w:tab w:val="left" w:pos="1134"/>
        </w:tabs>
        <w:ind w:firstLine="709"/>
        <w:contextualSpacing/>
        <w:jc w:val="both"/>
        <w:rPr>
          <w:sz w:val="28"/>
          <w:szCs w:val="28"/>
        </w:rPr>
      </w:pPr>
    </w:p>
    <w:p w:rsidR="000A1025" w:rsidRPr="00EC5CDB" w:rsidRDefault="000A1025" w:rsidP="000A1025">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0A1025" w:rsidRPr="005C0EFF" w:rsidRDefault="000A1025" w:rsidP="000A1025">
      <w:pPr>
        <w:tabs>
          <w:tab w:val="left" w:pos="1134"/>
        </w:tabs>
        <w:ind w:firstLine="709"/>
        <w:contextualSpacing/>
        <w:rPr>
          <w:sz w:val="28"/>
          <w:szCs w:val="28"/>
        </w:rPr>
      </w:pPr>
    </w:p>
    <w:p w:rsidR="000A1025" w:rsidRPr="005C0EFF"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 xml:space="preserve">Передача прав использования программного обеспечения </w:t>
      </w:r>
      <w:r>
        <w:rPr>
          <w:rFonts w:ascii="Times New Roman" w:hAnsi="Times New Roman"/>
          <w:sz w:val="28"/>
          <w:szCs w:val="28"/>
          <w:lang w:val="en-US"/>
        </w:rPr>
        <w:t>IBM</w:t>
      </w:r>
      <w:r w:rsidRPr="006A42D1">
        <w:rPr>
          <w:rFonts w:ascii="Times New Roman" w:hAnsi="Times New Roman"/>
          <w:spacing w:val="-6"/>
          <w:sz w:val="28"/>
          <w:szCs w:val="28"/>
        </w:rPr>
        <w:t xml:space="preserve"> </w:t>
      </w:r>
      <w:r>
        <w:rPr>
          <w:rFonts w:ascii="Times New Roman" w:hAnsi="Times New Roman"/>
          <w:spacing w:val="-6"/>
          <w:sz w:val="28"/>
          <w:szCs w:val="28"/>
        </w:rPr>
        <w:t>для нужд АО «НИАЭП»</w:t>
      </w:r>
    </w:p>
    <w:p w:rsidR="000A1025" w:rsidRPr="005C0EFF" w:rsidRDefault="000A1025" w:rsidP="000A1025">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6A42D1">
        <w:rPr>
          <w:sz w:val="28"/>
          <w:szCs w:val="28"/>
        </w:rPr>
        <w:t>поставок/работ/услуг</w:t>
      </w:r>
      <w:r w:rsidRPr="005C0EFF">
        <w:rPr>
          <w:sz w:val="28"/>
          <w:szCs w:val="28"/>
        </w:rPr>
        <w:t>:</w:t>
      </w:r>
      <w:r>
        <w:rPr>
          <w:sz w:val="28"/>
          <w:szCs w:val="28"/>
        </w:rPr>
        <w:t xml:space="preserve"> в соответствии с проектом Договора (</w:t>
      </w:r>
      <w:r w:rsidRPr="009B1233">
        <w:rPr>
          <w:spacing w:val="-6"/>
          <w:sz w:val="28"/>
          <w:szCs w:val="28"/>
        </w:rPr>
        <w:t>Часть 3 Тома 1 закупочной документации</w:t>
      </w:r>
      <w:r>
        <w:rPr>
          <w:sz w:val="28"/>
          <w:szCs w:val="28"/>
        </w:rPr>
        <w:t>)</w:t>
      </w:r>
    </w:p>
    <w:p w:rsidR="000A1025" w:rsidRDefault="000A1025" w:rsidP="000A1025">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6A42D1">
        <w:rPr>
          <w:sz w:val="28"/>
          <w:szCs w:val="28"/>
        </w:rPr>
        <w:t>поставок/работ/услуг</w:t>
      </w:r>
      <w:r w:rsidRPr="005C0EFF">
        <w:rPr>
          <w:sz w:val="28"/>
          <w:szCs w:val="28"/>
        </w:rPr>
        <w:t>:</w:t>
      </w:r>
      <w:r>
        <w:rPr>
          <w:sz w:val="28"/>
          <w:szCs w:val="28"/>
        </w:rPr>
        <w:t xml:space="preserve"> в соответствии с Томом 2 «Техническая часть» закупочной документации</w:t>
      </w:r>
    </w:p>
    <w:p w:rsidR="000A1025" w:rsidRPr="005C0EFF" w:rsidRDefault="000A1025" w:rsidP="000A1025">
      <w:pPr>
        <w:tabs>
          <w:tab w:val="left" w:pos="1134"/>
        </w:tabs>
        <w:ind w:firstLine="709"/>
        <w:contextualSpacing/>
        <w:jc w:val="both"/>
        <w:rPr>
          <w:sz w:val="28"/>
          <w:szCs w:val="28"/>
        </w:rPr>
      </w:pPr>
      <w:r w:rsidRPr="005C0EFF">
        <w:rPr>
          <w:sz w:val="28"/>
          <w:szCs w:val="28"/>
        </w:rPr>
        <w:t xml:space="preserve">Состав и объем </w:t>
      </w:r>
      <w:r w:rsidRPr="006A42D1">
        <w:rPr>
          <w:sz w:val="28"/>
          <w:szCs w:val="28"/>
        </w:rPr>
        <w:t>поставок/работ/услуг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A1025" w:rsidRPr="00855236" w:rsidRDefault="000A1025" w:rsidP="000A1025">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855236">
        <w:rPr>
          <w:sz w:val="28"/>
          <w:szCs w:val="28"/>
        </w:rPr>
        <w:t>поставок/работ/услуг не допускается.</w:t>
      </w:r>
    </w:p>
    <w:p w:rsidR="000A1025" w:rsidRPr="005C0EFF" w:rsidRDefault="000A1025" w:rsidP="000A1025">
      <w:pPr>
        <w:tabs>
          <w:tab w:val="left" w:pos="1134"/>
        </w:tabs>
        <w:ind w:firstLine="709"/>
        <w:contextualSpacing/>
        <w:jc w:val="both"/>
        <w:rPr>
          <w:b/>
          <w:i/>
        </w:rPr>
      </w:pPr>
    </w:p>
    <w:p w:rsidR="000A1025" w:rsidRPr="005C0EFF"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Pr>
          <w:rFonts w:ascii="Times New Roman" w:hAnsi="Times New Roman"/>
          <w:sz w:val="28"/>
          <w:szCs w:val="28"/>
        </w:rPr>
        <w:t>в соответствии с проектом Договора (</w:t>
      </w:r>
      <w:r w:rsidRPr="009B1233">
        <w:rPr>
          <w:rFonts w:ascii="Times New Roman" w:hAnsi="Times New Roman"/>
          <w:spacing w:val="-6"/>
          <w:sz w:val="28"/>
          <w:szCs w:val="28"/>
        </w:rPr>
        <w:t>Часть 3 Тома 1 закупочной документации</w:t>
      </w:r>
      <w:r>
        <w:rPr>
          <w:rFonts w:ascii="Times New Roman" w:hAnsi="Times New Roman"/>
          <w:spacing w:val="-6"/>
          <w:sz w:val="28"/>
          <w:szCs w:val="28"/>
        </w:rPr>
        <w:t>)</w:t>
      </w:r>
    </w:p>
    <w:p w:rsidR="000A1025" w:rsidRDefault="000A1025" w:rsidP="000A1025">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0A1025" w:rsidRPr="005C0EFF" w:rsidRDefault="000A1025" w:rsidP="000A1025">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0A1025" w:rsidRPr="005C0EFF" w:rsidRDefault="000A1025" w:rsidP="000A1025">
      <w:pPr>
        <w:tabs>
          <w:tab w:val="left" w:pos="1134"/>
        </w:tabs>
        <w:ind w:firstLine="709"/>
        <w:contextualSpacing/>
        <w:jc w:val="both"/>
        <w:rPr>
          <w:sz w:val="28"/>
          <w:szCs w:val="28"/>
        </w:rPr>
      </w:pPr>
    </w:p>
    <w:p w:rsidR="000A1025" w:rsidRPr="005C0EFF"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w:t>
      </w:r>
      <w:r w:rsidR="00993932">
        <w:rPr>
          <w:rFonts w:ascii="Times New Roman" w:hAnsi="Times New Roman"/>
          <w:sz w:val="28"/>
          <w:szCs w:val="28"/>
        </w:rPr>
        <w:t>ая (максимальная) цена договора</w:t>
      </w:r>
      <w:r w:rsidRPr="005C0EFF">
        <w:rPr>
          <w:rFonts w:ascii="Times New Roman" w:hAnsi="Times New Roman"/>
          <w:sz w:val="28"/>
          <w:szCs w:val="28"/>
        </w:rPr>
        <w:t xml:space="preserve">: </w:t>
      </w:r>
      <w:r w:rsidRPr="0064285B">
        <w:rPr>
          <w:rFonts w:ascii="Times New Roman" w:hAnsi="Times New Roman"/>
          <w:sz w:val="28"/>
          <w:szCs w:val="28"/>
        </w:rPr>
        <w:t>6</w:t>
      </w:r>
      <w:r>
        <w:rPr>
          <w:rFonts w:ascii="Times New Roman" w:hAnsi="Times New Roman"/>
          <w:sz w:val="28"/>
          <w:szCs w:val="28"/>
          <w:lang w:val="en-US"/>
        </w:rPr>
        <w:t> </w:t>
      </w:r>
      <w:r w:rsidRPr="0064285B">
        <w:rPr>
          <w:rFonts w:ascii="Times New Roman" w:hAnsi="Times New Roman"/>
          <w:sz w:val="28"/>
          <w:szCs w:val="28"/>
        </w:rPr>
        <w:t>987</w:t>
      </w:r>
      <w:r>
        <w:rPr>
          <w:rFonts w:ascii="Times New Roman" w:hAnsi="Times New Roman"/>
          <w:sz w:val="28"/>
          <w:szCs w:val="28"/>
          <w:lang w:val="en-US"/>
        </w:rPr>
        <w:t> </w:t>
      </w:r>
      <w:r>
        <w:rPr>
          <w:rFonts w:ascii="Times New Roman" w:hAnsi="Times New Roman"/>
          <w:sz w:val="28"/>
          <w:szCs w:val="28"/>
        </w:rPr>
        <w:t>958</w:t>
      </w:r>
      <w:r w:rsidRPr="0064285B">
        <w:rPr>
          <w:rFonts w:ascii="Times New Roman" w:hAnsi="Times New Roman"/>
          <w:sz w:val="28"/>
          <w:szCs w:val="28"/>
        </w:rPr>
        <w:t>,18</w:t>
      </w:r>
      <w:r>
        <w:rPr>
          <w:rFonts w:ascii="Times New Roman" w:hAnsi="Times New Roman"/>
          <w:sz w:val="28"/>
          <w:szCs w:val="28"/>
        </w:rPr>
        <w:t xml:space="preserve"> (Шесть миллионов девятьсот восемьдесят семь тысяч девятьсот пятьдесят восемь) рублей 18 копеек</w:t>
      </w:r>
      <w:r w:rsidRPr="004456D3">
        <w:rPr>
          <w:rFonts w:ascii="Times New Roman" w:hAnsi="Times New Roman"/>
          <w:sz w:val="28"/>
          <w:szCs w:val="28"/>
        </w:rPr>
        <w:t xml:space="preserve">, </w:t>
      </w:r>
      <w:r>
        <w:rPr>
          <w:rFonts w:ascii="Times New Roman" w:hAnsi="Times New Roman"/>
          <w:sz w:val="28"/>
          <w:szCs w:val="28"/>
        </w:rPr>
        <w:t>НДС не облагается.</w:t>
      </w:r>
    </w:p>
    <w:p w:rsidR="000A1025" w:rsidRPr="00855236" w:rsidRDefault="000A1025" w:rsidP="000A1025">
      <w:pPr>
        <w:pStyle w:val="a6"/>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A1025" w:rsidRDefault="000A1025" w:rsidP="000A1025">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0A1025" w:rsidRPr="005C0EFF" w:rsidRDefault="000A1025" w:rsidP="000A1025">
      <w:pPr>
        <w:tabs>
          <w:tab w:val="left" w:pos="1134"/>
        </w:tabs>
        <w:ind w:firstLine="709"/>
        <w:contextualSpacing/>
        <w:jc w:val="both"/>
        <w:rPr>
          <w:b/>
          <w:i/>
        </w:rPr>
      </w:pPr>
    </w:p>
    <w:p w:rsidR="000A1025" w:rsidRPr="00594882"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0A1025" w:rsidRPr="00855236" w:rsidRDefault="000A1025" w:rsidP="000A1025">
      <w:pPr>
        <w:pStyle w:val="a6"/>
        <w:tabs>
          <w:tab w:val="left" w:pos="0"/>
          <w:tab w:val="left" w:pos="1134"/>
        </w:tabs>
        <w:spacing w:after="0" w:line="240" w:lineRule="auto"/>
        <w:ind w:left="0" w:firstLine="709"/>
        <w:jc w:val="both"/>
        <w:rPr>
          <w:rFonts w:ascii="Times New Roman" w:hAnsi="Times New Roman"/>
          <w:sz w:val="28"/>
          <w:szCs w:val="28"/>
        </w:rPr>
      </w:pPr>
      <w:bookmarkStart w:id="3" w:name="_Ref317253353"/>
      <w:r w:rsidRPr="00855236">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55236">
        <w:rPr>
          <w:rFonts w:ascii="Times New Roman" w:hAnsi="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A1025" w:rsidRDefault="000A1025" w:rsidP="000A1025">
      <w:pPr>
        <w:tabs>
          <w:tab w:val="left" w:pos="1134"/>
        </w:tabs>
        <w:ind w:firstLine="709"/>
        <w:contextualSpacing/>
        <w:jc w:val="both"/>
        <w:rPr>
          <w:b/>
          <w:i/>
        </w:rPr>
      </w:pPr>
    </w:p>
    <w:p w:rsidR="000A1025" w:rsidRPr="00594882"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55236">
        <w:rPr>
          <w:rFonts w:ascii="Times New Roman" w:hAnsi="Times New Roman"/>
          <w:sz w:val="28"/>
          <w:szCs w:val="28"/>
        </w:rPr>
        <w:t>российский рубль.</w:t>
      </w:r>
    </w:p>
    <w:p w:rsidR="000A1025" w:rsidRPr="00855236" w:rsidRDefault="000A1025" w:rsidP="000A1025">
      <w:pPr>
        <w:pStyle w:val="a6"/>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A1025" w:rsidRDefault="000A1025" w:rsidP="000A1025">
      <w:pPr>
        <w:tabs>
          <w:tab w:val="left" w:pos="1134"/>
        </w:tabs>
        <w:ind w:firstLine="709"/>
        <w:contextualSpacing/>
        <w:jc w:val="both"/>
        <w:rPr>
          <w:b/>
          <w:i/>
        </w:rPr>
      </w:pPr>
    </w:p>
    <w:p w:rsidR="000A1025"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Pr>
          <w:rFonts w:ascii="Times New Roman" w:hAnsi="Times New Roman"/>
          <w:sz w:val="28"/>
          <w:szCs w:val="28"/>
        </w:rPr>
        <w:t>не требуется</w:t>
      </w:r>
      <w:r w:rsidRPr="00855236">
        <w:rPr>
          <w:rFonts w:ascii="Times New Roman" w:hAnsi="Times New Roman"/>
          <w:sz w:val="28"/>
          <w:szCs w:val="28"/>
        </w:rPr>
        <w:t>.</w:t>
      </w:r>
    </w:p>
    <w:p w:rsidR="000A1025" w:rsidRPr="00C330C4" w:rsidRDefault="000A1025" w:rsidP="000A1025">
      <w:pPr>
        <w:pStyle w:val="a6"/>
        <w:tabs>
          <w:tab w:val="left" w:pos="0"/>
          <w:tab w:val="left" w:pos="1134"/>
        </w:tabs>
        <w:spacing w:after="0" w:line="240" w:lineRule="auto"/>
        <w:ind w:left="709"/>
        <w:jc w:val="both"/>
        <w:rPr>
          <w:rFonts w:ascii="Times New Roman" w:hAnsi="Times New Roman"/>
          <w:b/>
          <w:i/>
          <w:sz w:val="24"/>
        </w:rPr>
      </w:pPr>
    </w:p>
    <w:p w:rsidR="000A1025" w:rsidRPr="005C0EFF"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0A1025" w:rsidRPr="005C0EFF" w:rsidRDefault="000A1025" w:rsidP="000A102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A1025" w:rsidRPr="005C0EFF" w:rsidRDefault="000A1025" w:rsidP="000A1025">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A1025" w:rsidRPr="005C0EFF" w:rsidRDefault="000A1025" w:rsidP="000A102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A1025" w:rsidRDefault="000A1025" w:rsidP="000A1025">
      <w:pPr>
        <w:tabs>
          <w:tab w:val="left" w:pos="1134"/>
        </w:tabs>
        <w:contextualSpacing/>
        <w:jc w:val="both"/>
        <w:rPr>
          <w:spacing w:val="-6"/>
          <w:sz w:val="28"/>
          <w:szCs w:val="28"/>
        </w:rPr>
      </w:pPr>
    </w:p>
    <w:p w:rsidR="000A1025"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0A1025" w:rsidRDefault="000A1025" w:rsidP="000A102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A1025" w:rsidRPr="005C0EFF" w:rsidRDefault="000A1025" w:rsidP="000A102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0A1025" w:rsidRPr="005C0EFF" w:rsidRDefault="000A1025" w:rsidP="000A102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A1025" w:rsidRPr="005C0EFF" w:rsidRDefault="000A1025" w:rsidP="000A1025">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0A1025" w:rsidRPr="005C0EFF" w:rsidRDefault="000A1025" w:rsidP="000A1025">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0A1025" w:rsidRPr="005C0EFF" w:rsidRDefault="000A1025" w:rsidP="000A1025">
      <w:pPr>
        <w:tabs>
          <w:tab w:val="left" w:pos="386"/>
        </w:tabs>
        <w:contextualSpacing/>
        <w:jc w:val="both"/>
        <w:rPr>
          <w:spacing w:val="-6"/>
        </w:rPr>
      </w:pPr>
    </w:p>
    <w:p w:rsidR="000A1025" w:rsidRDefault="000A1025" w:rsidP="000A1025">
      <w:pPr>
        <w:tabs>
          <w:tab w:val="left" w:pos="386"/>
        </w:tabs>
        <w:ind w:firstLine="709"/>
        <w:contextualSpacing/>
        <w:jc w:val="both"/>
        <w:rPr>
          <w:sz w:val="28"/>
          <w:szCs w:val="28"/>
        </w:rPr>
      </w:pPr>
    </w:p>
    <w:p w:rsidR="000A1025"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90AC8">
        <w:rPr>
          <w:rFonts w:ascii="Times New Roman" w:hAnsi="Times New Roman"/>
          <w:spacing w:val="-6"/>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sidRPr="00790AC8">
        <w:rPr>
          <w:rFonts w:ascii="Times New Roman" w:hAnsi="Times New Roman"/>
          <w:spacing w:val="-6"/>
          <w:sz w:val="28"/>
          <w:szCs w:val="28"/>
        </w:rPr>
        <w:t>не допускается.</w:t>
      </w:r>
    </w:p>
    <w:p w:rsidR="000A1025" w:rsidRDefault="000A1025" w:rsidP="000A1025">
      <w:pPr>
        <w:tabs>
          <w:tab w:val="left" w:pos="1134"/>
        </w:tabs>
        <w:ind w:firstLine="709"/>
        <w:contextualSpacing/>
        <w:jc w:val="both"/>
        <w:rPr>
          <w:spacing w:val="-6"/>
          <w:sz w:val="28"/>
          <w:szCs w:val="28"/>
        </w:rPr>
      </w:pPr>
    </w:p>
    <w:p w:rsidR="000A1025" w:rsidRPr="00790AC8"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90AC8">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90AC8">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90AC8">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90AC8">
        <w:rPr>
          <w:rFonts w:ascii="Times New Roman" w:hAnsi="Times New Roman"/>
          <w:sz w:val="28"/>
          <w:szCs w:val="28"/>
        </w:rPr>
        <w:t xml:space="preserve"> не допускается.</w:t>
      </w:r>
    </w:p>
    <w:p w:rsidR="000A1025" w:rsidRPr="00174FE4" w:rsidRDefault="000A1025" w:rsidP="000A1025">
      <w:pPr>
        <w:pStyle w:val="Times12"/>
        <w:tabs>
          <w:tab w:val="left" w:pos="70"/>
        </w:tabs>
        <w:ind w:right="153" w:firstLine="0"/>
        <w:jc w:val="left"/>
        <w:rPr>
          <w:rFonts w:eastAsia="Calibri"/>
          <w:b/>
          <w:bCs w:val="0"/>
          <w:i/>
          <w:szCs w:val="24"/>
          <w:lang w:eastAsia="en-US"/>
        </w:rPr>
      </w:pPr>
    </w:p>
    <w:p w:rsidR="000A1025"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w:t>
      </w:r>
      <w:r w:rsidRPr="00790AC8">
        <w:rPr>
          <w:rFonts w:ascii="Times New Roman" w:hAnsi="Times New Roman"/>
          <w:sz w:val="28"/>
          <w:szCs w:val="28"/>
        </w:rPr>
        <w:t>проведения процедуры переторжки: возможна по снижению первоначально указанной в заявке на участие в закупке цены.</w:t>
      </w:r>
    </w:p>
    <w:p w:rsidR="000A1025" w:rsidRPr="005C0EFF" w:rsidRDefault="000A1025" w:rsidP="000A1025">
      <w:pPr>
        <w:tabs>
          <w:tab w:val="left" w:pos="1134"/>
        </w:tabs>
        <w:ind w:firstLine="709"/>
        <w:contextualSpacing/>
        <w:jc w:val="both"/>
        <w:rPr>
          <w:spacing w:val="-6"/>
          <w:sz w:val="28"/>
          <w:szCs w:val="28"/>
        </w:rPr>
      </w:pPr>
    </w:p>
    <w:p w:rsidR="000A1025" w:rsidRPr="002D47BD"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D47BD">
        <w:rPr>
          <w:rFonts w:ascii="Times New Roman" w:hAnsi="Times New Roman"/>
          <w:spacing w:val="-6"/>
          <w:sz w:val="28"/>
          <w:szCs w:val="28"/>
        </w:rPr>
        <w:t xml:space="preserve">Срок </w:t>
      </w:r>
      <w:r w:rsidRPr="002D47BD">
        <w:rPr>
          <w:rFonts w:ascii="Times New Roman" w:hAnsi="Times New Roman"/>
          <w:sz w:val="28"/>
          <w:szCs w:val="28"/>
        </w:rPr>
        <w:t>окончания</w:t>
      </w:r>
      <w:r w:rsidRPr="002D47BD">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rPr>
        <w:t>1</w:t>
      </w:r>
      <w:r w:rsidR="00993932" w:rsidRPr="00993932">
        <w:rPr>
          <w:rFonts w:ascii="Times New Roman" w:hAnsi="Times New Roman"/>
          <w:spacing w:val="-6"/>
          <w:sz w:val="28"/>
          <w:szCs w:val="28"/>
        </w:rPr>
        <w:t>9</w:t>
      </w:r>
      <w:r w:rsidRPr="002D47BD">
        <w:rPr>
          <w:rFonts w:ascii="Times New Roman" w:hAnsi="Times New Roman"/>
          <w:spacing w:val="-6"/>
          <w:sz w:val="28"/>
          <w:szCs w:val="28"/>
        </w:rPr>
        <w:t xml:space="preserve">» июня 2015 года. </w:t>
      </w:r>
    </w:p>
    <w:p w:rsidR="000A1025" w:rsidRPr="002D47BD" w:rsidRDefault="000A1025" w:rsidP="000A1025">
      <w:pPr>
        <w:pStyle w:val="a6"/>
        <w:rPr>
          <w:rFonts w:ascii="Times New Roman" w:hAnsi="Times New Roman"/>
          <w:spacing w:val="-6"/>
          <w:sz w:val="28"/>
          <w:szCs w:val="28"/>
        </w:rPr>
      </w:pPr>
    </w:p>
    <w:p w:rsidR="000A1025" w:rsidRPr="002D47BD"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D47BD">
        <w:rPr>
          <w:rFonts w:ascii="Times New Roman" w:hAnsi="Times New Roman"/>
          <w:spacing w:val="-6"/>
          <w:sz w:val="28"/>
          <w:szCs w:val="28"/>
        </w:rPr>
        <w:t xml:space="preserve">Место и </w:t>
      </w:r>
      <w:r w:rsidRPr="002D47BD">
        <w:rPr>
          <w:rFonts w:ascii="Times New Roman" w:hAnsi="Times New Roman"/>
          <w:sz w:val="28"/>
          <w:szCs w:val="28"/>
        </w:rPr>
        <w:t>дата</w:t>
      </w:r>
      <w:r w:rsidRPr="002D47BD">
        <w:rPr>
          <w:rFonts w:ascii="Times New Roman" w:hAnsi="Times New Roman"/>
          <w:spacing w:val="-6"/>
          <w:sz w:val="28"/>
          <w:szCs w:val="28"/>
        </w:rPr>
        <w:t xml:space="preserve"> рассмотрения заявок и подведения итогов закупки: </w:t>
      </w:r>
    </w:p>
    <w:p w:rsidR="000A1025" w:rsidRPr="002D47BD" w:rsidRDefault="000A1025" w:rsidP="000A1025">
      <w:pPr>
        <w:tabs>
          <w:tab w:val="left" w:pos="1134"/>
        </w:tabs>
        <w:ind w:firstLine="709"/>
        <w:contextualSpacing/>
        <w:jc w:val="both"/>
        <w:rPr>
          <w:sz w:val="28"/>
        </w:rPr>
      </w:pPr>
      <w:r w:rsidRPr="002D47BD">
        <w:rPr>
          <w:sz w:val="28"/>
        </w:rPr>
        <w:t>Отборочная стадия рассмотрения заявок на участие в закупке: адрес 603006, г. Н. Новгород, пл. Свободы, д. 3, не позднее «0</w:t>
      </w:r>
      <w:r w:rsidR="00993932">
        <w:rPr>
          <w:sz w:val="28"/>
          <w:lang w:val="en-US"/>
        </w:rPr>
        <w:t>9</w:t>
      </w:r>
      <w:r w:rsidRPr="002D47BD">
        <w:rPr>
          <w:sz w:val="28"/>
        </w:rPr>
        <w:t>» июля 2015 г.</w:t>
      </w:r>
    </w:p>
    <w:p w:rsidR="000A1025" w:rsidRPr="00E4563B" w:rsidRDefault="000A1025" w:rsidP="000A1025">
      <w:pPr>
        <w:tabs>
          <w:tab w:val="left" w:pos="1134"/>
        </w:tabs>
        <w:ind w:firstLine="709"/>
        <w:contextualSpacing/>
        <w:jc w:val="both"/>
        <w:rPr>
          <w:sz w:val="28"/>
        </w:rPr>
      </w:pPr>
      <w:r w:rsidRPr="002D47BD">
        <w:rPr>
          <w:sz w:val="28"/>
        </w:rPr>
        <w:t>Оценочная стадия рассмотрения заявок на участие в закупке и подведение итогов закупки: адрес 603006, г. Н. Нов</w:t>
      </w:r>
      <w:bookmarkStart w:id="5" w:name="_GoBack"/>
      <w:bookmarkEnd w:id="5"/>
      <w:r w:rsidRPr="002D47BD">
        <w:rPr>
          <w:sz w:val="28"/>
        </w:rPr>
        <w:t>город, пл. Свободы, д. 3, не позднее «</w:t>
      </w:r>
      <w:r>
        <w:rPr>
          <w:sz w:val="28"/>
        </w:rPr>
        <w:t>17</w:t>
      </w:r>
      <w:r w:rsidRPr="002D47BD">
        <w:rPr>
          <w:sz w:val="28"/>
        </w:rPr>
        <w:t>» июля 2015 г.</w:t>
      </w:r>
      <w:r w:rsidRPr="00E4563B">
        <w:rPr>
          <w:sz w:val="28"/>
        </w:rPr>
        <w:t xml:space="preserve"> </w:t>
      </w:r>
    </w:p>
    <w:p w:rsidR="000A1025" w:rsidRDefault="000A1025" w:rsidP="000A1025">
      <w:pPr>
        <w:tabs>
          <w:tab w:val="left" w:pos="1134"/>
        </w:tabs>
        <w:ind w:firstLine="709"/>
        <w:contextualSpacing/>
        <w:jc w:val="both"/>
        <w:rPr>
          <w:b/>
          <w:i/>
        </w:rPr>
      </w:pPr>
    </w:p>
    <w:p w:rsidR="000A1025"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790AC8">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w:t>
      </w:r>
      <w:r w:rsidRPr="005C0EFF">
        <w:rPr>
          <w:rFonts w:ascii="Times New Roman" w:hAnsi="Times New Roman"/>
          <w:sz w:val="28"/>
        </w:rPr>
        <w:lastRenderedPageBreak/>
        <w:t xml:space="preserve">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0A1025" w:rsidRDefault="000A1025" w:rsidP="000A102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A1025" w:rsidRDefault="000A1025" w:rsidP="000A102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A1025" w:rsidRDefault="000A1025" w:rsidP="000A102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A1025" w:rsidRDefault="000A1025" w:rsidP="000A102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90AC8">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A1025" w:rsidRDefault="000A1025" w:rsidP="000A102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A1025" w:rsidRDefault="000A1025" w:rsidP="000A102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5 (пяти)</w:t>
      </w:r>
      <w:r w:rsidRPr="00790AC8">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0A1025" w:rsidRDefault="000A1025" w:rsidP="000A1025">
      <w:pPr>
        <w:tabs>
          <w:tab w:val="left" w:pos="1134"/>
        </w:tabs>
        <w:ind w:left="709"/>
        <w:contextualSpacing/>
        <w:jc w:val="both"/>
        <w:rPr>
          <w:spacing w:val="-6"/>
          <w:sz w:val="32"/>
          <w:szCs w:val="28"/>
        </w:rPr>
      </w:pPr>
    </w:p>
    <w:p w:rsidR="000A1025" w:rsidRPr="00790AC8"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790AC8">
        <w:rPr>
          <w:rFonts w:ascii="Times New Roman" w:hAnsi="Times New Roman"/>
          <w:spacing w:val="-6"/>
          <w:sz w:val="28"/>
          <w:szCs w:val="28"/>
        </w:rPr>
        <w:t>не требуется</w:t>
      </w:r>
    </w:p>
    <w:p w:rsidR="000A1025" w:rsidRPr="003651B9" w:rsidRDefault="000A1025" w:rsidP="000A1025">
      <w:pPr>
        <w:tabs>
          <w:tab w:val="left" w:pos="1134"/>
        </w:tabs>
        <w:ind w:left="709"/>
        <w:contextualSpacing/>
        <w:jc w:val="both"/>
        <w:rPr>
          <w:rFonts w:eastAsia="Calibri"/>
          <w:spacing w:val="-6"/>
          <w:sz w:val="28"/>
          <w:szCs w:val="28"/>
          <w:lang w:eastAsia="en-US"/>
        </w:rPr>
      </w:pPr>
    </w:p>
    <w:p w:rsidR="000A1025" w:rsidRDefault="000A1025" w:rsidP="000A1025">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790AC8">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0A1025" w:rsidRPr="004A7987" w:rsidRDefault="000A1025" w:rsidP="000A1025">
      <w:pPr>
        <w:tabs>
          <w:tab w:val="left" w:pos="0"/>
          <w:tab w:val="left" w:pos="1134"/>
        </w:tabs>
        <w:ind w:left="709"/>
        <w:contextualSpacing/>
        <w:jc w:val="both"/>
        <w:rPr>
          <w:sz w:val="28"/>
          <w:szCs w:val="28"/>
        </w:rPr>
      </w:pPr>
    </w:p>
    <w:p w:rsidR="000A1025" w:rsidRPr="00790AC8"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90AC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A1025" w:rsidRPr="005C0EFF" w:rsidRDefault="000A1025" w:rsidP="000A1025">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A1025" w:rsidRPr="005C0EFF" w:rsidRDefault="000A1025" w:rsidP="000A1025">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A1025" w:rsidRPr="005C0EFF" w:rsidRDefault="000A1025" w:rsidP="000A1025">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A1025" w:rsidRDefault="000A1025" w:rsidP="000A1025">
      <w:pPr>
        <w:pStyle w:val="a5"/>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0A1025" w:rsidRDefault="000A1025" w:rsidP="000A1025">
      <w:pPr>
        <w:tabs>
          <w:tab w:val="left" w:pos="1134"/>
        </w:tabs>
        <w:ind w:left="142" w:firstLine="567"/>
        <w:contextualSpacing/>
        <w:jc w:val="both"/>
        <w:rPr>
          <w:sz w:val="28"/>
          <w:szCs w:val="28"/>
        </w:rPr>
      </w:pPr>
    </w:p>
    <w:p w:rsidR="000A1025" w:rsidRDefault="000A1025" w:rsidP="000A102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A1025" w:rsidRDefault="000A1025" w:rsidP="000A1025">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0A1025" w:rsidRDefault="000A1025" w:rsidP="000A1025">
      <w:pPr>
        <w:pStyle w:val="a8"/>
        <w:spacing w:before="0" w:beforeAutospacing="0" w:after="0" w:afterAutospacing="0"/>
        <w:ind w:right="153"/>
        <w:jc w:val="both"/>
      </w:pPr>
    </w:p>
    <w:p w:rsidR="005514FA" w:rsidRPr="000A1025" w:rsidRDefault="00993932" w:rsidP="000A1025"/>
    <w:sectPr w:rsidR="005514FA" w:rsidRPr="000A10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1AB"/>
    <w:rsid w:val="000A1025"/>
    <w:rsid w:val="001A3779"/>
    <w:rsid w:val="002D6676"/>
    <w:rsid w:val="004A31AB"/>
    <w:rsid w:val="009939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31A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A31A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A31A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A31A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A31AB"/>
    <w:rPr>
      <w:rFonts w:ascii="Arial" w:eastAsia="Times New Roman" w:hAnsi="Arial" w:cs="Arial"/>
      <w:b/>
      <w:bCs/>
      <w:i/>
      <w:iCs/>
      <w:sz w:val="28"/>
      <w:szCs w:val="28"/>
      <w:lang w:eastAsia="ru-RU"/>
    </w:rPr>
  </w:style>
  <w:style w:type="paragraph" w:customStyle="1" w:styleId="a">
    <w:name w:val="Пункт"/>
    <w:basedOn w:val="a0"/>
    <w:rsid w:val="004A31AB"/>
    <w:pPr>
      <w:numPr>
        <w:ilvl w:val="2"/>
        <w:numId w:val="1"/>
      </w:numPr>
      <w:spacing w:line="360" w:lineRule="auto"/>
      <w:jc w:val="both"/>
    </w:pPr>
    <w:rPr>
      <w:snapToGrid w:val="0"/>
      <w:sz w:val="28"/>
      <w:szCs w:val="28"/>
    </w:rPr>
  </w:style>
  <w:style w:type="character" w:styleId="a4">
    <w:name w:val="Hyperlink"/>
    <w:uiPriority w:val="99"/>
    <w:rsid w:val="004A31AB"/>
    <w:rPr>
      <w:color w:val="0000FF"/>
      <w:u w:val="single"/>
    </w:rPr>
  </w:style>
  <w:style w:type="paragraph" w:customStyle="1" w:styleId="Times12">
    <w:name w:val="Times 12"/>
    <w:basedOn w:val="a0"/>
    <w:rsid w:val="004A31AB"/>
    <w:pPr>
      <w:overflowPunct w:val="0"/>
      <w:autoSpaceDE w:val="0"/>
      <w:autoSpaceDN w:val="0"/>
      <w:adjustRightInd w:val="0"/>
      <w:ind w:firstLine="567"/>
      <w:jc w:val="both"/>
    </w:pPr>
    <w:rPr>
      <w:bCs/>
      <w:szCs w:val="22"/>
    </w:rPr>
  </w:style>
  <w:style w:type="paragraph" w:styleId="a5">
    <w:name w:val="List Continue"/>
    <w:basedOn w:val="a0"/>
    <w:rsid w:val="004A31AB"/>
    <w:pPr>
      <w:spacing w:after="120"/>
      <w:ind w:left="283"/>
    </w:pPr>
  </w:style>
  <w:style w:type="paragraph" w:styleId="a6">
    <w:name w:val="List Paragraph"/>
    <w:basedOn w:val="a0"/>
    <w:link w:val="a7"/>
    <w:qFormat/>
    <w:rsid w:val="004A31A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4A31AB"/>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uiPriority w:val="99"/>
    <w:rsid w:val="000A1025"/>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uiPriority w:val="99"/>
    <w:rsid w:val="000A102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31A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A31A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A31A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A31A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A31AB"/>
    <w:rPr>
      <w:rFonts w:ascii="Arial" w:eastAsia="Times New Roman" w:hAnsi="Arial" w:cs="Arial"/>
      <w:b/>
      <w:bCs/>
      <w:i/>
      <w:iCs/>
      <w:sz w:val="28"/>
      <w:szCs w:val="28"/>
      <w:lang w:eastAsia="ru-RU"/>
    </w:rPr>
  </w:style>
  <w:style w:type="paragraph" w:customStyle="1" w:styleId="a">
    <w:name w:val="Пункт"/>
    <w:basedOn w:val="a0"/>
    <w:rsid w:val="004A31AB"/>
    <w:pPr>
      <w:numPr>
        <w:ilvl w:val="2"/>
        <w:numId w:val="1"/>
      </w:numPr>
      <w:spacing w:line="360" w:lineRule="auto"/>
      <w:jc w:val="both"/>
    </w:pPr>
    <w:rPr>
      <w:snapToGrid w:val="0"/>
      <w:sz w:val="28"/>
      <w:szCs w:val="28"/>
    </w:rPr>
  </w:style>
  <w:style w:type="character" w:styleId="a4">
    <w:name w:val="Hyperlink"/>
    <w:uiPriority w:val="99"/>
    <w:rsid w:val="004A31AB"/>
    <w:rPr>
      <w:color w:val="0000FF"/>
      <w:u w:val="single"/>
    </w:rPr>
  </w:style>
  <w:style w:type="paragraph" w:customStyle="1" w:styleId="Times12">
    <w:name w:val="Times 12"/>
    <w:basedOn w:val="a0"/>
    <w:rsid w:val="004A31AB"/>
    <w:pPr>
      <w:overflowPunct w:val="0"/>
      <w:autoSpaceDE w:val="0"/>
      <w:autoSpaceDN w:val="0"/>
      <w:adjustRightInd w:val="0"/>
      <w:ind w:firstLine="567"/>
      <w:jc w:val="both"/>
    </w:pPr>
    <w:rPr>
      <w:bCs/>
      <w:szCs w:val="22"/>
    </w:rPr>
  </w:style>
  <w:style w:type="paragraph" w:styleId="a5">
    <w:name w:val="List Continue"/>
    <w:basedOn w:val="a0"/>
    <w:rsid w:val="004A31AB"/>
    <w:pPr>
      <w:spacing w:after="120"/>
      <w:ind w:left="283"/>
    </w:pPr>
  </w:style>
  <w:style w:type="paragraph" w:styleId="a6">
    <w:name w:val="List Paragraph"/>
    <w:basedOn w:val="a0"/>
    <w:link w:val="a7"/>
    <w:qFormat/>
    <w:rsid w:val="004A31A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4A31AB"/>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uiPriority w:val="99"/>
    <w:rsid w:val="000A1025"/>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uiPriority w:val="99"/>
    <w:rsid w:val="000A102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1437</Words>
  <Characters>8192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3</cp:revision>
  <dcterms:created xsi:type="dcterms:W3CDTF">2015-05-20T15:27:00Z</dcterms:created>
  <dcterms:modified xsi:type="dcterms:W3CDTF">2015-06-08T11:34:00Z</dcterms:modified>
</cp:coreProperties>
</file>