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0D5" w:rsidRPr="00FC009D" w:rsidRDefault="007320D5" w:rsidP="007320D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320D5" w:rsidRPr="00347B82" w:rsidRDefault="007320D5" w:rsidP="007320D5">
      <w:pPr>
        <w:rPr>
          <w:sz w:val="28"/>
          <w:szCs w:val="28"/>
        </w:rPr>
      </w:pPr>
    </w:p>
    <w:p w:rsidR="007320D5" w:rsidRPr="00E43A4E"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7320D5" w:rsidRPr="005C0EFF"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7320D5" w:rsidRDefault="007320D5" w:rsidP="007320D5">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7320D5" w:rsidRPr="00B34CAB" w:rsidRDefault="007320D5" w:rsidP="007320D5">
      <w:pPr>
        <w:tabs>
          <w:tab w:val="left" w:pos="1134"/>
        </w:tabs>
        <w:ind w:left="709"/>
        <w:contextualSpacing/>
        <w:jc w:val="both"/>
        <w:rPr>
          <w:bCs/>
          <w:sz w:val="28"/>
          <w:szCs w:val="28"/>
          <w:lang w:eastAsia="en-US"/>
        </w:rPr>
      </w:pPr>
    </w:p>
    <w:p w:rsidR="007320D5" w:rsidRPr="00C12308"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по лоту </w:t>
      </w:r>
      <w:r w:rsidRPr="00C12308">
        <w:rPr>
          <w:rFonts w:ascii="Times New Roman" w:hAnsi="Times New Roman"/>
          <w:spacing w:val="-6"/>
          <w:sz w:val="28"/>
          <w:szCs w:val="28"/>
        </w:rPr>
        <w:t>№</w:t>
      </w:r>
      <w:r w:rsidRPr="00C12308">
        <w:rPr>
          <w:rFonts w:ascii="Times New Roman" w:hAnsi="Times New Roman"/>
          <w:sz w:val="28"/>
          <w:szCs w:val="28"/>
        </w:rPr>
        <w:t>7408/870 Блр</w:t>
      </w:r>
      <w:proofErr w:type="gramStart"/>
      <w:r w:rsidRPr="00C12308">
        <w:rPr>
          <w:rFonts w:ascii="Times New Roman" w:hAnsi="Times New Roman"/>
          <w:sz w:val="28"/>
          <w:szCs w:val="28"/>
        </w:rPr>
        <w:t>1</w:t>
      </w:r>
      <w:proofErr w:type="gramEnd"/>
      <w:r w:rsidRPr="00C12308">
        <w:rPr>
          <w:rFonts w:ascii="Times New Roman" w:hAnsi="Times New Roman"/>
          <w:sz w:val="28"/>
          <w:szCs w:val="28"/>
        </w:rPr>
        <w:t>.2/П-15 «Поставка арматуры запорной до DN25 для сооружения энергоблоков №1 и №2 Белорусской АЭС</w:t>
      </w:r>
      <w:r w:rsidRPr="00C12308">
        <w:rPr>
          <w:rFonts w:ascii="Times New Roman" w:hAnsi="Times New Roman"/>
          <w:spacing w:val="-6"/>
          <w:sz w:val="28"/>
          <w:szCs w:val="28"/>
        </w:rPr>
        <w:t>.</w:t>
      </w:r>
    </w:p>
    <w:p w:rsidR="007320D5" w:rsidRPr="005C0EFF" w:rsidRDefault="007320D5" w:rsidP="007320D5">
      <w:pPr>
        <w:tabs>
          <w:tab w:val="left" w:pos="1134"/>
        </w:tabs>
        <w:ind w:left="709"/>
        <w:contextualSpacing/>
        <w:jc w:val="both"/>
        <w:rPr>
          <w:b/>
          <w:spacing w:val="-6"/>
          <w:sz w:val="28"/>
          <w:szCs w:val="28"/>
        </w:rPr>
      </w:pPr>
    </w:p>
    <w:p w:rsidR="007320D5" w:rsidRPr="003962C9"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7320D5" w:rsidRPr="003962C9" w:rsidRDefault="007320D5" w:rsidP="007320D5">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7320D5" w:rsidRPr="003962C9" w:rsidRDefault="007320D5" w:rsidP="007320D5">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7320D5" w:rsidRPr="009D51AC" w:rsidRDefault="007320D5" w:rsidP="007320D5">
      <w:pPr>
        <w:pStyle w:val="ListParagraph"/>
        <w:ind w:left="709"/>
        <w:jc w:val="both"/>
        <w:rPr>
          <w:rFonts w:ascii="Times New Roman" w:hAnsi="Times New Roman"/>
          <w:spacing w:val="-6"/>
          <w:sz w:val="28"/>
          <w:szCs w:val="28"/>
        </w:rPr>
      </w:pPr>
    </w:p>
    <w:p w:rsidR="007320D5" w:rsidRPr="009E330D"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7320D5" w:rsidRPr="009E330D" w:rsidRDefault="007320D5" w:rsidP="007320D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7320D5" w:rsidRPr="009E330D" w:rsidRDefault="007320D5" w:rsidP="007320D5">
      <w:pPr>
        <w:ind w:left="709"/>
        <w:rPr>
          <w:sz w:val="28"/>
          <w:szCs w:val="28"/>
        </w:rPr>
      </w:pPr>
      <w:r w:rsidRPr="009E330D">
        <w:rPr>
          <w:sz w:val="28"/>
          <w:szCs w:val="28"/>
        </w:rPr>
        <w:t>Почтовый адрес: 603006, г. Нижний Новгород, пл. Свободы, д. 3.</w:t>
      </w:r>
    </w:p>
    <w:p w:rsidR="007320D5" w:rsidRPr="005C0EFF" w:rsidRDefault="007320D5" w:rsidP="007320D5">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7320D5" w:rsidRPr="0060617A" w:rsidRDefault="007320D5" w:rsidP="007320D5">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7320D5" w:rsidRPr="005C0EFF" w:rsidRDefault="007320D5" w:rsidP="007320D5">
      <w:pPr>
        <w:tabs>
          <w:tab w:val="left" w:pos="1134"/>
        </w:tabs>
        <w:ind w:firstLine="709"/>
        <w:contextualSpacing/>
        <w:jc w:val="both"/>
        <w:rPr>
          <w:sz w:val="28"/>
          <w:szCs w:val="28"/>
        </w:rPr>
      </w:pPr>
    </w:p>
    <w:p w:rsidR="007320D5" w:rsidRPr="00EC5CDB" w:rsidRDefault="007320D5" w:rsidP="007320D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7320D5" w:rsidRPr="005C0EFF" w:rsidRDefault="007320D5" w:rsidP="007320D5">
      <w:pPr>
        <w:tabs>
          <w:tab w:val="left" w:pos="1134"/>
        </w:tabs>
        <w:ind w:firstLine="709"/>
        <w:contextualSpacing/>
        <w:rPr>
          <w:sz w:val="28"/>
          <w:szCs w:val="28"/>
        </w:rPr>
      </w:pPr>
    </w:p>
    <w:p w:rsidR="007320D5" w:rsidRPr="0055379E" w:rsidRDefault="007320D5" w:rsidP="007320D5">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C12308">
        <w:rPr>
          <w:rFonts w:ascii="Times New Roman" w:hAnsi="Times New Roman"/>
          <w:sz w:val="28"/>
          <w:szCs w:val="28"/>
        </w:rPr>
        <w:t>Поставка арматуры запорной до DN25 для сооружения энергоблоков №1 и №2 Белорусской АЭС.</w:t>
      </w:r>
    </w:p>
    <w:p w:rsidR="007320D5" w:rsidRPr="005C0EFF" w:rsidRDefault="007320D5" w:rsidP="007320D5">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7320D5" w:rsidRPr="00E1626C" w:rsidRDefault="007320D5" w:rsidP="007320D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7320D5" w:rsidRDefault="007320D5" w:rsidP="007320D5">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7320D5" w:rsidRPr="005C0EFF" w:rsidRDefault="007320D5" w:rsidP="007320D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7320D5" w:rsidRPr="00C36048" w:rsidRDefault="007320D5" w:rsidP="007320D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7320D5" w:rsidRPr="005C0EFF" w:rsidRDefault="007320D5" w:rsidP="007320D5">
      <w:pPr>
        <w:tabs>
          <w:tab w:val="left" w:pos="1134"/>
        </w:tabs>
        <w:ind w:firstLine="709"/>
        <w:contextualSpacing/>
        <w:jc w:val="both"/>
        <w:rPr>
          <w:b/>
          <w:i/>
        </w:rPr>
      </w:pPr>
    </w:p>
    <w:p w:rsidR="007320D5" w:rsidRPr="0028769D" w:rsidRDefault="007320D5" w:rsidP="007320D5">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7320D5" w:rsidRDefault="007320D5" w:rsidP="007320D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7320D5" w:rsidRPr="007E3100" w:rsidRDefault="007320D5" w:rsidP="007320D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320D5" w:rsidRPr="007E3100" w:rsidRDefault="007320D5" w:rsidP="007320D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20D5" w:rsidRPr="005C0EFF" w:rsidRDefault="007320D5" w:rsidP="007320D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320D5" w:rsidRPr="005C0EFF" w:rsidRDefault="007320D5" w:rsidP="007320D5">
      <w:pPr>
        <w:tabs>
          <w:tab w:val="left" w:pos="1134"/>
        </w:tabs>
        <w:ind w:firstLine="709"/>
        <w:contextualSpacing/>
        <w:jc w:val="both"/>
        <w:rPr>
          <w:sz w:val="28"/>
          <w:szCs w:val="28"/>
        </w:rPr>
      </w:pPr>
    </w:p>
    <w:p w:rsidR="007320D5"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7320D5" w:rsidRPr="00066AD3" w:rsidRDefault="007320D5" w:rsidP="007320D5">
      <w:pPr>
        <w:tabs>
          <w:tab w:val="left" w:pos="0"/>
          <w:tab w:val="left" w:pos="1134"/>
        </w:tabs>
        <w:ind w:firstLine="709"/>
        <w:jc w:val="both"/>
        <w:rPr>
          <w:sz w:val="28"/>
          <w:szCs w:val="28"/>
        </w:rPr>
      </w:pPr>
      <w:r w:rsidRPr="00066AD3">
        <w:rPr>
          <w:b/>
          <w:sz w:val="28"/>
          <w:szCs w:val="28"/>
        </w:rPr>
        <w:t>2 708 584,77</w:t>
      </w:r>
      <w:r w:rsidRPr="00066AD3">
        <w:rPr>
          <w:sz w:val="28"/>
          <w:szCs w:val="28"/>
        </w:rPr>
        <w:t xml:space="preserve"> </w:t>
      </w:r>
      <w:r w:rsidRPr="0029468C">
        <w:rPr>
          <w:sz w:val="28"/>
          <w:szCs w:val="28"/>
        </w:rPr>
        <w:t>(</w:t>
      </w:r>
      <w:r w:rsidRPr="00F405C1">
        <w:rPr>
          <w:sz w:val="28"/>
          <w:szCs w:val="28"/>
        </w:rPr>
        <w:t>Два миллиона семьсот восемь тысяч пятьсот восемьдесят четыре</w:t>
      </w:r>
      <w:r>
        <w:rPr>
          <w:sz w:val="28"/>
          <w:szCs w:val="28"/>
        </w:rPr>
        <w:t>)</w:t>
      </w:r>
      <w:r w:rsidRPr="00F405C1">
        <w:rPr>
          <w:sz w:val="28"/>
          <w:szCs w:val="28"/>
        </w:rPr>
        <w:t xml:space="preserve"> рубля </w:t>
      </w:r>
      <w:r>
        <w:rPr>
          <w:sz w:val="28"/>
          <w:szCs w:val="28"/>
        </w:rPr>
        <w:t>77</w:t>
      </w:r>
      <w:r w:rsidRPr="00F405C1">
        <w:rPr>
          <w:sz w:val="28"/>
          <w:szCs w:val="28"/>
        </w:rPr>
        <w:t xml:space="preserve"> копеек</w:t>
      </w:r>
      <w:r w:rsidRPr="00066AD3">
        <w:rPr>
          <w:sz w:val="28"/>
          <w:szCs w:val="28"/>
        </w:rPr>
        <w:t xml:space="preserve">, включая НДС, </w:t>
      </w:r>
    </w:p>
    <w:p w:rsidR="007320D5" w:rsidRPr="00767AD3" w:rsidRDefault="007320D5" w:rsidP="007320D5">
      <w:pPr>
        <w:tabs>
          <w:tab w:val="left" w:pos="0"/>
          <w:tab w:val="left" w:pos="1134"/>
        </w:tabs>
        <w:ind w:firstLine="709"/>
        <w:jc w:val="both"/>
        <w:rPr>
          <w:sz w:val="28"/>
          <w:szCs w:val="28"/>
        </w:rPr>
      </w:pPr>
      <w:r w:rsidRPr="00066AD3">
        <w:rPr>
          <w:b/>
          <w:sz w:val="28"/>
          <w:szCs w:val="28"/>
        </w:rPr>
        <w:t>2 295 410,82</w:t>
      </w:r>
      <w:r w:rsidRPr="00066AD3">
        <w:rPr>
          <w:sz w:val="28"/>
          <w:szCs w:val="28"/>
        </w:rPr>
        <w:t xml:space="preserve"> (Два миллиона двести девяносто пять тысяч четыреста десять</w:t>
      </w:r>
      <w:r>
        <w:rPr>
          <w:sz w:val="28"/>
          <w:szCs w:val="28"/>
        </w:rPr>
        <w:t>)</w:t>
      </w:r>
      <w:r w:rsidRPr="00066AD3">
        <w:rPr>
          <w:sz w:val="28"/>
          <w:szCs w:val="28"/>
        </w:rPr>
        <w:t xml:space="preserve"> рублей </w:t>
      </w:r>
      <w:r>
        <w:rPr>
          <w:sz w:val="28"/>
          <w:szCs w:val="28"/>
        </w:rPr>
        <w:t>82</w:t>
      </w:r>
      <w:r w:rsidRPr="00066AD3">
        <w:rPr>
          <w:sz w:val="28"/>
          <w:szCs w:val="28"/>
        </w:rPr>
        <w:t xml:space="preserve"> копейки, без учета НДС</w:t>
      </w:r>
      <w:r w:rsidRPr="00F332AA">
        <w:rPr>
          <w:sz w:val="28"/>
          <w:szCs w:val="28"/>
        </w:rPr>
        <w:t>.</w:t>
      </w:r>
    </w:p>
    <w:p w:rsidR="007320D5" w:rsidRDefault="007320D5" w:rsidP="007320D5">
      <w:pPr>
        <w:tabs>
          <w:tab w:val="left" w:pos="1134"/>
        </w:tabs>
        <w:ind w:firstLine="709"/>
        <w:contextualSpacing/>
        <w:jc w:val="both"/>
        <w:rPr>
          <w:sz w:val="28"/>
          <w:szCs w:val="28"/>
        </w:rPr>
      </w:pPr>
    </w:p>
    <w:p w:rsidR="007320D5" w:rsidRPr="00865203" w:rsidRDefault="007320D5" w:rsidP="007320D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7320D5" w:rsidRDefault="007320D5" w:rsidP="007320D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7320D5" w:rsidRDefault="007320D5" w:rsidP="007320D5">
      <w:pPr>
        <w:tabs>
          <w:tab w:val="left" w:pos="1134"/>
        </w:tabs>
        <w:ind w:firstLine="709"/>
        <w:contextualSpacing/>
        <w:jc w:val="both"/>
        <w:rPr>
          <w:b/>
          <w:i/>
        </w:rPr>
      </w:pPr>
    </w:p>
    <w:p w:rsidR="007320D5" w:rsidRPr="00594882"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320D5" w:rsidRPr="00865203" w:rsidRDefault="007320D5" w:rsidP="007320D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320D5" w:rsidRDefault="007320D5" w:rsidP="007320D5">
      <w:pPr>
        <w:tabs>
          <w:tab w:val="left" w:pos="1134"/>
        </w:tabs>
        <w:ind w:firstLine="709"/>
        <w:contextualSpacing/>
        <w:jc w:val="both"/>
        <w:rPr>
          <w:b/>
          <w:i/>
        </w:rPr>
      </w:pPr>
    </w:p>
    <w:p w:rsidR="007320D5" w:rsidRPr="00C9288E"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7320D5" w:rsidRPr="00865203" w:rsidRDefault="007320D5" w:rsidP="007320D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320D5" w:rsidRDefault="007320D5" w:rsidP="007320D5">
      <w:pPr>
        <w:tabs>
          <w:tab w:val="left" w:pos="1134"/>
        </w:tabs>
        <w:ind w:firstLine="709"/>
        <w:contextualSpacing/>
        <w:jc w:val="both"/>
        <w:rPr>
          <w:b/>
          <w:i/>
        </w:rPr>
      </w:pPr>
    </w:p>
    <w:p w:rsidR="007320D5" w:rsidRPr="00C12308" w:rsidRDefault="007320D5" w:rsidP="007320D5">
      <w:pPr>
        <w:pStyle w:val="ListParagraph"/>
        <w:numPr>
          <w:ilvl w:val="0"/>
          <w:numId w:val="3"/>
        </w:numPr>
        <w:tabs>
          <w:tab w:val="left" w:pos="0"/>
          <w:tab w:val="left" w:pos="1134"/>
        </w:tabs>
        <w:spacing w:after="0" w:line="240" w:lineRule="auto"/>
        <w:ind w:left="0" w:firstLine="709"/>
        <w:jc w:val="both"/>
        <w:rPr>
          <w:spacing w:val="-6"/>
          <w:sz w:val="28"/>
          <w:szCs w:val="28"/>
        </w:rPr>
      </w:pPr>
      <w:r w:rsidRPr="00C12308">
        <w:rPr>
          <w:rFonts w:ascii="Times New Roman" w:hAnsi="Times New Roman"/>
          <w:b/>
          <w:sz w:val="28"/>
          <w:szCs w:val="28"/>
        </w:rPr>
        <w:t>Обеспечение заявки на участие в закупке:</w:t>
      </w:r>
      <w:r w:rsidRPr="00C12308">
        <w:rPr>
          <w:rFonts w:ascii="Times New Roman" w:hAnsi="Times New Roman"/>
          <w:spacing w:val="-6"/>
          <w:sz w:val="28"/>
          <w:szCs w:val="28"/>
        </w:rPr>
        <w:t xml:space="preserve"> не требуется.</w:t>
      </w:r>
    </w:p>
    <w:p w:rsidR="007320D5" w:rsidRPr="005C0EFF" w:rsidRDefault="007320D5" w:rsidP="007320D5">
      <w:pPr>
        <w:tabs>
          <w:tab w:val="left" w:pos="1134"/>
        </w:tabs>
        <w:ind w:firstLine="709"/>
        <w:contextualSpacing/>
        <w:jc w:val="both"/>
        <w:rPr>
          <w:b/>
          <w:i/>
          <w:lang w:eastAsia="en-US"/>
        </w:rPr>
      </w:pPr>
    </w:p>
    <w:p w:rsidR="007320D5" w:rsidRPr="00940AFF"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320D5" w:rsidRPr="005C0EFF" w:rsidRDefault="007320D5" w:rsidP="007320D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320D5" w:rsidRPr="005C0EFF" w:rsidRDefault="007320D5" w:rsidP="007320D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320D5" w:rsidRPr="005C0EFF" w:rsidRDefault="007320D5" w:rsidP="007320D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320D5" w:rsidRDefault="007320D5" w:rsidP="007320D5">
      <w:pPr>
        <w:tabs>
          <w:tab w:val="left" w:pos="1134"/>
        </w:tabs>
        <w:contextualSpacing/>
        <w:jc w:val="both"/>
        <w:rPr>
          <w:spacing w:val="-6"/>
          <w:sz w:val="28"/>
          <w:szCs w:val="28"/>
        </w:rPr>
      </w:pPr>
    </w:p>
    <w:p w:rsidR="007320D5" w:rsidRPr="00940AFF"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7320D5" w:rsidRDefault="007320D5" w:rsidP="007320D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320D5" w:rsidRPr="005C0EFF" w:rsidRDefault="007320D5" w:rsidP="007320D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7320D5" w:rsidRPr="005C0EFF" w:rsidRDefault="007320D5" w:rsidP="007320D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320D5" w:rsidRDefault="007320D5" w:rsidP="007320D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320D5" w:rsidRPr="00DE224E" w:rsidRDefault="007320D5" w:rsidP="007320D5">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7320D5" w:rsidRPr="00940AFF" w:rsidRDefault="007320D5" w:rsidP="007320D5">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7320D5" w:rsidRPr="005C0EFF" w:rsidRDefault="007320D5" w:rsidP="007320D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7320D5" w:rsidRDefault="007320D5" w:rsidP="007320D5">
      <w:pPr>
        <w:tabs>
          <w:tab w:val="left" w:pos="1134"/>
        </w:tabs>
        <w:ind w:firstLine="709"/>
        <w:contextualSpacing/>
        <w:jc w:val="both"/>
        <w:rPr>
          <w:spacing w:val="-6"/>
          <w:sz w:val="28"/>
          <w:szCs w:val="28"/>
        </w:rPr>
      </w:pPr>
    </w:p>
    <w:p w:rsidR="007320D5" w:rsidRDefault="007320D5" w:rsidP="007320D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7320D5" w:rsidRPr="00174FE4" w:rsidRDefault="007320D5" w:rsidP="007320D5">
      <w:pPr>
        <w:pStyle w:val="Times12"/>
        <w:tabs>
          <w:tab w:val="left" w:pos="70"/>
        </w:tabs>
        <w:ind w:right="153" w:firstLine="0"/>
        <w:jc w:val="left"/>
        <w:rPr>
          <w:b/>
          <w:bCs w:val="0"/>
          <w:i/>
          <w:szCs w:val="24"/>
          <w:lang w:eastAsia="en-US"/>
        </w:rPr>
      </w:pPr>
    </w:p>
    <w:p w:rsidR="007320D5"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7320D5" w:rsidRPr="005C0EFF" w:rsidRDefault="007320D5" w:rsidP="007320D5">
      <w:pPr>
        <w:tabs>
          <w:tab w:val="left" w:pos="1134"/>
        </w:tabs>
        <w:ind w:firstLine="709"/>
        <w:contextualSpacing/>
        <w:jc w:val="both"/>
        <w:rPr>
          <w:spacing w:val="-6"/>
          <w:sz w:val="28"/>
          <w:szCs w:val="28"/>
        </w:rPr>
      </w:pPr>
    </w:p>
    <w:p w:rsidR="007320D5" w:rsidRDefault="007320D5" w:rsidP="007320D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17</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7320D5" w:rsidRPr="005C0EFF" w:rsidRDefault="007320D5" w:rsidP="007320D5">
      <w:pPr>
        <w:tabs>
          <w:tab w:val="left" w:pos="1134"/>
        </w:tabs>
        <w:ind w:left="709"/>
        <w:contextualSpacing/>
        <w:jc w:val="both"/>
        <w:rPr>
          <w:spacing w:val="-6"/>
          <w:sz w:val="28"/>
          <w:szCs w:val="28"/>
        </w:rPr>
      </w:pPr>
    </w:p>
    <w:p w:rsidR="007320D5" w:rsidRPr="00AE01D9" w:rsidRDefault="007320D5" w:rsidP="007320D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7320D5" w:rsidRPr="00AE01D9" w:rsidRDefault="007320D5" w:rsidP="007320D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18</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7320D5" w:rsidRPr="00124E39" w:rsidRDefault="007320D5" w:rsidP="007320D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«25</w:t>
      </w:r>
      <w:r w:rsidRPr="00347572">
        <w:rPr>
          <w:b/>
          <w:sz w:val="28"/>
        </w:rPr>
        <w:t>» </w:t>
      </w:r>
      <w:r>
        <w:rPr>
          <w:b/>
          <w:sz w:val="28"/>
        </w:rPr>
        <w:t>декабря 2015г.</w:t>
      </w:r>
    </w:p>
    <w:p w:rsidR="007320D5" w:rsidRPr="005C0EFF" w:rsidRDefault="007320D5" w:rsidP="007320D5">
      <w:pPr>
        <w:tabs>
          <w:tab w:val="left" w:pos="1134"/>
        </w:tabs>
        <w:ind w:firstLine="709"/>
        <w:contextualSpacing/>
        <w:jc w:val="both"/>
        <w:rPr>
          <w:spacing w:val="-6"/>
          <w:sz w:val="28"/>
          <w:szCs w:val="28"/>
        </w:rPr>
      </w:pPr>
    </w:p>
    <w:p w:rsidR="007320D5" w:rsidRPr="005852C9"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7320D5" w:rsidRDefault="007320D5" w:rsidP="007320D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320D5" w:rsidRDefault="007320D5" w:rsidP="007320D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320D5" w:rsidRDefault="007320D5" w:rsidP="007320D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320D5" w:rsidRDefault="007320D5" w:rsidP="007320D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320D5" w:rsidRDefault="007320D5" w:rsidP="007320D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7320D5" w:rsidRPr="005C0EFF" w:rsidRDefault="007320D5" w:rsidP="007320D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7320D5" w:rsidRDefault="007320D5" w:rsidP="007320D5">
      <w:pPr>
        <w:tabs>
          <w:tab w:val="left" w:pos="1134"/>
        </w:tabs>
        <w:ind w:left="709"/>
        <w:contextualSpacing/>
        <w:jc w:val="both"/>
        <w:rPr>
          <w:spacing w:val="-6"/>
          <w:sz w:val="32"/>
          <w:szCs w:val="28"/>
        </w:rPr>
      </w:pPr>
    </w:p>
    <w:p w:rsidR="007320D5" w:rsidRPr="003651B9" w:rsidRDefault="007320D5" w:rsidP="007320D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7320D5" w:rsidRPr="003651B9" w:rsidRDefault="007320D5" w:rsidP="007320D5">
      <w:pPr>
        <w:tabs>
          <w:tab w:val="left" w:pos="1134"/>
        </w:tabs>
        <w:ind w:left="709"/>
        <w:contextualSpacing/>
        <w:jc w:val="both"/>
        <w:rPr>
          <w:spacing w:val="-6"/>
          <w:sz w:val="28"/>
          <w:szCs w:val="28"/>
          <w:lang w:eastAsia="en-US"/>
        </w:rPr>
      </w:pPr>
    </w:p>
    <w:p w:rsidR="007320D5" w:rsidRDefault="007320D5" w:rsidP="007320D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7320D5" w:rsidRPr="004A7987" w:rsidRDefault="007320D5" w:rsidP="007320D5">
      <w:pPr>
        <w:tabs>
          <w:tab w:val="left" w:pos="0"/>
          <w:tab w:val="left" w:pos="1134"/>
        </w:tabs>
        <w:ind w:left="709"/>
        <w:contextualSpacing/>
        <w:jc w:val="both"/>
        <w:rPr>
          <w:sz w:val="28"/>
          <w:szCs w:val="28"/>
        </w:rPr>
      </w:pPr>
    </w:p>
    <w:p w:rsidR="007320D5" w:rsidRPr="006D2A45" w:rsidRDefault="007320D5" w:rsidP="007320D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7320D5" w:rsidRPr="005C0EFF" w:rsidRDefault="007320D5" w:rsidP="007320D5">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320D5" w:rsidRPr="005C0EFF" w:rsidRDefault="007320D5" w:rsidP="007320D5">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320D5" w:rsidRPr="005C0EFF" w:rsidRDefault="007320D5" w:rsidP="007320D5">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320D5" w:rsidRDefault="007320D5" w:rsidP="007320D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320D5" w:rsidRDefault="007320D5" w:rsidP="007320D5">
      <w:pPr>
        <w:tabs>
          <w:tab w:val="left" w:pos="1134"/>
        </w:tabs>
        <w:ind w:left="142" w:firstLine="567"/>
        <w:contextualSpacing/>
        <w:jc w:val="both"/>
        <w:rPr>
          <w:sz w:val="28"/>
          <w:szCs w:val="28"/>
        </w:rPr>
      </w:pPr>
    </w:p>
    <w:p w:rsidR="007320D5" w:rsidRDefault="007320D5" w:rsidP="007320D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320D5" w:rsidRDefault="007320D5" w:rsidP="007320D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7320D5" w:rsidRDefault="007320D5" w:rsidP="007320D5">
      <w:pPr>
        <w:pStyle w:val="a4"/>
        <w:spacing w:before="0" w:beforeAutospacing="0" w:after="0" w:afterAutospacing="0"/>
        <w:ind w:right="153"/>
        <w:jc w:val="both"/>
      </w:pPr>
    </w:p>
    <w:p w:rsidR="001F67EC" w:rsidRDefault="001F67EC"/>
    <w:sectPr w:rsidR="001F67EC" w:rsidSect="007320D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320D5"/>
    <w:rsid w:val="001F67EC"/>
    <w:rsid w:val="007320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20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20D5"/>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320D5"/>
    <w:pPr>
      <w:keepNext/>
      <w:numPr>
        <w:ilvl w:val="1"/>
        <w:numId w:val="1"/>
      </w:numPr>
      <w:spacing w:before="240" w:after="60"/>
      <w:outlineLvl w:val="1"/>
    </w:pPr>
    <w:rPr>
      <w:rFonts w:ascii="Arial" w:hAnsi="Arial"/>
      <w:b/>
      <w:bCs/>
      <w:i/>
      <w:iCs/>
      <w:sz w:val="28"/>
      <w:szCs w:val="28"/>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20D5"/>
    <w:rPr>
      <w:rFonts w:ascii="Times New Roman" w:eastAsia="Times New Roman" w:hAnsi="Times New Roman" w:cs="Times New Roman"/>
      <w:iCs/>
      <w:sz w:val="20"/>
      <w:szCs w:val="20"/>
      <w:lang/>
    </w:rPr>
  </w:style>
  <w:style w:type="character" w:customStyle="1" w:styleId="20">
    <w:name w:val="Заголовок 2 Знак"/>
    <w:basedOn w:val="a1"/>
    <w:link w:val="2"/>
    <w:rsid w:val="007320D5"/>
    <w:rPr>
      <w:rFonts w:ascii="Arial" w:eastAsia="Times New Roman" w:hAnsi="Arial" w:cs="Times New Roman"/>
      <w:b/>
      <w:bCs/>
      <w:i/>
      <w:iCs/>
      <w:sz w:val="28"/>
      <w:szCs w:val="28"/>
      <w:lang/>
    </w:rPr>
  </w:style>
  <w:style w:type="paragraph" w:styleId="a4">
    <w:name w:val="Normal (Web)"/>
    <w:aliases w:val="Обычный (Web),Обычный (веб) Знак Знак,Обычный (Web) Знак Знак Знак"/>
    <w:basedOn w:val="a0"/>
    <w:link w:val="a5"/>
    <w:rsid w:val="007320D5"/>
    <w:pPr>
      <w:spacing w:before="100" w:beforeAutospacing="1" w:after="100" w:afterAutospacing="1"/>
    </w:pPr>
  </w:style>
  <w:style w:type="character" w:styleId="a6">
    <w:name w:val="Hyperlink"/>
    <w:uiPriority w:val="99"/>
    <w:rsid w:val="007320D5"/>
    <w:rPr>
      <w:color w:val="0000FF"/>
      <w:u w:val="single"/>
    </w:rPr>
  </w:style>
  <w:style w:type="paragraph" w:customStyle="1" w:styleId="Times12">
    <w:name w:val="Times 12"/>
    <w:basedOn w:val="a0"/>
    <w:rsid w:val="007320D5"/>
    <w:pPr>
      <w:overflowPunct w:val="0"/>
      <w:autoSpaceDE w:val="0"/>
      <w:autoSpaceDN w:val="0"/>
      <w:adjustRightInd w:val="0"/>
      <w:ind w:firstLine="567"/>
      <w:jc w:val="both"/>
    </w:pPr>
    <w:rPr>
      <w:bCs/>
      <w:szCs w:val="22"/>
    </w:rPr>
  </w:style>
  <w:style w:type="paragraph" w:styleId="a7">
    <w:name w:val="List Continue"/>
    <w:basedOn w:val="a0"/>
    <w:rsid w:val="007320D5"/>
    <w:pPr>
      <w:spacing w:after="120"/>
      <w:ind w:left="283"/>
    </w:pPr>
  </w:style>
  <w:style w:type="paragraph" w:customStyle="1" w:styleId="a">
    <w:name w:val="Подподпункт"/>
    <w:basedOn w:val="a0"/>
    <w:rsid w:val="007320D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320D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7320D5"/>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7320D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1816</Words>
  <Characters>10354</Characters>
  <Application>Microsoft Office Word</Application>
  <DocSecurity>0</DocSecurity>
  <Lines>86</Lines>
  <Paragraphs>24</Paragraphs>
  <ScaleCrop>false</ScaleCrop>
  <Company>NIAEP</Company>
  <LinksUpToDate>false</LinksUpToDate>
  <CharactersWithSpaces>12146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2015-11-03T08:33:00Z</dcterms:created>
  <dcterms:modified xsi:type="dcterms:W3CDTF">2015-11-03T08:35:00Z</dcterms:modified>
</cp:coreProperties>
</file>