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736438">
        <w:rPr>
          <w:b/>
        </w:rPr>
        <w:t>сгустителя вертикального СР-1,0В</w:t>
      </w:r>
      <w:r w:rsidR="00EB4EF6">
        <w:rPr>
          <w:b/>
        </w:rPr>
        <w:t>, сгустител</w:t>
      </w:r>
      <w:r w:rsidR="005D257C">
        <w:rPr>
          <w:b/>
        </w:rPr>
        <w:t>ей</w:t>
      </w:r>
      <w:r w:rsidR="00EB4EF6">
        <w:rPr>
          <w:b/>
        </w:rPr>
        <w:t xml:space="preserve"> радиальн</w:t>
      </w:r>
      <w:r w:rsidR="005D257C">
        <w:rPr>
          <w:b/>
        </w:rPr>
        <w:t>ых</w:t>
      </w:r>
      <w:r w:rsidR="00EB4EF6">
        <w:rPr>
          <w:b/>
        </w:rPr>
        <w:t xml:space="preserve"> с центральным приводом СЦ-4А</w:t>
      </w:r>
      <w:r w:rsidR="00AA0EE5" w:rsidRPr="00AA0EE5">
        <w:t xml:space="preserve"> </w:t>
      </w:r>
      <w:r w:rsidR="00BA37FF" w:rsidRPr="00AA0EE5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736438" w:rsidRPr="00736438">
        <w:t>Сгуститель вертикальный СР-1,0В</w:t>
      </w:r>
      <w:r w:rsidR="00EB4EF6">
        <w:rPr>
          <w:b/>
        </w:rPr>
        <w:t xml:space="preserve">, </w:t>
      </w:r>
      <w:r w:rsidR="00EB4EF6" w:rsidRPr="00EB4EF6">
        <w:t>сгустител</w:t>
      </w:r>
      <w:r w:rsidR="005D257C">
        <w:t>и</w:t>
      </w:r>
      <w:r w:rsidR="00EB4EF6" w:rsidRPr="00EB4EF6">
        <w:t xml:space="preserve"> радиальны</w:t>
      </w:r>
      <w:r w:rsidR="005D257C">
        <w:t xml:space="preserve">е </w:t>
      </w:r>
      <w:r w:rsidR="00EB4EF6" w:rsidRPr="00EB4EF6">
        <w:t>с центральным приводом СЦ-4А</w:t>
      </w:r>
      <w:r w:rsidR="00EB4EF6">
        <w:t xml:space="preserve"> </w:t>
      </w:r>
      <w:r w:rsidR="00736438" w:rsidRPr="00EB4EF6">
        <w:t xml:space="preserve"> </w:t>
      </w:r>
      <w:r w:rsidR="00467B44" w:rsidRPr="00AA0EE5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736438">
        <w:t>1</w:t>
      </w:r>
      <w:r w:rsidR="00B373AE">
        <w:t>(</w:t>
      </w:r>
      <w:r w:rsidR="00736438">
        <w:t>одного</w:t>
      </w:r>
      <w:r w:rsidR="00B373AE">
        <w:t xml:space="preserve">) </w:t>
      </w:r>
      <w:r w:rsidR="00736438" w:rsidRPr="00736438">
        <w:t>сгустителя вертикального СР-1,0В</w:t>
      </w:r>
      <w:r w:rsidR="00EB4EF6">
        <w:t xml:space="preserve">; </w:t>
      </w:r>
      <w:r w:rsidR="005D257C">
        <w:t>2</w:t>
      </w:r>
      <w:r w:rsidR="00EB4EF6">
        <w:t xml:space="preserve"> (</w:t>
      </w:r>
      <w:r w:rsidR="005D257C">
        <w:t>двух</w:t>
      </w:r>
      <w:r w:rsidR="00EB4EF6">
        <w:t xml:space="preserve">) </w:t>
      </w:r>
      <w:r w:rsidR="00736438" w:rsidRPr="00AA0EE5">
        <w:t xml:space="preserve"> </w:t>
      </w:r>
      <w:r w:rsidR="00EB4EF6" w:rsidRPr="00EB4EF6">
        <w:t>сгустител</w:t>
      </w:r>
      <w:r w:rsidR="005D257C">
        <w:t>ей</w:t>
      </w:r>
      <w:r w:rsidR="00EB4EF6" w:rsidRPr="00EB4EF6">
        <w:t xml:space="preserve"> радиальн</w:t>
      </w:r>
      <w:r w:rsidR="005D257C">
        <w:t>ых</w:t>
      </w:r>
      <w:r w:rsidR="00EB4EF6" w:rsidRPr="00EB4EF6">
        <w:t xml:space="preserve"> с центральным приводом СЦ-4А</w:t>
      </w:r>
      <w:r w:rsidR="00EB4EF6" w:rsidRPr="00AA0EE5">
        <w:t xml:space="preserve"> </w:t>
      </w:r>
      <w:r w:rsidR="001C6E89" w:rsidRPr="00AA0EE5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736438" w:rsidP="00BA37FF">
      <w:pPr>
        <w:jc w:val="center"/>
        <w:rPr>
          <w:b/>
          <w:u w:val="single"/>
        </w:rPr>
      </w:pPr>
      <w:r w:rsidRPr="00736438">
        <w:rPr>
          <w:b/>
          <w:u w:val="single"/>
        </w:rPr>
        <w:t>Сгуститель вертикальный СР-1,0В</w:t>
      </w:r>
      <w:r w:rsidR="00EB4EF6">
        <w:rPr>
          <w:b/>
          <w:u w:val="single"/>
        </w:rPr>
        <w:t>;</w:t>
      </w:r>
      <w:r w:rsidR="00EB4EF6" w:rsidRPr="00EB4EF6">
        <w:rPr>
          <w:b/>
        </w:rPr>
        <w:t xml:space="preserve"> </w:t>
      </w:r>
      <w:r w:rsidR="00EB4EF6" w:rsidRPr="00EB4EF6">
        <w:rPr>
          <w:b/>
          <w:u w:val="single"/>
        </w:rPr>
        <w:t>сгустител</w:t>
      </w:r>
      <w:r w:rsidR="005D257C">
        <w:rPr>
          <w:b/>
          <w:u w:val="single"/>
        </w:rPr>
        <w:t>и</w:t>
      </w:r>
      <w:r w:rsidR="00EB4EF6" w:rsidRPr="00EB4EF6">
        <w:rPr>
          <w:b/>
          <w:u w:val="single"/>
        </w:rPr>
        <w:t xml:space="preserve"> радиальны</w:t>
      </w:r>
      <w:r w:rsidR="005D257C">
        <w:rPr>
          <w:b/>
          <w:u w:val="single"/>
        </w:rPr>
        <w:t xml:space="preserve">е </w:t>
      </w:r>
      <w:r w:rsidR="00EB4EF6" w:rsidRPr="00EB4EF6">
        <w:rPr>
          <w:b/>
          <w:u w:val="single"/>
        </w:rPr>
        <w:t>с центральным приводом СЦ-4А</w:t>
      </w:r>
      <w:r w:rsidR="00EB4EF6" w:rsidRPr="00EB4EF6">
        <w:rPr>
          <w:u w:val="single"/>
        </w:rPr>
        <w:t xml:space="preserve"> </w:t>
      </w:r>
      <w:r w:rsidR="00EB4EF6" w:rsidRPr="00EB4EF6">
        <w:rPr>
          <w:b/>
          <w:u w:val="single"/>
        </w:rPr>
        <w:t xml:space="preserve"> </w:t>
      </w:r>
      <w:r w:rsidRPr="00736438">
        <w:rPr>
          <w:u w:val="single"/>
        </w:rPr>
        <w:t xml:space="preserve"> </w:t>
      </w:r>
      <w:r w:rsidR="00BA37FF" w:rsidRPr="00736438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5D257C" w:rsidRDefault="005D257C" w:rsidP="0075430F">
      <w:pPr>
        <w:spacing w:line="360" w:lineRule="auto"/>
        <w:rPr>
          <w:b/>
        </w:rPr>
      </w:pPr>
    </w:p>
    <w:p w:rsidR="005D257C" w:rsidRPr="0075430F" w:rsidRDefault="005D257C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EB4EF6">
        <w:trPr>
          <w:cantSplit/>
          <w:trHeight w:hRule="exact" w:val="4707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736438" w:rsidP="00736438">
            <w:pPr>
              <w:tabs>
                <w:tab w:val="left" w:pos="3721"/>
              </w:tabs>
            </w:pPr>
            <w:r>
              <w:t>С</w:t>
            </w:r>
            <w:r w:rsidRPr="00736438">
              <w:t>густител</w:t>
            </w:r>
            <w:r>
              <w:t>ь</w:t>
            </w:r>
            <w:r w:rsidRPr="00736438">
              <w:t xml:space="preserve"> вертикальн</w:t>
            </w:r>
            <w:r>
              <w:t>ый</w:t>
            </w:r>
            <w:r w:rsidRPr="00736438">
              <w:t xml:space="preserve"> </w:t>
            </w:r>
            <w:r>
              <w:t xml:space="preserve">                 </w:t>
            </w:r>
            <w:r w:rsidRPr="00AA0EE5">
              <w:t xml:space="preserve"> </w:t>
            </w:r>
            <w:r>
              <w:t xml:space="preserve">Диаметр чана, </w:t>
            </w:r>
            <w:proofErr w:type="gramStart"/>
            <w:r>
              <w:t>мм</w:t>
            </w:r>
            <w:proofErr w:type="gramEnd"/>
            <w:r>
              <w:t xml:space="preserve">      </w:t>
            </w:r>
            <w:r w:rsidR="00AA0EE5">
              <w:t xml:space="preserve">                             </w:t>
            </w:r>
            <w:r>
              <w:t>1000</w:t>
            </w:r>
            <w:r w:rsidR="00AA0EE5" w:rsidRPr="00AA0EE5">
              <w:t xml:space="preserve"> </w:t>
            </w:r>
          </w:p>
          <w:p w:rsidR="00AA0EE5" w:rsidRDefault="00736438" w:rsidP="004823BF">
            <w:r>
              <w:t>Производительность</w:t>
            </w:r>
            <w:proofErr w:type="gramStart"/>
            <w:r>
              <w:t xml:space="preserve"> ,</w:t>
            </w:r>
            <w:proofErr w:type="gramEnd"/>
            <w:r>
              <w:t xml:space="preserve"> м3/ч                 </w:t>
            </w:r>
            <w:r w:rsidR="00AA0EE5">
              <w:t xml:space="preserve">  </w:t>
            </w:r>
            <w:r>
              <w:t xml:space="preserve"> 0,5</w:t>
            </w:r>
          </w:p>
          <w:p w:rsidR="00736438" w:rsidRPr="00106614" w:rsidRDefault="00736438" w:rsidP="004823BF">
            <w:r>
              <w:t xml:space="preserve">Частота вращения </w:t>
            </w:r>
            <w:r w:rsidR="00EB4EF6">
              <w:t xml:space="preserve">скребкового устройства, </w:t>
            </w:r>
            <w:proofErr w:type="gramStart"/>
            <w:r w:rsidR="00EB4EF6">
              <w:t>об</w:t>
            </w:r>
            <w:proofErr w:type="gramEnd"/>
            <w:r w:rsidR="00EB4EF6">
              <w:t>/мин.                                                      6,7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EB4EF6" w:rsidRDefault="00EB4EF6" w:rsidP="004823BF">
            <w:r>
              <w:t>-электродвигатель  мощность, кВт         1,5</w:t>
            </w:r>
          </w:p>
          <w:p w:rsidR="00AA0EE5" w:rsidRDefault="00AA0EE5" w:rsidP="004823BF">
            <w:r>
              <w:t>-фланцы ответные с прокладками и крепежом</w:t>
            </w:r>
          </w:p>
          <w:p w:rsidR="00AA0EE5" w:rsidRDefault="00AA0EE5" w:rsidP="004823BF">
            <w:r>
              <w:t>Материал фланцев - сталь нержавеющая  (12Х18Н10</w:t>
            </w:r>
            <w:r w:rsidR="00915226">
              <w:t>Т)</w:t>
            </w:r>
          </w:p>
          <w:p w:rsidR="00915226" w:rsidRDefault="00915226" w:rsidP="004823BF">
            <w:r>
              <w:t>-</w:t>
            </w:r>
            <w:r w:rsidR="00EB4EF6">
              <w:t>затвор шланговый</w:t>
            </w:r>
          </w:p>
          <w:p w:rsidR="00915226" w:rsidRDefault="00915226" w:rsidP="004823BF">
            <w:r>
              <w:t>Материал</w:t>
            </w:r>
            <w:r w:rsidR="00EB4EF6">
              <w:t xml:space="preserve"> корпуса</w:t>
            </w:r>
            <w:r>
              <w:t xml:space="preserve"> – </w:t>
            </w:r>
            <w:r w:rsidR="00EB4EF6">
              <w:t xml:space="preserve">  сталь нержавеющая  (12Х18Н10Т)</w:t>
            </w:r>
          </w:p>
          <w:p w:rsidR="00915226" w:rsidRDefault="00EB4EF6" w:rsidP="004823BF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Pr="009B50D8" w:rsidRDefault="00915226" w:rsidP="00EB4EF6">
            <w:r>
              <w:t>1</w:t>
            </w:r>
            <w:r w:rsidR="00EB4EF6">
              <w:t>560</w:t>
            </w:r>
            <w:r>
              <w:t>х1</w:t>
            </w:r>
            <w:r w:rsidR="00EB4EF6">
              <w:t>560</w:t>
            </w:r>
            <w:r>
              <w:t>х</w:t>
            </w:r>
            <w:r w:rsidR="00EB4EF6">
              <w:t>3000</w:t>
            </w:r>
          </w:p>
        </w:tc>
        <w:tc>
          <w:tcPr>
            <w:tcW w:w="1701" w:type="dxa"/>
          </w:tcPr>
          <w:p w:rsidR="002B5667" w:rsidRDefault="00736438" w:rsidP="009B50D8">
            <w:pPr>
              <w:jc w:val="center"/>
            </w:pPr>
            <w:r w:rsidRPr="00736438">
              <w:t>СР-1,0В</w:t>
            </w:r>
            <w:r w:rsidRPr="00AA0EE5">
              <w:t xml:space="preserve"> </w:t>
            </w:r>
          </w:p>
          <w:p w:rsidR="00610AE0" w:rsidRDefault="00610AE0" w:rsidP="009B50D8">
            <w:pPr>
              <w:jc w:val="center"/>
            </w:pPr>
            <w:r>
              <w:t>ТУ 204-422.00.000-10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F32E38">
            <w:pPr>
              <w:jc w:val="center"/>
            </w:pPr>
            <w:r>
              <w:t>1000</w:t>
            </w:r>
          </w:p>
        </w:tc>
      </w:tr>
      <w:tr w:rsidR="00EB4EF6" w:rsidRPr="005F4673" w:rsidTr="00476D15">
        <w:trPr>
          <w:cantSplit/>
          <w:trHeight w:hRule="exact" w:val="5263"/>
        </w:trPr>
        <w:tc>
          <w:tcPr>
            <w:tcW w:w="425" w:type="dxa"/>
          </w:tcPr>
          <w:p w:rsidR="00EB4EF6" w:rsidRPr="009B50D8" w:rsidRDefault="00EB4EF6" w:rsidP="004823BF">
            <w:pPr>
              <w:jc w:val="center"/>
            </w:pPr>
            <w:r>
              <w:lastRenderedPageBreak/>
              <w:t>2</w:t>
            </w:r>
          </w:p>
        </w:tc>
        <w:tc>
          <w:tcPr>
            <w:tcW w:w="4678" w:type="dxa"/>
          </w:tcPr>
          <w:p w:rsidR="00EB4EF6" w:rsidRDefault="00EB4EF6" w:rsidP="00EB4EF6">
            <w:pPr>
              <w:tabs>
                <w:tab w:val="left" w:pos="3721"/>
              </w:tabs>
            </w:pPr>
            <w:r>
              <w:t>С</w:t>
            </w:r>
            <w:r w:rsidRPr="00736438">
              <w:t>густител</w:t>
            </w:r>
            <w:r>
              <w:t>ь</w:t>
            </w:r>
            <w:r w:rsidRPr="00736438">
              <w:t xml:space="preserve"> </w:t>
            </w:r>
            <w:r>
              <w:t xml:space="preserve">радиальный с центральным приводом                                             </w:t>
            </w:r>
            <w:r w:rsidRPr="00AA0EE5">
              <w:t xml:space="preserve"> </w:t>
            </w:r>
            <w:r>
              <w:t>Диаметр чана</w:t>
            </w:r>
            <w:r w:rsidR="00354E9B">
              <w:t xml:space="preserve"> (внутренний)</w:t>
            </w:r>
            <w:r>
              <w:t xml:space="preserve">, </w:t>
            </w:r>
            <w:proofErr w:type="gramStart"/>
            <w:r w:rsidR="00354E9B">
              <w:t>м</w:t>
            </w:r>
            <w:proofErr w:type="gramEnd"/>
            <w:r w:rsidR="00354E9B">
              <w:t xml:space="preserve">   </w:t>
            </w:r>
            <w:r>
              <w:t xml:space="preserve">           </w:t>
            </w:r>
            <w:r w:rsidR="00354E9B">
              <w:t xml:space="preserve">  4,0</w:t>
            </w:r>
          </w:p>
          <w:p w:rsidR="00EB4EF6" w:rsidRDefault="00354E9B" w:rsidP="00EB4EF6">
            <w:r>
              <w:t>Площадь осаждения, м</w:t>
            </w:r>
            <w:proofErr w:type="gramStart"/>
            <w:r>
              <w:t>2</w:t>
            </w:r>
            <w:proofErr w:type="gramEnd"/>
            <w:r>
              <w:t xml:space="preserve">                           12</w:t>
            </w:r>
          </w:p>
          <w:p w:rsidR="00EB4EF6" w:rsidRDefault="00354E9B" w:rsidP="00EB4EF6">
            <w:r>
              <w:t xml:space="preserve">Глубина чана в </w:t>
            </w:r>
            <w:proofErr w:type="spellStart"/>
            <w:r>
              <w:t>центре</w:t>
            </w:r>
            <w:proofErr w:type="gramStart"/>
            <w:r>
              <w:t>,м</w:t>
            </w:r>
            <w:proofErr w:type="spellEnd"/>
            <w:proofErr w:type="gramEnd"/>
            <w:r>
              <w:t xml:space="preserve">                           3,0</w:t>
            </w:r>
          </w:p>
          <w:p w:rsidR="00354E9B" w:rsidRDefault="00354E9B" w:rsidP="00EB4EF6">
            <w:r>
              <w:t xml:space="preserve">Высота, </w:t>
            </w:r>
            <w:proofErr w:type="gramStart"/>
            <w:r>
              <w:t>мм</w:t>
            </w:r>
            <w:proofErr w:type="gramEnd"/>
            <w:r>
              <w:t xml:space="preserve">                                              5840</w:t>
            </w:r>
          </w:p>
          <w:p w:rsidR="005D257C" w:rsidRPr="00106614" w:rsidRDefault="005D257C" w:rsidP="00EB4EF6">
            <w:r>
              <w:t>Исполнение - кислотостойкое</w:t>
            </w:r>
          </w:p>
          <w:p w:rsidR="00EB4EF6" w:rsidRDefault="00EB4EF6" w:rsidP="00EB4EF6">
            <w:r>
              <w:t xml:space="preserve"> К нему комплектно:</w:t>
            </w:r>
          </w:p>
          <w:p w:rsidR="00EB4EF6" w:rsidRDefault="00EB4EF6" w:rsidP="00EB4EF6">
            <w:r>
              <w:t>-электродвигатель  мощность, кВт         1,</w:t>
            </w:r>
            <w:r w:rsidR="005D257C">
              <w:t>1</w:t>
            </w:r>
          </w:p>
          <w:p w:rsidR="00EB4EF6" w:rsidRDefault="00EB4EF6" w:rsidP="00EB4EF6">
            <w:r>
              <w:t>-фланцы ответные с прокладками и крепежом</w:t>
            </w:r>
          </w:p>
          <w:p w:rsidR="00EB4EF6" w:rsidRDefault="00EB4EF6" w:rsidP="00EB4EF6">
            <w:r>
              <w:t>Материал фланцев - сталь нержавеющая  (12Х18Н10Т)</w:t>
            </w:r>
          </w:p>
          <w:p w:rsidR="00EB4EF6" w:rsidRDefault="00EB4EF6" w:rsidP="00EB4EF6">
            <w:r>
              <w:t>-затвор шланговый</w:t>
            </w:r>
          </w:p>
          <w:p w:rsidR="00476D15" w:rsidRDefault="00476D15" w:rsidP="00EB4EF6">
            <w:r>
              <w:t>-шкаф управления</w:t>
            </w:r>
          </w:p>
          <w:p w:rsidR="00EB4EF6" w:rsidRDefault="00EB4EF6" w:rsidP="00EB4EF6">
            <w:r>
              <w:t>Материал корпуса –   сталь нержавеющая  (12Х18Н10Т)</w:t>
            </w:r>
          </w:p>
          <w:p w:rsidR="00EB4EF6" w:rsidRDefault="00EB4EF6" w:rsidP="00EB4EF6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EB4EF6" w:rsidRDefault="005D257C" w:rsidP="005D257C">
            <w:pPr>
              <w:tabs>
                <w:tab w:val="left" w:pos="3721"/>
              </w:tabs>
            </w:pPr>
            <w:r>
              <w:t>4220</w:t>
            </w:r>
            <w:r w:rsidR="00EB4EF6">
              <w:t>х</w:t>
            </w:r>
            <w:r>
              <w:t>4110</w:t>
            </w:r>
            <w:r w:rsidR="00EB4EF6">
              <w:t>х</w:t>
            </w:r>
            <w:r>
              <w:t>5840</w:t>
            </w:r>
          </w:p>
        </w:tc>
        <w:tc>
          <w:tcPr>
            <w:tcW w:w="1701" w:type="dxa"/>
          </w:tcPr>
          <w:p w:rsidR="00EB4EF6" w:rsidRDefault="00EB4EF6" w:rsidP="009B50D8">
            <w:pPr>
              <w:jc w:val="center"/>
            </w:pPr>
            <w:r>
              <w:t>СЦ-4А</w:t>
            </w:r>
          </w:p>
          <w:p w:rsidR="00610AE0" w:rsidRPr="00736438" w:rsidRDefault="00610AE0" w:rsidP="009B50D8">
            <w:pPr>
              <w:jc w:val="center"/>
            </w:pPr>
            <w:r>
              <w:t>ТУ 48-0608-21-2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EF6" w:rsidRDefault="00EB4EF6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EF6" w:rsidRDefault="005D257C" w:rsidP="007651C2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EF6" w:rsidRDefault="00EB4EF6" w:rsidP="00F32E38">
            <w:pPr>
              <w:jc w:val="center"/>
            </w:pPr>
            <w:r>
              <w:t>4260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197EE3">
        <w:t xml:space="preserve"> </w:t>
      </w:r>
      <w:r>
        <w:t xml:space="preserve"> не </w:t>
      </w:r>
      <w:r w:rsidR="00733DF5">
        <w:t xml:space="preserve">позднее </w:t>
      </w:r>
      <w:r w:rsidR="003C1154">
        <w:t>сентябрь</w:t>
      </w:r>
      <w:r w:rsidR="00733DF5">
        <w:t xml:space="preserve"> месяца 2011года.</w:t>
      </w:r>
      <w:r>
        <w:t xml:space="preserve"> </w:t>
      </w:r>
      <w:r w:rsidR="003C1154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C932A4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BF5C61" w:rsidP="00BF5C61">
            <w:pPr>
              <w:tabs>
                <w:tab w:val="left" w:pos="924"/>
              </w:tabs>
              <w:rPr>
                <w:sz w:val="28"/>
                <w:szCs w:val="28"/>
              </w:rPr>
            </w:pPr>
            <w:r>
              <w:rPr>
                <w:b/>
              </w:rPr>
              <w:t xml:space="preserve">______________/_____________                                                             </w:t>
            </w:r>
          </w:p>
        </w:tc>
        <w:tc>
          <w:tcPr>
            <w:tcW w:w="4956" w:type="dxa"/>
          </w:tcPr>
          <w:p w:rsidR="0075430F" w:rsidRPr="002A5D2A" w:rsidRDefault="00BF5C61" w:rsidP="00BF5C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____________/____________                          </w:t>
            </w: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BF5C61" w:rsidRPr="00B04E5C" w:rsidRDefault="00C57DB1" w:rsidP="00BF5C61">
      <w:pPr>
        <w:pStyle w:val="a7"/>
        <w:tabs>
          <w:tab w:val="clear" w:pos="4153"/>
          <w:tab w:val="clear" w:pos="8306"/>
          <w:tab w:val="left" w:pos="8250"/>
        </w:tabs>
        <w:ind w:right="360"/>
        <w:rPr>
          <w:b/>
        </w:rPr>
      </w:pPr>
      <w:r>
        <w:rPr>
          <w:sz w:val="28"/>
          <w:szCs w:val="28"/>
        </w:rPr>
        <w:t xml:space="preserve">  </w:t>
      </w:r>
      <w:r w:rsidR="00BF5C61" w:rsidRPr="00B04E5C">
        <w:rPr>
          <w:b/>
        </w:rPr>
        <w:t>От Поставщика</w:t>
      </w:r>
      <w:proofErr w:type="gramStart"/>
      <w:r w:rsidR="00BF5C61">
        <w:rPr>
          <w:b/>
        </w:rPr>
        <w:t xml:space="preserve">                                                                                                    </w:t>
      </w:r>
      <w:r w:rsidR="00BF5C61" w:rsidRPr="00B04E5C">
        <w:rPr>
          <w:b/>
        </w:rPr>
        <w:t>О</w:t>
      </w:r>
      <w:proofErr w:type="gramEnd"/>
      <w:r w:rsidR="00BF5C61" w:rsidRPr="00B04E5C">
        <w:rPr>
          <w:b/>
        </w:rPr>
        <w:t>т Покупателя</w:t>
      </w:r>
    </w:p>
    <w:p w:rsidR="00BF5C61" w:rsidRPr="00B04E5C" w:rsidRDefault="00BF5C61" w:rsidP="00BF5C61">
      <w:pPr>
        <w:pStyle w:val="a7"/>
        <w:ind w:right="360"/>
        <w:rPr>
          <w:b/>
        </w:rPr>
      </w:pPr>
    </w:p>
    <w:p w:rsidR="009F3572" w:rsidRPr="009F3572" w:rsidRDefault="00BF5C61" w:rsidP="00BF5C61">
      <w:pPr>
        <w:rPr>
          <w:sz w:val="28"/>
          <w:szCs w:val="28"/>
        </w:rPr>
      </w:pPr>
      <w:r>
        <w:ptab w:relativeTo="margin" w:alignment="right" w:leader="none"/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97EE3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4E9B"/>
    <w:rsid w:val="00356063"/>
    <w:rsid w:val="00382977"/>
    <w:rsid w:val="003835A4"/>
    <w:rsid w:val="003A6D14"/>
    <w:rsid w:val="003C0F8D"/>
    <w:rsid w:val="003C1154"/>
    <w:rsid w:val="003E7307"/>
    <w:rsid w:val="003F3860"/>
    <w:rsid w:val="00415765"/>
    <w:rsid w:val="004161DB"/>
    <w:rsid w:val="0042216C"/>
    <w:rsid w:val="00440EC4"/>
    <w:rsid w:val="00460F94"/>
    <w:rsid w:val="00467B44"/>
    <w:rsid w:val="00475D05"/>
    <w:rsid w:val="00476D1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65312"/>
    <w:rsid w:val="005712C1"/>
    <w:rsid w:val="005A0721"/>
    <w:rsid w:val="005B1825"/>
    <w:rsid w:val="005B5C63"/>
    <w:rsid w:val="005C73B2"/>
    <w:rsid w:val="005D0498"/>
    <w:rsid w:val="005D257C"/>
    <w:rsid w:val="005D4A84"/>
    <w:rsid w:val="005E6F9D"/>
    <w:rsid w:val="0060236B"/>
    <w:rsid w:val="00610AE0"/>
    <w:rsid w:val="00657652"/>
    <w:rsid w:val="006660CD"/>
    <w:rsid w:val="006774C2"/>
    <w:rsid w:val="006A23A5"/>
    <w:rsid w:val="006C7040"/>
    <w:rsid w:val="006F2471"/>
    <w:rsid w:val="007123F5"/>
    <w:rsid w:val="00733DF5"/>
    <w:rsid w:val="00736438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E7F61"/>
    <w:rsid w:val="00AF0F4C"/>
    <w:rsid w:val="00B0459A"/>
    <w:rsid w:val="00B334C5"/>
    <w:rsid w:val="00B373AE"/>
    <w:rsid w:val="00B415E0"/>
    <w:rsid w:val="00B70123"/>
    <w:rsid w:val="00B94D8F"/>
    <w:rsid w:val="00B97400"/>
    <w:rsid w:val="00BA37FF"/>
    <w:rsid w:val="00BC10EB"/>
    <w:rsid w:val="00BC48E2"/>
    <w:rsid w:val="00BF5C61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932A4"/>
    <w:rsid w:val="00CA38A5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C6A5C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D25C0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85B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footer"/>
    <w:basedOn w:val="a"/>
    <w:link w:val="a8"/>
    <w:rsid w:val="00BF5C6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BF5C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64F04-9524-45FD-85D6-E2B77C2B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soldatova.t.g</cp:lastModifiedBy>
  <cp:revision>3</cp:revision>
  <cp:lastPrinted>2011-04-25T06:18:00Z</cp:lastPrinted>
  <dcterms:created xsi:type="dcterms:W3CDTF">2011-06-15T07:51:00Z</dcterms:created>
  <dcterms:modified xsi:type="dcterms:W3CDTF">2011-06-15T09:59:00Z</dcterms:modified>
</cp:coreProperties>
</file>