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3AD" w:rsidRDefault="006953BE">
      <w:pPr>
        <w:pStyle w:val="16"/>
        <w:tabs>
          <w:tab w:val="left" w:pos="2400"/>
        </w:tabs>
        <w:spacing w:line="240" w:lineRule="auto"/>
        <w:rPr>
          <w:szCs w:val="24"/>
        </w:rPr>
      </w:pPr>
      <w:r>
        <w:rPr>
          <w:szCs w:val="24"/>
        </w:rPr>
        <w:tab/>
      </w:r>
    </w:p>
    <w:p w:rsidR="006553AD" w:rsidRDefault="006553AD">
      <w:pPr>
        <w:spacing w:line="240" w:lineRule="auto"/>
      </w:pPr>
    </w:p>
    <w:tbl>
      <w:tblPr>
        <w:tblpPr w:leftFromText="180" w:rightFromText="180" w:vertAnchor="page" w:horzAnchor="margin" w:tblpY="2131"/>
        <w:tblW w:w="10173" w:type="dxa"/>
        <w:tblLook w:val="04A0" w:firstRow="1" w:lastRow="0" w:firstColumn="1" w:lastColumn="0" w:noHBand="0" w:noVBand="1"/>
      </w:tblPr>
      <w:tblGrid>
        <w:gridCol w:w="4077"/>
        <w:gridCol w:w="6096"/>
      </w:tblGrid>
      <w:tr w:rsidR="006553AD">
        <w:trPr>
          <w:trHeight w:val="1135"/>
        </w:trPr>
        <w:tc>
          <w:tcPr>
            <w:tcW w:w="4077" w:type="dxa"/>
          </w:tcPr>
          <w:p w:rsidR="006553AD" w:rsidRDefault="006553AD">
            <w:pPr>
              <w:spacing w:line="240" w:lineRule="auto"/>
            </w:pPr>
          </w:p>
        </w:tc>
        <w:tc>
          <w:tcPr>
            <w:tcW w:w="6096" w:type="dxa"/>
            <w:hideMark/>
          </w:tcPr>
          <w:p w:rsidR="006553AD" w:rsidRDefault="006953B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553AD" w:rsidRDefault="006953BE">
            <w:pPr>
              <w:pStyle w:val="HTML"/>
              <w:suppressAutoHyphens/>
              <w:spacing w:before="60" w:after="60" w:line="240" w:lineRule="auto"/>
              <w:ind w:left="2642"/>
              <w:rPr>
                <w:rFonts w:ascii="Times New Roman" w:hAnsi="Times New Roman" w:cs="Times New Roman"/>
                <w:sz w:val="22"/>
                <w:szCs w:val="22"/>
              </w:rPr>
            </w:pPr>
            <w:r>
              <w:rPr>
                <w:rFonts w:ascii="Times New Roman" w:hAnsi="Times New Roman" w:cs="Times New Roman"/>
                <w:sz w:val="22"/>
                <w:szCs w:val="22"/>
              </w:rPr>
              <w:t xml:space="preserve">Начальник отдела </w:t>
            </w:r>
            <w:proofErr w:type="gramStart"/>
            <w:r>
              <w:rPr>
                <w:rFonts w:ascii="Times New Roman" w:hAnsi="Times New Roman" w:cs="Times New Roman"/>
                <w:sz w:val="22"/>
                <w:szCs w:val="22"/>
              </w:rPr>
              <w:t>по</w:t>
            </w:r>
            <w:proofErr w:type="gramEnd"/>
            <w:r>
              <w:rPr>
                <w:rFonts w:ascii="Times New Roman" w:hAnsi="Times New Roman" w:cs="Times New Roman"/>
                <w:sz w:val="22"/>
                <w:szCs w:val="22"/>
              </w:rPr>
              <w:t xml:space="preserve"> </w:t>
            </w:r>
          </w:p>
          <w:p w:rsidR="006553AD" w:rsidRDefault="006953BE">
            <w:pPr>
              <w:pStyle w:val="HTML"/>
              <w:suppressAutoHyphens/>
              <w:spacing w:before="60" w:after="60" w:line="240" w:lineRule="auto"/>
              <w:ind w:left="2642"/>
              <w:rPr>
                <w:rFonts w:ascii="Times New Roman" w:hAnsi="Times New Roman" w:cs="Times New Roman"/>
                <w:sz w:val="22"/>
                <w:szCs w:val="22"/>
              </w:rPr>
            </w:pPr>
            <w:r>
              <w:rPr>
                <w:rFonts w:ascii="Times New Roman" w:hAnsi="Times New Roman" w:cs="Times New Roman"/>
                <w:sz w:val="22"/>
                <w:szCs w:val="22"/>
              </w:rPr>
              <w:t>Организации и сопровождению</w:t>
            </w:r>
          </w:p>
          <w:p w:rsidR="006553AD" w:rsidRDefault="006953BE">
            <w:pPr>
              <w:pStyle w:val="HTML"/>
              <w:suppressAutoHyphens/>
              <w:spacing w:before="60" w:after="60" w:line="240" w:lineRule="auto"/>
              <w:ind w:left="2642"/>
              <w:rPr>
                <w:rFonts w:ascii="Times New Roman" w:hAnsi="Times New Roman" w:cs="Times New Roman"/>
                <w:sz w:val="22"/>
                <w:szCs w:val="22"/>
              </w:rPr>
            </w:pPr>
            <w:r>
              <w:rPr>
                <w:rFonts w:ascii="Times New Roman" w:hAnsi="Times New Roman" w:cs="Times New Roman"/>
                <w:sz w:val="22"/>
                <w:szCs w:val="22"/>
              </w:rPr>
              <w:t>Закупочной деятельности</w:t>
            </w:r>
          </w:p>
          <w:p w:rsidR="006553AD" w:rsidRDefault="006953BE">
            <w:pPr>
              <w:pStyle w:val="HTML"/>
              <w:suppressAutoHyphens/>
              <w:spacing w:before="60" w:after="60" w:line="240" w:lineRule="auto"/>
              <w:ind w:left="2642"/>
              <w:rPr>
                <w:rFonts w:ascii="Times New Roman" w:hAnsi="Times New Roman" w:cs="Times New Roman"/>
                <w:sz w:val="22"/>
                <w:szCs w:val="22"/>
              </w:rPr>
            </w:pPr>
            <w:r>
              <w:rPr>
                <w:rFonts w:ascii="Times New Roman" w:hAnsi="Times New Roman" w:cs="Times New Roman"/>
                <w:sz w:val="22"/>
                <w:szCs w:val="22"/>
              </w:rPr>
              <w:t>ФГУП «КБ АТО»</w:t>
            </w:r>
          </w:p>
          <w:p w:rsidR="006553AD" w:rsidRDefault="006953BE">
            <w:pPr>
              <w:pStyle w:val="HTML"/>
              <w:suppressAutoHyphens/>
              <w:spacing w:before="240" w:after="120" w:line="240" w:lineRule="auto"/>
              <w:ind w:left="2642"/>
              <w:rPr>
                <w:rFonts w:ascii="Times New Roman" w:hAnsi="Times New Roman" w:cs="Times New Roman"/>
                <w:sz w:val="22"/>
                <w:szCs w:val="22"/>
              </w:rPr>
            </w:pPr>
            <w:r>
              <w:rPr>
                <w:rFonts w:ascii="Times New Roman" w:hAnsi="Times New Roman" w:cs="Times New Roman"/>
                <w:sz w:val="22"/>
                <w:szCs w:val="22"/>
              </w:rPr>
              <w:t>_____________ Е.В. Петренко</w:t>
            </w:r>
          </w:p>
          <w:p w:rsidR="006553AD" w:rsidRDefault="006953B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2"/>
                <w:szCs w:val="22"/>
              </w:rPr>
              <w:t>«___» __________ 20___ года</w:t>
            </w:r>
          </w:p>
        </w:tc>
      </w:tr>
    </w:tbl>
    <w:p w:rsidR="006553AD" w:rsidRDefault="006553AD">
      <w:pPr>
        <w:spacing w:line="240" w:lineRule="auto"/>
        <w:jc w:val="center"/>
        <w:rPr>
          <w:bCs/>
        </w:rPr>
      </w:pPr>
    </w:p>
    <w:p w:rsidR="006553AD" w:rsidRDefault="006553AD">
      <w:pPr>
        <w:spacing w:line="240" w:lineRule="auto"/>
        <w:jc w:val="center"/>
        <w:rPr>
          <w:bCs/>
        </w:rPr>
      </w:pPr>
    </w:p>
    <w:p w:rsidR="006553AD" w:rsidRDefault="006553AD">
      <w:pPr>
        <w:spacing w:line="240" w:lineRule="auto"/>
        <w:jc w:val="center"/>
        <w:rPr>
          <w:bCs/>
        </w:rPr>
      </w:pPr>
    </w:p>
    <w:p w:rsidR="006553AD" w:rsidRDefault="006553AD">
      <w:pPr>
        <w:spacing w:line="240" w:lineRule="auto"/>
        <w:jc w:val="center"/>
        <w:rPr>
          <w:bCs/>
          <w:sz w:val="28"/>
          <w:szCs w:val="28"/>
        </w:rPr>
      </w:pPr>
    </w:p>
    <w:p w:rsidR="006553AD" w:rsidRDefault="006953BE">
      <w:pPr>
        <w:spacing w:line="240" w:lineRule="auto"/>
        <w:jc w:val="center"/>
        <w:rPr>
          <w:b/>
          <w:bCs/>
          <w:sz w:val="28"/>
          <w:szCs w:val="28"/>
        </w:rPr>
      </w:pPr>
      <w:r>
        <w:rPr>
          <w:b/>
          <w:bCs/>
          <w:sz w:val="28"/>
          <w:szCs w:val="28"/>
        </w:rPr>
        <w:t>РЕДУКЦИОННАЯ ДОКУМЕНТАЦИЯ</w:t>
      </w:r>
    </w:p>
    <w:p w:rsidR="006553AD" w:rsidRDefault="006953BE">
      <w:pPr>
        <w:spacing w:line="240" w:lineRule="auto"/>
        <w:jc w:val="center"/>
        <w:rPr>
          <w:b/>
          <w:sz w:val="28"/>
          <w:szCs w:val="28"/>
        </w:rPr>
      </w:pPr>
      <w:proofErr w:type="gramStart"/>
      <w:r>
        <w:rPr>
          <w:b/>
          <w:sz w:val="28"/>
          <w:szCs w:val="28"/>
        </w:rPr>
        <w:t>открытый</w:t>
      </w:r>
      <w:proofErr w:type="gramEnd"/>
      <w:r>
        <w:rPr>
          <w:b/>
          <w:sz w:val="28"/>
          <w:szCs w:val="28"/>
        </w:rPr>
        <w:t xml:space="preserve"> редукцион в электронной форме на право заключения договора</w:t>
      </w:r>
    </w:p>
    <w:p w:rsidR="006553AD" w:rsidRDefault="006953BE">
      <w:pPr>
        <w:shd w:val="clear" w:color="auto" w:fill="FFFFFF"/>
        <w:ind w:firstLine="221"/>
        <w:jc w:val="center"/>
        <w:rPr>
          <w:b/>
          <w:bCs/>
          <w:color w:val="000000"/>
          <w:sz w:val="28"/>
          <w:szCs w:val="28"/>
        </w:rPr>
      </w:pPr>
      <w:r>
        <w:rPr>
          <w:b/>
          <w:bCs/>
          <w:iCs/>
          <w:color w:val="000000"/>
          <w:sz w:val="28"/>
          <w:szCs w:val="28"/>
        </w:rPr>
        <w:t>на поставку</w:t>
      </w:r>
      <w:r>
        <w:rPr>
          <w:b/>
          <w:bCs/>
          <w:color w:val="000000"/>
          <w:sz w:val="28"/>
          <w:szCs w:val="28"/>
        </w:rPr>
        <w:t xml:space="preserve"> модуля пневмокаркасного для нужд  ФГУП «КБ АТО».</w:t>
      </w:r>
    </w:p>
    <w:p w:rsidR="006553AD" w:rsidRDefault="006553AD">
      <w:pPr>
        <w:spacing w:line="240" w:lineRule="auto"/>
        <w:jc w:val="center"/>
        <w:rPr>
          <w:b/>
          <w:sz w:val="28"/>
          <w:szCs w:val="28"/>
        </w:rPr>
      </w:pPr>
    </w:p>
    <w:p w:rsidR="006553AD" w:rsidRDefault="006953BE">
      <w:pPr>
        <w:tabs>
          <w:tab w:val="left" w:pos="9720"/>
        </w:tabs>
        <w:suppressAutoHyphens/>
        <w:spacing w:before="120"/>
        <w:jc w:val="center"/>
        <w:rPr>
          <w:b/>
        </w:rPr>
      </w:pPr>
      <w:r>
        <w:rPr>
          <w:b/>
        </w:rPr>
        <w:t xml:space="preserve">Официальный сайт </w:t>
      </w:r>
      <w:r>
        <w:rPr>
          <w:b/>
        </w:rPr>
        <w:br/>
      </w:r>
      <w:hyperlink r:id="rId9"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r>
          <w:rPr>
            <w:rStyle w:val="a7"/>
            <w:b/>
            <w:lang w:val="en-US"/>
          </w:rPr>
          <w:t>ru</w:t>
        </w:r>
      </w:hyperlink>
      <w:r>
        <w:rPr>
          <w:b/>
        </w:rPr>
        <w:t>,</w:t>
      </w:r>
    </w:p>
    <w:p w:rsidR="006553AD" w:rsidRDefault="006953BE">
      <w:pPr>
        <w:tabs>
          <w:tab w:val="left" w:pos="9720"/>
        </w:tabs>
        <w:suppressAutoHyphens/>
        <w:spacing w:before="120"/>
        <w:jc w:val="center"/>
      </w:pPr>
      <w:r>
        <w:t>от «___» ____________ 2011 года  № _________________________</w:t>
      </w:r>
    </w:p>
    <w:p w:rsidR="006553AD" w:rsidRDefault="006553AD">
      <w:pPr>
        <w:spacing w:line="240" w:lineRule="auto"/>
        <w:jc w:val="center"/>
        <w:rPr>
          <w:b/>
          <w:sz w:val="28"/>
          <w:szCs w:val="28"/>
        </w:rPr>
      </w:pPr>
    </w:p>
    <w:p w:rsidR="006553AD" w:rsidRDefault="006953BE">
      <w:pPr>
        <w:spacing w:line="240" w:lineRule="auto"/>
        <w:jc w:val="center"/>
        <w:rPr>
          <w:b/>
        </w:rPr>
      </w:pPr>
      <w:r>
        <w:rPr>
          <w:b/>
        </w:rPr>
        <w:t>Электронная торговая площадка Аукционный Конкурсный Дом</w:t>
      </w:r>
      <w:r>
        <w:rPr>
          <w:b/>
        </w:rPr>
        <w:br/>
      </w:r>
      <w:hyperlink r:id="rId10" w:history="1">
        <w:r>
          <w:rPr>
            <w:rStyle w:val="a7"/>
            <w:b/>
          </w:rPr>
          <w:t>http://a-k-d.ru/</w:t>
        </w:r>
      </w:hyperlink>
      <w:r>
        <w:rPr>
          <w:b/>
        </w:rPr>
        <w:t xml:space="preserve"> </w:t>
      </w:r>
    </w:p>
    <w:p w:rsidR="006553AD" w:rsidRDefault="006953BE">
      <w:pPr>
        <w:tabs>
          <w:tab w:val="left" w:pos="9720"/>
        </w:tabs>
        <w:suppressAutoHyphens/>
        <w:spacing w:before="120"/>
        <w:jc w:val="center"/>
      </w:pPr>
      <w:r>
        <w:t>от «___» ____________ 2011 года  № _________________________</w:t>
      </w:r>
    </w:p>
    <w:p w:rsidR="006553AD" w:rsidRDefault="006553AD">
      <w:pPr>
        <w:spacing w:line="240" w:lineRule="auto"/>
        <w:jc w:val="center"/>
        <w:rPr>
          <w:b/>
          <w:sz w:val="28"/>
          <w:szCs w:val="28"/>
        </w:rPr>
      </w:pPr>
    </w:p>
    <w:p w:rsidR="006553AD" w:rsidRDefault="006553AD">
      <w:pPr>
        <w:spacing w:line="240" w:lineRule="auto"/>
        <w:jc w:val="center"/>
        <w:rPr>
          <w:b/>
          <w:sz w:val="28"/>
          <w:szCs w:val="28"/>
        </w:rPr>
      </w:pPr>
    </w:p>
    <w:p w:rsidR="006553AD" w:rsidRDefault="006953BE">
      <w:pPr>
        <w:spacing w:line="240" w:lineRule="auto"/>
        <w:jc w:val="center"/>
        <w:rPr>
          <w:b/>
          <w:caps/>
          <w:sz w:val="28"/>
          <w:szCs w:val="28"/>
        </w:rPr>
      </w:pPr>
      <w:r>
        <w:rPr>
          <w:b/>
          <w:caps/>
          <w:sz w:val="28"/>
          <w:szCs w:val="28"/>
        </w:rPr>
        <w:t>Том 1 «Общая и коммерческая части»</w:t>
      </w:r>
    </w:p>
    <w:p w:rsidR="006553AD" w:rsidRDefault="006553AD">
      <w:pPr>
        <w:spacing w:line="240" w:lineRule="auto"/>
        <w:jc w:val="center"/>
        <w:rPr>
          <w:b/>
          <w:sz w:val="28"/>
          <w:szCs w:val="28"/>
        </w:rPr>
      </w:pPr>
    </w:p>
    <w:p w:rsidR="006553AD" w:rsidRDefault="006553AD">
      <w:pPr>
        <w:spacing w:line="240" w:lineRule="auto"/>
        <w:jc w:val="center"/>
        <w:rPr>
          <w:b/>
          <w:sz w:val="28"/>
          <w:szCs w:val="28"/>
        </w:rPr>
      </w:pPr>
    </w:p>
    <w:p w:rsidR="006553AD" w:rsidRDefault="006553AD">
      <w:pPr>
        <w:spacing w:line="240" w:lineRule="auto"/>
        <w:jc w:val="center"/>
      </w:pPr>
    </w:p>
    <w:p w:rsidR="006553AD" w:rsidRDefault="006553AD">
      <w:pPr>
        <w:spacing w:line="240" w:lineRule="auto"/>
        <w:jc w:val="center"/>
      </w:pPr>
    </w:p>
    <w:p w:rsidR="006553AD" w:rsidRDefault="006553AD">
      <w:pPr>
        <w:spacing w:line="240" w:lineRule="auto"/>
        <w:jc w:val="center"/>
      </w:pPr>
    </w:p>
    <w:p w:rsidR="006553AD" w:rsidRDefault="006553AD">
      <w:pPr>
        <w:spacing w:line="240" w:lineRule="auto"/>
        <w:jc w:val="center"/>
      </w:pPr>
    </w:p>
    <w:p w:rsidR="006553AD" w:rsidRDefault="006553AD">
      <w:pPr>
        <w:spacing w:line="240" w:lineRule="auto"/>
        <w:jc w:val="center"/>
      </w:pPr>
    </w:p>
    <w:p w:rsidR="006553AD" w:rsidRDefault="006553AD">
      <w:pPr>
        <w:spacing w:line="240" w:lineRule="auto"/>
        <w:jc w:val="center"/>
      </w:pPr>
    </w:p>
    <w:p w:rsidR="006553AD" w:rsidRDefault="006553AD">
      <w:pPr>
        <w:spacing w:line="240" w:lineRule="auto"/>
        <w:jc w:val="center"/>
      </w:pPr>
    </w:p>
    <w:p w:rsidR="006553AD" w:rsidRDefault="006953BE">
      <w:pPr>
        <w:pStyle w:val="110"/>
        <w:keepNext w:val="0"/>
      </w:pPr>
      <w:r>
        <w:rPr>
          <w:b/>
          <w:szCs w:val="24"/>
        </w:rPr>
        <w:t>2011</w:t>
      </w:r>
    </w:p>
    <w:p w:rsidR="006553AD" w:rsidRDefault="006553AD">
      <w:pPr>
        <w:widowControl/>
        <w:adjustRightInd/>
        <w:spacing w:line="240" w:lineRule="auto"/>
        <w:jc w:val="left"/>
        <w:sectPr w:rsidR="006553AD">
          <w:headerReference w:type="default" r:id="rId11"/>
          <w:footerReference w:type="even" r:id="rId12"/>
          <w:pgSz w:w="11907" w:h="16840"/>
          <w:pgMar w:top="2127" w:right="737" w:bottom="1701" w:left="1134" w:header="709" w:footer="1074" w:gutter="0"/>
          <w:cols w:space="708"/>
          <w:docGrid w:linePitch="360"/>
        </w:sectPr>
      </w:pPr>
    </w:p>
    <w:p w:rsidR="006553AD" w:rsidRDefault="006953BE">
      <w:pPr>
        <w:pStyle w:val="17"/>
        <w:widowControl/>
        <w:spacing w:line="240" w:lineRule="auto"/>
        <w:rPr>
          <w:bCs/>
          <w:sz w:val="24"/>
          <w:szCs w:val="24"/>
        </w:rPr>
      </w:pPr>
      <w:r>
        <w:rPr>
          <w:bCs/>
          <w:sz w:val="24"/>
          <w:szCs w:val="24"/>
        </w:rPr>
        <w:lastRenderedPageBreak/>
        <w:t>Содержание</w:t>
      </w:r>
    </w:p>
    <w:p w:rsidR="006553AD" w:rsidRDefault="006953BE">
      <w:pPr>
        <w:pStyle w:val="13"/>
        <w:rPr>
          <w:rFonts w:asciiTheme="minorHAnsi" w:eastAsiaTheme="minorEastAsia" w:hAnsiTheme="minorHAnsi" w:cstheme="minorBidi"/>
          <w:sz w:val="22"/>
          <w:szCs w:val="22"/>
        </w:rPr>
      </w:pPr>
      <w:r>
        <w:rPr>
          <w:bCs/>
          <w:sz w:val="22"/>
          <w:szCs w:val="22"/>
        </w:rPr>
        <w:fldChar w:fldCharType="begin"/>
      </w:r>
      <w:r>
        <w:rPr>
          <w:bCs/>
          <w:sz w:val="22"/>
          <w:szCs w:val="22"/>
        </w:rPr>
        <w:instrText xml:space="preserve"> TOC \o "1-3" \h \z \u </w:instrText>
      </w:r>
      <w:r>
        <w:rPr>
          <w:bCs/>
          <w:sz w:val="22"/>
          <w:szCs w:val="22"/>
        </w:rPr>
        <w:fldChar w:fldCharType="separate"/>
      </w:r>
      <w:hyperlink w:anchor="_Toc304888996" w:history="1">
        <w:r>
          <w:rPr>
            <w:rStyle w:val="a7"/>
            <w:b/>
          </w:rPr>
          <w:t>1.</w:t>
        </w:r>
        <w:r>
          <w:rPr>
            <w:rStyle w:val="a7"/>
            <w:rFonts w:asciiTheme="minorHAnsi" w:eastAsiaTheme="minorEastAsia" w:hAnsiTheme="minorHAnsi" w:cstheme="minorBidi"/>
            <w:color w:val="auto"/>
            <w:sz w:val="22"/>
            <w:szCs w:val="22"/>
            <w:u w:val="none"/>
          </w:rPr>
          <w:tab/>
        </w:r>
        <w:r>
          <w:rPr>
            <w:rStyle w:val="a7"/>
            <w:b/>
          </w:rPr>
          <w:t>Термины и определения</w:t>
        </w:r>
        <w:r>
          <w:rPr>
            <w:rStyle w:val="a7"/>
            <w:webHidden/>
            <w:color w:val="auto"/>
            <w:u w:val="none"/>
          </w:rPr>
          <w:tab/>
        </w:r>
        <w:r>
          <w:rPr>
            <w:rStyle w:val="a7"/>
            <w:webHidden/>
            <w:color w:val="auto"/>
            <w:u w:val="none"/>
          </w:rPr>
          <w:fldChar w:fldCharType="begin"/>
        </w:r>
        <w:r>
          <w:rPr>
            <w:rStyle w:val="a7"/>
            <w:webHidden/>
            <w:color w:val="auto"/>
            <w:u w:val="none"/>
          </w:rPr>
          <w:instrText xml:space="preserve"> PAGEREF _Toc304888996 \h </w:instrText>
        </w:r>
        <w:r>
          <w:rPr>
            <w:rStyle w:val="a7"/>
            <w:webHidden/>
            <w:color w:val="auto"/>
            <w:u w:val="none"/>
          </w:rPr>
        </w:r>
        <w:r>
          <w:rPr>
            <w:rStyle w:val="a7"/>
            <w:webHidden/>
            <w:color w:val="auto"/>
            <w:u w:val="none"/>
          </w:rPr>
          <w:fldChar w:fldCharType="separate"/>
        </w:r>
        <w:r>
          <w:rPr>
            <w:rStyle w:val="a7"/>
            <w:webHidden/>
            <w:color w:val="auto"/>
            <w:u w:val="none"/>
          </w:rPr>
          <w:t>3</w:t>
        </w:r>
        <w:r>
          <w:rPr>
            <w:rStyle w:val="a7"/>
            <w:webHidden/>
            <w:color w:val="auto"/>
            <w:u w:val="none"/>
          </w:rPr>
          <w:fldChar w:fldCharType="end"/>
        </w:r>
      </w:hyperlink>
    </w:p>
    <w:p w:rsidR="006553AD" w:rsidRDefault="001B4B26">
      <w:pPr>
        <w:pStyle w:val="13"/>
        <w:rPr>
          <w:rFonts w:asciiTheme="minorHAnsi" w:eastAsiaTheme="minorEastAsia" w:hAnsiTheme="minorHAnsi" w:cstheme="minorBidi"/>
          <w:sz w:val="22"/>
          <w:szCs w:val="22"/>
        </w:rPr>
      </w:pPr>
      <w:hyperlink w:anchor="_Toc304888997" w:history="1">
        <w:r w:rsidR="006953BE">
          <w:rPr>
            <w:rStyle w:val="a7"/>
            <w:b/>
          </w:rPr>
          <w:t>2.</w:t>
        </w:r>
        <w:r w:rsidR="006953BE">
          <w:rPr>
            <w:rStyle w:val="a7"/>
            <w:rFonts w:asciiTheme="minorHAnsi" w:eastAsiaTheme="minorEastAsia" w:hAnsiTheme="minorHAnsi" w:cstheme="minorBidi"/>
            <w:color w:val="auto"/>
            <w:sz w:val="22"/>
            <w:szCs w:val="22"/>
            <w:u w:val="none"/>
          </w:rPr>
          <w:tab/>
        </w:r>
        <w:r w:rsidR="006953BE">
          <w:rPr>
            <w:rStyle w:val="a7"/>
            <w:b/>
          </w:rPr>
          <w:t>Общие положения</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_Toc304888997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5</w:t>
        </w:r>
        <w:r w:rsidR="006953BE">
          <w:rPr>
            <w:rStyle w:val="a7"/>
            <w:webHidden/>
            <w:color w:val="auto"/>
            <w:u w:val="none"/>
          </w:rPr>
          <w:fldChar w:fldCharType="end"/>
        </w:r>
      </w:hyperlink>
    </w:p>
    <w:p w:rsidR="006553AD" w:rsidRDefault="001B4B26">
      <w:pPr>
        <w:pStyle w:val="13"/>
        <w:rPr>
          <w:rFonts w:asciiTheme="minorHAnsi" w:eastAsiaTheme="minorEastAsia" w:hAnsiTheme="minorHAnsi" w:cstheme="minorBidi"/>
          <w:sz w:val="22"/>
          <w:szCs w:val="22"/>
        </w:rPr>
      </w:pPr>
      <w:hyperlink w:anchor="_Toc304888998" w:history="1">
        <w:r w:rsidR="006953BE">
          <w:rPr>
            <w:rStyle w:val="a7"/>
            <w:b/>
          </w:rPr>
          <w:t>3.</w:t>
        </w:r>
        <w:r w:rsidR="006953BE">
          <w:rPr>
            <w:rStyle w:val="a7"/>
            <w:rFonts w:asciiTheme="minorHAnsi" w:eastAsiaTheme="minorEastAsia" w:hAnsiTheme="minorHAnsi" w:cstheme="minorBidi"/>
            <w:color w:val="auto"/>
            <w:sz w:val="22"/>
            <w:szCs w:val="22"/>
            <w:u w:val="none"/>
          </w:rPr>
          <w:tab/>
        </w:r>
        <w:r w:rsidR="006953BE">
          <w:rPr>
            <w:rStyle w:val="a7"/>
            <w:b/>
          </w:rPr>
          <w:t>Требования к участникам процедуры закупки, документам, предоставляемым в составе заявки на участие в редукционе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_Toc304888998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8</w:t>
        </w:r>
        <w:r w:rsidR="006953BE">
          <w:rPr>
            <w:rStyle w:val="a7"/>
            <w:webHidden/>
            <w:color w:val="auto"/>
            <w:u w:val="none"/>
          </w:rPr>
          <w:fldChar w:fldCharType="end"/>
        </w:r>
      </w:hyperlink>
    </w:p>
    <w:p w:rsidR="006553AD" w:rsidRDefault="001B4B26">
      <w:pPr>
        <w:pStyle w:val="13"/>
        <w:rPr>
          <w:rFonts w:asciiTheme="minorHAnsi" w:eastAsiaTheme="minorEastAsia" w:hAnsiTheme="minorHAnsi" w:cstheme="minorBidi"/>
          <w:sz w:val="22"/>
          <w:szCs w:val="22"/>
        </w:rPr>
      </w:pPr>
      <w:hyperlink w:anchor="_Toc304888999" w:history="1">
        <w:r w:rsidR="006953BE">
          <w:rPr>
            <w:rStyle w:val="a7"/>
            <w:rFonts w:eastAsia="Arial Unicode MS"/>
            <w:b/>
          </w:rPr>
          <w:t>4.</w:t>
        </w:r>
        <w:r w:rsidR="006953BE">
          <w:rPr>
            <w:rStyle w:val="a7"/>
            <w:rFonts w:asciiTheme="minorHAnsi" w:eastAsiaTheme="minorEastAsia" w:hAnsiTheme="minorHAnsi" w:cstheme="minorBidi"/>
            <w:color w:val="auto"/>
            <w:sz w:val="22"/>
            <w:szCs w:val="22"/>
            <w:u w:val="none"/>
          </w:rPr>
          <w:tab/>
        </w:r>
        <w:r w:rsidR="006953BE">
          <w:rPr>
            <w:rStyle w:val="a7"/>
            <w:rFonts w:eastAsia="Arial Unicode MS"/>
            <w:b/>
          </w:rPr>
          <w:t>Порядок проведения редукциона в электронной форме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_Toc304888999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11</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00" w:history="1">
        <w:r w:rsidR="006953BE">
          <w:rPr>
            <w:rStyle w:val="a7"/>
            <w:rFonts w:eastAsia="Arial Unicode MS"/>
          </w:rPr>
          <w:t>4.1.</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Получение редукционной документации</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_Toc304889000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11</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01" w:history="1">
        <w:r w:rsidR="006953BE">
          <w:rPr>
            <w:rStyle w:val="a7"/>
            <w:rFonts w:eastAsia="Arial Unicode MS"/>
          </w:rPr>
          <w:t>4.2.</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Разъяснение положений редукционной документации</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_Toc304889001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11</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02" w:history="1">
        <w:r w:rsidR="006953BE">
          <w:rPr>
            <w:rStyle w:val="a7"/>
            <w:rFonts w:eastAsia="Arial Unicode MS"/>
          </w:rPr>
          <w:t>4.3.</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Внесение изменений в редукционную документацию</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_Toc304889002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11</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03" w:history="1">
        <w:r w:rsidR="006953BE">
          <w:rPr>
            <w:rStyle w:val="a7"/>
            <w:rFonts w:eastAsia="Arial Unicode MS"/>
          </w:rPr>
          <w:t>4.4.</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Общие требования к заявке на участие в редукционе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_Toc304889003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12</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04" w:history="1">
        <w:r w:rsidR="006953BE">
          <w:rPr>
            <w:rStyle w:val="a7"/>
            <w:rFonts w:eastAsia="Arial Unicode MS"/>
          </w:rPr>
          <w:t>4.5.</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Срок действия заявки на участие в редукционе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_Toc304889004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13</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05" w:history="1">
        <w:r w:rsidR="006953BE">
          <w:rPr>
            <w:rStyle w:val="a7"/>
            <w:rFonts w:eastAsia="Arial Unicode MS"/>
          </w:rPr>
          <w:t>4.6.</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Официальный язык редукциона</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_Toc304889005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13</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06" w:history="1">
        <w:r w:rsidR="006953BE">
          <w:rPr>
            <w:rStyle w:val="a7"/>
            <w:rFonts w:eastAsia="Arial Unicode MS"/>
          </w:rPr>
          <w:t>4.7.</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Валюта редукциона</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_Toc304889006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13</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07" w:history="1">
        <w:r w:rsidR="006953BE">
          <w:rPr>
            <w:rStyle w:val="a7"/>
            <w:rFonts w:eastAsia="Arial Unicode MS"/>
          </w:rPr>
          <w:t>4.8.</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Начальная (максимальная) цена договора</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_Toc304889007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14</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08" w:history="1">
        <w:r w:rsidR="006953BE">
          <w:rPr>
            <w:rStyle w:val="a7"/>
            <w:rFonts w:eastAsia="Arial Unicode MS"/>
          </w:rPr>
          <w:t>4.9.</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Обеспечение заявки на участие в редукционе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_Toc304889008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14</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09" w:history="1">
        <w:r w:rsidR="006953BE">
          <w:rPr>
            <w:rStyle w:val="a7"/>
            <w:rFonts w:eastAsia="Arial Unicode MS"/>
          </w:rPr>
          <w:t>4.10.</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Подача и прием заявок на участие в редукционе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_Toc304889009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15</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10" w:history="1">
        <w:r w:rsidR="006953BE">
          <w:rPr>
            <w:rStyle w:val="a7"/>
            <w:rFonts w:eastAsia="Arial Unicode MS"/>
          </w:rPr>
          <w:t>4.11.</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Изменение заявок на участие в редукционе или их отзыв</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_Toc304889010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18</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11" w:history="1">
        <w:r w:rsidR="006953BE">
          <w:rPr>
            <w:rStyle w:val="a7"/>
            <w:rFonts w:eastAsia="Arial Unicode MS"/>
            <w:highlight w:val="lightGray"/>
          </w:rPr>
          <w:t>4.12.</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highlight w:val="lightGray"/>
          </w:rPr>
          <w:t>Рассмотрение первых частей заявок на участие в редукционе. Допуск к участию в редукционе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_Toc304889011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18</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12" w:history="1">
        <w:r w:rsidR="006953BE">
          <w:rPr>
            <w:rStyle w:val="a7"/>
            <w:rFonts w:eastAsia="Arial Unicode MS"/>
          </w:rPr>
          <w:t>4.13.</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Процедура проведения редукциона в электронной форме.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_Toc304889012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21</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13" w:history="1">
        <w:r w:rsidR="006953BE">
          <w:rPr>
            <w:rStyle w:val="a7"/>
            <w:rFonts w:eastAsia="Arial Unicode MS"/>
          </w:rPr>
          <w:t>4.14.</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highlight w:val="lightGray"/>
          </w:rPr>
          <w:t>Рассмотрение вторых частей заявок на участие в редукционе. Допуск к участию в редукционе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_Toc304889013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22</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14" w:history="1">
        <w:r w:rsidR="006953BE">
          <w:rPr>
            <w:rStyle w:val="a7"/>
            <w:rFonts w:eastAsia="Arial Unicode MS"/>
          </w:rPr>
          <w:t>4.15.</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rPr>
          <w:t>Определение победителя редукциона и оформление итогов редукциона</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_Toc304889014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25</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15" w:history="1">
        <w:r w:rsidR="006953BE">
          <w:rPr>
            <w:rStyle w:val="a7"/>
            <w:rFonts w:eastAsia="Arial Unicode MS"/>
            <w:snapToGrid w:val="0"/>
          </w:rPr>
          <w:t>4.16.</w:t>
        </w:r>
        <w:r w:rsidR="006953BE">
          <w:rPr>
            <w:rStyle w:val="a7"/>
            <w:rFonts w:asciiTheme="minorHAnsi" w:eastAsiaTheme="minorEastAsia" w:hAnsiTheme="minorHAnsi" w:cstheme="minorBidi"/>
            <w:bCs w:val="0"/>
            <w:color w:val="auto"/>
            <w:sz w:val="22"/>
            <w:szCs w:val="22"/>
            <w:u w:val="none"/>
          </w:rPr>
          <w:tab/>
        </w:r>
        <w:r w:rsidR="006953BE">
          <w:rPr>
            <w:rStyle w:val="a7"/>
            <w:rFonts w:eastAsia="Arial Unicode MS"/>
            <w:snapToGrid w:val="0"/>
          </w:rPr>
          <w:t>Заключение договора с победителем редукциона в электронной форме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_Toc304889015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26</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16" w:history="1">
        <w:r w:rsidR="006953BE">
          <w:rPr>
            <w:rStyle w:val="a7"/>
          </w:rPr>
          <w:t>4.16.</w:t>
        </w:r>
        <w:r w:rsidR="006953BE">
          <w:rPr>
            <w:rStyle w:val="a7"/>
            <w:rFonts w:asciiTheme="minorHAnsi" w:eastAsiaTheme="minorEastAsia" w:hAnsiTheme="minorHAnsi" w:cstheme="minorBidi"/>
            <w:bCs w:val="0"/>
            <w:color w:val="auto"/>
            <w:sz w:val="22"/>
            <w:szCs w:val="22"/>
            <w:u w:val="none"/>
          </w:rPr>
          <w:tab/>
        </w:r>
        <w:r w:rsidR="006953BE">
          <w:rPr>
            <w:rStyle w:val="a7"/>
          </w:rPr>
          <w:t>Обеспечение исполнения договора</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_Toc304889016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28</w:t>
        </w:r>
        <w:r w:rsidR="006953BE">
          <w:rPr>
            <w:rStyle w:val="a7"/>
            <w:webHidden/>
            <w:color w:val="auto"/>
            <w:u w:val="none"/>
          </w:rPr>
          <w:fldChar w:fldCharType="end"/>
        </w:r>
      </w:hyperlink>
    </w:p>
    <w:p w:rsidR="006553AD" w:rsidRDefault="001B4B26">
      <w:pPr>
        <w:pStyle w:val="13"/>
        <w:rPr>
          <w:rFonts w:asciiTheme="minorHAnsi" w:eastAsiaTheme="minorEastAsia" w:hAnsiTheme="minorHAnsi" w:cstheme="minorBidi"/>
          <w:sz w:val="22"/>
          <w:szCs w:val="22"/>
        </w:rPr>
      </w:pPr>
      <w:hyperlink w:anchor="_Toc304889017" w:history="1">
        <w:r w:rsidR="006953BE">
          <w:rPr>
            <w:rStyle w:val="a7"/>
            <w:b/>
          </w:rPr>
          <w:t>5.</w:t>
        </w:r>
        <w:r w:rsidR="006953BE">
          <w:rPr>
            <w:rStyle w:val="a7"/>
            <w:rFonts w:asciiTheme="minorHAnsi" w:eastAsiaTheme="minorEastAsia" w:hAnsiTheme="minorHAnsi" w:cstheme="minorBidi"/>
            <w:color w:val="auto"/>
            <w:sz w:val="22"/>
            <w:szCs w:val="22"/>
            <w:u w:val="none"/>
          </w:rPr>
          <w:tab/>
        </w:r>
        <w:r w:rsidR="006953BE">
          <w:rPr>
            <w:rStyle w:val="a7"/>
            <w:b/>
          </w:rPr>
          <w:t>Информационная карта редукциона</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_Toc304889017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29</w:t>
        </w:r>
        <w:r w:rsidR="006953BE">
          <w:rPr>
            <w:rStyle w:val="a7"/>
            <w:webHidden/>
            <w:color w:val="auto"/>
            <w:u w:val="none"/>
          </w:rPr>
          <w:fldChar w:fldCharType="end"/>
        </w:r>
      </w:hyperlink>
    </w:p>
    <w:p w:rsidR="006553AD" w:rsidRDefault="001B4B26">
      <w:pPr>
        <w:pStyle w:val="13"/>
        <w:rPr>
          <w:rFonts w:asciiTheme="minorHAnsi" w:eastAsiaTheme="minorEastAsia" w:hAnsiTheme="minorHAnsi" w:cstheme="minorBidi"/>
          <w:sz w:val="22"/>
          <w:szCs w:val="22"/>
        </w:rPr>
      </w:pPr>
      <w:hyperlink w:anchor="_Toc304889018" w:history="1">
        <w:r w:rsidR="006953BE">
          <w:rPr>
            <w:rStyle w:val="a7"/>
            <w:b/>
          </w:rPr>
          <w:t>6.</w:t>
        </w:r>
        <w:r w:rsidR="006953BE">
          <w:rPr>
            <w:rStyle w:val="a7"/>
            <w:rFonts w:asciiTheme="minorHAnsi" w:eastAsiaTheme="minorEastAsia" w:hAnsiTheme="minorHAnsi" w:cstheme="minorBidi"/>
            <w:color w:val="auto"/>
            <w:sz w:val="22"/>
            <w:szCs w:val="22"/>
            <w:u w:val="none"/>
          </w:rPr>
          <w:tab/>
        </w:r>
        <w:r w:rsidR="006953BE">
          <w:rPr>
            <w:rStyle w:val="a7"/>
            <w:b/>
          </w:rPr>
          <w:t>Образцы форм основных документов, включаемых в заявку на участие в редукционе</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_Toc304889018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32</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19" w:history="1">
        <w:r w:rsidR="006953BE">
          <w:rPr>
            <w:rStyle w:val="a7"/>
          </w:rPr>
          <w:t>Заявка на участие в редукционе в электронной форме (Форма 1)</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_Toc304889019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32</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20" w:history="1">
        <w:r w:rsidR="006953BE">
          <w:rPr>
            <w:rStyle w:val="a7"/>
          </w:rPr>
          <w:t>Анкета участника процедуры закупки (Форма 2)</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_Toc304889020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35</w:t>
        </w:r>
        <w:r w:rsidR="006953BE">
          <w:rPr>
            <w:rStyle w:val="a7"/>
            <w:webHidden/>
            <w:color w:val="auto"/>
            <w:u w:val="none"/>
          </w:rPr>
          <w:fldChar w:fldCharType="end"/>
        </w:r>
      </w:hyperlink>
    </w:p>
    <w:p w:rsidR="006553AD" w:rsidRDefault="001B4B26">
      <w:pPr>
        <w:pStyle w:val="23"/>
        <w:rPr>
          <w:rFonts w:asciiTheme="minorHAnsi" w:eastAsiaTheme="minorEastAsia" w:hAnsiTheme="minorHAnsi" w:cstheme="minorBidi"/>
          <w:bCs w:val="0"/>
          <w:sz w:val="22"/>
          <w:szCs w:val="22"/>
        </w:rPr>
      </w:pPr>
      <w:hyperlink w:anchor="_Toc304889021" w:history="1">
        <w:r w:rsidR="006953BE">
          <w:rPr>
            <w:rStyle w:val="a7"/>
          </w:rPr>
          <w:t>Техническое предложение (Форма __)</w:t>
        </w:r>
        <w:r w:rsidR="006953BE">
          <w:rPr>
            <w:rStyle w:val="a7"/>
            <w:webHidden/>
            <w:color w:val="auto"/>
            <w:u w:val="none"/>
          </w:rPr>
          <w:tab/>
        </w:r>
        <w:r w:rsidR="006953BE">
          <w:rPr>
            <w:rStyle w:val="a7"/>
            <w:webHidden/>
            <w:color w:val="auto"/>
            <w:u w:val="none"/>
          </w:rPr>
          <w:fldChar w:fldCharType="begin"/>
        </w:r>
        <w:r w:rsidR="006953BE">
          <w:rPr>
            <w:rStyle w:val="a7"/>
            <w:webHidden/>
            <w:color w:val="auto"/>
            <w:u w:val="none"/>
          </w:rPr>
          <w:instrText xml:space="preserve"> PAGEREF _Toc304889021 \h </w:instrText>
        </w:r>
        <w:r w:rsidR="006953BE">
          <w:rPr>
            <w:rStyle w:val="a7"/>
            <w:webHidden/>
            <w:color w:val="auto"/>
            <w:u w:val="none"/>
          </w:rPr>
        </w:r>
        <w:r w:rsidR="006953BE">
          <w:rPr>
            <w:rStyle w:val="a7"/>
            <w:webHidden/>
            <w:color w:val="auto"/>
            <w:u w:val="none"/>
          </w:rPr>
          <w:fldChar w:fldCharType="separate"/>
        </w:r>
        <w:r w:rsidR="006953BE">
          <w:rPr>
            <w:rStyle w:val="a7"/>
            <w:webHidden/>
            <w:color w:val="auto"/>
            <w:u w:val="none"/>
          </w:rPr>
          <w:t>37</w:t>
        </w:r>
        <w:r w:rsidR="006953BE">
          <w:rPr>
            <w:rStyle w:val="a7"/>
            <w:webHidden/>
            <w:color w:val="auto"/>
            <w:u w:val="none"/>
          </w:rPr>
          <w:fldChar w:fldCharType="end"/>
        </w:r>
      </w:hyperlink>
    </w:p>
    <w:p w:rsidR="006553AD" w:rsidRDefault="006953BE">
      <w:pPr>
        <w:spacing w:line="240" w:lineRule="auto"/>
        <w:rPr>
          <w:sz w:val="28"/>
          <w:szCs w:val="28"/>
        </w:rPr>
      </w:pPr>
      <w:r>
        <w:rPr>
          <w:bCs/>
          <w:sz w:val="22"/>
          <w:szCs w:val="22"/>
        </w:rPr>
        <w:fldChar w:fldCharType="end"/>
      </w:r>
      <w:r>
        <w:br w:type="page"/>
      </w:r>
    </w:p>
    <w:p w:rsidR="006553AD" w:rsidRDefault="006953BE">
      <w:pPr>
        <w:pStyle w:val="10"/>
        <w:numPr>
          <w:ilvl w:val="1"/>
          <w:numId w:val="10"/>
        </w:numPr>
        <w:spacing w:line="240" w:lineRule="auto"/>
        <w:jc w:val="center"/>
        <w:rPr>
          <w:rFonts w:eastAsia="Times New Roman"/>
          <w:b/>
        </w:rPr>
      </w:pPr>
      <w:bookmarkStart w:id="2" w:name="_Toc304888996"/>
      <w:r>
        <w:rPr>
          <w:rFonts w:eastAsia="Times New Roman"/>
          <w:b/>
        </w:rPr>
        <w:lastRenderedPageBreak/>
        <w:t>Термины и определения</w:t>
      </w:r>
      <w:bookmarkEnd w:id="2"/>
    </w:p>
    <w:p w:rsidR="006553AD" w:rsidRDefault="006553AD">
      <w:pPr>
        <w:spacing w:line="240" w:lineRule="auto"/>
      </w:pPr>
    </w:p>
    <w:p w:rsidR="006553AD" w:rsidRDefault="006953BE">
      <w:pPr>
        <w:spacing w:after="120" w:line="240" w:lineRule="auto"/>
      </w:pPr>
      <w:r>
        <w:rPr>
          <w:b/>
        </w:rPr>
        <w:t xml:space="preserve">Заказчик </w:t>
      </w:r>
      <w:r>
        <w:t xml:space="preserve">– организация, указанная в </w:t>
      </w:r>
      <w:r>
        <w:rPr>
          <w:u w:val="single"/>
        </w:rPr>
        <w:t>пункте 5 раздела 5 «Информационная карта редукциона»</w:t>
      </w:r>
      <w:r>
        <w:t>, включая её законных правопреемников и иных лиц, действующих от её имени на соответствующих законных основаниях.</w:t>
      </w:r>
    </w:p>
    <w:p w:rsidR="006553AD" w:rsidRDefault="006953BE">
      <w:pPr>
        <w:spacing w:after="120" w:line="240" w:lineRule="auto"/>
      </w:pPr>
      <w:r>
        <w:rPr>
          <w:b/>
        </w:rPr>
        <w:t xml:space="preserve">Организатор размещения заказа </w:t>
      </w:r>
      <w:r>
        <w:t xml:space="preserve">– организация, указанная в </w:t>
      </w:r>
      <w:r>
        <w:rPr>
          <w:u w:val="single"/>
        </w:rPr>
        <w:t>пункте 6 раздела 5 «Информационная карта редукциона»</w:t>
      </w:r>
      <w:r>
        <w:t>, осуществляющая в рамках своих полномочий подготовку и проведение редукциона в электронной форме.</w:t>
      </w:r>
    </w:p>
    <w:p w:rsidR="006553AD" w:rsidRDefault="006953BE">
      <w:pPr>
        <w:spacing w:after="120" w:line="240" w:lineRule="auto"/>
      </w:pPr>
      <w:r>
        <w:rPr>
          <w:b/>
        </w:rPr>
        <w:t xml:space="preserve">Редукционная комиссия </w:t>
      </w:r>
      <w:r>
        <w:t>– коллегиальный орган, сформированный для организации и проведения редукциона.</w:t>
      </w:r>
    </w:p>
    <w:p w:rsidR="006553AD" w:rsidRDefault="006953BE">
      <w:pPr>
        <w:spacing w:after="120" w:line="240" w:lineRule="auto"/>
      </w:pPr>
      <w:r>
        <w:rPr>
          <w:b/>
        </w:rPr>
        <w:t>Редукцион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редукциона, предложившего наиболее низкую цену договора путем проведения торговли по снижению начальной (максимальной) цены договора.</w:t>
      </w:r>
    </w:p>
    <w:p w:rsidR="006553AD" w:rsidRDefault="006953BE">
      <w:pPr>
        <w:spacing w:after="120" w:line="240" w:lineRule="auto"/>
      </w:pPr>
      <w:r>
        <w:rPr>
          <w:b/>
        </w:rPr>
        <w:t>Электронная торговая площадка (ЭТП)</w:t>
      </w:r>
      <w:r>
        <w:t xml:space="preserve"> – торговая система, указанная в </w:t>
      </w:r>
      <w:r>
        <w:rPr>
          <w:u w:val="single"/>
        </w:rPr>
        <w:t>пункте 8 раздела 5 «Информационная карта редукциона»</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6553AD" w:rsidRDefault="006953BE">
      <w:pPr>
        <w:spacing w:after="120" w:line="240" w:lineRule="auto"/>
      </w:pPr>
      <w:r>
        <w:rPr>
          <w:b/>
        </w:rPr>
        <w:t>Оператор электронной торговой площадки</w:t>
      </w:r>
      <w:r>
        <w:t xml:space="preserve"> – организация, указанная в </w:t>
      </w:r>
      <w:r>
        <w:rPr>
          <w:u w:val="single"/>
        </w:rPr>
        <w:t>пункте 8 раздела  5 «Информационная карта редукциона»</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6553AD" w:rsidRDefault="006953BE">
      <w:pPr>
        <w:spacing w:after="120" w:line="240" w:lineRule="auto"/>
      </w:pPr>
      <w:r>
        <w:rPr>
          <w:b/>
        </w:rPr>
        <w:t>Электронный документ</w:t>
      </w:r>
      <w:r>
        <w:t xml:space="preserve"> – документ, передаваемый по электронным каналам связи,</w:t>
      </w:r>
      <w:r>
        <w:rPr>
          <w:bCs/>
        </w:rPr>
        <w:t xml:space="preserve">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
    <w:p w:rsidR="006553AD" w:rsidRDefault="006953BE">
      <w:pPr>
        <w:spacing w:after="120" w:line="240" w:lineRule="auto"/>
      </w:pPr>
      <w:r>
        <w:rPr>
          <w:b/>
        </w:rPr>
        <w:t>Извещение о проведении редукциона в электронной форме</w:t>
      </w:r>
      <w:r>
        <w:t xml:space="preserve"> – письменная информация о редукционе, публикуемая на официальном сайте о размещении заказов на закупки товаров, работ, услуг для нужд Госкорпорации «Росатом» в сети «Интернет» </w:t>
      </w:r>
      <w:hyperlink r:id="rId13" w:history="1">
        <w:r>
          <w:rPr>
            <w:rStyle w:val="a7"/>
          </w:rPr>
          <w:t>http://zakupki.rosatom.ru/.и</w:t>
        </w:r>
      </w:hyperlink>
      <w:r>
        <w:t xml:space="preserve"> на сайте ЭТП.</w:t>
      </w:r>
    </w:p>
    <w:p w:rsidR="006553AD" w:rsidRDefault="006953B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редукциона, об условиях участия и правилах проведения редукциона,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редукциона договора.</w:t>
      </w:r>
      <w:proofErr w:type="gramEnd"/>
      <w:r>
        <w:t xml:space="preserve"> Редукционная документация, размещается на сайте </w:t>
      </w:r>
      <w:hyperlink r:id="rId14" w:history="1">
        <w:r>
          <w:rPr>
            <w:rStyle w:val="a7"/>
          </w:rPr>
          <w:t>http://zakupki.rosatom.ru/</w:t>
        </w:r>
      </w:hyperlink>
      <w:r>
        <w:t xml:space="preserve"> одновременно с размещением на указанном сайте Извещения о проведении редукциона в электронной форме.</w:t>
      </w:r>
    </w:p>
    <w:p w:rsidR="006553AD" w:rsidRDefault="006953BE">
      <w:pPr>
        <w:spacing w:after="120" w:line="240" w:lineRule="auto"/>
      </w:pPr>
      <w:r>
        <w:rPr>
          <w:b/>
        </w:rPr>
        <w:t>Заявка на участие в редукционе в электронной форме</w:t>
      </w:r>
      <w:r>
        <w:t xml:space="preserve"> (далее – заявка на участие в редукционе)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6553AD" w:rsidRDefault="006953BE">
      <w:pPr>
        <w:spacing w:after="120" w:line="240" w:lineRule="auto"/>
      </w:pPr>
      <w:r>
        <w:rPr>
          <w:b/>
        </w:rPr>
        <w:t>Участник процедуры закупки</w:t>
      </w:r>
      <w:r>
        <w:t xml:space="preserve"> – юридическое или физическое лицо, выразившее </w:t>
      </w:r>
      <w:r>
        <w:lastRenderedPageBreak/>
        <w:t>заинтересованность в участии в редукционе. Выражением заинтересованности является, в том числе, запрос редукционной документации, разъяснения по документации, подача заявки на участие в редукционе.</w:t>
      </w:r>
    </w:p>
    <w:p w:rsidR="006553AD" w:rsidRDefault="006953BE">
      <w:pPr>
        <w:spacing w:after="120" w:line="240" w:lineRule="auto"/>
      </w:pPr>
      <w:r>
        <w:rPr>
          <w:b/>
        </w:rPr>
        <w:t>Участник редукциона</w:t>
      </w:r>
      <w:r>
        <w:t xml:space="preserve"> – юридическое или физическое лицо, представившее заявку на участие в редукционе и допущенное к участию в редукционе на основании решения редукционной комиссии.</w:t>
      </w:r>
    </w:p>
    <w:p w:rsidR="006553AD" w:rsidRDefault="006953BE">
      <w:pPr>
        <w:autoSpaceDE w:val="0"/>
        <w:autoSpaceDN w:val="0"/>
        <w:spacing w:after="120" w:line="240" w:lineRule="auto"/>
        <w:rPr>
          <w:b/>
        </w:rPr>
      </w:pPr>
      <w:r>
        <w:rPr>
          <w:b/>
        </w:rPr>
        <w:t>Победитель редукциона</w:t>
      </w:r>
      <w:r>
        <w:t xml:space="preserve"> </w:t>
      </w:r>
      <w:r>
        <w:rPr>
          <w:b/>
        </w:rPr>
        <w:t>–</w:t>
      </w:r>
      <w:r>
        <w:t xml:space="preserve"> участник редукциона, предложивший наиболее низкую цену договора.</w:t>
      </w:r>
    </w:p>
    <w:p w:rsidR="006553AD" w:rsidRDefault="006953B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редукциона и редукционной документации.</w:t>
      </w:r>
    </w:p>
    <w:p w:rsidR="006553AD" w:rsidRDefault="006953BE">
      <w:pPr>
        <w:spacing w:after="120" w:line="240" w:lineRule="auto"/>
      </w:pPr>
      <w:r>
        <w:br w:type="page"/>
      </w:r>
    </w:p>
    <w:p w:rsidR="006553AD" w:rsidRDefault="006953BE">
      <w:pPr>
        <w:pStyle w:val="10"/>
        <w:numPr>
          <w:ilvl w:val="1"/>
          <w:numId w:val="10"/>
        </w:numPr>
        <w:spacing w:before="240" w:line="240" w:lineRule="auto"/>
        <w:ind w:left="1434" w:hanging="357"/>
        <w:jc w:val="center"/>
        <w:rPr>
          <w:rFonts w:eastAsia="Times New Roman"/>
          <w:b/>
        </w:rPr>
      </w:pPr>
      <w:bookmarkStart w:id="3" w:name="_Toc304888997"/>
      <w:r>
        <w:rPr>
          <w:rFonts w:eastAsia="Times New Roman"/>
          <w:b/>
        </w:rPr>
        <w:lastRenderedPageBreak/>
        <w:t>Общие положения</w:t>
      </w:r>
      <w:bookmarkEnd w:id="3"/>
    </w:p>
    <w:p w:rsidR="006553AD" w:rsidRDefault="006953BE">
      <w:pPr>
        <w:pStyle w:val="a9"/>
        <w:keepNext/>
        <w:numPr>
          <w:ilvl w:val="1"/>
          <w:numId w:val="11"/>
        </w:numPr>
        <w:tabs>
          <w:tab w:val="clear" w:pos="360"/>
          <w:tab w:val="num" w:pos="960"/>
        </w:tabs>
        <w:spacing w:beforeAutospacing="0" w:after="120" w:afterAutospacing="0" w:line="240" w:lineRule="auto"/>
        <w:ind w:left="958" w:hanging="958"/>
        <w:rPr>
          <w:b/>
        </w:rPr>
      </w:pPr>
      <w:r>
        <w:rPr>
          <w:b/>
        </w:rPr>
        <w:t>Форма и вид процедуры закупки, предмет редукциона</w:t>
      </w:r>
    </w:p>
    <w:p w:rsidR="006553AD" w:rsidRDefault="006953B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редукцион</w:t>
      </w:r>
      <w:bookmarkEnd w:id="4"/>
      <w:r>
        <w:rPr>
          <w:szCs w:val="24"/>
        </w:rPr>
        <w:t xml:space="preserve"> в электронной форме на право заключения договора на поставку товаров, выполнение работ или оказание услуг.</w:t>
      </w:r>
    </w:p>
    <w:p w:rsidR="006553AD" w:rsidRDefault="006953B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6553AD" w:rsidRDefault="006953BE">
      <w:pPr>
        <w:shd w:val="clear" w:color="auto" w:fill="FFFFFF"/>
        <w:spacing w:line="240" w:lineRule="auto"/>
        <w:ind w:firstLine="221"/>
      </w:pPr>
      <w:r>
        <w:t>Предметом настоящего редукциона является право на заключение договора на п</w:t>
      </w:r>
      <w:r>
        <w:rPr>
          <w:rFonts w:cs="Calibri"/>
          <w:bCs/>
          <w:iCs/>
        </w:rPr>
        <w:t xml:space="preserve">оставку </w:t>
      </w:r>
      <w:r w:rsidR="00676F4D">
        <w:rPr>
          <w:rFonts w:cs="Calibri"/>
          <w:bCs/>
          <w:iCs/>
        </w:rPr>
        <w:t>модуля пневмокаркасного (БВП)</w:t>
      </w:r>
      <w:r>
        <w:rPr>
          <w:bCs/>
          <w:color w:val="000000"/>
        </w:rPr>
        <w:t xml:space="preserve"> для нужд ФГУП «</w:t>
      </w:r>
      <w:r w:rsidR="00676F4D">
        <w:rPr>
          <w:bCs/>
          <w:color w:val="000000"/>
        </w:rPr>
        <w:t>КБ АТО</w:t>
      </w:r>
      <w:r>
        <w:rPr>
          <w:bCs/>
          <w:color w:val="000000"/>
        </w:rPr>
        <w:t>»</w:t>
      </w:r>
      <w:r>
        <w:rPr>
          <w:rFonts w:cs="Calibri"/>
          <w:bCs/>
          <w:iCs/>
        </w:rPr>
        <w:t>,</w:t>
      </w:r>
      <w:r>
        <w:t xml:space="preserve"> согласно </w:t>
      </w:r>
      <w:r>
        <w:rPr>
          <w:u w:val="single"/>
        </w:rPr>
        <w:t>пункту 1 раздела 5 «Информационная карта редукциона»</w:t>
      </w:r>
      <w:r>
        <w:t>.</w:t>
      </w:r>
    </w:p>
    <w:p w:rsidR="006553AD" w:rsidRDefault="006953B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пунктах 1, 3, 4 раздела 5 «Информационная карта редукциона»</w:t>
      </w:r>
      <w:r>
        <w:rPr>
          <w:szCs w:val="24"/>
        </w:rPr>
        <w:t>.</w:t>
      </w:r>
    </w:p>
    <w:p w:rsidR="006553AD" w:rsidRDefault="006953BE">
      <w:pPr>
        <w:pStyle w:val="Times12"/>
        <w:spacing w:line="240" w:lineRule="auto"/>
        <w:ind w:firstLine="0"/>
        <w:rPr>
          <w:szCs w:val="24"/>
        </w:rPr>
      </w:pPr>
      <w:r>
        <w:rPr>
          <w:szCs w:val="24"/>
        </w:rPr>
        <w:t>Частичная поставка продукции не допускается.</w:t>
      </w:r>
    </w:p>
    <w:p w:rsidR="006553AD" w:rsidRDefault="006953B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Участник процедуры закупки/Участник редукциона</w:t>
      </w:r>
    </w:p>
    <w:p w:rsidR="006553AD" w:rsidRDefault="006953B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553AD" w:rsidRDefault="006953BE">
      <w:pPr>
        <w:pStyle w:val="Times12"/>
        <w:numPr>
          <w:ilvl w:val="2"/>
          <w:numId w:val="11"/>
        </w:numPr>
        <w:tabs>
          <w:tab w:val="clear" w:pos="720"/>
          <w:tab w:val="num" w:pos="960"/>
        </w:tabs>
        <w:spacing w:after="120" w:line="240" w:lineRule="auto"/>
        <w:ind w:left="0" w:firstLine="0"/>
        <w:rPr>
          <w:szCs w:val="24"/>
        </w:rPr>
      </w:pPr>
      <w:r>
        <w:rPr>
          <w:szCs w:val="24"/>
        </w:rPr>
        <w:t>Для участия в процедуре редукциона участник процедуры закупки должен:</w:t>
      </w:r>
    </w:p>
    <w:p w:rsidR="006553AD" w:rsidRDefault="006953B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6553AD" w:rsidRDefault="006953B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6553AD" w:rsidRDefault="006953B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пункте 15.1 раздела 5 «Информационная карта редукциона»</w:t>
      </w:r>
      <w:r>
        <w:rPr>
          <w:szCs w:val="24"/>
        </w:rPr>
        <w:t>;</w:t>
      </w:r>
    </w:p>
    <w:p w:rsidR="006553AD" w:rsidRDefault="006953B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редукционе и предоставить заявку на участие в редукционе, соответствующую требованиям настоящей редукционной документации.</w:t>
      </w:r>
    </w:p>
    <w:p w:rsidR="006553AD" w:rsidRDefault="006953BE">
      <w:pPr>
        <w:pStyle w:val="Times12"/>
        <w:numPr>
          <w:ilvl w:val="2"/>
          <w:numId w:val="11"/>
        </w:numPr>
        <w:tabs>
          <w:tab w:val="clear" w:pos="720"/>
          <w:tab w:val="num" w:pos="960"/>
        </w:tabs>
        <w:spacing w:after="120" w:line="240" w:lineRule="auto"/>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редукционе требований, не предусмотренных редукционной документацией, не допускается.</w:t>
      </w:r>
    </w:p>
    <w:p w:rsidR="006553AD" w:rsidRDefault="006953B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редукционе принимает редукционная комиссия в порядке, определенном положениями </w:t>
      </w:r>
      <w:r>
        <w:rPr>
          <w:szCs w:val="24"/>
          <w:u w:val="single"/>
        </w:rPr>
        <w:t>подраздела 4.12</w:t>
      </w:r>
      <w:r>
        <w:rPr>
          <w:szCs w:val="24"/>
        </w:rPr>
        <w:t>.</w:t>
      </w:r>
    </w:p>
    <w:p w:rsidR="006553AD" w:rsidRDefault="006953BE">
      <w:pPr>
        <w:pStyle w:val="Times12"/>
        <w:numPr>
          <w:ilvl w:val="2"/>
          <w:numId w:val="11"/>
        </w:numPr>
        <w:tabs>
          <w:tab w:val="clear" w:pos="720"/>
          <w:tab w:val="num" w:pos="960"/>
        </w:tabs>
        <w:spacing w:after="120" w:line="240" w:lineRule="auto"/>
        <w:ind w:left="0" w:firstLine="0"/>
        <w:rPr>
          <w:szCs w:val="24"/>
        </w:rPr>
      </w:pPr>
      <w:proofErr w:type="gramStart"/>
      <w:r>
        <w:rPr>
          <w:szCs w:val="24"/>
        </w:rPr>
        <w:t>Редакционная комиссия вправе на основании информации о несоответствии участника процедуры закупки или участника редукциона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редукциона от участия в редукционе.</w:t>
      </w:r>
      <w:proofErr w:type="gramEnd"/>
    </w:p>
    <w:p w:rsidR="006553AD" w:rsidRDefault="006953B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6553AD" w:rsidRDefault="006953B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редукциона </w:t>
      </w:r>
      <w:r>
        <w:rPr>
          <w:szCs w:val="24"/>
        </w:rPr>
        <w:t xml:space="preserve">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w:t>
      </w:r>
      <w:r>
        <w:rPr>
          <w:szCs w:val="24"/>
          <w:u w:val="single"/>
        </w:rPr>
        <w:t>пункте 2 раздела 5 «Информационная карта редукциона</w:t>
      </w:r>
      <w:r>
        <w:rPr>
          <w:szCs w:val="24"/>
        </w:rPr>
        <w:t>».</w:t>
      </w:r>
    </w:p>
    <w:p w:rsidR="006553AD" w:rsidRDefault="006953BE">
      <w:pPr>
        <w:pStyle w:val="Times12"/>
        <w:numPr>
          <w:ilvl w:val="2"/>
          <w:numId w:val="11"/>
        </w:numPr>
        <w:tabs>
          <w:tab w:val="clear" w:pos="720"/>
          <w:tab w:val="num" w:pos="960"/>
        </w:tabs>
        <w:spacing w:after="120" w:line="240" w:lineRule="auto"/>
        <w:ind w:left="0" w:firstLine="0"/>
        <w:rPr>
          <w:szCs w:val="24"/>
        </w:rPr>
      </w:pPr>
      <w:r>
        <w:rPr>
          <w:szCs w:val="24"/>
        </w:rPr>
        <w:lastRenderedPageBreak/>
        <w:t>Проведение процедуры редукциона не регулируется статьями 447-449 части первой Гражданского кодекса Российской Федерации. Процедура редукциона также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размещения заказа соответствующего объема гражданско-правовых обязательств.</w:t>
      </w:r>
    </w:p>
    <w:p w:rsidR="006553AD" w:rsidRDefault="006953B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редукциона в электронной форме, опубликованное на официальном сайте о размещении заказов на закупки товаров, работ, услуг для нужд Госкорпорации «Росатом»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редукциона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редукциона.</w:t>
      </w:r>
    </w:p>
    <w:p w:rsidR="006553AD" w:rsidRDefault="006953BE">
      <w:pPr>
        <w:pStyle w:val="Times12"/>
        <w:numPr>
          <w:ilvl w:val="2"/>
          <w:numId w:val="11"/>
        </w:numPr>
        <w:tabs>
          <w:tab w:val="clear" w:pos="720"/>
          <w:tab w:val="num" w:pos="960"/>
        </w:tabs>
        <w:spacing w:after="120" w:line="240" w:lineRule="auto"/>
        <w:ind w:left="0" w:firstLine="0"/>
        <w:rPr>
          <w:szCs w:val="24"/>
        </w:rPr>
      </w:pPr>
      <w:r>
        <w:rPr>
          <w:szCs w:val="24"/>
        </w:rPr>
        <w:t>Заявка на участие в редукционе участника процедуры закупки имеет правовой статус оферты и будет рассматриваться организатором размещения заказа в соответствии с этим.</w:t>
      </w:r>
    </w:p>
    <w:p w:rsidR="006553AD" w:rsidRDefault="006953BE">
      <w:pPr>
        <w:pStyle w:val="Times12"/>
        <w:numPr>
          <w:ilvl w:val="2"/>
          <w:numId w:val="11"/>
        </w:numPr>
        <w:tabs>
          <w:tab w:val="clear" w:pos="720"/>
          <w:tab w:val="num" w:pos="960"/>
        </w:tabs>
        <w:spacing w:after="120" w:line="240" w:lineRule="auto"/>
        <w:ind w:left="0" w:firstLine="0"/>
        <w:rPr>
          <w:szCs w:val="24"/>
        </w:rPr>
      </w:pPr>
      <w:r>
        <w:rPr>
          <w:szCs w:val="24"/>
        </w:rPr>
        <w:t>Во всем, что не урегулировано извещением о проведении редукциона в электронной форме и настоящей редукционной документацией, стороны руководствуются Гражданским кодексом Российской Федерации.</w:t>
      </w:r>
    </w:p>
    <w:p w:rsidR="006553AD" w:rsidRDefault="006953BE">
      <w:pPr>
        <w:pStyle w:val="Times12"/>
        <w:numPr>
          <w:ilvl w:val="2"/>
          <w:numId w:val="11"/>
        </w:numPr>
        <w:tabs>
          <w:tab w:val="clear" w:pos="720"/>
          <w:tab w:val="num" w:pos="960"/>
        </w:tabs>
        <w:spacing w:after="120" w:line="240" w:lineRule="auto"/>
        <w:ind w:left="0" w:firstLine="0"/>
        <w:rPr>
          <w:szCs w:val="24"/>
        </w:rPr>
      </w:pPr>
      <w:r>
        <w:rPr>
          <w:szCs w:val="24"/>
        </w:rPr>
        <w:t>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победителя редукциона будут считаться приоритетными по отношению к диспозитивным нормам указанных документов.</w:t>
      </w:r>
    </w:p>
    <w:p w:rsidR="006553AD" w:rsidRDefault="006953BE">
      <w:pPr>
        <w:pStyle w:val="a9"/>
        <w:keepNext/>
        <w:numPr>
          <w:ilvl w:val="1"/>
          <w:numId w:val="11"/>
        </w:numPr>
        <w:tabs>
          <w:tab w:val="clear" w:pos="360"/>
          <w:tab w:val="num" w:pos="960"/>
        </w:tabs>
        <w:spacing w:beforeAutospacing="0" w:after="120" w:afterAutospacing="0" w:line="240" w:lineRule="auto"/>
        <w:ind w:left="958" w:hanging="958"/>
        <w:rPr>
          <w:b/>
        </w:rPr>
      </w:pPr>
      <w:r>
        <w:rPr>
          <w:b/>
        </w:rPr>
        <w:t>Особые положения в связи с проведением редукциона в электронной форме через электронную торговую площадку</w:t>
      </w:r>
    </w:p>
    <w:p w:rsidR="006553AD" w:rsidRDefault="006953BE">
      <w:pPr>
        <w:pStyle w:val="Times12"/>
        <w:keepNext/>
        <w:numPr>
          <w:ilvl w:val="2"/>
          <w:numId w:val="11"/>
        </w:numPr>
        <w:tabs>
          <w:tab w:val="num" w:pos="0"/>
        </w:tabs>
        <w:spacing w:after="120" w:line="240" w:lineRule="auto"/>
        <w:ind w:left="0" w:right="-30" w:firstLine="0"/>
        <w:rPr>
          <w:b/>
        </w:rPr>
      </w:pPr>
      <w:r>
        <w:rPr>
          <w:szCs w:val="24"/>
        </w:rPr>
        <w:t>Участник процедуры закупки должен подать заявку на участие в редукционе через ЭТП.</w:t>
      </w:r>
    </w:p>
    <w:p w:rsidR="006553AD" w:rsidRDefault="006953B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редукциона (в том числе, подачи заявки на участие редукционе) в торговой системе регламентом работы </w:t>
      </w:r>
      <w:r>
        <w:t>и инструкциями ЭТП.</w:t>
      </w:r>
    </w:p>
    <w:p w:rsidR="006553AD" w:rsidRDefault="006953BE">
      <w:pPr>
        <w:pStyle w:val="a9"/>
        <w:keepNext/>
        <w:numPr>
          <w:ilvl w:val="1"/>
          <w:numId w:val="11"/>
        </w:numPr>
        <w:tabs>
          <w:tab w:val="clear" w:pos="360"/>
          <w:tab w:val="num" w:pos="960"/>
        </w:tabs>
        <w:spacing w:beforeAutospacing="0" w:after="120" w:afterAutospacing="0" w:line="240" w:lineRule="auto"/>
        <w:ind w:left="958" w:hanging="958"/>
        <w:rPr>
          <w:b/>
        </w:rPr>
      </w:pPr>
      <w:r>
        <w:rPr>
          <w:b/>
        </w:rPr>
        <w:t>Затраты на участие в редукционе</w:t>
      </w:r>
    </w:p>
    <w:p w:rsidR="006553AD" w:rsidRDefault="006953BE">
      <w:pPr>
        <w:pStyle w:val="Times12"/>
        <w:numPr>
          <w:ilvl w:val="2"/>
          <w:numId w:val="11"/>
        </w:numPr>
        <w:tabs>
          <w:tab w:val="clear" w:pos="720"/>
          <w:tab w:val="num" w:pos="960"/>
        </w:tabs>
        <w:spacing w:after="120" w:line="240" w:lineRule="auto"/>
        <w:ind w:left="0" w:firstLine="0"/>
        <w:rPr>
          <w:szCs w:val="24"/>
        </w:rPr>
      </w:pPr>
      <w:proofErr w:type="gramStart"/>
      <w:r>
        <w:rPr>
          <w:szCs w:val="24"/>
        </w:rPr>
        <w:t>Участник процедуры закупки/участник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предоставлением заявки на участие в редукционе, иной документации, а организатор размещения заказа не имеет обязательств по этим расходам независимо от итогов редукциона, а также оснований их завершения.</w:t>
      </w:r>
      <w:proofErr w:type="gramEnd"/>
    </w:p>
    <w:p w:rsidR="006553AD" w:rsidRDefault="006953BE">
      <w:pPr>
        <w:pStyle w:val="Times12"/>
        <w:numPr>
          <w:ilvl w:val="2"/>
          <w:numId w:val="11"/>
        </w:numPr>
        <w:tabs>
          <w:tab w:val="clear" w:pos="720"/>
          <w:tab w:val="num" w:pos="960"/>
        </w:tabs>
        <w:spacing w:after="120" w:line="240" w:lineRule="auto"/>
        <w:ind w:left="0" w:firstLine="0"/>
        <w:rPr>
          <w:szCs w:val="24"/>
        </w:rPr>
      </w:pPr>
      <w:r>
        <w:rPr>
          <w:szCs w:val="24"/>
        </w:rPr>
        <w:t>Участники процедуры закупки/участники редукциона не вправе требовать компенсацию упущенной выгоды, понесенной в ходе подготовки к редукциону и проведения редукциона.</w:t>
      </w:r>
    </w:p>
    <w:p w:rsidR="006553AD" w:rsidRDefault="006953BE">
      <w:pPr>
        <w:pStyle w:val="a9"/>
        <w:keepNext/>
        <w:numPr>
          <w:ilvl w:val="1"/>
          <w:numId w:val="11"/>
        </w:numPr>
        <w:tabs>
          <w:tab w:val="clear" w:pos="360"/>
          <w:tab w:val="num" w:pos="960"/>
        </w:tabs>
        <w:spacing w:beforeAutospacing="0" w:after="120" w:afterAutospacing="0" w:line="240" w:lineRule="auto"/>
        <w:ind w:left="958" w:hanging="958"/>
        <w:rPr>
          <w:b/>
        </w:rPr>
      </w:pPr>
      <w:r>
        <w:rPr>
          <w:b/>
        </w:rPr>
        <w:t>Отказ от проведения редукциона</w:t>
      </w:r>
    </w:p>
    <w:p w:rsidR="006553AD" w:rsidRDefault="006953B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Госкорпорации «Росатом» </w:t>
      </w:r>
      <w:hyperlink r:id="rId15"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редукциона в электронной форме, вправе отказаться от проведения редукциона не позднее, чем за пять дней до даты окончания подачи заявок на участие в редукционе,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от проведения редукциона</w:t>
      </w:r>
      <w:r>
        <w:t>.</w:t>
      </w:r>
    </w:p>
    <w:p w:rsidR="006553AD" w:rsidRDefault="006953BE">
      <w:pPr>
        <w:pStyle w:val="af8"/>
        <w:numPr>
          <w:ilvl w:val="2"/>
          <w:numId w:val="11"/>
        </w:numPr>
        <w:tabs>
          <w:tab w:val="clear" w:pos="720"/>
          <w:tab w:val="num" w:pos="960"/>
        </w:tabs>
        <w:spacing w:line="240" w:lineRule="auto"/>
        <w:ind w:left="0" w:firstLine="0"/>
      </w:pPr>
      <w:proofErr w:type="gramStart"/>
      <w:r>
        <w:lastRenderedPageBreak/>
        <w:t xml:space="preserve">Извещение об отказе от проведения редукциона в электронной форме размещается организатором размещения заказа в течение двух дней со дня принятия решения об отказе от проведения редукциона, в порядке, установленном для официального размещения на официальном сайте о размещении заказов на закупки товаров, работ услуг для нужд Госкорпорации «Росатом» </w:t>
      </w:r>
      <w:hyperlink r:id="rId16" w:history="1">
        <w:r>
          <w:rPr>
            <w:rStyle w:val="a7"/>
          </w:rPr>
          <w:t>http://zakupki.rosatom.ru/</w:t>
        </w:r>
      </w:hyperlink>
      <w:r>
        <w:rPr>
          <w:rStyle w:val="a7"/>
        </w:rPr>
        <w:t xml:space="preserve"> </w:t>
      </w:r>
      <w:r>
        <w:t>извещения о проведении редукциона в электронной форме.</w:t>
      </w:r>
      <w:proofErr w:type="gramEnd"/>
      <w:r>
        <w:t xml:space="preserve"> Все участники процедуры закупки, зарегистрированные на ЭТП и подавшие заявки на участие в редукционе через ЭТП, получат уведомления в порядке, предусмотренном регламентом работы торговой системы.</w:t>
      </w:r>
    </w:p>
    <w:p w:rsidR="006553AD" w:rsidRDefault="006953BE">
      <w:pPr>
        <w:pStyle w:val="af8"/>
        <w:spacing w:line="240" w:lineRule="auto"/>
        <w:ind w:left="0"/>
      </w:pPr>
      <w:r>
        <w:br w:type="page"/>
      </w:r>
    </w:p>
    <w:p w:rsidR="006553AD" w:rsidRDefault="006953BE">
      <w:pPr>
        <w:pStyle w:val="10"/>
        <w:numPr>
          <w:ilvl w:val="1"/>
          <w:numId w:val="10"/>
        </w:numPr>
        <w:spacing w:before="240" w:after="120" w:line="240" w:lineRule="auto"/>
        <w:ind w:left="1434" w:hanging="357"/>
        <w:jc w:val="center"/>
        <w:rPr>
          <w:rFonts w:eastAsia="Times New Roman"/>
          <w:b/>
        </w:rPr>
      </w:pPr>
      <w:bookmarkStart w:id="14" w:name="_Toc304888998"/>
      <w:r>
        <w:rPr>
          <w:rFonts w:eastAsia="Times New Roman"/>
          <w:b/>
        </w:rPr>
        <w:lastRenderedPageBreak/>
        <w:t>Требования к участникам процедуры закупки, документам, предоставляемым в составе заявки на участие в редукционе</w:t>
      </w:r>
      <w:bookmarkEnd w:id="14"/>
    </w:p>
    <w:p w:rsidR="006553AD" w:rsidRDefault="006953BE">
      <w:pPr>
        <w:pStyle w:val="af8"/>
        <w:numPr>
          <w:ilvl w:val="1"/>
          <w:numId w:val="13"/>
        </w:numPr>
        <w:tabs>
          <w:tab w:val="clear" w:pos="720"/>
          <w:tab w:val="num" w:pos="960"/>
        </w:tabs>
        <w:spacing w:after="0" w:line="240" w:lineRule="auto"/>
        <w:ind w:left="0" w:firstLine="0"/>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в том числе:</w:t>
      </w:r>
    </w:p>
    <w:p w:rsidR="006553AD" w:rsidRDefault="006953BE">
      <w:pPr>
        <w:numPr>
          <w:ilvl w:val="0"/>
          <w:numId w:val="14"/>
        </w:numPr>
        <w:tabs>
          <w:tab w:val="left" w:pos="993"/>
        </w:tabs>
        <w:spacing w:before="120" w:line="240" w:lineRule="auto"/>
        <w:ind w:left="993" w:right="153"/>
      </w:pPr>
      <w:r>
        <w:t>быть правомочным заключать договор;</w:t>
      </w:r>
    </w:p>
    <w:p w:rsidR="006553AD" w:rsidRDefault="006953B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редукциона, указанные в </w:t>
      </w:r>
      <w:r>
        <w:rPr>
          <w:u w:val="single"/>
        </w:rPr>
        <w:t>пункте 15 раздела 5 «Информационная карта редукциона»</w:t>
      </w:r>
      <w:r>
        <w:t>;</w:t>
      </w:r>
    </w:p>
    <w:p w:rsidR="006553AD" w:rsidRDefault="006953B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6553AD" w:rsidRDefault="006953B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553AD" w:rsidRDefault="006953B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553AD" w:rsidRDefault="006953BE">
      <w:pPr>
        <w:pStyle w:val="af8"/>
        <w:spacing w:before="240" w:line="240" w:lineRule="auto"/>
        <w:ind w:left="0"/>
      </w:pPr>
      <w:r>
        <w:t xml:space="preserve">Дополнительные требования к участникам процедуры закупки указаны в </w:t>
      </w:r>
      <w:r>
        <w:rPr>
          <w:u w:val="single"/>
        </w:rPr>
        <w:t>пункте 15 раздела 5 «Информационная карта редукциона»</w:t>
      </w:r>
      <w:r>
        <w:t>.</w:t>
      </w:r>
    </w:p>
    <w:p w:rsidR="006553AD" w:rsidRDefault="006953B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участник процедуры закупки в составе заявки на участие в редукционе должен приложить следующие документы:</w:t>
      </w:r>
    </w:p>
    <w:p w:rsidR="006553AD" w:rsidRDefault="006953BE">
      <w:pPr>
        <w:numPr>
          <w:ilvl w:val="0"/>
          <w:numId w:val="15"/>
        </w:numPr>
        <w:tabs>
          <w:tab w:val="left" w:pos="993"/>
        </w:tabs>
        <w:spacing w:before="120" w:line="240" w:lineRule="auto"/>
        <w:ind w:left="993" w:right="153" w:hanging="426"/>
      </w:pPr>
      <w:proofErr w:type="gramStart"/>
      <w:r>
        <w:t>полученную не ранее чем за шесть месяцев до дня размещения на официальном сайте извещения о проведении редукциона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редукциона выписку из единого государственного реестра индивидуальных предпринимателей</w:t>
      </w:r>
      <w:proofErr w:type="gramEnd"/>
      <w:r>
        <w:t xml:space="preserve"> </w:t>
      </w:r>
      <w:proofErr w:type="gramStart"/>
      <w:r>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редукциона;</w:t>
      </w:r>
    </w:p>
    <w:p w:rsidR="006553AD" w:rsidRDefault="006953B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6553AD" w:rsidRDefault="006953BE">
      <w:pPr>
        <w:numPr>
          <w:ilvl w:val="0"/>
          <w:numId w:val="15"/>
        </w:numPr>
        <w:tabs>
          <w:tab w:val="left" w:pos="993"/>
        </w:tabs>
        <w:spacing w:before="120" w:line="240" w:lineRule="auto"/>
        <w:ind w:left="993" w:right="153" w:hanging="426"/>
      </w:pPr>
      <w:proofErr w:type="gramStart"/>
      <w:r>
        <w:t xml:space="preserve">документ, подтверждающий полномочия лица на осуществление действий от имени </w:t>
      </w:r>
      <w:r>
        <w:lastRenderedPageBreak/>
        <w:t>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p w:rsidR="006553AD" w:rsidRDefault="006953BE">
      <w:pPr>
        <w:numPr>
          <w:ilvl w:val="0"/>
          <w:numId w:val="15"/>
        </w:numPr>
        <w:tabs>
          <w:tab w:val="left" w:pos="993"/>
        </w:tabs>
        <w:spacing w:before="120" w:line="240" w:lineRule="auto"/>
        <w:ind w:left="993" w:right="153" w:hanging="426"/>
      </w:pPr>
      <w:proofErr w:type="gramStart"/>
      <w: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редукционе</w:t>
      </w:r>
      <w:proofErr w:type="gramEnd"/>
      <w:r>
        <w:t xml:space="preserve">, обеспечения исполнения договора являются крупной сделкой; </w:t>
      </w:r>
    </w:p>
    <w:p w:rsidR="006553AD" w:rsidRDefault="006953B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редукционе, обеспечения исполнения договора не являются для данного участника крупной сделкой.</w:t>
      </w:r>
    </w:p>
    <w:p w:rsidR="006553AD" w:rsidRDefault="006953B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редукционе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6553AD" w:rsidRDefault="006953B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редукциона, указанные в </w:t>
      </w:r>
      <w:r>
        <w:rPr>
          <w:u w:val="single"/>
        </w:rPr>
        <w:t>пункте 18 раздела 5 «Информационная карта редукциона»</w:t>
      </w:r>
      <w:r>
        <w:t>;</w:t>
      </w:r>
    </w:p>
    <w:p w:rsidR="006553AD" w:rsidRDefault="006953BE">
      <w:pPr>
        <w:numPr>
          <w:ilvl w:val="0"/>
          <w:numId w:val="15"/>
        </w:numPr>
        <w:tabs>
          <w:tab w:val="left" w:pos="993"/>
        </w:tabs>
        <w:spacing w:before="120" w:line="240" w:lineRule="auto"/>
        <w:ind w:left="993" w:right="153" w:hanging="426"/>
      </w:pPr>
      <w: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редукциона.</w:t>
      </w:r>
    </w:p>
    <w:p w:rsidR="006553AD" w:rsidRDefault="006953BE">
      <w:pPr>
        <w:pStyle w:val="Times12"/>
        <w:spacing w:after="120" w:line="240" w:lineRule="auto"/>
        <w:ind w:firstLine="0"/>
        <w:rPr>
          <w:szCs w:val="24"/>
        </w:rPr>
      </w:pPr>
      <w:r>
        <w:br w:type="page"/>
      </w:r>
    </w:p>
    <w:p w:rsidR="006553AD" w:rsidRDefault="006953BE">
      <w:pPr>
        <w:pStyle w:val="10"/>
        <w:numPr>
          <w:ilvl w:val="1"/>
          <w:numId w:val="10"/>
        </w:numPr>
        <w:spacing w:before="240" w:after="120" w:line="240" w:lineRule="auto"/>
        <w:ind w:left="1434" w:hanging="357"/>
        <w:jc w:val="center"/>
        <w:rPr>
          <w:b/>
        </w:rPr>
      </w:pPr>
      <w:bookmarkStart w:id="15" w:name="_Toc282505818"/>
      <w:bookmarkStart w:id="16" w:name="_Toc282596046"/>
      <w:bookmarkStart w:id="17" w:name="_Toc282787985"/>
      <w:bookmarkStart w:id="18" w:name="_Toc282505820"/>
      <w:bookmarkStart w:id="19" w:name="_Toc282596048"/>
      <w:bookmarkStart w:id="20" w:name="_Toc282787987"/>
      <w:bookmarkStart w:id="21" w:name="_Toc282505826"/>
      <w:bookmarkStart w:id="22" w:name="_Toc282596054"/>
      <w:bookmarkStart w:id="23" w:name="_Toc282787993"/>
      <w:bookmarkStart w:id="24" w:name="_Toc304888013"/>
      <w:bookmarkStart w:id="25" w:name="_Toc304888999"/>
      <w:bookmarkStart w:id="26" w:name="_Toc269835279"/>
      <w:bookmarkStart w:id="27" w:name="_Toc270595288"/>
      <w:bookmarkStart w:id="28" w:name="_Toc271294290"/>
      <w:bookmarkEnd w:id="15"/>
      <w:bookmarkEnd w:id="16"/>
      <w:bookmarkEnd w:id="17"/>
      <w:bookmarkEnd w:id="18"/>
      <w:bookmarkEnd w:id="19"/>
      <w:bookmarkEnd w:id="20"/>
      <w:bookmarkEnd w:id="21"/>
      <w:bookmarkEnd w:id="22"/>
      <w:bookmarkEnd w:id="23"/>
      <w:r>
        <w:rPr>
          <w:b/>
        </w:rPr>
        <w:lastRenderedPageBreak/>
        <w:t>Порядок проведения редукциона в электронной форме</w:t>
      </w:r>
      <w:bookmarkEnd w:id="24"/>
      <w:bookmarkEnd w:id="25"/>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29" w:name="_Toc304888014"/>
      <w:bookmarkStart w:id="30" w:name="_Toc304889000"/>
      <w:r>
        <w:rPr>
          <w:rFonts w:ascii="Times New Roman" w:hAnsi="Times New Roman" w:cs="Times New Roman"/>
          <w:i w:val="0"/>
          <w:sz w:val="24"/>
          <w:szCs w:val="24"/>
        </w:rPr>
        <w:t>Получение редукционной документации</w:t>
      </w:r>
      <w:bookmarkEnd w:id="29"/>
      <w:bookmarkEnd w:id="30"/>
    </w:p>
    <w:p w:rsidR="006553AD" w:rsidRDefault="006953BE">
      <w:pPr>
        <w:numPr>
          <w:ilvl w:val="2"/>
          <w:numId w:val="18"/>
        </w:numPr>
        <w:tabs>
          <w:tab w:val="num" w:pos="960"/>
        </w:tabs>
        <w:spacing w:after="120" w:line="240" w:lineRule="auto"/>
        <w:ind w:left="0" w:firstLine="0"/>
        <w:rPr>
          <w:color w:val="002060"/>
        </w:rPr>
      </w:pPr>
      <w:bookmarkStart w:id="31" w:name="_Ref125823280"/>
      <w:r>
        <w:t xml:space="preserve">Редукционная документация размещена одновременно с извещением о проведении редукциона в электронной форме на официальном сайте о размещении заказов на закупки товаров, работ услуг для нужд Госкорпорации «Росатом» </w:t>
      </w:r>
      <w:hyperlink r:id="rId17" w:history="1">
        <w:r>
          <w:rPr>
            <w:rStyle w:val="a7"/>
          </w:rPr>
          <w:t>http://zakupki.rosatom.ru/</w:t>
        </w:r>
      </w:hyperlink>
      <w:r>
        <w:t xml:space="preserve"> и ЭТП. Редукционная документация находится на официальном сайте Госкорпорации «Росатом» </w:t>
      </w:r>
      <w:hyperlink r:id="rId18"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6553AD" w:rsidRDefault="006953B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32" w:name="_Toc285632738"/>
      <w:bookmarkStart w:id="33" w:name="_Toc304888015"/>
      <w:bookmarkStart w:id="34" w:name="_Toc304889001"/>
      <w:bookmarkEnd w:id="31"/>
      <w:bookmarkEnd w:id="32"/>
      <w:r>
        <w:rPr>
          <w:rFonts w:ascii="Times New Roman" w:hAnsi="Times New Roman" w:cs="Times New Roman"/>
          <w:i w:val="0"/>
          <w:sz w:val="24"/>
          <w:szCs w:val="24"/>
        </w:rPr>
        <w:t>Разъяснение положений редукционной документации</w:t>
      </w:r>
      <w:bookmarkEnd w:id="33"/>
      <w:bookmarkEnd w:id="34"/>
    </w:p>
    <w:p w:rsidR="006553AD" w:rsidRDefault="006953BE">
      <w:pPr>
        <w:numPr>
          <w:ilvl w:val="2"/>
          <w:numId w:val="18"/>
        </w:numPr>
        <w:tabs>
          <w:tab w:val="num" w:pos="960"/>
        </w:tabs>
        <w:spacing w:after="120" w:line="240" w:lineRule="auto"/>
        <w:ind w:left="0" w:firstLine="0"/>
      </w:pPr>
      <w:r>
        <w:t>При проведении редукциона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редукциона с участником процедуры закупки/участником редукциона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6553AD" w:rsidRDefault="006953BE">
      <w:pPr>
        <w:numPr>
          <w:ilvl w:val="2"/>
          <w:numId w:val="18"/>
        </w:numPr>
        <w:tabs>
          <w:tab w:val="num" w:pos="960"/>
          <w:tab w:val="num" w:pos="1430"/>
        </w:tabs>
        <w:spacing w:after="120" w:line="240" w:lineRule="auto"/>
        <w:ind w:left="0" w:firstLine="0"/>
      </w:pPr>
      <w:proofErr w:type="gramStart"/>
      <w:r>
        <w:t>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редукциона, не позднее, чем за 5 (пять) дней до дня окончания подачи заявок на участие в редукционе через ЭТП в порядке, установленном регламентом торговой системы.</w:t>
      </w:r>
      <w:proofErr w:type="gramEnd"/>
    </w:p>
    <w:p w:rsidR="006553AD" w:rsidRDefault="006953B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Госкорпорации «Росатом» </w:t>
      </w:r>
      <w:hyperlink r:id="rId19"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20"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6553AD" w:rsidRDefault="006953B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6553AD" w:rsidRDefault="006953BE">
      <w:pPr>
        <w:numPr>
          <w:ilvl w:val="2"/>
          <w:numId w:val="18"/>
        </w:numPr>
        <w:tabs>
          <w:tab w:val="num" w:pos="960"/>
        </w:tabs>
        <w:spacing w:after="120" w:line="240" w:lineRule="auto"/>
        <w:ind w:left="0" w:firstLine="0"/>
      </w:pPr>
      <w:r>
        <w:t>Участник процедуры закупки/участник редукциона не вправе ссылаться на устную информацию, полученную от организатора размещения заказа.</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35" w:name="_Toc304888016"/>
      <w:bookmarkStart w:id="36" w:name="_Toc304889002"/>
      <w:r>
        <w:rPr>
          <w:rFonts w:ascii="Times New Roman" w:hAnsi="Times New Roman" w:cs="Times New Roman"/>
          <w:i w:val="0"/>
          <w:sz w:val="24"/>
          <w:szCs w:val="24"/>
        </w:rPr>
        <w:t>Внесение изменений в редукционную документацию</w:t>
      </w:r>
      <w:bookmarkEnd w:id="35"/>
      <w:bookmarkEnd w:id="36"/>
    </w:p>
    <w:p w:rsidR="006553AD" w:rsidRDefault="006953B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w:t>
      </w:r>
    </w:p>
    <w:p w:rsidR="006553AD" w:rsidRDefault="006953B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6553AD" w:rsidRDefault="006953B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Госкорпорации «Росатом» </w:t>
      </w:r>
      <w:hyperlink r:id="rId21"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редукциона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6553AD" w:rsidRDefault="006953BE">
      <w:pPr>
        <w:numPr>
          <w:ilvl w:val="2"/>
          <w:numId w:val="18"/>
        </w:numPr>
        <w:tabs>
          <w:tab w:val="num" w:pos="960"/>
        </w:tabs>
        <w:spacing w:after="120" w:line="240" w:lineRule="auto"/>
        <w:ind w:left="0" w:firstLine="0"/>
      </w:pPr>
      <w:proofErr w:type="gramStart"/>
      <w:r>
        <w:t xml:space="preserve">При этом срок подачи заявок на участие в редукционе должен быть продлен так, чтобы со дня размещения на официальном сайте о размещении заказов на закупки товаров, работ услуг для нужд Госкорпорации «Росатом» </w:t>
      </w:r>
      <w:hyperlink r:id="rId22"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редукционе, такой срок составлял не менее чем пять календарных</w:t>
      </w:r>
      <w:proofErr w:type="gramEnd"/>
      <w:r>
        <w:t xml:space="preserve"> дней.</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37" w:name="_Toc285632741"/>
      <w:bookmarkStart w:id="38" w:name="_Toc276137311"/>
      <w:bookmarkStart w:id="39" w:name="_Toc304888017"/>
      <w:bookmarkStart w:id="40" w:name="_Toc304889003"/>
      <w:bookmarkEnd w:id="37"/>
      <w:bookmarkEnd w:id="38"/>
      <w:r>
        <w:rPr>
          <w:rFonts w:ascii="Times New Roman" w:hAnsi="Times New Roman" w:cs="Times New Roman"/>
          <w:i w:val="0"/>
          <w:sz w:val="24"/>
          <w:szCs w:val="24"/>
        </w:rPr>
        <w:t>Общие требования к заявке на участие в редукционе</w:t>
      </w:r>
      <w:bookmarkEnd w:id="39"/>
      <w:bookmarkEnd w:id="40"/>
    </w:p>
    <w:p w:rsidR="006553AD" w:rsidRDefault="006953B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 xml:space="preserve">заявкой на участие в редукционе </w:t>
      </w:r>
      <w:r>
        <w:t xml:space="preserve">понимается предоставляемое участником процедуры закупки через ЭТП предложение на участие в редукционе,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пунктом 19 раздела 5 «Информационная карта редукциона</w:t>
      </w:r>
      <w:r>
        <w:t>», содержание которых соответствует требованиям настоящей редукционной документации.</w:t>
      </w:r>
      <w:proofErr w:type="gramEnd"/>
    </w:p>
    <w:p w:rsidR="006553AD" w:rsidRDefault="006953BE">
      <w:pPr>
        <w:numPr>
          <w:ilvl w:val="2"/>
          <w:numId w:val="18"/>
        </w:numPr>
        <w:tabs>
          <w:tab w:val="num" w:pos="960"/>
        </w:tabs>
        <w:spacing w:after="120" w:line="240" w:lineRule="auto"/>
        <w:ind w:left="0" w:firstLine="0"/>
      </w:pPr>
      <w:r>
        <w:t>Участник процедуры закупки вправе подать по каждому лоту редукциона в электронной форме только одну заявку на участие в редукционе.</w:t>
      </w:r>
    </w:p>
    <w:p w:rsidR="006553AD" w:rsidRDefault="006953B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редукционе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6553AD" w:rsidRDefault="006953BE">
      <w:pPr>
        <w:numPr>
          <w:ilvl w:val="2"/>
          <w:numId w:val="18"/>
        </w:numPr>
        <w:tabs>
          <w:tab w:val="num" w:pos="960"/>
        </w:tabs>
        <w:spacing w:after="120" w:line="240" w:lineRule="auto"/>
        <w:ind w:left="0" w:firstLine="0"/>
        <w:rPr>
          <w:bCs/>
        </w:rPr>
      </w:pPr>
      <w:r>
        <w:t>Каждый документ, входящий в заявку на участие в редукционе,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редукциона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редукционе</w:t>
      </w:r>
      <w:r>
        <w:rPr>
          <w:bCs/>
        </w:rPr>
        <w:t>.</w:t>
      </w:r>
    </w:p>
    <w:p w:rsidR="006553AD" w:rsidRDefault="006953BE">
      <w:pPr>
        <w:numPr>
          <w:ilvl w:val="2"/>
          <w:numId w:val="18"/>
        </w:numPr>
        <w:tabs>
          <w:tab w:val="num" w:pos="960"/>
        </w:tabs>
        <w:spacing w:after="120" w:line="240" w:lineRule="auto"/>
        <w:ind w:left="0" w:firstLine="0"/>
      </w:pPr>
      <w:r>
        <w:rPr>
          <w:bCs/>
        </w:rPr>
        <w:t>Каждый докум</w:t>
      </w:r>
      <w:r>
        <w:t>ент, входящий в з</w:t>
      </w:r>
      <w:r>
        <w:rPr>
          <w:bCs/>
        </w:rPr>
        <w:t>аявку на участие в редукцио</w:t>
      </w:r>
      <w:r>
        <w:t>не, должен быть скреплен печатью участника процедуры</w:t>
      </w:r>
      <w:r>
        <w:rPr>
          <w:bCs/>
        </w:rPr>
        <w:t xml:space="preserve"> з</w:t>
      </w:r>
      <w:r>
        <w:t>акупки.</w:t>
      </w:r>
    </w:p>
    <w:p w:rsidR="006553AD" w:rsidRDefault="006953B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6553AD" w:rsidRDefault="006953BE">
      <w:pPr>
        <w:numPr>
          <w:ilvl w:val="2"/>
          <w:numId w:val="18"/>
        </w:numPr>
        <w:tabs>
          <w:tab w:val="num" w:pos="960"/>
        </w:tabs>
        <w:spacing w:after="120" w:line="240" w:lineRule="auto"/>
        <w:ind w:left="0" w:firstLine="0"/>
        <w:rPr>
          <w:bCs/>
        </w:rPr>
      </w:pPr>
      <w:r>
        <w:lastRenderedPageBreak/>
        <w:t>Предоставляемые в составе заявки на участие в редукционе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41" w:name="_Toc285632745"/>
      <w:bookmarkStart w:id="42" w:name="_Toc285632748"/>
      <w:bookmarkStart w:id="43" w:name="_Toc285632749"/>
      <w:bookmarkStart w:id="44" w:name="_Toc285632752"/>
      <w:bookmarkStart w:id="45" w:name="_Toc304888018"/>
      <w:bookmarkStart w:id="46" w:name="_Toc304889004"/>
      <w:bookmarkEnd w:id="41"/>
      <w:bookmarkEnd w:id="42"/>
      <w:bookmarkEnd w:id="43"/>
      <w:bookmarkEnd w:id="44"/>
      <w:r>
        <w:rPr>
          <w:rFonts w:ascii="Times New Roman" w:hAnsi="Times New Roman" w:cs="Times New Roman"/>
          <w:i w:val="0"/>
          <w:sz w:val="24"/>
          <w:szCs w:val="24"/>
        </w:rPr>
        <w:t>Срок действия заявки на участие в редукционе</w:t>
      </w:r>
      <w:bookmarkEnd w:id="45"/>
      <w:bookmarkEnd w:id="46"/>
    </w:p>
    <w:p w:rsidR="006553AD" w:rsidRDefault="006953BE">
      <w:pPr>
        <w:numPr>
          <w:ilvl w:val="2"/>
          <w:numId w:val="18"/>
        </w:numPr>
        <w:tabs>
          <w:tab w:val="num" w:pos="960"/>
        </w:tabs>
        <w:spacing w:after="120" w:line="240" w:lineRule="auto"/>
        <w:ind w:left="0" w:firstLine="0"/>
      </w:pPr>
      <w:bookmarkStart w:id="47" w:name="_Ref56220570"/>
      <w:r>
        <w:t>Заявка на участие в редукционе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47"/>
      <w:r>
        <w:t>не менее 60</w:t>
      </w:r>
      <w:r>
        <w:rPr>
          <w:b/>
          <w:i/>
        </w:rPr>
        <w:t xml:space="preserve"> </w:t>
      </w:r>
      <w:r>
        <w:t>календарных дней со дня, следующего за днем окончания срока подачи заявок на участие в редукционе.</w:t>
      </w:r>
    </w:p>
    <w:p w:rsidR="006553AD" w:rsidRDefault="006953BE">
      <w:pPr>
        <w:numPr>
          <w:ilvl w:val="2"/>
          <w:numId w:val="18"/>
        </w:numPr>
        <w:tabs>
          <w:tab w:val="num" w:pos="960"/>
        </w:tabs>
        <w:spacing w:after="120" w:line="240" w:lineRule="auto"/>
        <w:ind w:left="0" w:firstLine="0"/>
      </w:pPr>
      <w:r>
        <w:t>Срок действия заявки на участие в редукционе имеет правовой статус срока, установленного участником процедуры закупки для акцепта его оферты, содержащейся в заявке на участие в редукционе, и подтверждения правомочности его редукционного предложения.</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48" w:name="_Toc282505799"/>
      <w:bookmarkStart w:id="49" w:name="_Toc282596020"/>
      <w:bookmarkStart w:id="50" w:name="_Toc282787959"/>
      <w:bookmarkStart w:id="51" w:name="_Toc304888019"/>
      <w:bookmarkStart w:id="52" w:name="_Toc304889005"/>
      <w:bookmarkEnd w:id="48"/>
      <w:bookmarkEnd w:id="49"/>
      <w:bookmarkEnd w:id="50"/>
      <w:r>
        <w:rPr>
          <w:rFonts w:ascii="Times New Roman" w:hAnsi="Times New Roman" w:cs="Times New Roman"/>
          <w:i w:val="0"/>
          <w:sz w:val="24"/>
          <w:szCs w:val="24"/>
        </w:rPr>
        <w:t>Официальный язык редукциона</w:t>
      </w:r>
      <w:bookmarkEnd w:id="51"/>
      <w:bookmarkEnd w:id="52"/>
    </w:p>
    <w:p w:rsidR="006553AD" w:rsidRDefault="006953BE">
      <w:pPr>
        <w:numPr>
          <w:ilvl w:val="2"/>
          <w:numId w:val="18"/>
        </w:numPr>
        <w:tabs>
          <w:tab w:val="num" w:pos="960"/>
        </w:tabs>
        <w:spacing w:after="120" w:line="240" w:lineRule="auto"/>
        <w:ind w:left="0" w:firstLine="0"/>
      </w:pPr>
      <w:r>
        <w:t xml:space="preserve">Редукцион в электронной форме, </w:t>
      </w:r>
      <w:proofErr w:type="gramStart"/>
      <w:r>
        <w:t>проводимый</w:t>
      </w:r>
      <w:proofErr w:type="gramEnd"/>
      <w:r>
        <w:t xml:space="preserve"> через ЭТП, проводится на русском языке, если в </w:t>
      </w:r>
      <w:r>
        <w:rPr>
          <w:u w:val="single"/>
        </w:rPr>
        <w:t>пункте 12 раздела 5 «Информационная карта редукциона»</w:t>
      </w:r>
      <w:r>
        <w:t xml:space="preserve"> не предусмотрено использование при проведении редукциона также иного языка.</w:t>
      </w:r>
    </w:p>
    <w:p w:rsidR="006553AD" w:rsidRDefault="006953BE">
      <w:pPr>
        <w:numPr>
          <w:ilvl w:val="2"/>
          <w:numId w:val="18"/>
        </w:numPr>
        <w:tabs>
          <w:tab w:val="num" w:pos="960"/>
        </w:tabs>
        <w:spacing w:after="120" w:line="240" w:lineRule="auto"/>
        <w:ind w:left="0" w:firstLine="0"/>
      </w:pPr>
      <w:r>
        <w:t xml:space="preserve">Заявка на участие в редукционе, подготовленная участником процедуры закупки, а также вся корреспонденция и документация, связанная с редукционом, которыми обмениваются участники процедуры закупки/участники редукциона, оператор электронной торговой площадки и организатор размещения заказа, должны быть написаны на русском языке. </w:t>
      </w:r>
    </w:p>
    <w:p w:rsidR="006553AD" w:rsidRDefault="006953B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6553AD" w:rsidRDefault="006953B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редукционе, за исключением случаев, предусмотренных </w:t>
      </w:r>
      <w:r>
        <w:rPr>
          <w:u w:val="single"/>
        </w:rPr>
        <w:t>пунктами 4.6.1. - 4.6.3.</w:t>
      </w:r>
      <w:r>
        <w:t>,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53" w:name="_Toc304888020"/>
      <w:bookmarkStart w:id="54" w:name="_Toc304889006"/>
      <w:r>
        <w:rPr>
          <w:rFonts w:ascii="Times New Roman" w:hAnsi="Times New Roman" w:cs="Times New Roman"/>
          <w:i w:val="0"/>
          <w:sz w:val="24"/>
          <w:szCs w:val="24"/>
        </w:rPr>
        <w:t>Валюта редукциона</w:t>
      </w:r>
      <w:bookmarkEnd w:id="53"/>
      <w:bookmarkEnd w:id="54"/>
    </w:p>
    <w:p w:rsidR="006553AD" w:rsidRDefault="006953BE">
      <w:pPr>
        <w:numPr>
          <w:ilvl w:val="2"/>
          <w:numId w:val="18"/>
        </w:numPr>
        <w:tabs>
          <w:tab w:val="num" w:pos="960"/>
        </w:tabs>
        <w:spacing w:after="120" w:line="240" w:lineRule="auto"/>
        <w:ind w:left="0" w:firstLine="0"/>
      </w:pPr>
      <w:bookmarkStart w:id="55" w:name="_Ref517806908"/>
      <w:bookmarkStart w:id="56" w:name="_Toc518119274"/>
      <w:bookmarkStart w:id="57" w:name="_Ref52534291"/>
      <w:r>
        <w:t xml:space="preserve">Редукцион в электронной форме проводится через ЭТП в валюте, указанной в </w:t>
      </w:r>
      <w:r>
        <w:rPr>
          <w:u w:val="single"/>
        </w:rPr>
        <w:t>пункте 13 раздела 5 «Информационная карта редукциона»</w:t>
      </w:r>
      <w:r>
        <w:t xml:space="preserve">, за исключением случаев, предусмотренных в </w:t>
      </w:r>
      <w:r>
        <w:rPr>
          <w:u w:val="single"/>
        </w:rPr>
        <w:t>пункте 13 раздела 5 «Информационная карта редукциона»</w:t>
      </w:r>
      <w:r>
        <w:t>.</w:t>
      </w:r>
    </w:p>
    <w:p w:rsidR="006553AD" w:rsidRDefault="006953B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редукционе в электронной форме и приложениях к ней должны быть выражены в </w:t>
      </w:r>
      <w:bookmarkEnd w:id="55"/>
      <w:bookmarkEnd w:id="56"/>
      <w:r>
        <w:t xml:space="preserve">валюте, установленной в </w:t>
      </w:r>
      <w:r>
        <w:rPr>
          <w:u w:val="single"/>
        </w:rPr>
        <w:t>пункте 13 раздела 5 «Информационная карта редукциона»</w:t>
      </w:r>
      <w:r>
        <w:t>, за исключением случаев, предусмотренных</w:t>
      </w:r>
      <w:bookmarkEnd w:id="57"/>
      <w:r>
        <w:t xml:space="preserve"> в </w:t>
      </w:r>
      <w:r>
        <w:rPr>
          <w:u w:val="single"/>
        </w:rPr>
        <w:t>пункте 13 раздела 5 «Информационная карта редукциона»</w:t>
      </w:r>
      <w:r>
        <w:t>.</w:t>
      </w:r>
    </w:p>
    <w:p w:rsidR="006553AD" w:rsidRDefault="006953BE">
      <w:pPr>
        <w:numPr>
          <w:ilvl w:val="2"/>
          <w:numId w:val="18"/>
        </w:numPr>
        <w:tabs>
          <w:tab w:val="num" w:pos="960"/>
        </w:tabs>
        <w:spacing w:after="120" w:line="240" w:lineRule="auto"/>
        <w:ind w:left="0" w:firstLine="0"/>
      </w:pPr>
      <w:bookmarkStart w:id="58"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пункте 13 раздела 5 «Информационная карта редукциона»</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6553AD" w:rsidRDefault="006953B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bookmarkEnd w:id="58"/>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59" w:name="_Toc304888021"/>
      <w:bookmarkStart w:id="60" w:name="_Toc304889007"/>
      <w:r>
        <w:rPr>
          <w:rFonts w:ascii="Times New Roman" w:hAnsi="Times New Roman" w:cs="Times New Roman"/>
          <w:i w:val="0"/>
          <w:sz w:val="24"/>
          <w:szCs w:val="24"/>
        </w:rPr>
        <w:t>Начальная (максимальная) цена договора</w:t>
      </w:r>
      <w:bookmarkEnd w:id="59"/>
      <w:bookmarkEnd w:id="60"/>
    </w:p>
    <w:p w:rsidR="006553AD" w:rsidRDefault="006953B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редукциона в электронной форме и в </w:t>
      </w:r>
      <w:r>
        <w:rPr>
          <w:szCs w:val="24"/>
          <w:u w:val="single"/>
        </w:rPr>
        <w:t>пункте 11 раздела 5 «Информационная карта редукциона»</w:t>
      </w:r>
      <w:r>
        <w:rPr>
          <w:szCs w:val="24"/>
        </w:rPr>
        <w:t>.</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61" w:name="_Toc304888022"/>
      <w:bookmarkStart w:id="62" w:name="_Toc304889008"/>
      <w:r>
        <w:rPr>
          <w:rFonts w:ascii="Times New Roman" w:hAnsi="Times New Roman" w:cs="Times New Roman"/>
          <w:i w:val="0"/>
          <w:sz w:val="24"/>
          <w:szCs w:val="24"/>
        </w:rPr>
        <w:t>Обеспечение заявки на участие в редукционе</w:t>
      </w:r>
      <w:bookmarkEnd w:id="61"/>
      <w:bookmarkEnd w:id="62"/>
    </w:p>
    <w:p w:rsidR="006553AD" w:rsidRDefault="006953B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редукциона в электронной форме и </w:t>
      </w:r>
      <w:r>
        <w:rPr>
          <w:u w:val="single"/>
        </w:rPr>
        <w:t>пунктом 14 раздела 5 «Информационная карта редукциона»</w:t>
      </w:r>
      <w:r>
        <w:t xml:space="preserve"> установлено требование обеспечения заявки на участие в редукционе, участник процедуры закупки должен предоставить в составе своей заявки на участие в редукционе обеспечение заявки на участие в редукционе в размере и валюте, указанными в извещении о проведении редукциона в электронной форме и в </w:t>
      </w:r>
      <w:proofErr w:type="gramStart"/>
      <w:r>
        <w:rPr>
          <w:u w:val="single"/>
        </w:rPr>
        <w:t>пункте</w:t>
      </w:r>
      <w:proofErr w:type="gramEnd"/>
      <w:r>
        <w:rPr>
          <w:u w:val="single"/>
        </w:rPr>
        <w:t xml:space="preserve"> 14 раздела 5 «Информационная карта редукциона»</w:t>
      </w:r>
      <w:r>
        <w:t>.</w:t>
      </w:r>
    </w:p>
    <w:p w:rsidR="006553AD" w:rsidRDefault="006953BE">
      <w:pPr>
        <w:numPr>
          <w:ilvl w:val="2"/>
          <w:numId w:val="18"/>
        </w:numPr>
        <w:tabs>
          <w:tab w:val="num" w:pos="960"/>
        </w:tabs>
        <w:spacing w:after="120" w:line="240" w:lineRule="auto"/>
        <w:ind w:left="0" w:firstLine="0"/>
      </w:pPr>
      <w:proofErr w:type="gramStart"/>
      <w:r>
        <w:t xml:space="preserve">Если в извещении о проведении редукциона в электронной форме и в </w:t>
      </w:r>
      <w:r>
        <w:rPr>
          <w:u w:val="single"/>
        </w:rPr>
        <w:t>пункте 22 раздела 5 «Информационная карта редукциона»</w:t>
      </w:r>
      <w:r>
        <w:t xml:space="preserve"> содержится указание на преференциальную поправку по отмене или уменьшении размера обеспечения заявки на участие в редукционе и, если участник процедуры закупки считает, что ему может быть предоставлена указанная преференция, он в составе заявки на участие в редукционе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-ми) выполнение требования об обеспечении заявки на участие в редукционе, прикладывает письмо с обоснованием решения о возможности предоставления преференции и подтверждающие указанное решение документы.</w:t>
      </w:r>
    </w:p>
    <w:p w:rsidR="006553AD" w:rsidRDefault="006953BE">
      <w:pPr>
        <w:numPr>
          <w:ilvl w:val="2"/>
          <w:numId w:val="18"/>
        </w:numPr>
        <w:tabs>
          <w:tab w:val="num" w:pos="960"/>
        </w:tabs>
        <w:spacing w:after="120" w:line="240" w:lineRule="auto"/>
        <w:ind w:left="0" w:firstLine="0"/>
      </w:pPr>
      <w:r>
        <w:t>В качестве обеспечения заявки на участие в редукционе используются только денежные средства.</w:t>
      </w:r>
    </w:p>
    <w:p w:rsidR="006553AD" w:rsidRDefault="006953B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ачестве обеспечения заявки на участие в редукционе подтверждается платежным поручением (квитанцией) или копией такого поручения (квитанции).</w:t>
      </w:r>
    </w:p>
    <w:p w:rsidR="006553AD" w:rsidRDefault="006953BE">
      <w:pPr>
        <w:numPr>
          <w:ilvl w:val="2"/>
          <w:numId w:val="18"/>
        </w:numPr>
        <w:tabs>
          <w:tab w:val="num" w:pos="960"/>
        </w:tabs>
        <w:spacing w:after="120" w:line="240" w:lineRule="auto"/>
        <w:ind w:left="0" w:firstLine="0"/>
      </w:pPr>
      <w:proofErr w:type="gramStart"/>
      <w:r>
        <w:t xml:space="preserve">Обеспечение заявки на участие в редукционе должно быть зачислено по реквизитам счета организатора размещения заказа, указанным в </w:t>
      </w:r>
      <w:r>
        <w:rPr>
          <w:u w:val="single"/>
        </w:rPr>
        <w:t>пункте 14 раздела 5 «Информационная карта редукциона»</w:t>
      </w:r>
      <w:r>
        <w:t xml:space="preserve">, не позднее момента окончания срока подачи заявок на участие в редукционе, указанного в извещении о проведении редукциона в электронной форме и в </w:t>
      </w:r>
      <w:r>
        <w:rPr>
          <w:u w:val="single"/>
        </w:rPr>
        <w:t>пункте 23 раздела 5 «Информационная карта редукциона»</w:t>
      </w:r>
      <w:r>
        <w:t>.</w:t>
      </w:r>
      <w:proofErr w:type="gramEnd"/>
    </w:p>
    <w:p w:rsidR="006553AD" w:rsidRDefault="006953BE">
      <w:pPr>
        <w:numPr>
          <w:ilvl w:val="2"/>
          <w:numId w:val="18"/>
        </w:numPr>
        <w:tabs>
          <w:tab w:val="num" w:pos="960"/>
        </w:tabs>
        <w:spacing w:after="120" w:line="240" w:lineRule="auto"/>
        <w:ind w:left="0" w:firstLine="0"/>
      </w:pPr>
      <w:r>
        <w:t>Обеспечение заявки на участие в редукционе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6553AD" w:rsidRDefault="006953B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решения об отказе от проведения открытого редукциона в электронной форме;</w:t>
      </w:r>
    </w:p>
    <w:p w:rsidR="006553AD" w:rsidRDefault="006953B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на участие в редукционе;</w:t>
      </w:r>
    </w:p>
    <w:p w:rsidR="006553AD" w:rsidRDefault="006953B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редукциона – участнику процедуры закупки, заявка на участие в редукционе которого получена после окончания срока приема конвертов с заявками на участие в редукционе;</w:t>
      </w:r>
    </w:p>
    <w:p w:rsidR="006553AD" w:rsidRDefault="006953B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подписания протокола редукциона – участнику процедуры закупки, подавшему заявку на участие в редукционе и не допущенному к участию в редукционе;</w:t>
      </w:r>
    </w:p>
    <w:p w:rsidR="006553AD" w:rsidRDefault="006953B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в течение пяти рабочих дней со дня подписания протокола редукциона – участникам редукциона, которые участвовали в редукционе, но не стали победителями редукциона, за исключением участника редукциона, сделавшего предложение, следующее за предложением победителя редукциона;</w:t>
      </w:r>
    </w:p>
    <w:p w:rsidR="006553AD" w:rsidRDefault="006953B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победителю редукциона – в течение пяти рабочих дней со дня заключения с ним договора;</w:t>
      </w:r>
    </w:p>
    <w:p w:rsidR="006553AD" w:rsidRDefault="006953B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в течение пяти рабочих дней со дня заключения договора c участником процедуры закупки, подавшим единственную заявку на участие в редукционе,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редукционе и признанному участником редукциона;</w:t>
      </w:r>
    </w:p>
    <w:p w:rsidR="006553AD" w:rsidRDefault="006953B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участнику редукциона, сделавшему предпоследнее предложение о цене договора – в течение пяти рабочих дней со дня заключения договора с победителем редукциона или с таким участником редукциона;</w:t>
      </w:r>
    </w:p>
    <w:p w:rsidR="006553AD" w:rsidRDefault="006953B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единственному участнику процедуры закупки, заявка на участие в редукционе которого была признана несоответствующей требованиям редукционной документации – в течение пяти рабочих дней со дня признания редукциона несостоявшимся;</w:t>
      </w:r>
    </w:p>
    <w:p w:rsidR="006553AD" w:rsidRDefault="006953BE">
      <w:pPr>
        <w:numPr>
          <w:ilvl w:val="2"/>
          <w:numId w:val="18"/>
        </w:numPr>
        <w:tabs>
          <w:tab w:val="num" w:pos="960"/>
        </w:tabs>
        <w:spacing w:after="120" w:line="240" w:lineRule="auto"/>
        <w:ind w:left="0" w:firstLine="0"/>
      </w:pPr>
      <w:r>
        <w:t>Обеспечение заявки на участие в редукционе может быть удержано в следующих случаях:</w:t>
      </w:r>
    </w:p>
    <w:p w:rsidR="006553AD" w:rsidRDefault="006953B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победителя редукциона от заключения договора;</w:t>
      </w:r>
    </w:p>
    <w:p w:rsidR="006553AD" w:rsidRDefault="006953B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уклонение участника редукциона, сделавшего предпоследнее предложение о цене договора, от заключения договора, в том случае, если победитель редукциона уклонился от заключения договора;</w:t>
      </w:r>
    </w:p>
    <w:p w:rsidR="006553AD" w:rsidRDefault="006953B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редукционе от заключения договора, если указанная заявка соответствует требованиям и условиям, предусмотренным редукционной документацией;</w:t>
      </w:r>
    </w:p>
    <w:p w:rsidR="006553AD" w:rsidRDefault="006953B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уклонения единственного допущенного участника редукциона от заключения договора.</w:t>
      </w:r>
    </w:p>
    <w:p w:rsidR="006553AD" w:rsidRDefault="006953B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организатор размещения заказа уведомляет такого участника процедуры закупки/участника редукциона об удержании денежных средств, внесенных в качестве обеспечения заявки на участие в редукционе, в пользу заказчика.</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63" w:name="_Toc304888023"/>
      <w:bookmarkStart w:id="64" w:name="_Toc304889009"/>
      <w:r>
        <w:rPr>
          <w:rFonts w:ascii="Times New Roman" w:hAnsi="Times New Roman" w:cs="Times New Roman"/>
          <w:i w:val="0"/>
          <w:sz w:val="24"/>
          <w:szCs w:val="24"/>
        </w:rPr>
        <w:t>Подача и прием заявок на участие в редукционе</w:t>
      </w:r>
      <w:bookmarkEnd w:id="63"/>
      <w:bookmarkEnd w:id="64"/>
    </w:p>
    <w:p w:rsidR="006553AD" w:rsidRDefault="006953BE">
      <w:pPr>
        <w:numPr>
          <w:ilvl w:val="2"/>
          <w:numId w:val="18"/>
        </w:numPr>
        <w:tabs>
          <w:tab w:val="num" w:pos="960"/>
        </w:tabs>
        <w:spacing w:before="120" w:line="240" w:lineRule="auto"/>
        <w:ind w:left="0" w:firstLine="0"/>
      </w:pPr>
      <w:r>
        <w:t>Порядок подачи заявок на участие в редукционе на ЭТП определяется регламентом работы и инструкциями торговой системы.</w:t>
      </w:r>
    </w:p>
    <w:p w:rsidR="006553AD" w:rsidRDefault="006953BE">
      <w:pPr>
        <w:numPr>
          <w:ilvl w:val="2"/>
          <w:numId w:val="18"/>
        </w:numPr>
        <w:tabs>
          <w:tab w:val="num" w:pos="960"/>
        </w:tabs>
        <w:spacing w:before="120" w:line="240" w:lineRule="auto"/>
        <w:ind w:left="0" w:firstLine="0"/>
      </w:pPr>
      <w:r>
        <w:t xml:space="preserve">Заявка на участие в </w:t>
      </w:r>
      <w:proofErr w:type="gramStart"/>
      <w:r>
        <w:t>электронном</w:t>
      </w:r>
      <w:proofErr w:type="gramEnd"/>
      <w:r>
        <w:t xml:space="preserve"> редукционе состоит из двух частей.</w:t>
      </w:r>
    </w:p>
    <w:p w:rsidR="006553AD" w:rsidRDefault="006953BE">
      <w:pPr>
        <w:numPr>
          <w:ilvl w:val="3"/>
          <w:numId w:val="18"/>
        </w:numPr>
        <w:tabs>
          <w:tab w:val="num" w:pos="993"/>
        </w:tabs>
        <w:spacing w:before="120" w:line="240" w:lineRule="auto"/>
        <w:ind w:left="0" w:firstLine="0"/>
      </w:pPr>
      <w:proofErr w:type="gramStart"/>
      <w:r>
        <w:t>Первая часть заявки на участие в электронном редукционе должна содержать указанные в одном из следующих подпунктов сведения:</w:t>
      </w:r>
      <w:proofErr w:type="gramEnd"/>
    </w:p>
    <w:p w:rsidR="006553AD" w:rsidRDefault="006953BE">
      <w:pPr>
        <w:tabs>
          <w:tab w:val="left" w:pos="0"/>
        </w:tabs>
        <w:spacing w:line="240" w:lineRule="auto"/>
        <w:ind w:left="357"/>
      </w:pPr>
      <w:r>
        <w:t>1) при размещении заказа на поставку товара:</w:t>
      </w:r>
    </w:p>
    <w:p w:rsidR="006553AD" w:rsidRDefault="006953BE">
      <w:pPr>
        <w:tabs>
          <w:tab w:val="left" w:pos="0"/>
        </w:tabs>
        <w:spacing w:line="240" w:lineRule="auto"/>
        <w:ind w:firstLine="709"/>
      </w:pPr>
      <w:r>
        <w:t>а) согласие участника процедуры закупки на поставку товара в случае:</w:t>
      </w:r>
    </w:p>
    <w:p w:rsidR="006553AD" w:rsidRDefault="006953BE">
      <w:pPr>
        <w:tabs>
          <w:tab w:val="left" w:pos="709"/>
        </w:tabs>
        <w:spacing w:line="240" w:lineRule="auto"/>
      </w:pPr>
      <w:r>
        <w:tab/>
        <w:t xml:space="preserve">если участник процедуры закупки предлагает для поставки товар, </w:t>
      </w:r>
      <w:proofErr w:type="gramStart"/>
      <w:r>
        <w:t>указание</w:t>
      </w:r>
      <w:proofErr w:type="gramEnd"/>
      <w:r>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6553AD" w:rsidRDefault="006953BE">
      <w:pPr>
        <w:tabs>
          <w:tab w:val="left" w:pos="709"/>
        </w:tabs>
        <w:spacing w:line="240" w:lineRule="auto"/>
      </w:pPr>
      <w:r>
        <w:ta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lastRenderedPageBreak/>
        <w:t xml:space="preserve">требования о необходимости указания в заявке на участие </w:t>
      </w:r>
      <w:proofErr w:type="gramStart"/>
      <w:r>
        <w:t>в</w:t>
      </w:r>
      <w:proofErr w:type="gramEnd"/>
      <w:r>
        <w:t xml:space="preserve"> электронном редукционе на товарный знак;</w:t>
      </w:r>
    </w:p>
    <w:p w:rsidR="006553AD" w:rsidRDefault="006953BE">
      <w:pPr>
        <w:tabs>
          <w:tab w:val="left" w:pos="709"/>
        </w:tabs>
        <w:spacing w:line="240" w:lineRule="auto"/>
      </w:pPr>
      <w:r>
        <w:tab/>
      </w:r>
      <w:proofErr w:type="gramStart"/>
      <w:r>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6553AD" w:rsidRDefault="006953BE">
      <w:pPr>
        <w:tabs>
          <w:tab w:val="left" w:pos="709"/>
        </w:tabs>
        <w:spacing w:line="240" w:lineRule="auto"/>
        <w:ind w:firstLine="357"/>
      </w:pPr>
      <w:proofErr w:type="gramStart"/>
      <w:r>
        <w:t xml:space="preserve">2) </w:t>
      </w:r>
      <w:r>
        <w:tab/>
        <w:t xml:space="preserve">согласие участника процедуры закупки на </w:t>
      </w:r>
      <w:r w:rsidR="00676F4D">
        <w:t>поставку товаров</w:t>
      </w:r>
      <w:r>
        <w:t xml:space="preserve"> на условиях, предусмотренных документацией об электронном редукционе, при условии размещения заказа на </w:t>
      </w:r>
      <w:r w:rsidR="00676F4D">
        <w:t>поставку</w:t>
      </w:r>
      <w:r>
        <w:t>;</w:t>
      </w:r>
      <w:proofErr w:type="gramEnd"/>
    </w:p>
    <w:p w:rsidR="006553AD" w:rsidRDefault="006953BE">
      <w:pPr>
        <w:tabs>
          <w:tab w:val="left" w:pos="0"/>
          <w:tab w:val="left" w:pos="709"/>
        </w:tabs>
        <w:spacing w:line="240" w:lineRule="auto"/>
        <w:ind w:firstLine="357"/>
      </w:pPr>
      <w:r>
        <w:t xml:space="preserve">3) при размещении заказа на </w:t>
      </w:r>
      <w:r w:rsidR="00676F4D">
        <w:t>поставку товаров</w:t>
      </w:r>
      <w:r>
        <w:t>:</w:t>
      </w:r>
    </w:p>
    <w:p w:rsidR="006553AD" w:rsidRDefault="006953BE">
      <w:pPr>
        <w:tabs>
          <w:tab w:val="left" w:pos="0"/>
          <w:tab w:val="left" w:pos="709"/>
        </w:tabs>
        <w:spacing w:line="240" w:lineRule="auto"/>
      </w:pPr>
      <w:r>
        <w:t xml:space="preserve">а) согласие, предусмотренное пунктом 2 настоящей части, в том числе означающее согласие на использование товара, </w:t>
      </w:r>
      <w:proofErr w:type="gramStart"/>
      <w:r>
        <w:t>указание</w:t>
      </w:r>
      <w:proofErr w:type="gramEnd"/>
      <w:r>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t>в</w:t>
      </w:r>
      <w:proofErr w:type="gramEnd"/>
      <w:r>
        <w:t xml:space="preserve"> электронном редукционе на товарный знак;</w:t>
      </w:r>
    </w:p>
    <w:p w:rsidR="006553AD" w:rsidRDefault="006953BE">
      <w:pPr>
        <w:tabs>
          <w:tab w:val="left" w:pos="993"/>
        </w:tabs>
        <w:spacing w:line="240" w:lineRule="auto"/>
        <w:ind w:firstLine="709"/>
      </w:pPr>
      <w:proofErr w:type="gramStart"/>
      <w:r>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6553AD" w:rsidRDefault="006953BE">
      <w:pPr>
        <w:tabs>
          <w:tab w:val="left" w:pos="709"/>
        </w:tabs>
        <w:spacing w:line="240" w:lineRule="auto"/>
        <w:ind w:firstLine="357"/>
      </w:pPr>
      <w:r>
        <w:t>4) может содержать эскиз, рисунок, чертеж, фотографию, иное изображение товара, на поставку которого размещается заказ.</w:t>
      </w:r>
    </w:p>
    <w:p w:rsidR="006553AD" w:rsidRDefault="006553AD">
      <w:pPr>
        <w:tabs>
          <w:tab w:val="left" w:pos="0"/>
        </w:tabs>
        <w:spacing w:line="240" w:lineRule="auto"/>
      </w:pPr>
    </w:p>
    <w:p w:rsidR="006553AD" w:rsidRDefault="006953BE">
      <w:pPr>
        <w:tabs>
          <w:tab w:val="left" w:pos="0"/>
        </w:tabs>
        <w:spacing w:line="240" w:lineRule="auto"/>
      </w:pPr>
      <w:r>
        <w:t xml:space="preserve">2.2. Вторая часть заявки на участие в </w:t>
      </w:r>
      <w:proofErr w:type="gramStart"/>
      <w:r>
        <w:t>электронном</w:t>
      </w:r>
      <w:proofErr w:type="gramEnd"/>
      <w:r>
        <w:t xml:space="preserve"> редукционе должна содержать следующие документы и сведения:</w:t>
      </w:r>
    </w:p>
    <w:p w:rsidR="006553AD" w:rsidRDefault="006953BE">
      <w:pPr>
        <w:tabs>
          <w:tab w:val="left" w:pos="709"/>
        </w:tabs>
        <w:spacing w:line="240" w:lineRule="auto"/>
        <w:ind w:firstLine="357"/>
      </w:pPr>
      <w:proofErr w:type="gramStart"/>
      <w: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6553AD" w:rsidRDefault="006953BE">
      <w:pPr>
        <w:tabs>
          <w:tab w:val="left" w:pos="709"/>
        </w:tabs>
        <w:spacing w:line="240" w:lineRule="auto"/>
        <w:ind w:firstLine="357"/>
      </w:pPr>
      <w:proofErr w:type="gramStart"/>
      <w:r>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со статьей 11 настоящего Стандарта, в случае если такие требования были установлены;</w:t>
      </w:r>
      <w:proofErr w:type="gramEnd"/>
    </w:p>
    <w:p w:rsidR="006553AD" w:rsidRDefault="006953BE">
      <w:pPr>
        <w:tabs>
          <w:tab w:val="left" w:pos="709"/>
        </w:tabs>
        <w:spacing w:line="240" w:lineRule="auto"/>
        <w:ind w:firstLine="357"/>
      </w:pPr>
      <w:proofErr w:type="gramStart"/>
      <w:r>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t xml:space="preserve"> договора является крупной сделкой.  </w:t>
      </w:r>
    </w:p>
    <w:p w:rsidR="006553AD" w:rsidRDefault="006953BE">
      <w:pPr>
        <w:tabs>
          <w:tab w:val="left" w:pos="851"/>
        </w:tabs>
        <w:spacing w:line="240" w:lineRule="auto"/>
        <w:ind w:firstLine="709"/>
      </w:pPr>
      <w:r>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w:t>
      </w:r>
      <w:r>
        <w:lastRenderedPageBreak/>
        <w:t>договора.</w:t>
      </w:r>
    </w:p>
    <w:p w:rsidR="006553AD" w:rsidRDefault="006953BE">
      <w:pPr>
        <w:tabs>
          <w:tab w:val="left" w:pos="709"/>
        </w:tabs>
        <w:spacing w:line="240" w:lineRule="auto"/>
        <w:ind w:firstLine="709"/>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6553AD" w:rsidRDefault="006953BE">
      <w:pPr>
        <w:tabs>
          <w:tab w:val="left" w:pos="567"/>
        </w:tabs>
        <w:spacing w:line="240" w:lineRule="auto"/>
        <w:ind w:firstLine="357"/>
      </w:pPr>
      <w:proofErr w:type="gramStart"/>
      <w:r>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t xml:space="preserve"> внесение денежных средств в качестве обеспечения заявки по реквизитам счета, указанным в документации </w:t>
      </w:r>
      <w:proofErr w:type="gramStart"/>
      <w:r>
        <w:t>об</w:t>
      </w:r>
      <w:proofErr w:type="gramEnd"/>
      <w:r>
        <w:t xml:space="preserve"> электронном редукционе.</w:t>
      </w:r>
    </w:p>
    <w:p w:rsidR="006553AD" w:rsidRDefault="006953BE">
      <w:pPr>
        <w:numPr>
          <w:ilvl w:val="2"/>
          <w:numId w:val="18"/>
        </w:numPr>
        <w:tabs>
          <w:tab w:val="num" w:pos="960"/>
        </w:tabs>
        <w:spacing w:before="120" w:line="240" w:lineRule="auto"/>
        <w:ind w:left="0" w:firstLine="0"/>
      </w:pPr>
      <w:proofErr w:type="gramStart"/>
      <w:r>
        <w:t xml:space="preserve">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roofErr w:type="gramEnd"/>
    </w:p>
    <w:p w:rsidR="006553AD" w:rsidRDefault="006953BE">
      <w:pPr>
        <w:numPr>
          <w:ilvl w:val="2"/>
          <w:numId w:val="18"/>
        </w:numPr>
        <w:tabs>
          <w:tab w:val="num" w:pos="960"/>
        </w:tabs>
        <w:spacing w:before="120" w:line="240" w:lineRule="auto"/>
        <w:ind w:left="0" w:firstLine="0"/>
      </w:pPr>
      <w:proofErr w:type="gramStart"/>
      <w:r>
        <w:t>В соответствии с регламентом работы ЭТП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6553AD" w:rsidRDefault="006953BE">
      <w:pPr>
        <w:numPr>
          <w:ilvl w:val="2"/>
          <w:numId w:val="18"/>
        </w:numPr>
        <w:tabs>
          <w:tab w:val="num" w:pos="960"/>
        </w:tabs>
        <w:spacing w:before="120" w:line="240" w:lineRule="auto"/>
        <w:ind w:left="0" w:firstLine="0"/>
      </w:pPr>
      <w:proofErr w:type="gramStart"/>
      <w:r>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6553AD" w:rsidRDefault="006953BE">
      <w:pPr>
        <w:numPr>
          <w:ilvl w:val="2"/>
          <w:numId w:val="18"/>
        </w:numPr>
        <w:tabs>
          <w:tab w:val="num" w:pos="960"/>
        </w:tabs>
        <w:spacing w:before="120" w:line="240" w:lineRule="auto"/>
        <w:ind w:left="0" w:firstLine="0"/>
      </w:pPr>
      <w:r>
        <w:t xml:space="preserve">Заявки на участие в редукционе должны быть поданы на ЭТП до истечения срока, установленного извещением о проведении редукциона в электронной форме и </w:t>
      </w:r>
      <w:r>
        <w:rPr>
          <w:u w:val="single"/>
        </w:rPr>
        <w:t>пунктом 23 раздела 5 «Информационная карта редукциона»</w:t>
      </w:r>
      <w:r>
        <w:t>.</w:t>
      </w:r>
    </w:p>
    <w:p w:rsidR="006553AD" w:rsidRDefault="006953BE">
      <w:pPr>
        <w:numPr>
          <w:ilvl w:val="2"/>
          <w:numId w:val="18"/>
        </w:numPr>
        <w:tabs>
          <w:tab w:val="num" w:pos="960"/>
        </w:tabs>
        <w:spacing w:before="120" w:line="240" w:lineRule="auto"/>
        <w:ind w:left="0" w:firstLine="0"/>
      </w:pPr>
      <w:r>
        <w:t>ЭТП не принимает подаваемые участниками процедуры закупки заявки на участие в редукционе в случаях:</w:t>
      </w:r>
    </w:p>
    <w:p w:rsidR="006553AD" w:rsidRDefault="006953BE">
      <w:pPr>
        <w:pStyle w:val="a9"/>
        <w:numPr>
          <w:ilvl w:val="0"/>
          <w:numId w:val="21"/>
        </w:numPr>
        <w:tabs>
          <w:tab w:val="num" w:pos="993"/>
        </w:tabs>
        <w:spacing w:before="0" w:beforeAutospacing="0" w:after="0" w:afterAutospacing="0" w:line="240" w:lineRule="auto"/>
        <w:ind w:left="0" w:firstLine="709"/>
      </w:pPr>
      <w:r>
        <w:t>предоставления заявки на участие в редукционе, не подписанной электронной цифровой подписью лица, имеющего право действовать от имени участника процедуры закупки;</w:t>
      </w:r>
    </w:p>
    <w:p w:rsidR="006553AD" w:rsidRDefault="006953BE">
      <w:pPr>
        <w:pStyle w:val="a9"/>
        <w:numPr>
          <w:ilvl w:val="0"/>
          <w:numId w:val="21"/>
        </w:numPr>
        <w:tabs>
          <w:tab w:val="num" w:pos="993"/>
        </w:tabs>
        <w:spacing w:before="0" w:beforeAutospacing="0" w:after="0" w:afterAutospacing="0" w:line="240" w:lineRule="auto"/>
        <w:ind w:left="0" w:firstLine="709"/>
      </w:pPr>
      <w:r>
        <w:t xml:space="preserve">подачи одним участником процедуры закупки двух и более заявок на участие в редукционе при условии, что поданные ранее заявки таким участником не отозваны; </w:t>
      </w:r>
    </w:p>
    <w:p w:rsidR="006553AD" w:rsidRDefault="006953BE">
      <w:pPr>
        <w:pStyle w:val="a9"/>
        <w:numPr>
          <w:ilvl w:val="0"/>
          <w:numId w:val="21"/>
        </w:numPr>
        <w:tabs>
          <w:tab w:val="num" w:pos="993"/>
        </w:tabs>
        <w:spacing w:before="0" w:beforeAutospacing="0" w:after="0" w:afterAutospacing="0" w:line="240" w:lineRule="auto"/>
        <w:ind w:left="0" w:firstLine="709"/>
      </w:pPr>
      <w:r>
        <w:t>получения заявки на участие в открытом редукционе после дня и времени окончания срока подачи заявок;</w:t>
      </w:r>
    </w:p>
    <w:p w:rsidR="006553AD" w:rsidRDefault="006953B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редукционе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6553AD" w:rsidRDefault="006953B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редукционе является день размещения на официальном сайте </w:t>
      </w:r>
      <w:hyperlink r:id="rId23" w:history="1">
        <w:r>
          <w:rPr>
            <w:rStyle w:val="a7"/>
          </w:rPr>
          <w:t>http://zakupki.rosatom.ru/</w:t>
        </w:r>
      </w:hyperlink>
      <w:r>
        <w:t xml:space="preserve"> извещения о проведении настоящего редукциона.</w:t>
      </w:r>
    </w:p>
    <w:p w:rsidR="006553AD" w:rsidRDefault="006953BE">
      <w:pPr>
        <w:numPr>
          <w:ilvl w:val="2"/>
          <w:numId w:val="18"/>
        </w:numPr>
        <w:tabs>
          <w:tab w:val="num" w:pos="960"/>
          <w:tab w:val="num" w:pos="1560"/>
        </w:tabs>
        <w:spacing w:after="120" w:line="240" w:lineRule="auto"/>
        <w:ind w:left="0" w:firstLine="0"/>
      </w:pPr>
      <w:r>
        <w:t xml:space="preserve">Заявки на участие в редукционе должны быть поданы до истечения срока, установленного извещением о проведении редукциона и </w:t>
      </w:r>
      <w:r>
        <w:rPr>
          <w:u w:val="single"/>
        </w:rPr>
        <w:t>пунктом 23 раздела 6 «Информационная карта редукциона»</w:t>
      </w:r>
      <w:r>
        <w:t xml:space="preserve">. </w:t>
      </w:r>
    </w:p>
    <w:p w:rsidR="006553AD" w:rsidRDefault="006953BE">
      <w:pPr>
        <w:numPr>
          <w:ilvl w:val="2"/>
          <w:numId w:val="18"/>
        </w:numPr>
        <w:tabs>
          <w:tab w:val="num" w:pos="960"/>
          <w:tab w:val="num" w:pos="1560"/>
        </w:tabs>
        <w:spacing w:after="120" w:line="240" w:lineRule="auto"/>
        <w:ind w:left="0" w:firstLine="0"/>
      </w:pPr>
      <w:bookmarkStart w:id="65" w:name="_Toc279603132"/>
      <w:bookmarkEnd w:id="65"/>
      <w:r>
        <w:t>Доступ к заявкам на участие в редукционе осуществляется не ранее срока окончания подачи заявок на участие в редукционе.</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66" w:name="_Toc304888024"/>
      <w:bookmarkStart w:id="67" w:name="_Toc304889010"/>
      <w:r>
        <w:rPr>
          <w:rFonts w:ascii="Times New Roman" w:hAnsi="Times New Roman" w:cs="Times New Roman"/>
          <w:i w:val="0"/>
          <w:sz w:val="24"/>
          <w:szCs w:val="24"/>
        </w:rPr>
        <w:lastRenderedPageBreak/>
        <w:t>Изменение заявок на участие в редукционе или их отзыв</w:t>
      </w:r>
      <w:bookmarkEnd w:id="66"/>
      <w:bookmarkEnd w:id="67"/>
    </w:p>
    <w:p w:rsidR="006553AD" w:rsidRDefault="006953BE">
      <w:pPr>
        <w:numPr>
          <w:ilvl w:val="2"/>
          <w:numId w:val="18"/>
        </w:numPr>
        <w:tabs>
          <w:tab w:val="num" w:pos="960"/>
          <w:tab w:val="num" w:pos="1418"/>
        </w:tabs>
        <w:spacing w:after="120" w:line="240" w:lineRule="auto"/>
        <w:ind w:left="0" w:firstLine="0"/>
      </w:pPr>
      <w:r>
        <w:t>Участник процедуры закупки, подавший заявку на участие в редукционе, вправе изменить или отозвать свою заявку на участие в редукционе, в любое время после ее подачи, но не позднее окончания срока подачи заявок на участие в редукционе.</w:t>
      </w:r>
    </w:p>
    <w:p w:rsidR="006553AD" w:rsidRDefault="006953BE">
      <w:pPr>
        <w:numPr>
          <w:ilvl w:val="2"/>
          <w:numId w:val="18"/>
        </w:numPr>
        <w:tabs>
          <w:tab w:val="num" w:pos="960"/>
          <w:tab w:val="num" w:pos="1418"/>
        </w:tabs>
        <w:spacing w:after="120" w:line="240" w:lineRule="auto"/>
        <w:ind w:left="0" w:firstLine="0"/>
      </w:pPr>
      <w:r>
        <w:t>Порядок изменения или отзыва заявок на участие в редукционе через ЭТП определяется правилами, установленными регламентом работы торговой системы</w:t>
      </w:r>
    </w:p>
    <w:p w:rsidR="006553AD" w:rsidRDefault="006953BE">
      <w:pPr>
        <w:numPr>
          <w:ilvl w:val="2"/>
          <w:numId w:val="18"/>
        </w:numPr>
        <w:tabs>
          <w:tab w:val="num" w:pos="960"/>
          <w:tab w:val="num" w:pos="1418"/>
        </w:tabs>
        <w:spacing w:after="120" w:line="240" w:lineRule="auto"/>
        <w:ind w:left="0" w:firstLine="0"/>
      </w:pPr>
      <w:r>
        <w:t xml:space="preserve">Подача изменений заявок на участие в редукционе осуществляется в соответствии с требованиями </w:t>
      </w:r>
      <w:r>
        <w:rPr>
          <w:u w:val="single"/>
        </w:rPr>
        <w:t>подразделов 4.4., 4.6, 4.7, 4.10</w:t>
      </w:r>
      <w:r>
        <w:t>.</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68" w:name="_Toc285632760"/>
      <w:bookmarkStart w:id="69" w:name="_Toc285632761"/>
      <w:bookmarkStart w:id="70" w:name="_Toc285632762"/>
      <w:bookmarkStart w:id="71" w:name="_Toc285632763"/>
      <w:bookmarkStart w:id="72" w:name="_Toc285632764"/>
      <w:bookmarkStart w:id="73" w:name="_Toc285632765"/>
      <w:bookmarkStart w:id="74" w:name="_Toc269472550"/>
      <w:bookmarkStart w:id="75" w:name="_Toc304888025"/>
      <w:bookmarkStart w:id="76" w:name="_Toc304889011"/>
      <w:bookmarkEnd w:id="68"/>
      <w:bookmarkEnd w:id="69"/>
      <w:bookmarkEnd w:id="70"/>
      <w:bookmarkEnd w:id="71"/>
      <w:bookmarkEnd w:id="72"/>
      <w:bookmarkEnd w:id="73"/>
      <w:r>
        <w:rPr>
          <w:rFonts w:ascii="Times New Roman" w:hAnsi="Times New Roman" w:cs="Times New Roman"/>
          <w:i w:val="0"/>
          <w:sz w:val="24"/>
          <w:szCs w:val="24"/>
        </w:rPr>
        <w:t>Рассмотрение первых частей заявок на участие в редукционе. Допуск к участию в редукционе</w:t>
      </w:r>
      <w:bookmarkEnd w:id="74"/>
      <w:bookmarkEnd w:id="75"/>
      <w:bookmarkEnd w:id="76"/>
    </w:p>
    <w:p w:rsidR="006553AD" w:rsidRDefault="006953B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редукциона в электронной форме и в </w:t>
      </w:r>
      <w:r>
        <w:rPr>
          <w:u w:val="single"/>
        </w:rPr>
        <w:t>пункте 24 раздела 5 «Информационная карта редукциона»</w:t>
      </w:r>
      <w:r>
        <w:t>, но не более 10 дней со дня окончания подачи заявок на участие в редукционе, проверяет первые части заявок на участие в электронном редукционе, содержащие предусмотренные частью 2.1 статьи 42 сведения, на соответствие требованиям, установленным документацией об электронном редукционе</w:t>
      </w:r>
      <w:proofErr w:type="gramEnd"/>
      <w:r>
        <w:t xml:space="preserve"> </w:t>
      </w:r>
      <w:proofErr w:type="gramStart"/>
      <w:r>
        <w:t xml:space="preserve">в отношении товаров, работ, услуг, на поставки, выполнение, оказание которых размещается заказ, установленным законодательством Российской Федерации,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w:t>
      </w:r>
      <w:r>
        <w:rPr>
          <w:u w:val="single"/>
        </w:rPr>
        <w:t>пункте 2 раздела 5 «Информационная карта редукциона»</w:t>
      </w:r>
      <w:r>
        <w:t>, и настоящей редукционной документацией и определяет перечень участников процедуры закупки, допускаемых к участию в редукционе.</w:t>
      </w:r>
      <w:proofErr w:type="gramEnd"/>
    </w:p>
    <w:p w:rsidR="006553AD" w:rsidRDefault="006953BE">
      <w:pPr>
        <w:numPr>
          <w:ilvl w:val="2"/>
          <w:numId w:val="18"/>
        </w:numPr>
        <w:tabs>
          <w:tab w:val="num" w:pos="960"/>
          <w:tab w:val="num" w:pos="1701"/>
        </w:tabs>
        <w:spacing w:after="120" w:line="240" w:lineRule="auto"/>
        <w:ind w:left="0" w:firstLine="0"/>
      </w:pPr>
      <w:r>
        <w:t>При рассмотрении заявок на участие в редукционе для проведения экспертизы заявок на участие в редукционе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редукционе осуществляется редукционной комиссией.</w:t>
      </w:r>
    </w:p>
    <w:p w:rsidR="006553AD" w:rsidRDefault="006953B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редукционе, а также вступать в контакты с лицами, выполняющими экспертизу заявок на участие в редукционе. </w:t>
      </w:r>
      <w:proofErr w:type="gramStart"/>
      <w:r>
        <w:t>Любые попытки участников процедуры закупки повлиять на редукционную комиссию при экспертизе заявок на участие в редукционе, а также оказать давление на любое лицо, привлеченное организатором размещения заказа для работы в редукционе, в случае, если данные факты подтверждены документально, служат основанием для отказа в допуске к участию в редукционе таких участников процедуры закупки.</w:t>
      </w:r>
      <w:proofErr w:type="gramEnd"/>
    </w:p>
    <w:p w:rsidR="006553AD" w:rsidRDefault="006953BE">
      <w:pPr>
        <w:numPr>
          <w:ilvl w:val="2"/>
          <w:numId w:val="18"/>
        </w:numPr>
        <w:tabs>
          <w:tab w:val="num" w:pos="960"/>
          <w:tab w:val="num" w:pos="1430"/>
          <w:tab w:val="num" w:pos="1701"/>
        </w:tabs>
        <w:spacing w:after="120" w:line="240" w:lineRule="auto"/>
        <w:ind w:left="0" w:firstLine="0"/>
      </w:pPr>
      <w:r>
        <w:t>В ходе рассмотрения заявок на участие в редукционе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достоверности указанных в заявке на участие в редукционе сведений.</w:t>
      </w:r>
    </w:p>
    <w:p w:rsidR="006553AD" w:rsidRDefault="006953BE">
      <w:pPr>
        <w:numPr>
          <w:ilvl w:val="2"/>
          <w:numId w:val="18"/>
        </w:numPr>
        <w:tabs>
          <w:tab w:val="num" w:pos="960"/>
          <w:tab w:val="num" w:pos="1430"/>
          <w:tab w:val="num" w:pos="1701"/>
        </w:tabs>
        <w:spacing w:after="120" w:line="240" w:lineRule="auto"/>
        <w:ind w:left="0" w:firstLine="0"/>
      </w:pPr>
      <w:r>
        <w:t xml:space="preserve">Если в извещении о проведении редукциона в электронной форме и в </w:t>
      </w:r>
      <w:r>
        <w:rPr>
          <w:u w:val="single"/>
        </w:rPr>
        <w:t>пункте 22 раздела 5 «Информационная карта редукциона»</w:t>
      </w:r>
      <w:r>
        <w:t xml:space="preserve"> содержится указание на преференции определенным группам участников процедуры закупки/ участников редукциона, то при рассмотрении заявок на участие в редукционе редукционная комиссия учитывает преференции, предоставляемые указанным группам участников процедуры закупки.</w:t>
      </w:r>
    </w:p>
    <w:p w:rsidR="006553AD" w:rsidRDefault="006953BE">
      <w:pPr>
        <w:numPr>
          <w:ilvl w:val="2"/>
          <w:numId w:val="18"/>
        </w:numPr>
        <w:tabs>
          <w:tab w:val="num" w:pos="960"/>
          <w:tab w:val="num" w:pos="1430"/>
          <w:tab w:val="num" w:pos="1701"/>
        </w:tabs>
        <w:spacing w:after="120" w:line="240" w:lineRule="auto"/>
        <w:ind w:left="0" w:firstLine="0"/>
      </w:pPr>
      <w:bookmarkStart w:id="77" w:name="_Ref125833092"/>
      <w:proofErr w:type="gramStart"/>
      <w:r>
        <w:t xml:space="preserve">На основании результатов рассмотрения первых частей заявок на участие в электронном редукционе, содержащих сведения, предусмотренные частью 2.1 статьи 42, редукционной комиссией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w:t>
      </w:r>
      <w:r>
        <w:lastRenderedPageBreak/>
        <w:t>участие в электронном редукционе, участником электронного редукциона или об отказе в допуске участника процедуры закупки  к участию в</w:t>
      </w:r>
      <w:proofErr w:type="gramEnd"/>
      <w:r>
        <w:t xml:space="preserve"> </w:t>
      </w:r>
      <w:proofErr w:type="gramStart"/>
      <w:r>
        <w:t>электронном редукционе в порядке и по основаниям, которые предусмотрены настоящей статьей.</w:t>
      </w:r>
      <w:proofErr w:type="gramEnd"/>
    </w:p>
    <w:p w:rsidR="006553AD" w:rsidRDefault="006953BE">
      <w:pPr>
        <w:numPr>
          <w:ilvl w:val="2"/>
          <w:numId w:val="18"/>
        </w:numPr>
        <w:tabs>
          <w:tab w:val="num" w:pos="960"/>
          <w:tab w:val="num" w:pos="1430"/>
          <w:tab w:val="num" w:pos="1701"/>
        </w:tabs>
        <w:spacing w:after="120" w:line="240" w:lineRule="auto"/>
        <w:ind w:left="0" w:firstLine="0"/>
      </w:pPr>
      <w:r>
        <w:t>Заявка на участие в редукционе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редукционе  в следующих случаях:</w:t>
      </w:r>
      <w:bookmarkStart w:id="78" w:name="sub_1211"/>
      <w:bookmarkEnd w:id="77"/>
    </w:p>
    <w:p w:rsidR="006553AD" w:rsidRDefault="006953B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79" w:name="sub_1212"/>
      <w:bookmarkEnd w:id="78"/>
    </w:p>
    <w:p w:rsidR="006553AD" w:rsidRDefault="006953B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80" w:name="sub_1213"/>
      <w:bookmarkEnd w:id="79"/>
    </w:p>
    <w:p w:rsidR="006553AD" w:rsidRDefault="006953BE">
      <w:pPr>
        <w:pStyle w:val="a9"/>
        <w:numPr>
          <w:ilvl w:val="0"/>
          <w:numId w:val="22"/>
        </w:numPr>
        <w:tabs>
          <w:tab w:val="clear" w:pos="720"/>
          <w:tab w:val="left" w:pos="992"/>
        </w:tabs>
        <w:spacing w:line="240" w:lineRule="auto"/>
        <w:ind w:left="0" w:firstLine="567"/>
      </w:pPr>
      <w:bookmarkStart w:id="81" w:name="sub_1214"/>
      <w:bookmarkEnd w:id="80"/>
      <w:r>
        <w:t>непредставления документа или копии документа, подтверждающего внесение денежных сре</w:t>
      </w:r>
      <w:proofErr w:type="gramStart"/>
      <w:r>
        <w:t>дств в к</w:t>
      </w:r>
      <w:proofErr w:type="gramEnd"/>
      <w:r>
        <w:t>ачестве обеспечения заявки на участие в редукционе, в случае требования обеспечения заявки на участие в редукционе;</w:t>
      </w:r>
    </w:p>
    <w:p w:rsidR="006553AD" w:rsidRDefault="006953BE">
      <w:pPr>
        <w:pStyle w:val="a9"/>
        <w:numPr>
          <w:ilvl w:val="0"/>
          <w:numId w:val="22"/>
        </w:numPr>
        <w:tabs>
          <w:tab w:val="clear" w:pos="720"/>
          <w:tab w:val="left" w:pos="992"/>
        </w:tabs>
        <w:spacing w:line="240" w:lineRule="auto"/>
        <w:ind w:left="0" w:firstLine="567"/>
      </w:pPr>
      <w:r>
        <w:t xml:space="preserve">несоответствия заявки на участие в редукционе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редукционе указан срок в периодах (дни, недели, месяцы), а в извещении о проведении редукциона в электронной форме и </w:t>
      </w:r>
      <w:r>
        <w:rPr>
          <w:u w:val="single"/>
        </w:rPr>
        <w:t>пункте 3 раздела 5 «Информационная карта редукциона»</w:t>
      </w:r>
      <w:r>
        <w:t xml:space="preserve"> установлена календарная дата, то для исчисления соответствия заявки на участие в редукционе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редукциона, указанной в извещении о проведении редукциона в электронной форме и </w:t>
      </w:r>
      <w:r>
        <w:rPr>
          <w:bCs/>
          <w:u w:val="single"/>
        </w:rPr>
        <w:t>пункте 25 раздела 5 «Информационная карта редукциона»</w:t>
      </w:r>
      <w:r>
        <w:rPr>
          <w:bCs/>
        </w:rPr>
        <w:t xml:space="preserve"> и датой заключения </w:t>
      </w:r>
      <w:r>
        <w:t xml:space="preserve">договора, указанной в извещении о проведении редукциона в электронной форме и </w:t>
      </w:r>
      <w:r>
        <w:rPr>
          <w:bCs/>
          <w:u w:val="single"/>
        </w:rPr>
        <w:t>пункте 26 раздела 5 «Информационная карта редукциона»</w:t>
      </w:r>
      <w:r>
        <w:t>.</w:t>
      </w:r>
    </w:p>
    <w:p w:rsidR="006553AD" w:rsidRDefault="006953B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6553AD" w:rsidRDefault="006953BE">
      <w:pPr>
        <w:numPr>
          <w:ilvl w:val="2"/>
          <w:numId w:val="18"/>
        </w:numPr>
        <w:tabs>
          <w:tab w:val="num" w:pos="960"/>
          <w:tab w:val="num" w:pos="1430"/>
          <w:tab w:val="num" w:pos="1701"/>
        </w:tabs>
        <w:spacing w:after="120" w:line="240" w:lineRule="auto"/>
        <w:ind w:left="0" w:firstLine="0"/>
      </w:pPr>
      <w:proofErr w:type="gramStart"/>
      <w:r>
        <w:t>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редукционе на любом этапе его проведения.</w:t>
      </w:r>
      <w:bookmarkEnd w:id="81"/>
    </w:p>
    <w:p w:rsidR="006553AD" w:rsidRDefault="006953B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t>в</w:t>
      </w:r>
      <w:proofErr w:type="gramEnd"/>
      <w:r>
        <w:t xml:space="preserve"> электронном редукционе.</w:t>
      </w:r>
    </w:p>
    <w:p w:rsidR="006553AD" w:rsidRDefault="006953BE">
      <w:pPr>
        <w:numPr>
          <w:ilvl w:val="2"/>
          <w:numId w:val="18"/>
        </w:numPr>
        <w:tabs>
          <w:tab w:val="num" w:pos="960"/>
          <w:tab w:val="num" w:pos="1430"/>
          <w:tab w:val="num" w:pos="1701"/>
        </w:tabs>
        <w:spacing w:after="120" w:line="240" w:lineRule="auto"/>
        <w:ind w:left="0" w:firstLine="0"/>
      </w:pPr>
      <w:r>
        <w:lastRenderedPageBreak/>
        <w:t xml:space="preserve">Протокол рассмотрения первых частей заявок на участие в </w:t>
      </w:r>
      <w:proofErr w:type="gramStart"/>
      <w:r>
        <w:t>электронном</w:t>
      </w:r>
      <w:proofErr w:type="gramEnd"/>
      <w:r>
        <w:t xml:space="preserve"> редукционе должен содержать:</w:t>
      </w:r>
    </w:p>
    <w:p w:rsidR="006553AD" w:rsidRDefault="006953BE">
      <w:pPr>
        <w:spacing w:line="240" w:lineRule="auto"/>
        <w:ind w:left="357"/>
      </w:pPr>
      <w:r>
        <w:t xml:space="preserve">1) сведения о порядковых номерах заявок на участие в </w:t>
      </w:r>
      <w:proofErr w:type="gramStart"/>
      <w:r>
        <w:t>электронном</w:t>
      </w:r>
      <w:proofErr w:type="gramEnd"/>
      <w:r>
        <w:t xml:space="preserve"> редукционе;</w:t>
      </w:r>
    </w:p>
    <w:p w:rsidR="006553AD" w:rsidRDefault="006953BE">
      <w:pPr>
        <w:spacing w:line="240" w:lineRule="auto"/>
        <w:ind w:left="357"/>
      </w:pPr>
      <w:r>
        <w:t>2) решение:</w:t>
      </w:r>
    </w:p>
    <w:p w:rsidR="006553AD" w:rsidRDefault="006953BE">
      <w:pPr>
        <w:spacing w:line="240" w:lineRule="auto"/>
        <w:ind w:firstLine="709"/>
      </w:pPr>
      <w:r>
        <w:t xml:space="preserve">о допуске участника процедуры закупки, подавшего заявку на участие </w:t>
      </w:r>
      <w:proofErr w:type="gramStart"/>
      <w:r>
        <w:t>в</w:t>
      </w:r>
      <w:proofErr w:type="gramEnd"/>
      <w:r>
        <w:t xml:space="preserve"> электронном редукционе с соответствующим порядковым номером, к участию в электронном редукционе и о признании его участником электронного редукциона;</w:t>
      </w:r>
    </w:p>
    <w:p w:rsidR="006553AD" w:rsidRDefault="006953BE">
      <w:pPr>
        <w:spacing w:line="240" w:lineRule="auto"/>
        <w:ind w:firstLine="709"/>
      </w:pPr>
      <w:proofErr w:type="gramStart"/>
      <w:r>
        <w:t xml:space="preserve">об отказе в допуске участника процедуры закупки к участию в электронном редукционе с обоснованием такого решения и с указанием положений документации об электронном редукционе, которым не соответствует заявка на участие в электронном редукционе этого участника процедуры закупки, положений заявки на участие в электронном редукционе, которые не соответствуют требованиям документации об электронном редукционе. </w:t>
      </w:r>
      <w:proofErr w:type="gramEnd"/>
    </w:p>
    <w:p w:rsidR="006553AD" w:rsidRDefault="006553AD">
      <w:pPr>
        <w:spacing w:line="240" w:lineRule="auto"/>
      </w:pPr>
    </w:p>
    <w:p w:rsidR="006553AD" w:rsidRDefault="006953BE">
      <w:pPr>
        <w:numPr>
          <w:ilvl w:val="2"/>
          <w:numId w:val="18"/>
        </w:numPr>
        <w:tabs>
          <w:tab w:val="num" w:pos="960"/>
          <w:tab w:val="num" w:pos="1430"/>
          <w:tab w:val="num" w:pos="1701"/>
        </w:tabs>
        <w:spacing w:after="120" w:line="240" w:lineRule="auto"/>
        <w:ind w:left="0" w:firstLine="0"/>
      </w:pPr>
      <w:proofErr w:type="gramStart"/>
      <w:r>
        <w:t>Указанный в п. 4.12.11 протокол в день окончания рассмотрения первых частей заявок на участие в электронном редукционе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w:t>
      </w:r>
      <w:proofErr w:type="gramEnd"/>
    </w:p>
    <w:p w:rsidR="006553AD" w:rsidRDefault="006953B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t xml:space="preserve">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указанный в части 7 настоящей статьи протокол вносится информация о признании электронного редукциона несостоявшимся. </w:t>
      </w:r>
      <w:proofErr w:type="gramEnd"/>
    </w:p>
    <w:p w:rsidR="006553AD" w:rsidRDefault="006953BE">
      <w:pPr>
        <w:numPr>
          <w:ilvl w:val="2"/>
          <w:numId w:val="18"/>
        </w:numPr>
        <w:tabs>
          <w:tab w:val="num" w:pos="960"/>
          <w:tab w:val="num" w:pos="1430"/>
          <w:tab w:val="num" w:pos="1701"/>
        </w:tabs>
        <w:spacing w:after="120" w:line="240" w:lineRule="auto"/>
        <w:ind w:left="0" w:firstLine="0"/>
      </w:pPr>
      <w:r>
        <w:t>В течение одного часа с момента поступления оператору электронной площадки указанного в п. 4.12.11 протокола или с момента размещения на электронной площадке протокола</w:t>
      </w:r>
      <w:proofErr w:type="gramStart"/>
      <w:r>
        <w:t xml:space="preserve"> ,</w:t>
      </w:r>
      <w:proofErr w:type="gramEnd"/>
      <w:r>
        <w:t>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6553AD" w:rsidRDefault="006953BE">
      <w:pPr>
        <w:numPr>
          <w:ilvl w:val="2"/>
          <w:numId w:val="18"/>
        </w:numPr>
        <w:tabs>
          <w:tab w:val="num" w:pos="960"/>
          <w:tab w:val="num" w:pos="1430"/>
          <w:tab w:val="num" w:pos="1701"/>
        </w:tabs>
        <w:spacing w:after="120" w:line="240" w:lineRule="auto"/>
        <w:ind w:left="0" w:firstLine="0"/>
      </w:pPr>
      <w:proofErr w:type="gramStart"/>
      <w:r>
        <w:t xml:space="preserve">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в п. 19 </w:t>
      </w:r>
      <w:r>
        <w:rPr>
          <w:bCs/>
          <w:u w:val="single"/>
        </w:rPr>
        <w:t>раздела 5 «Информационная карта редукциона»</w:t>
      </w:r>
      <w:r>
        <w:t>, в течение</w:t>
      </w:r>
      <w:proofErr w:type="gramEnd"/>
      <w:r>
        <w:t xml:space="preserve"> одного часа с момента размещения на электронной площадке указанного в </w:t>
      </w:r>
      <w:proofErr w:type="spellStart"/>
      <w:proofErr w:type="gramStart"/>
      <w:r>
        <w:t>в</w:t>
      </w:r>
      <w:proofErr w:type="spellEnd"/>
      <w:proofErr w:type="gramEnd"/>
      <w:r>
        <w:t xml:space="preserve"> п. 4.12.11 протокола.  </w:t>
      </w:r>
    </w:p>
    <w:p w:rsidR="006553AD" w:rsidRDefault="006953BE">
      <w:pPr>
        <w:numPr>
          <w:ilvl w:val="2"/>
          <w:numId w:val="18"/>
        </w:numPr>
        <w:tabs>
          <w:tab w:val="num" w:pos="960"/>
          <w:tab w:val="num" w:pos="1430"/>
          <w:tab w:val="num" w:pos="1701"/>
        </w:tabs>
        <w:spacing w:after="120" w:line="240" w:lineRule="auto"/>
        <w:ind w:left="0" w:firstLine="0"/>
      </w:pPr>
      <w:r>
        <w:t xml:space="preserve">В  течение четырех дней с момента поступления второй части заявки на участие в электронном редукционе редукционная комиссия проверяет в порядке, установленном документацией, соответствие участника электронного редукциона требованиям, предусмотренным документацией </w:t>
      </w:r>
      <w:proofErr w:type="gramStart"/>
      <w:r>
        <w:t>об</w:t>
      </w:r>
      <w:proofErr w:type="gramEnd"/>
      <w:r>
        <w:t xml:space="preserve"> электронном редукционе.</w:t>
      </w:r>
    </w:p>
    <w:p w:rsidR="006553AD" w:rsidRDefault="006953B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r>
        <w:lastRenderedPageBreak/>
        <w:t xml:space="preserve">редукционе, без подписи договора Заказчиком, уполномоченным органом. </w:t>
      </w:r>
    </w:p>
    <w:p w:rsidR="006553AD" w:rsidRDefault="006953BE">
      <w:pPr>
        <w:numPr>
          <w:ilvl w:val="2"/>
          <w:numId w:val="18"/>
        </w:numPr>
        <w:tabs>
          <w:tab w:val="num" w:pos="960"/>
          <w:tab w:val="num" w:pos="1430"/>
          <w:tab w:val="num" w:pos="1701"/>
        </w:tabs>
        <w:spacing w:after="120" w:line="240" w:lineRule="auto"/>
        <w:ind w:left="0" w:firstLine="0"/>
      </w:pPr>
      <w:r>
        <w:t xml:space="preserve">Заключение договора с Участником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w:t>
      </w:r>
      <w:proofErr w:type="gramStart"/>
      <w:r>
        <w:t>об</w:t>
      </w:r>
      <w:proofErr w:type="gramEnd"/>
      <w:r>
        <w:t xml:space="preserve"> электронном редукционе, осуществляется в соответствии со статьей 45 настоящего Стандарта. </w:t>
      </w:r>
      <w:proofErr w:type="gramStart"/>
      <w:r>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6553AD" w:rsidRDefault="006953B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редукционе редукционной комиссией принимается решение о допуске к участию в редукционе и признании участника процедуры закупки участником редукциона или об отказе в допуске к участию в редукционе, а также оформляется протокол рассмотрения заявок на участие в редукционе. Указанный протокол в течение дня, следующего за днем окончания рассмотрения заявок на участие в редукционе, размещается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w:t>
      </w:r>
    </w:p>
    <w:p w:rsidR="006553AD" w:rsidRDefault="006953B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редукционе, организатор размещения заказа отражает на ЭТП </w:t>
      </w:r>
      <w:r>
        <w:rPr>
          <w:color w:val="000000"/>
        </w:rPr>
        <w:t xml:space="preserve">рассмотрения заявок на участие в редукционе. Все участники процедуры закупки, подавшие заявки на участие в редукционе через ЭТП получат </w:t>
      </w:r>
      <w:r>
        <w:t>с</w:t>
      </w:r>
      <w:r>
        <w:rPr>
          <w:color w:val="000000"/>
        </w:rPr>
        <w:t>оответствующие у</w:t>
      </w:r>
      <w:r>
        <w:t>ведомления о допуске к участию в редукционе и признании участника процедуры закупки участником редукциона или об отказе в допуске к участию в редукционе в порядке, установленном регламентом торговой системы.</w:t>
      </w:r>
    </w:p>
    <w:p w:rsidR="006553AD" w:rsidRDefault="006953B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редукционе принято решение об отказе в допуске к участию в редукционе всех участников процедуры закупки, подавших заявки на участие в редукционе, или о допуске к участию в редукционе и признании участником редукциона только одного участника процедуры закупки, подавшего заявку на участие в редукционе, редукцион признается несостоявшимся.</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82" w:name="_Toc304888026"/>
      <w:bookmarkStart w:id="83" w:name="_Toc304889012"/>
      <w:r>
        <w:rPr>
          <w:rFonts w:ascii="Times New Roman" w:hAnsi="Times New Roman" w:cs="Times New Roman"/>
          <w:i w:val="0"/>
          <w:sz w:val="24"/>
          <w:szCs w:val="24"/>
        </w:rPr>
        <w:t>Процедура проведения редукциона в электронной форме.</w:t>
      </w:r>
      <w:bookmarkEnd w:id="82"/>
      <w:bookmarkEnd w:id="83"/>
    </w:p>
    <w:p w:rsidR="006553AD" w:rsidRDefault="006953BE">
      <w:pPr>
        <w:numPr>
          <w:ilvl w:val="2"/>
          <w:numId w:val="18"/>
        </w:numPr>
        <w:tabs>
          <w:tab w:val="num" w:pos="960"/>
          <w:tab w:val="num" w:pos="1430"/>
          <w:tab w:val="num" w:pos="1701"/>
        </w:tabs>
        <w:adjustRightInd/>
        <w:spacing w:after="120" w:line="240" w:lineRule="auto"/>
        <w:ind w:left="0" w:firstLine="0"/>
      </w:pPr>
      <w:r>
        <w:t>В редукционе могут участвовать только участники процедуры закупки, допущенные к участию в редукционе и признанные редукционной комиссией участниками редукциона.</w:t>
      </w:r>
    </w:p>
    <w:p w:rsidR="006553AD" w:rsidRDefault="006953BE">
      <w:pPr>
        <w:numPr>
          <w:ilvl w:val="2"/>
          <w:numId w:val="18"/>
        </w:numPr>
        <w:tabs>
          <w:tab w:val="num" w:pos="960"/>
          <w:tab w:val="num" w:pos="1430"/>
          <w:tab w:val="num" w:pos="1701"/>
        </w:tabs>
        <w:adjustRightInd/>
        <w:spacing w:after="120" w:line="240" w:lineRule="auto"/>
        <w:ind w:left="0" w:firstLine="0"/>
      </w:pPr>
      <w:r>
        <w:t xml:space="preserve">Редукцион в электронной форме проводится в день, во время и на сайте ЭТП, указанным в извещении о проведении редукциона в электронной форме и в </w:t>
      </w:r>
      <w:r>
        <w:rPr>
          <w:u w:val="single"/>
        </w:rPr>
        <w:t>пункте 25 раздела 5 «Информационная карта редукциона»</w:t>
      </w:r>
      <w:r>
        <w:t xml:space="preserve"> согласно регламенту работу и инструкциям торговой системы.</w:t>
      </w:r>
    </w:p>
    <w:p w:rsidR="006553AD" w:rsidRDefault="006953BE">
      <w:pPr>
        <w:numPr>
          <w:ilvl w:val="2"/>
          <w:numId w:val="18"/>
        </w:numPr>
        <w:tabs>
          <w:tab w:val="num" w:pos="960"/>
          <w:tab w:val="num" w:pos="1430"/>
          <w:tab w:val="num" w:pos="1701"/>
        </w:tabs>
        <w:adjustRightInd/>
        <w:spacing w:after="120" w:line="240" w:lineRule="auto"/>
        <w:ind w:left="0" w:firstLine="0"/>
      </w:pPr>
      <w:r>
        <w:t>Редукцион в электронной форме проводится путем снижения начальной (максимальной) цены договора, указанной в извещении о проведении редукциона в электронной форме, на «шаг редукциона».</w:t>
      </w:r>
    </w:p>
    <w:p w:rsidR="006553AD" w:rsidRDefault="006953BE">
      <w:pPr>
        <w:numPr>
          <w:ilvl w:val="2"/>
          <w:numId w:val="18"/>
        </w:numPr>
        <w:tabs>
          <w:tab w:val="num" w:pos="960"/>
          <w:tab w:val="num" w:pos="1430"/>
          <w:tab w:val="num" w:pos="1701"/>
        </w:tabs>
        <w:adjustRightInd/>
        <w:spacing w:after="120" w:line="240" w:lineRule="auto"/>
        <w:ind w:left="0" w:firstLine="0"/>
      </w:pPr>
      <w:r>
        <w:t>«Шаг редукциона» устанавливается в размере от 0,5 процента до пяти процентов начальной (максимальной) цены договора (цены лота), указанной в извещении о проведении редукциона в электронной форме.</w:t>
      </w:r>
    </w:p>
    <w:p w:rsidR="006553AD" w:rsidRDefault="006953BE">
      <w:pPr>
        <w:numPr>
          <w:ilvl w:val="2"/>
          <w:numId w:val="18"/>
        </w:numPr>
        <w:tabs>
          <w:tab w:val="num" w:pos="960"/>
          <w:tab w:val="left" w:pos="992"/>
          <w:tab w:val="num" w:pos="1430"/>
          <w:tab w:val="num" w:pos="1701"/>
        </w:tabs>
        <w:autoSpaceDE w:val="0"/>
        <w:autoSpaceDN w:val="0"/>
        <w:spacing w:after="120" w:line="240" w:lineRule="auto"/>
        <w:ind w:left="0" w:firstLine="0"/>
      </w:pPr>
      <w:r>
        <w:t>Редукцион проводится оператором электронной торговой площадки на ЭТП. Поданные участниками редукциона предложения о цене договора автоматически фиксируются торговой системой.</w:t>
      </w:r>
    </w:p>
    <w:p w:rsidR="006553AD" w:rsidRDefault="006953B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проведении редукциона в электронной форме любой участник редукциона вправе подать предложение о цене договора при условии соблюдения следующих требований:</w:t>
      </w:r>
    </w:p>
    <w:p w:rsidR="006553AD" w:rsidRDefault="006953B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участник редукциона не вправе подавать предложение о цене договора, равное предложению или большее чем предложение о цене договора, которое подано другим участником редукциона ранее, а также предложение о цене договора, равное нулю;</w:t>
      </w:r>
    </w:p>
    <w:p w:rsidR="006553AD" w:rsidRDefault="006953B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участник редукциона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редукциона.</w:t>
      </w:r>
    </w:p>
    <w:p w:rsidR="006553AD" w:rsidRDefault="006953BE">
      <w:pPr>
        <w:numPr>
          <w:ilvl w:val="2"/>
          <w:numId w:val="18"/>
        </w:numPr>
        <w:tabs>
          <w:tab w:val="num" w:pos="960"/>
          <w:tab w:val="num" w:pos="1694"/>
        </w:tabs>
        <w:spacing w:after="120" w:line="240" w:lineRule="auto"/>
        <w:ind w:left="0" w:firstLine="0"/>
      </w:pPr>
      <w:bookmarkStart w:id="84" w:name="_Toc179478317"/>
      <w:r>
        <w:t>Редукцион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84"/>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85" w:name="_Toc304888027"/>
      <w:bookmarkStart w:id="86" w:name="_Toc304889013"/>
      <w:r>
        <w:rPr>
          <w:rFonts w:ascii="Times New Roman" w:hAnsi="Times New Roman" w:cs="Times New Roman"/>
          <w:i w:val="0"/>
          <w:sz w:val="24"/>
          <w:szCs w:val="24"/>
        </w:rPr>
        <w:t>Рассмотрение вторых частей заявок на участие в редукционе. Допуск к участию в редукционе</w:t>
      </w:r>
      <w:bookmarkEnd w:id="85"/>
      <w:bookmarkEnd w:id="86"/>
    </w:p>
    <w:p w:rsidR="006553AD" w:rsidRDefault="006953BE">
      <w:pPr>
        <w:numPr>
          <w:ilvl w:val="2"/>
          <w:numId w:val="18"/>
        </w:numPr>
        <w:tabs>
          <w:tab w:val="num" w:pos="851"/>
        </w:tabs>
        <w:spacing w:line="240" w:lineRule="auto"/>
        <w:ind w:left="0" w:firstLine="0"/>
      </w:pPr>
      <w:r>
        <w:t xml:space="preserve">Редукционная комиссия рассматривает вторые части заявок на участие в </w:t>
      </w:r>
      <w:proofErr w:type="gramStart"/>
      <w:r>
        <w:t>электронном</w:t>
      </w:r>
      <w:proofErr w:type="gramEnd"/>
      <w:r>
        <w:t xml:space="preserve"> редукционе, а также документы, направленные заказчику оператором электронной площадки на соответствие их требованиям, установленным документацией об редукционе.</w:t>
      </w:r>
    </w:p>
    <w:p w:rsidR="006553AD" w:rsidRDefault="006953BE">
      <w:pPr>
        <w:numPr>
          <w:ilvl w:val="2"/>
          <w:numId w:val="18"/>
        </w:numPr>
        <w:tabs>
          <w:tab w:val="num" w:pos="851"/>
        </w:tabs>
        <w:spacing w:line="240" w:lineRule="auto"/>
        <w:ind w:left="0" w:firstLine="0"/>
      </w:pPr>
      <w:proofErr w:type="gramStart"/>
      <w:r>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6553AD" w:rsidRDefault="006953BE">
      <w:pPr>
        <w:spacing w:line="240" w:lineRule="auto"/>
        <w:ind w:firstLine="360"/>
      </w:pPr>
      <w:proofErr w:type="gramStart"/>
      <w:r>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6553AD" w:rsidRDefault="006953BE">
      <w:pPr>
        <w:spacing w:line="240" w:lineRule="auto"/>
        <w:ind w:firstLine="360"/>
      </w:pPr>
      <w:r>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t>в</w:t>
      </w:r>
      <w:proofErr w:type="gramEnd"/>
      <w:r>
        <w:t xml:space="preserve"> электронном редукционе.</w:t>
      </w:r>
    </w:p>
    <w:p w:rsidR="006553AD" w:rsidRDefault="006953BE">
      <w:pPr>
        <w:numPr>
          <w:ilvl w:val="2"/>
          <w:numId w:val="18"/>
        </w:numPr>
        <w:tabs>
          <w:tab w:val="num" w:pos="851"/>
        </w:tabs>
        <w:spacing w:line="240" w:lineRule="auto"/>
        <w:ind w:left="0" w:firstLine="0"/>
      </w:pPr>
      <w:proofErr w:type="gramStart"/>
      <w:r>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t>в</w:t>
      </w:r>
      <w:proofErr w:type="gramEnd"/>
      <w:r>
        <w:t xml:space="preserve"> электронном редукционе.</w:t>
      </w:r>
    </w:p>
    <w:p w:rsidR="006553AD" w:rsidRDefault="006953BE">
      <w:pPr>
        <w:numPr>
          <w:ilvl w:val="2"/>
          <w:numId w:val="18"/>
        </w:numPr>
        <w:tabs>
          <w:tab w:val="num" w:pos="851"/>
        </w:tabs>
        <w:spacing w:line="240" w:lineRule="auto"/>
        <w:ind w:left="0" w:firstLine="0"/>
      </w:pPr>
      <w:r>
        <w:t xml:space="preserve">Редукционная комиссия рассматривает вторые части заявок на участие в электронном </w:t>
      </w:r>
      <w:r>
        <w:lastRenderedPageBreak/>
        <w:t xml:space="preserve">редукционе, до принятия решения о соответствии пяти заявок на участие </w:t>
      </w:r>
      <w:proofErr w:type="gramStart"/>
      <w:r>
        <w:t>в</w:t>
      </w:r>
      <w:proofErr w:type="gramEnd"/>
      <w:r>
        <w:t xml:space="preserve"> электронном редукционе требованиям, предусмотренным документацией об электронном редукционе. </w:t>
      </w:r>
    </w:p>
    <w:p w:rsidR="006553AD" w:rsidRDefault="006953BE">
      <w:pPr>
        <w:numPr>
          <w:ilvl w:val="2"/>
          <w:numId w:val="18"/>
        </w:numPr>
        <w:tabs>
          <w:tab w:val="num" w:pos="851"/>
        </w:tabs>
        <w:spacing w:line="240" w:lineRule="auto"/>
        <w:ind w:left="0" w:firstLine="0"/>
      </w:pPr>
      <w:r>
        <w:t>В случае</w:t>
      </w:r>
      <w:proofErr w:type="gramStart"/>
      <w:r>
        <w:t>,</w:t>
      </w:r>
      <w:proofErr w:type="gramEnd"/>
      <w:r>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w:t>
      </w:r>
    </w:p>
    <w:p w:rsidR="006553AD" w:rsidRDefault="006953BE">
      <w:pPr>
        <w:numPr>
          <w:ilvl w:val="2"/>
          <w:numId w:val="18"/>
        </w:numPr>
        <w:tabs>
          <w:tab w:val="num" w:pos="851"/>
        </w:tabs>
        <w:spacing w:line="240" w:lineRule="auto"/>
        <w:ind w:left="0" w:firstLine="0"/>
      </w:pPr>
      <w:r>
        <w:t xml:space="preserve">Рассмотрение вторых частей заявок на участие в </w:t>
      </w:r>
      <w:proofErr w:type="gramStart"/>
      <w:r>
        <w:t>электронном</w:t>
      </w:r>
      <w:proofErr w:type="gramEnd"/>
      <w:r>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6553AD" w:rsidRDefault="006953BE">
      <w:pPr>
        <w:numPr>
          <w:ilvl w:val="2"/>
          <w:numId w:val="18"/>
        </w:numPr>
        <w:tabs>
          <w:tab w:val="num" w:pos="851"/>
        </w:tabs>
        <w:spacing w:line="240" w:lineRule="auto"/>
        <w:ind w:left="0" w:firstLine="0"/>
      </w:pPr>
      <w:r>
        <w:t>В случае</w:t>
      </w:r>
      <w:proofErr w:type="gramStart"/>
      <w:r>
        <w:t>,</w:t>
      </w:r>
      <w:proofErr w:type="gramEnd"/>
      <w:r>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для выявления пяти заявок на участие в </w:t>
      </w:r>
      <w:proofErr w:type="gramStart"/>
      <w:r>
        <w:t>электронном</w:t>
      </w:r>
      <w:proofErr w:type="gramEnd"/>
      <w:r>
        <w:t xml:space="preserve"> редукционе, соответствующих требованиям, установленным документацией об электронном редукционе.</w:t>
      </w:r>
    </w:p>
    <w:p w:rsidR="006553AD" w:rsidRDefault="006953BE">
      <w:pPr>
        <w:numPr>
          <w:ilvl w:val="2"/>
          <w:numId w:val="18"/>
        </w:numPr>
        <w:tabs>
          <w:tab w:val="num" w:pos="851"/>
        </w:tabs>
        <w:spacing w:line="240" w:lineRule="auto"/>
        <w:ind w:left="0" w:firstLine="0"/>
      </w:pPr>
      <w:r>
        <w:t xml:space="preserve">Общий срок рассмотрения вторых частей заявок на участие в </w:t>
      </w:r>
      <w:proofErr w:type="gramStart"/>
      <w:r>
        <w:t>электронном</w:t>
      </w:r>
      <w:proofErr w:type="gramEnd"/>
      <w:r>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6553AD" w:rsidRDefault="006953BE">
      <w:pPr>
        <w:numPr>
          <w:ilvl w:val="2"/>
          <w:numId w:val="18"/>
        </w:numPr>
        <w:tabs>
          <w:tab w:val="num" w:pos="851"/>
        </w:tabs>
        <w:spacing w:line="240" w:lineRule="auto"/>
        <w:ind w:left="0" w:firstLine="0"/>
      </w:pPr>
      <w:r>
        <w:t xml:space="preserve">Заявка на участие в электронном редукционе признается не соответствующей требованиям, установленным документацией </w:t>
      </w:r>
      <w:proofErr w:type="gramStart"/>
      <w:r>
        <w:t>об</w:t>
      </w:r>
      <w:proofErr w:type="gramEnd"/>
      <w:r>
        <w:t xml:space="preserve"> электронном редукционе, в случае:</w:t>
      </w:r>
    </w:p>
    <w:p w:rsidR="006553AD" w:rsidRDefault="006953BE">
      <w:pPr>
        <w:spacing w:line="240" w:lineRule="auto"/>
        <w:ind w:firstLine="567"/>
      </w:pPr>
      <w:proofErr w:type="gramStart"/>
      <w:r>
        <w:t xml:space="preserve">1) непредставления документов, определенных п. 19 </w:t>
      </w:r>
      <w:r>
        <w:rPr>
          <w:bCs/>
          <w:u w:val="single"/>
        </w:rPr>
        <w:t>раздела 5 «Информационная карта редукциона»</w:t>
      </w:r>
      <w:r>
        <w:t>,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6553AD" w:rsidRDefault="006953BE">
      <w:pPr>
        <w:spacing w:line="240" w:lineRule="auto"/>
        <w:ind w:firstLine="567"/>
      </w:pPr>
      <w:proofErr w:type="gramStart"/>
      <w:r>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t xml:space="preserve"> При этом</w:t>
      </w:r>
      <w:proofErr w:type="gramStart"/>
      <w:r>
        <w:t>,</w:t>
      </w:r>
      <w:proofErr w:type="gramEnd"/>
      <w:r>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6553AD" w:rsidRDefault="006953BE">
      <w:pPr>
        <w:spacing w:line="240" w:lineRule="auto"/>
        <w:ind w:firstLine="567"/>
      </w:pPr>
      <w:r>
        <w:t xml:space="preserve">2) отсутствия документов, предусмотренных частью 2 статьи 36 ЕОСЗ,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t>в</w:t>
      </w:r>
      <w:proofErr w:type="gramEnd"/>
      <w:r>
        <w:t xml:space="preserve"> электронном редукционе;</w:t>
      </w:r>
    </w:p>
    <w:p w:rsidR="006553AD" w:rsidRDefault="006953BE">
      <w:pPr>
        <w:spacing w:line="240" w:lineRule="auto"/>
        <w:ind w:firstLine="567"/>
      </w:pPr>
      <w: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w:t>
      </w:r>
      <w:proofErr w:type="gramStart"/>
      <w:r>
        <w:t>об</w:t>
      </w:r>
      <w:proofErr w:type="gramEnd"/>
      <w:r>
        <w:t xml:space="preserve"> электронном редукционе, требованиям, установленным к ним в соответствии со статьей 11 ЕОСЗ;</w:t>
      </w:r>
    </w:p>
    <w:p w:rsidR="006553AD" w:rsidRDefault="006953BE">
      <w:pPr>
        <w:spacing w:line="240" w:lineRule="auto"/>
        <w:ind w:firstLine="360"/>
      </w:pPr>
      <w: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53AD" w:rsidRDefault="006953BE">
      <w:pPr>
        <w:numPr>
          <w:ilvl w:val="2"/>
          <w:numId w:val="18"/>
        </w:numPr>
        <w:tabs>
          <w:tab w:val="num" w:pos="851"/>
        </w:tabs>
        <w:spacing w:line="240" w:lineRule="auto"/>
        <w:ind w:left="0" w:firstLine="0"/>
      </w:pPr>
      <w:proofErr w:type="gramStart"/>
      <w:r>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частью 8 статьи 44.1 ЕОСЗ, не допускается.</w:t>
      </w:r>
      <w:proofErr w:type="gramEnd"/>
    </w:p>
    <w:p w:rsidR="006553AD" w:rsidRDefault="006953BE">
      <w:pPr>
        <w:numPr>
          <w:ilvl w:val="2"/>
          <w:numId w:val="18"/>
        </w:numPr>
        <w:tabs>
          <w:tab w:val="num" w:pos="851"/>
        </w:tabs>
        <w:spacing w:line="240" w:lineRule="auto"/>
        <w:ind w:left="0" w:firstLine="0"/>
      </w:pPr>
      <w:proofErr w:type="gramStart"/>
      <w:r>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t>в</w:t>
      </w:r>
      <w:proofErr w:type="gramEnd"/>
      <w:r>
        <w:t xml:space="preserve"> электронном редукционе. </w:t>
      </w:r>
    </w:p>
    <w:p w:rsidR="006553AD" w:rsidRDefault="006953BE">
      <w:pPr>
        <w:numPr>
          <w:ilvl w:val="2"/>
          <w:numId w:val="18"/>
        </w:numPr>
        <w:tabs>
          <w:tab w:val="num" w:pos="851"/>
        </w:tabs>
        <w:spacing w:line="240" w:lineRule="auto"/>
        <w:ind w:left="0" w:firstLine="0"/>
      </w:pPr>
      <w:proofErr w:type="gramStart"/>
      <w:r>
        <w:t>Протокол, указанный в части 10 статьи 44.1 ЕОСЗ, должен содержать сведения о порядковых номерах пяти заявок на участие в электронном редукционе, которые ранжированы в соответствии с частью 15 статьи 44 и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w:t>
      </w:r>
      <w:proofErr w:type="gramEnd"/>
      <w:r>
        <w:t xml:space="preserve"> </w:t>
      </w:r>
      <w:proofErr w:type="gramStart"/>
      <w:r>
        <w:t>о соответствии более одной заявки, но менее пяти заявок на участие в электронном редукционе - о порядковых номерах таких заявок, которые ранжированы в соответствии с частью 15 статьи 44 и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w:t>
      </w:r>
      <w:proofErr w:type="gramEnd"/>
      <w:r>
        <w:t xml:space="preserve"> </w:t>
      </w:r>
      <w:proofErr w:type="gramStart"/>
      <w:r>
        <w:t>участие в электронном редукционе требованиям, установленным документацией об электронном редукционе, с обоснованием принятого решения и с указанием положений настоящего Стандарта, которым не соответствует участник процедуры закупки, положений документации об электронном редукционе, которым не соответствует заявка на участие в электронном редукционе этого участника процедуры закупки, положений заявки на участие в электронном редукционе, которые не соответствуют требованиям, установленным документацией об электронном редукционе.</w:t>
      </w:r>
      <w:proofErr w:type="gramEnd"/>
    </w:p>
    <w:p w:rsidR="006553AD" w:rsidRDefault="006953BE">
      <w:pPr>
        <w:numPr>
          <w:ilvl w:val="2"/>
          <w:numId w:val="18"/>
        </w:numPr>
        <w:tabs>
          <w:tab w:val="num" w:pos="851"/>
        </w:tabs>
        <w:spacing w:line="240" w:lineRule="auto"/>
        <w:ind w:left="0" w:firstLine="0"/>
      </w:pPr>
      <w:r>
        <w:t>Протокол, указанный в части 10 статьи 44.1 ЕОСЗ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6553AD" w:rsidRDefault="006953BE">
      <w:pPr>
        <w:numPr>
          <w:ilvl w:val="2"/>
          <w:numId w:val="18"/>
        </w:numPr>
        <w:tabs>
          <w:tab w:val="num" w:pos="851"/>
        </w:tabs>
        <w:spacing w:line="240" w:lineRule="auto"/>
        <w:ind w:left="0" w:firstLine="0"/>
      </w:pPr>
      <w:r>
        <w:t xml:space="preserve">Участник электронного редукциона, который предложил наиболее низкую цену договора и заявка на участие в </w:t>
      </w:r>
      <w:proofErr w:type="gramStart"/>
      <w:r>
        <w:t>электронном</w:t>
      </w:r>
      <w:proofErr w:type="gramEnd"/>
      <w:r>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
    <w:p w:rsidR="006553AD" w:rsidRDefault="006953BE">
      <w:pPr>
        <w:numPr>
          <w:ilvl w:val="2"/>
          <w:numId w:val="18"/>
        </w:numPr>
        <w:tabs>
          <w:tab w:val="num" w:pos="851"/>
        </w:tabs>
        <w:spacing w:line="240" w:lineRule="auto"/>
        <w:ind w:left="0" w:firstLine="0"/>
      </w:pPr>
      <w:proofErr w:type="gramStart"/>
      <w:r>
        <w:t>В течение одного часа с момента размещения на электронной площадке указанного в частях 10 и 15 статьи 44.1 ЕОСЗ протокола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6553AD" w:rsidRDefault="006953BE">
      <w:pPr>
        <w:numPr>
          <w:ilvl w:val="2"/>
          <w:numId w:val="18"/>
        </w:numPr>
        <w:tabs>
          <w:tab w:val="num" w:pos="851"/>
        </w:tabs>
        <w:spacing w:line="240" w:lineRule="auto"/>
        <w:ind w:left="0" w:firstLine="0"/>
      </w:pPr>
      <w:r>
        <w:t>В случае</w:t>
      </w:r>
      <w:proofErr w:type="gramStart"/>
      <w:r>
        <w:t>,</w:t>
      </w:r>
      <w:proofErr w:type="gramEnd"/>
      <w:r>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6553AD" w:rsidRDefault="006953BE">
      <w:pPr>
        <w:numPr>
          <w:ilvl w:val="2"/>
          <w:numId w:val="18"/>
        </w:numPr>
        <w:tabs>
          <w:tab w:val="num" w:pos="851"/>
        </w:tabs>
        <w:spacing w:line="240" w:lineRule="auto"/>
        <w:ind w:left="0" w:firstLine="0"/>
      </w:pPr>
      <w:proofErr w:type="gramStart"/>
      <w:r>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6553AD" w:rsidRDefault="006953BE">
      <w:pPr>
        <w:numPr>
          <w:ilvl w:val="2"/>
          <w:numId w:val="18"/>
        </w:numPr>
        <w:tabs>
          <w:tab w:val="num" w:pos="851"/>
        </w:tabs>
        <w:spacing w:line="240" w:lineRule="auto"/>
        <w:ind w:left="0" w:firstLine="0"/>
        <w:rPr>
          <w:color w:val="FF0000"/>
          <w:sz w:val="28"/>
          <w:szCs w:val="28"/>
        </w:rPr>
      </w:pPr>
      <w:r>
        <w:t>В случае</w:t>
      </w:r>
      <w:proofErr w:type="gramStart"/>
      <w:r>
        <w:t>,</w:t>
      </w:r>
      <w:proofErr w:type="gramEnd"/>
      <w:r>
        <w:t xml:space="preserve"> если электронный редукцион признан несостоявшимся и только одна заявка на </w:t>
      </w:r>
      <w:r>
        <w:lastRenderedPageBreak/>
        <w:t xml:space="preserve">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
    <w:p w:rsidR="006553AD" w:rsidRDefault="006953BE">
      <w:pPr>
        <w:numPr>
          <w:ilvl w:val="2"/>
          <w:numId w:val="18"/>
        </w:numPr>
        <w:tabs>
          <w:tab w:val="num" w:pos="851"/>
        </w:tabs>
        <w:spacing w:line="240" w:lineRule="auto"/>
        <w:ind w:left="0" w:firstLine="0"/>
      </w:pPr>
      <w:r>
        <w:t xml:space="preserve">Заключение договора в указанном в части 17 настоящей статьи случае осуществляется в соответствии со статьей 45 настоящего Стандарта. </w:t>
      </w:r>
      <w:proofErr w:type="gramStart"/>
      <w:r>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t xml:space="preserve"> договора (цены лота). Указанный участник процедуры закупки не вправе отказаться от заключения договора.</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z w:val="24"/>
          <w:szCs w:val="24"/>
        </w:rPr>
      </w:pPr>
      <w:bookmarkStart w:id="87" w:name="_Toc304888028"/>
      <w:bookmarkStart w:id="88" w:name="_Toc304889014"/>
      <w:r>
        <w:rPr>
          <w:rFonts w:ascii="Times New Roman" w:hAnsi="Times New Roman" w:cs="Times New Roman"/>
          <w:i w:val="0"/>
          <w:sz w:val="24"/>
          <w:szCs w:val="24"/>
        </w:rPr>
        <w:t>Определение победителя редукциона и оформление итогов редукциона</w:t>
      </w:r>
      <w:bookmarkEnd w:id="87"/>
      <w:bookmarkEnd w:id="88"/>
    </w:p>
    <w:p w:rsidR="006553AD" w:rsidRDefault="006953BE">
      <w:pPr>
        <w:numPr>
          <w:ilvl w:val="2"/>
          <w:numId w:val="24"/>
        </w:numPr>
        <w:tabs>
          <w:tab w:val="left" w:pos="992"/>
        </w:tabs>
        <w:autoSpaceDE w:val="0"/>
        <w:autoSpaceDN w:val="0"/>
        <w:spacing w:after="120" w:line="240" w:lineRule="auto"/>
        <w:ind w:left="0" w:firstLine="0"/>
      </w:pPr>
      <w:r>
        <w:t>Победителем редукциона признается участник редукциона, предложивший наиболее низкую цену договора.</w:t>
      </w:r>
    </w:p>
    <w:p w:rsidR="006553AD" w:rsidRDefault="006953BE">
      <w:pPr>
        <w:numPr>
          <w:ilvl w:val="2"/>
          <w:numId w:val="24"/>
        </w:numPr>
        <w:tabs>
          <w:tab w:val="left" w:pos="992"/>
        </w:tabs>
        <w:autoSpaceDE w:val="0"/>
        <w:autoSpaceDN w:val="0"/>
        <w:spacing w:after="120" w:line="240" w:lineRule="auto"/>
        <w:ind w:left="0" w:firstLine="0"/>
      </w:pPr>
      <w:proofErr w:type="gramStart"/>
      <w:r>
        <w:t>По результатам проведения редукциона оформляется протокол редукциона в электронной форме в двух экземплярах, содержащий сведения об адресе электронной торговой площадки, дате и времени начала и окончания редукциона в электронной форме, об участниках редукциона,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редукциона и участника редукциона, который сделал предпоследнее предложение о цене договора.</w:t>
      </w:r>
    </w:p>
    <w:p w:rsidR="006553AD" w:rsidRDefault="006953BE">
      <w:pPr>
        <w:numPr>
          <w:ilvl w:val="2"/>
          <w:numId w:val="24"/>
        </w:numPr>
        <w:tabs>
          <w:tab w:val="left" w:pos="992"/>
        </w:tabs>
        <w:autoSpaceDE w:val="0"/>
        <w:autoSpaceDN w:val="0"/>
        <w:spacing w:after="120" w:line="240" w:lineRule="auto"/>
        <w:ind w:left="0" w:firstLine="0"/>
      </w:pPr>
      <w:r>
        <w:t xml:space="preserve">Протокол редукциона в электронной форме подписывается заказчиком, всеми присутствующими членами редукционной комиссии в день проведения редукциона. Протокол редукциона в электронной форме размещается на официальном сайте о размещении заказов на закупки товаров, работ, услуг для нужд Госкорпорации «Росатом» в сети «Интернет» </w:t>
      </w:r>
      <w:r>
        <w:rPr>
          <w:rStyle w:val="a7"/>
        </w:rPr>
        <w:t>http://zakupki.rosatom.ru/</w:t>
      </w:r>
      <w:r>
        <w:t>, а также на ЭТП, в течение дня, следующего за днем подписания указанного протокола.</w:t>
      </w:r>
    </w:p>
    <w:p w:rsidR="006553AD" w:rsidRDefault="006953BE">
      <w:pPr>
        <w:numPr>
          <w:ilvl w:val="2"/>
          <w:numId w:val="24"/>
        </w:numPr>
        <w:tabs>
          <w:tab w:val="left" w:pos="992"/>
        </w:tabs>
        <w:autoSpaceDE w:val="0"/>
        <w:autoSpaceDN w:val="0"/>
        <w:spacing w:after="120" w:line="240" w:lineRule="auto"/>
        <w:ind w:left="0" w:firstLine="0"/>
      </w:pPr>
      <w:r>
        <w:t>Любой участник редукциона после размещения протокола редукциона на ЭТП вправе направить оператору электронной торговой площадки запрос о разъяснении результатов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редукциона соответствующие разъяснения.</w:t>
      </w:r>
    </w:p>
    <w:p w:rsidR="006553AD" w:rsidRDefault="006953BE">
      <w:pPr>
        <w:numPr>
          <w:ilvl w:val="2"/>
          <w:numId w:val="24"/>
        </w:numPr>
        <w:tabs>
          <w:tab w:val="left" w:pos="992"/>
        </w:tabs>
        <w:autoSpaceDE w:val="0"/>
        <w:autoSpaceDN w:val="0"/>
        <w:spacing w:after="120" w:line="240" w:lineRule="auto"/>
        <w:ind w:left="0" w:firstLine="0"/>
      </w:pPr>
      <w:r>
        <w:t>Редукцион в электронной форме признается несостоявшимся в случаях:</w:t>
      </w:r>
    </w:p>
    <w:p w:rsidR="006553AD" w:rsidRDefault="006953BE">
      <w:pPr>
        <w:tabs>
          <w:tab w:val="left" w:pos="992"/>
        </w:tabs>
        <w:autoSpaceDE w:val="0"/>
        <w:autoSpaceDN w:val="0"/>
        <w:spacing w:after="120" w:line="240" w:lineRule="auto"/>
        <w:ind w:left="960" w:hanging="600"/>
      </w:pPr>
      <w:r>
        <w:t>а)</w:t>
      </w:r>
      <w:r>
        <w:tab/>
        <w:t>по окончании срока подачи заявок на участие в редукционе не подана ни одна заявка на участие в редукционе;</w:t>
      </w:r>
    </w:p>
    <w:p w:rsidR="006553AD" w:rsidRDefault="006953BE">
      <w:pPr>
        <w:tabs>
          <w:tab w:val="left" w:pos="992"/>
        </w:tabs>
        <w:autoSpaceDE w:val="0"/>
        <w:autoSpaceDN w:val="0"/>
        <w:spacing w:after="120" w:line="240" w:lineRule="auto"/>
        <w:ind w:left="960" w:hanging="600"/>
      </w:pPr>
      <w:r>
        <w:t>б)</w:t>
      </w:r>
      <w:r>
        <w:tab/>
        <w:t>по окончании срока подачи заявок на участие в редукционе подана только одна заявка на участие в редукционе;</w:t>
      </w:r>
    </w:p>
    <w:p w:rsidR="006553AD" w:rsidRDefault="006953BE">
      <w:pPr>
        <w:tabs>
          <w:tab w:val="left" w:pos="992"/>
        </w:tabs>
        <w:autoSpaceDE w:val="0"/>
        <w:autoSpaceDN w:val="0"/>
        <w:spacing w:after="120" w:line="240" w:lineRule="auto"/>
        <w:ind w:left="960" w:hanging="600"/>
      </w:pPr>
      <w:r>
        <w:t>в)</w:t>
      </w:r>
      <w:r>
        <w:tab/>
        <w:t>при рассмотрении заявок на участие в редукционе ни один из участников процедуры закупки не допущен редукционной комиссией к участию в редукционе;</w:t>
      </w:r>
    </w:p>
    <w:p w:rsidR="006553AD" w:rsidRDefault="006953BE">
      <w:pPr>
        <w:tabs>
          <w:tab w:val="left" w:pos="992"/>
        </w:tabs>
        <w:autoSpaceDE w:val="0"/>
        <w:autoSpaceDN w:val="0"/>
        <w:spacing w:after="120" w:line="240" w:lineRule="auto"/>
        <w:ind w:left="960" w:hanging="600"/>
      </w:pPr>
      <w:r>
        <w:t>г)</w:t>
      </w:r>
      <w:r>
        <w:tab/>
        <w:t xml:space="preserve">при рассмотрении заявок на участие в редукционе только один участник процедуры закупки, </w:t>
      </w:r>
      <w:proofErr w:type="gramStart"/>
      <w:r>
        <w:t>подавшего</w:t>
      </w:r>
      <w:proofErr w:type="gramEnd"/>
      <w:r>
        <w:t xml:space="preserve"> заявку на участие в редукционе, был признан участником редукциона;</w:t>
      </w:r>
    </w:p>
    <w:p w:rsidR="006553AD" w:rsidRDefault="006953BE">
      <w:pPr>
        <w:tabs>
          <w:tab w:val="left" w:pos="992"/>
        </w:tabs>
        <w:autoSpaceDE w:val="0"/>
        <w:autoSpaceDN w:val="0"/>
        <w:spacing w:after="120" w:line="240" w:lineRule="auto"/>
        <w:ind w:left="960" w:hanging="600"/>
      </w:pPr>
      <w:r>
        <w:t>д)</w:t>
      </w:r>
      <w:r>
        <w:tab/>
        <w:t>только один участник редукциона подал предложение о цене договора;</w:t>
      </w:r>
    </w:p>
    <w:p w:rsidR="006553AD" w:rsidRDefault="006953BE">
      <w:pPr>
        <w:tabs>
          <w:tab w:val="left" w:pos="992"/>
        </w:tabs>
        <w:autoSpaceDE w:val="0"/>
        <w:autoSpaceDN w:val="0"/>
        <w:spacing w:after="120" w:line="240" w:lineRule="auto"/>
        <w:ind w:left="960" w:hanging="600"/>
      </w:pPr>
      <w:r>
        <w:lastRenderedPageBreak/>
        <w:t>е)</w:t>
      </w:r>
      <w:r>
        <w:tab/>
        <w:t>ни один участник редукциона не подал предложение о цене договора в течение тридцати минут с момента начала проведения редукциона.</w:t>
      </w:r>
    </w:p>
    <w:p w:rsidR="006553AD" w:rsidRDefault="006953BE">
      <w:pPr>
        <w:pStyle w:val="20"/>
        <w:numPr>
          <w:ilvl w:val="1"/>
          <w:numId w:val="18"/>
        </w:numPr>
        <w:tabs>
          <w:tab w:val="num" w:pos="960"/>
        </w:tabs>
        <w:suppressAutoHyphens/>
        <w:spacing w:before="100" w:beforeAutospacing="1" w:after="120" w:line="240" w:lineRule="auto"/>
        <w:ind w:left="0" w:firstLine="0"/>
        <w:rPr>
          <w:rFonts w:ascii="Times New Roman" w:hAnsi="Times New Roman" w:cs="Times New Roman"/>
          <w:i w:val="0"/>
          <w:snapToGrid w:val="0"/>
          <w:sz w:val="24"/>
          <w:szCs w:val="24"/>
        </w:rPr>
      </w:pPr>
      <w:bookmarkStart w:id="89" w:name="_Toc282505810"/>
      <w:bookmarkStart w:id="90" w:name="_Toc282596038"/>
      <w:bookmarkStart w:id="91" w:name="_Toc282787977"/>
      <w:bookmarkStart w:id="92" w:name="_Toc282505811"/>
      <w:bookmarkStart w:id="93" w:name="_Toc282596039"/>
      <w:bookmarkStart w:id="94" w:name="_Toc282787978"/>
      <w:bookmarkStart w:id="95" w:name="_Toc282505812"/>
      <w:bookmarkStart w:id="96" w:name="_Toc282596040"/>
      <w:bookmarkStart w:id="97" w:name="_Toc282787979"/>
      <w:bookmarkStart w:id="98" w:name="_Toc304888029"/>
      <w:bookmarkStart w:id="99" w:name="_Toc304889015"/>
      <w:bookmarkStart w:id="100" w:name="_Ref440090183"/>
      <w:bookmarkStart w:id="101" w:name="_Ref440090175"/>
      <w:bookmarkStart w:id="102" w:name="_Ref469290666"/>
      <w:bookmarkStart w:id="103" w:name="_Ref440090241"/>
      <w:bookmarkEnd w:id="89"/>
      <w:bookmarkEnd w:id="90"/>
      <w:bookmarkEnd w:id="91"/>
      <w:bookmarkEnd w:id="92"/>
      <w:bookmarkEnd w:id="93"/>
      <w:bookmarkEnd w:id="94"/>
      <w:bookmarkEnd w:id="95"/>
      <w:bookmarkEnd w:id="96"/>
      <w:bookmarkEnd w:id="97"/>
      <w:r>
        <w:rPr>
          <w:rFonts w:ascii="Times New Roman" w:hAnsi="Times New Roman" w:cs="Times New Roman"/>
          <w:i w:val="0"/>
          <w:snapToGrid w:val="0"/>
          <w:sz w:val="24"/>
          <w:szCs w:val="24"/>
        </w:rPr>
        <w:t>Заключение договора с победителем редукциона в электронной форме</w:t>
      </w:r>
      <w:bookmarkEnd w:id="98"/>
      <w:bookmarkEnd w:id="99"/>
      <w:r>
        <w:rPr>
          <w:rFonts w:ascii="Times New Roman" w:hAnsi="Times New Roman" w:cs="Times New Roman"/>
          <w:i w:val="0"/>
          <w:snapToGrid w:val="0"/>
          <w:sz w:val="24"/>
          <w:szCs w:val="24"/>
        </w:rPr>
        <w:t xml:space="preserve"> </w:t>
      </w:r>
    </w:p>
    <w:p w:rsidR="006553AD" w:rsidRDefault="006953BE">
      <w:pPr>
        <w:numPr>
          <w:ilvl w:val="2"/>
          <w:numId w:val="25"/>
        </w:numPr>
        <w:tabs>
          <w:tab w:val="left" w:pos="992"/>
        </w:tabs>
        <w:spacing w:after="120" w:line="240" w:lineRule="auto"/>
        <w:ind w:left="0" w:firstLine="0"/>
      </w:pPr>
      <w:bookmarkStart w:id="104" w:name="sub_291"/>
      <w:r>
        <w:t>Заказчик в течение трех рабочих дней со дня размещения протокола редукциона в электронной форме на ЭТП направляет победителю редукциона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6553AD" w:rsidRDefault="006953BE">
      <w:pPr>
        <w:numPr>
          <w:ilvl w:val="2"/>
          <w:numId w:val="25"/>
        </w:numPr>
        <w:tabs>
          <w:tab w:val="left" w:pos="992"/>
        </w:tabs>
        <w:spacing w:after="120" w:line="240" w:lineRule="auto"/>
        <w:ind w:left="0" w:firstLine="0"/>
      </w:pPr>
      <w:r>
        <w:t>Победитель редукциона, обязан предоставить заказчику подписанный и заверенный печатью договор в течение 10 (Десяти) дней со дня направления указанного договора.</w:t>
      </w:r>
    </w:p>
    <w:p w:rsidR="006553AD" w:rsidRDefault="006953BE">
      <w:pPr>
        <w:numPr>
          <w:ilvl w:val="2"/>
          <w:numId w:val="25"/>
        </w:numPr>
        <w:tabs>
          <w:tab w:val="left" w:pos="992"/>
        </w:tabs>
        <w:spacing w:after="120" w:line="240" w:lineRule="auto"/>
        <w:ind w:left="0" w:firstLine="0"/>
      </w:pPr>
      <w:r>
        <w:t xml:space="preserve">Договор с победителем редукциона будет заключен в срок, указанный в </w:t>
      </w:r>
      <w:r>
        <w:rPr>
          <w:u w:val="single"/>
        </w:rPr>
        <w:t>пункте 26 раздела 5 «Информационная карта редукциона»</w:t>
      </w:r>
      <w:r>
        <w:t>.</w:t>
      </w:r>
    </w:p>
    <w:p w:rsidR="006553AD" w:rsidRDefault="006953B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редукциона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В случае отказа в одобрении договора органом управления, заказчик вправе заключить договор с участником редукциона,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редукцион,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редукциона направляется подписанный со стороны заказчика договор.</w:t>
      </w:r>
    </w:p>
    <w:p w:rsidR="006553AD" w:rsidRDefault="006953BE">
      <w:pPr>
        <w:numPr>
          <w:ilvl w:val="2"/>
          <w:numId w:val="25"/>
        </w:numPr>
        <w:tabs>
          <w:tab w:val="left" w:pos="992"/>
        </w:tabs>
        <w:spacing w:after="120" w:line="240" w:lineRule="auto"/>
        <w:ind w:left="0" w:firstLine="0"/>
      </w:pPr>
      <w:r>
        <w:t>В случаях, когда победитель редукциона уклоняется от заключения договора на условиях настоящей редукционной документации, заказчик вправе по своему усмотрению:</w:t>
      </w:r>
    </w:p>
    <w:p w:rsidR="006553AD" w:rsidRDefault="006953BE">
      <w:pPr>
        <w:pStyle w:val="af5"/>
        <w:numPr>
          <w:ilvl w:val="0"/>
          <w:numId w:val="26"/>
        </w:numPr>
        <w:tabs>
          <w:tab w:val="left" w:pos="992"/>
          <w:tab w:val="left" w:pos="1440"/>
        </w:tabs>
        <w:spacing w:line="240" w:lineRule="auto"/>
        <w:ind w:left="992" w:hanging="283"/>
      </w:pPr>
      <w:r>
        <w:t>либо обратиться в суд с иском о понуждении победителя редукциона заключить договор, а также о возмещении убытков, причиненных уклонением от заключения договора таким победителем;</w:t>
      </w:r>
    </w:p>
    <w:p w:rsidR="006553AD" w:rsidRDefault="006953BE">
      <w:pPr>
        <w:pStyle w:val="af5"/>
        <w:numPr>
          <w:ilvl w:val="0"/>
          <w:numId w:val="26"/>
        </w:numPr>
        <w:tabs>
          <w:tab w:val="left" w:pos="992"/>
          <w:tab w:val="left" w:pos="1440"/>
        </w:tabs>
        <w:spacing w:line="240" w:lineRule="auto"/>
        <w:ind w:left="992" w:hanging="283"/>
      </w:pPr>
      <w:r>
        <w:t xml:space="preserve">либо заключить договор с участником редукциона,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редукциона цена договора, не превышающая начальную (максимальную) цену договора. При этом заключение договора для такого участника редукциона является обязательным. Порядок заключения договора – аналогично </w:t>
      </w:r>
      <w:r>
        <w:rPr>
          <w:u w:val="single"/>
        </w:rPr>
        <w:t>пунктам 4.15.2 - 4.15.4</w:t>
      </w:r>
      <w:r>
        <w:t>;</w:t>
      </w:r>
    </w:p>
    <w:p w:rsidR="006553AD" w:rsidRDefault="006953B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редукциона в электронной форме;</w:t>
      </w:r>
    </w:p>
    <w:p w:rsidR="006553AD" w:rsidRDefault="006953B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6553AD" w:rsidRDefault="006953BE">
      <w:pPr>
        <w:numPr>
          <w:ilvl w:val="2"/>
          <w:numId w:val="25"/>
        </w:numPr>
        <w:tabs>
          <w:tab w:val="left" w:pos="992"/>
        </w:tabs>
        <w:spacing w:after="120" w:line="240" w:lineRule="auto"/>
        <w:ind w:left="0" w:firstLine="0"/>
      </w:pPr>
      <w:r>
        <w:t>В случае уклонения участника редукциона,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редукциона несостоявшимся.</w:t>
      </w:r>
    </w:p>
    <w:p w:rsidR="006553AD" w:rsidRDefault="006953BE">
      <w:pPr>
        <w:numPr>
          <w:ilvl w:val="2"/>
          <w:numId w:val="25"/>
        </w:numPr>
        <w:tabs>
          <w:tab w:val="left" w:pos="992"/>
        </w:tabs>
        <w:spacing w:after="120" w:line="240" w:lineRule="auto"/>
        <w:ind w:left="0" w:firstLine="0"/>
      </w:pPr>
      <w:r>
        <w:t>В случае</w:t>
      </w:r>
      <w:proofErr w:type="gramStart"/>
      <w:r>
        <w:t>,</w:t>
      </w:r>
      <w:proofErr w:type="gramEnd"/>
      <w:r>
        <w:t xml:space="preserve"> если редукцион признан несостоявшимся в связи с тем, что только один участник процедуры закупки, подавший заявку на участие в редукционе, признан участником редукциона или только один участник редукциона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вправе передать данному участнику редукциона проект договора, прилагаемый к редукционной документации.</w:t>
      </w:r>
    </w:p>
    <w:p w:rsidR="006553AD" w:rsidRDefault="006953BE">
      <w:pPr>
        <w:tabs>
          <w:tab w:val="left" w:pos="992"/>
        </w:tabs>
        <w:spacing w:after="120" w:line="240" w:lineRule="auto"/>
      </w:pPr>
      <w:proofErr w:type="gramStart"/>
      <w:r>
        <w:lastRenderedPageBreak/>
        <w:t>При этом договор с единственным подавшим заявку участником заключается на условиях, предусмотренных редукционной документацией, по начальной (максимальной) цене договора, указанной в извещении о проведении редукциона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редукциона, подавшим единственное предложение о цене договора, заключается по цене его предложения или иной, согласованной с указанным участником редукциона и не превышающей начальной (максимальной) цены договора. Участник, которому передан проект договора, не вправе отказаться от его заключения</w:t>
      </w:r>
    </w:p>
    <w:p w:rsidR="006553AD" w:rsidRDefault="006953B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Госкорпорации «Росатом»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6553AD" w:rsidRDefault="006953B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редукциона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редукциона или участник, с которым заключается договор, признается уклонившимся от заключения договора.</w:t>
      </w:r>
    </w:p>
    <w:p w:rsidR="006553AD" w:rsidRDefault="006953BE">
      <w:pPr>
        <w:numPr>
          <w:ilvl w:val="2"/>
          <w:numId w:val="25"/>
        </w:numPr>
        <w:tabs>
          <w:tab w:val="left" w:pos="992"/>
        </w:tabs>
        <w:spacing w:after="120" w:line="240" w:lineRule="auto"/>
        <w:ind w:left="0" w:firstLine="0"/>
      </w:pPr>
      <w: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6553AD" w:rsidRDefault="006953B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553AD" w:rsidRDefault="006953B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53AD" w:rsidRDefault="006953BE">
      <w:pPr>
        <w:pStyle w:val="a9"/>
        <w:numPr>
          <w:ilvl w:val="0"/>
          <w:numId w:val="27"/>
        </w:numPr>
        <w:tabs>
          <w:tab w:val="clear" w:pos="720"/>
          <w:tab w:val="num" w:pos="992"/>
        </w:tabs>
        <w:spacing w:line="240" w:lineRule="auto"/>
        <w:ind w:left="0" w:firstLine="567"/>
      </w:pPr>
      <w:r>
        <w:t>если такой участник процедуры закупки:</w:t>
      </w:r>
    </w:p>
    <w:p w:rsidR="006553AD" w:rsidRDefault="006953BE">
      <w:pPr>
        <w:widowControl/>
        <w:numPr>
          <w:ilvl w:val="0"/>
          <w:numId w:val="28"/>
        </w:numPr>
        <w:tabs>
          <w:tab w:val="left" w:pos="993"/>
        </w:tabs>
        <w:adjustRightInd/>
        <w:spacing w:line="240" w:lineRule="auto"/>
        <w:ind w:left="993" w:hanging="426"/>
      </w:pPr>
      <w:r>
        <w:t>будучи признанным победителем редукциона уклонился от заключения договора;</w:t>
      </w:r>
    </w:p>
    <w:p w:rsidR="006553AD" w:rsidRDefault="006953BE">
      <w:pPr>
        <w:widowControl/>
        <w:numPr>
          <w:ilvl w:val="0"/>
          <w:numId w:val="28"/>
        </w:numPr>
        <w:tabs>
          <w:tab w:val="left" w:pos="993"/>
        </w:tabs>
        <w:adjustRightInd/>
        <w:spacing w:line="240" w:lineRule="auto"/>
        <w:ind w:left="993" w:hanging="426"/>
      </w:pPr>
      <w:r>
        <w:t xml:space="preserve">будучи участником редукциона, сделавшим предпоследнее предложение о цене договора, уклонился от заключения договора; </w:t>
      </w:r>
    </w:p>
    <w:p w:rsidR="006553AD" w:rsidRDefault="006953BE">
      <w:pPr>
        <w:widowControl/>
        <w:numPr>
          <w:ilvl w:val="0"/>
          <w:numId w:val="28"/>
        </w:numPr>
        <w:tabs>
          <w:tab w:val="left" w:pos="993"/>
        </w:tabs>
        <w:adjustRightInd/>
        <w:spacing w:line="240" w:lineRule="auto"/>
        <w:ind w:left="993" w:hanging="426"/>
      </w:pPr>
      <w:r>
        <w:t>будучи участником процедуры закупки, признанным единственным участником редукциона, уклонился от заключения договора;</w:t>
      </w:r>
    </w:p>
    <w:p w:rsidR="006553AD" w:rsidRDefault="006953BE">
      <w:pPr>
        <w:widowControl/>
        <w:numPr>
          <w:ilvl w:val="0"/>
          <w:numId w:val="28"/>
        </w:numPr>
        <w:tabs>
          <w:tab w:val="left" w:pos="993"/>
        </w:tabs>
        <w:adjustRightInd/>
        <w:spacing w:line="240" w:lineRule="auto"/>
        <w:ind w:left="993" w:hanging="426"/>
      </w:pPr>
      <w:r>
        <w:t>будучи единственным участником редукциона, подавшим предложение о цене договора, уклонился от заключения договора;</w:t>
      </w:r>
    </w:p>
    <w:p w:rsidR="006553AD" w:rsidRDefault="006953BE">
      <w:pPr>
        <w:numPr>
          <w:ilvl w:val="0"/>
          <w:numId w:val="28"/>
        </w:numPr>
        <w:tabs>
          <w:tab w:val="left" w:pos="993"/>
        </w:tabs>
        <w:spacing w:line="240" w:lineRule="auto"/>
        <w:ind w:left="993" w:hanging="426"/>
      </w:pPr>
      <w:proofErr w:type="gramStart"/>
      <w:r>
        <w:t>будучи признанным победителем редукциона, или единственным участником редукциона,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6553AD" w:rsidRDefault="006953B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редукциона,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553AD" w:rsidRDefault="006953B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05" w:name="_Toc304889016"/>
      <w:bookmarkEnd w:id="100"/>
      <w:bookmarkEnd w:id="101"/>
      <w:bookmarkEnd w:id="102"/>
      <w:bookmarkEnd w:id="103"/>
      <w:bookmarkEnd w:id="104"/>
      <w:r>
        <w:rPr>
          <w:rFonts w:ascii="Times New Roman" w:eastAsia="Times New Roman" w:hAnsi="Times New Roman" w:cs="Times New Roman"/>
          <w:i w:val="0"/>
          <w:sz w:val="24"/>
          <w:szCs w:val="24"/>
        </w:rPr>
        <w:t>Обеспечение исполнения договора</w:t>
      </w:r>
      <w:bookmarkEnd w:id="26"/>
      <w:bookmarkEnd w:id="27"/>
      <w:bookmarkEnd w:id="28"/>
      <w:bookmarkEnd w:id="105"/>
    </w:p>
    <w:p w:rsidR="006553AD" w:rsidRDefault="006953BE">
      <w:pPr>
        <w:numPr>
          <w:ilvl w:val="2"/>
          <w:numId w:val="29"/>
        </w:numPr>
        <w:spacing w:after="120" w:line="240" w:lineRule="auto"/>
        <w:ind w:left="0" w:firstLine="0"/>
      </w:pPr>
      <w:bookmarkStart w:id="106" w:name="_Ref166350669"/>
      <w:r>
        <w:t>В случае</w:t>
      </w:r>
      <w:proofErr w:type="gramStart"/>
      <w:r>
        <w:t>,</w:t>
      </w:r>
      <w:proofErr w:type="gramEnd"/>
      <w:r>
        <w:t xml:space="preserve"> если указано в </w:t>
      </w:r>
      <w:r>
        <w:rPr>
          <w:u w:val="single"/>
        </w:rPr>
        <w:t>пункте 27 раздела 5 «Информационная карта редукциона»</w:t>
      </w:r>
      <w:r>
        <w:t xml:space="preserve">, победитель редукциона или участник, с которым заключается договор в соответствии с </w:t>
      </w:r>
      <w:r>
        <w:rPr>
          <w:u w:val="single"/>
        </w:rPr>
        <w:t>пунктом 4.15.7.</w:t>
      </w:r>
      <w:r>
        <w:t xml:space="preserve">, должен предоставить обеспечение исполнения договора и/или возврата аванса и/или </w:t>
      </w:r>
      <w:r>
        <w:lastRenderedPageBreak/>
        <w:t>гарантийных обязательств в порядке, предусмотренном проектом договора (</w:t>
      </w:r>
      <w:r>
        <w:rPr>
          <w:u w:val="single"/>
        </w:rPr>
        <w:t>Приложение №1 к настоящей документации «Проект договора»</w:t>
      </w:r>
      <w:r>
        <w:t>).</w:t>
      </w:r>
      <w:bookmarkEnd w:id="106"/>
    </w:p>
    <w:p w:rsidR="006553AD" w:rsidRDefault="006953B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редукциона или участника, с которым заключается договор в соответствии с </w:t>
      </w:r>
      <w:r>
        <w:rPr>
          <w:u w:val="single"/>
        </w:rPr>
        <w:t>пунктом 4.15.7</w:t>
      </w:r>
      <w:r>
        <w:t>, в виде безотзывной банковской гарантии</w:t>
      </w:r>
      <w:bookmarkStart w:id="107" w:name="_Ref166350695"/>
      <w:bookmarkStart w:id="108" w:name="_Ref167518684"/>
      <w:r>
        <w:t xml:space="preserve"> или передачи заказчику в залог денежных средств, в том числе в форме вклада (депозита).</w:t>
      </w:r>
    </w:p>
    <w:bookmarkEnd w:id="107"/>
    <w:bookmarkEnd w:id="108"/>
    <w:p w:rsidR="006553AD" w:rsidRDefault="006953B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пункте 27 раздела 5 «Информационная карта редукциона»</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6553AD" w:rsidRDefault="006953B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553AD" w:rsidRDefault="006953BE">
      <w:pPr>
        <w:tabs>
          <w:tab w:val="num" w:pos="1430"/>
          <w:tab w:val="num" w:pos="1800"/>
        </w:tabs>
        <w:spacing w:before="60" w:line="240" w:lineRule="auto"/>
      </w:pPr>
      <w:r>
        <w:t>Бенефициаром в банковской гарантии должен быть указан заказчик, Принципалом – победитель редукциона или участник, с которым заключается договор, Гарантом – банк, выдавший банковскую гарантию.</w:t>
      </w:r>
    </w:p>
    <w:p w:rsidR="006553AD" w:rsidRDefault="006953BE">
      <w:pPr>
        <w:pStyle w:val="a9"/>
        <w:spacing w:before="60" w:beforeAutospacing="0" w:after="0" w:afterAutospacing="0" w:line="240" w:lineRule="auto"/>
      </w:pPr>
      <w:r>
        <w:t>Выбор Гаранта должен быть согласован заказчиком.</w:t>
      </w:r>
    </w:p>
    <w:p w:rsidR="006553AD" w:rsidRDefault="006953B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редукциона, которая должна быть не менее суммы, установленной в </w:t>
      </w:r>
      <w:r>
        <w:rPr>
          <w:u w:val="single"/>
        </w:rPr>
        <w:t>пункте 27 раздела 5 «Информационная карта редукциона»</w:t>
      </w:r>
      <w:r>
        <w:t>.</w:t>
      </w:r>
    </w:p>
    <w:p w:rsidR="006553AD" w:rsidRDefault="006953B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6553AD" w:rsidRDefault="006953B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553AD" w:rsidRDefault="006953B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553AD" w:rsidRDefault="006553AD">
      <w:pPr>
        <w:tabs>
          <w:tab w:val="num" w:pos="1800"/>
          <w:tab w:val="num" w:pos="2847"/>
        </w:tabs>
        <w:spacing w:after="120" w:line="240" w:lineRule="auto"/>
      </w:pPr>
    </w:p>
    <w:p w:rsidR="006553AD" w:rsidRDefault="006553AD">
      <w:pPr>
        <w:widowControl/>
        <w:adjustRightInd/>
        <w:spacing w:line="240" w:lineRule="auto"/>
        <w:jc w:val="left"/>
        <w:rPr>
          <w:sz w:val="22"/>
          <w:szCs w:val="22"/>
        </w:rPr>
        <w:sectPr w:rsidR="006553AD">
          <w:headerReference w:type="default" r:id="rId25"/>
          <w:footerReference w:type="default" r:id="rId26"/>
          <w:pgSz w:w="11907" w:h="16840"/>
          <w:pgMar w:top="1134" w:right="737" w:bottom="1701" w:left="1134" w:header="709" w:footer="351" w:gutter="0"/>
          <w:cols w:space="720"/>
        </w:sectPr>
      </w:pPr>
    </w:p>
    <w:p w:rsidR="006553AD" w:rsidRDefault="006953BE">
      <w:pPr>
        <w:pStyle w:val="10"/>
        <w:numPr>
          <w:ilvl w:val="1"/>
          <w:numId w:val="10"/>
        </w:numPr>
        <w:spacing w:before="240" w:after="120" w:line="240" w:lineRule="auto"/>
        <w:ind w:left="1434" w:hanging="357"/>
        <w:jc w:val="center"/>
        <w:rPr>
          <w:rFonts w:eastAsia="Times New Roman"/>
          <w:b/>
          <w:sz w:val="22"/>
          <w:szCs w:val="22"/>
        </w:rPr>
      </w:pPr>
      <w:bookmarkStart w:id="109" w:name="_Проект_договора"/>
      <w:bookmarkStart w:id="110" w:name="_Toc304889017"/>
      <w:bookmarkEnd w:id="109"/>
      <w:r>
        <w:rPr>
          <w:rFonts w:eastAsia="Times New Roman"/>
          <w:b/>
          <w:sz w:val="22"/>
          <w:szCs w:val="22"/>
        </w:rPr>
        <w:lastRenderedPageBreak/>
        <w:t>Информационная карта редукциона</w:t>
      </w:r>
      <w:bookmarkEnd w:id="110"/>
      <w:r>
        <w:rPr>
          <w:rFonts w:eastAsia="Times New Roman"/>
          <w:b/>
          <w:sz w:val="22"/>
          <w:szCs w:val="22"/>
        </w:rPr>
        <w:t xml:space="preserve"> </w:t>
      </w:r>
    </w:p>
    <w:p w:rsidR="006553AD" w:rsidRDefault="006553AD">
      <w:pPr>
        <w:pStyle w:val="39"/>
        <w:spacing w:line="240" w:lineRule="auto"/>
        <w:ind w:left="0"/>
        <w:jc w:val="center"/>
        <w:rPr>
          <w:b/>
          <w:sz w:val="22"/>
          <w:szCs w:val="22"/>
        </w:rPr>
      </w:pPr>
    </w:p>
    <w:p w:rsidR="006553AD" w:rsidRDefault="006953BE">
      <w:pPr>
        <w:pStyle w:val="211"/>
        <w:overflowPunct/>
        <w:autoSpaceDE/>
        <w:adjustRightInd/>
        <w:spacing w:before="120" w:after="120" w:line="240" w:lineRule="auto"/>
        <w:ind w:firstLine="0"/>
        <w:rPr>
          <w:sz w:val="22"/>
          <w:szCs w:val="22"/>
        </w:rPr>
      </w:pPr>
      <w:r>
        <w:rPr>
          <w:sz w:val="22"/>
          <w:szCs w:val="22"/>
        </w:rPr>
        <w:t xml:space="preserve">Следующие условия проведения редукциона являются неотъемлемой частью настоящей редукционной документации, уточняют и дополняют положения </w:t>
      </w:r>
      <w:r>
        <w:rPr>
          <w:sz w:val="22"/>
          <w:szCs w:val="22"/>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72"/>
        <w:gridCol w:w="3228"/>
        <w:gridCol w:w="6237"/>
      </w:tblGrid>
      <w:tr w:rsidR="006553AD">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6553AD" w:rsidRDefault="006953BE">
            <w:pPr>
              <w:spacing w:before="60" w:after="60" w:line="240" w:lineRule="auto"/>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228" w:type="dxa"/>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28"/>
              <w:spacing w:before="60" w:after="60" w:line="240" w:lineRule="auto"/>
              <w:ind w:firstLine="0"/>
              <w:jc w:val="center"/>
              <w:rPr>
                <w:bCs/>
                <w:sz w:val="22"/>
                <w:szCs w:val="22"/>
              </w:rPr>
            </w:pPr>
            <w:r>
              <w:rPr>
                <w:bCs/>
                <w:sz w:val="22"/>
                <w:szCs w:val="22"/>
              </w:rPr>
              <w:t xml:space="preserve">Наименование </w:t>
            </w:r>
            <w:proofErr w:type="gramStart"/>
            <w:r>
              <w:rPr>
                <w:bCs/>
                <w:sz w:val="22"/>
                <w:szCs w:val="22"/>
              </w:rPr>
              <w:t>п</w:t>
            </w:r>
            <w:proofErr w:type="gramEnd"/>
            <w:r>
              <w:rPr>
                <w:bCs/>
                <w:sz w:val="22"/>
                <w:szCs w:val="22"/>
              </w:rPr>
              <w:t>/п</w:t>
            </w:r>
          </w:p>
        </w:tc>
        <w:tc>
          <w:tcPr>
            <w:tcW w:w="6237" w:type="dxa"/>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28"/>
              <w:spacing w:before="60" w:after="60" w:line="240" w:lineRule="auto"/>
              <w:ind w:firstLine="0"/>
              <w:jc w:val="center"/>
              <w:rPr>
                <w:bCs/>
                <w:sz w:val="22"/>
                <w:szCs w:val="22"/>
              </w:rPr>
            </w:pPr>
            <w:r>
              <w:rPr>
                <w:bCs/>
                <w:sz w:val="22"/>
                <w:szCs w:val="22"/>
              </w:rPr>
              <w:t>Содержание</w:t>
            </w:r>
          </w:p>
        </w:tc>
      </w:tr>
      <w:tr w:rsidR="006553AD">
        <w:trPr>
          <w:trHeight w:val="1062"/>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jc w:val="left"/>
              <w:rPr>
                <w:bCs/>
                <w:sz w:val="22"/>
                <w:szCs w:val="22"/>
              </w:rPr>
            </w:pPr>
            <w:r>
              <w:rPr>
                <w:bCs/>
                <w:sz w:val="22"/>
                <w:szCs w:val="22"/>
              </w:rPr>
              <w:t>Предмет редукциона:</w:t>
            </w:r>
            <w:r>
              <w:rPr>
                <w:bCs/>
                <w:sz w:val="22"/>
                <w:szCs w:val="22"/>
              </w:rPr>
              <w:br/>
            </w:r>
            <w:r>
              <w:rPr>
                <w:bCs/>
                <w:sz w:val="22"/>
                <w:szCs w:val="22"/>
              </w:rPr>
              <w:br/>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shd w:val="clear" w:color="auto" w:fill="FFFFFF"/>
              <w:spacing w:line="240" w:lineRule="auto"/>
              <w:ind w:firstLine="221"/>
              <w:rPr>
                <w:bCs/>
                <w:color w:val="000000"/>
                <w:sz w:val="22"/>
                <w:szCs w:val="22"/>
              </w:rPr>
            </w:pPr>
            <w:r>
              <w:rPr>
                <w:bCs/>
                <w:iCs/>
                <w:color w:val="000000"/>
                <w:sz w:val="22"/>
                <w:szCs w:val="22"/>
              </w:rPr>
              <w:t>Приобретение</w:t>
            </w:r>
            <w:r>
              <w:rPr>
                <w:bCs/>
                <w:color w:val="000000"/>
                <w:sz w:val="22"/>
                <w:szCs w:val="22"/>
              </w:rPr>
              <w:t xml:space="preserve"> модулей пневмокаркасных (БВП) для нужд ФГУП «КБ АТО». </w:t>
            </w:r>
          </w:p>
        </w:tc>
      </w:tr>
      <w:tr w:rsidR="006553AD">
        <w:trPr>
          <w:trHeight w:val="603"/>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rPr>
                <w:bCs/>
                <w:sz w:val="22"/>
                <w:szCs w:val="22"/>
              </w:rPr>
            </w:pPr>
            <w:r>
              <w:rPr>
                <w:bCs/>
                <w:sz w:val="22"/>
                <w:szCs w:val="22"/>
              </w:rPr>
              <w:t>Нормативный документ, в соответствии с которым проводится процедура закупки</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pStyle w:val="28"/>
              <w:spacing w:before="60" w:after="60" w:line="240" w:lineRule="auto"/>
              <w:ind w:right="153" w:firstLine="0"/>
              <w:jc w:val="left"/>
              <w:rPr>
                <w:b/>
                <w:bCs/>
                <w:i/>
                <w:sz w:val="22"/>
                <w:szCs w:val="22"/>
                <w:shd w:val="clear" w:color="auto" w:fill="FDE9D9"/>
              </w:rPr>
            </w:pPr>
            <w:r>
              <w:rPr>
                <w:sz w:val="22"/>
                <w:szCs w:val="22"/>
              </w:rPr>
              <w:t xml:space="preserve">ЕОСЗ Госкорпорации «Росатом», </w:t>
            </w:r>
            <w:proofErr w:type="gramStart"/>
            <w:r>
              <w:rPr>
                <w:sz w:val="22"/>
                <w:szCs w:val="22"/>
              </w:rPr>
              <w:t>утвержденный</w:t>
            </w:r>
            <w:proofErr w:type="gramEnd"/>
            <w:r>
              <w:rPr>
                <w:sz w:val="22"/>
                <w:szCs w:val="22"/>
              </w:rPr>
              <w:t xml:space="preserve"> Генеральным директором Госкорпорации «Росатом» в редакции приказа от 14.07.2011 № 1/599-П.</w:t>
            </w:r>
          </w:p>
        </w:tc>
      </w:tr>
      <w:tr w:rsidR="006553AD">
        <w:trPr>
          <w:trHeight w:val="417"/>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rvps43"/>
              <w:spacing w:before="60" w:after="60"/>
              <w:jc w:val="both"/>
              <w:rPr>
                <w:sz w:val="22"/>
                <w:szCs w:val="22"/>
              </w:rPr>
            </w:pPr>
            <w:r>
              <w:rPr>
                <w:rStyle w:val="rvts30"/>
                <w:color w:val="000000"/>
              </w:rPr>
              <w:t>Место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shd w:val="clear" w:color="auto" w:fill="FFFFFF"/>
              <w:tabs>
                <w:tab w:val="left" w:pos="1258"/>
              </w:tabs>
              <w:spacing w:line="240" w:lineRule="auto"/>
              <w:rPr>
                <w:sz w:val="22"/>
                <w:szCs w:val="22"/>
              </w:rPr>
            </w:pPr>
            <w:r>
              <w:rPr>
                <w:sz w:val="22"/>
                <w:szCs w:val="22"/>
              </w:rPr>
              <w:t xml:space="preserve">141007, г. Мытищи Московской области, ул. </w:t>
            </w:r>
            <w:proofErr w:type="gramStart"/>
            <w:r>
              <w:rPr>
                <w:sz w:val="22"/>
                <w:szCs w:val="22"/>
              </w:rPr>
              <w:t>Хлебозаводская</w:t>
            </w:r>
            <w:proofErr w:type="gramEnd"/>
            <w:r>
              <w:rPr>
                <w:sz w:val="22"/>
                <w:szCs w:val="22"/>
              </w:rPr>
              <w:t>, д.2</w:t>
            </w:r>
          </w:p>
        </w:tc>
      </w:tr>
      <w:tr w:rsidR="006553AD">
        <w:trPr>
          <w:trHeight w:val="230"/>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sz w:val="22"/>
                <w:szCs w:val="22"/>
              </w:rPr>
              <w:t>Количество лотов</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sz w:val="22"/>
                <w:szCs w:val="22"/>
              </w:rPr>
              <w:t>1 (один)</w:t>
            </w:r>
          </w:p>
        </w:tc>
      </w:tr>
      <w:tr w:rsidR="006553AD">
        <w:trPr>
          <w:trHeight w:val="152"/>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rPr>
                <w:sz w:val="22"/>
                <w:szCs w:val="22"/>
              </w:rPr>
            </w:pPr>
            <w:r>
              <w:rPr>
                <w:sz w:val="22"/>
                <w:szCs w:val="22"/>
              </w:rPr>
              <w:t>Заказчик</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pStyle w:val="rvps46"/>
              <w:spacing w:before="60" w:after="60"/>
              <w:jc w:val="both"/>
              <w:rPr>
                <w:color w:val="000000"/>
                <w:sz w:val="22"/>
                <w:szCs w:val="22"/>
                <w:lang w:eastAsia="en-US"/>
              </w:rPr>
            </w:pPr>
            <w:r>
              <w:rPr>
                <w:sz w:val="22"/>
                <w:szCs w:val="22"/>
                <w:lang w:eastAsia="en-US"/>
              </w:rPr>
              <w:t>ФГУП «КБ АТО</w:t>
            </w:r>
            <w:r>
              <w:rPr>
                <w:rStyle w:val="rvts6"/>
                <w:color w:val="000000"/>
                <w:sz w:val="22"/>
                <w:szCs w:val="22"/>
                <w:lang w:eastAsia="en-US"/>
              </w:rPr>
              <w:t>»</w:t>
            </w:r>
          </w:p>
          <w:p w:rsidR="006553AD" w:rsidRDefault="006953BE">
            <w:pPr>
              <w:pStyle w:val="rvps46"/>
              <w:spacing w:before="60" w:after="60"/>
              <w:jc w:val="both"/>
              <w:rPr>
                <w:color w:val="000000"/>
                <w:sz w:val="22"/>
                <w:szCs w:val="22"/>
                <w:lang w:eastAsia="en-US"/>
              </w:rPr>
            </w:pPr>
            <w:r>
              <w:rPr>
                <w:rStyle w:val="rvts30"/>
                <w:color w:val="000000"/>
                <w:lang w:eastAsia="en-US"/>
              </w:rPr>
              <w:t xml:space="preserve">Место нахождения: </w:t>
            </w:r>
            <w:r>
              <w:rPr>
                <w:sz w:val="22"/>
                <w:szCs w:val="22"/>
              </w:rPr>
              <w:t xml:space="preserve">141007, г. Мытищи Московской области, ул. </w:t>
            </w:r>
            <w:proofErr w:type="gramStart"/>
            <w:r>
              <w:rPr>
                <w:sz w:val="22"/>
                <w:szCs w:val="22"/>
              </w:rPr>
              <w:t>Хлебозаводская</w:t>
            </w:r>
            <w:proofErr w:type="gramEnd"/>
            <w:r>
              <w:rPr>
                <w:sz w:val="22"/>
                <w:szCs w:val="22"/>
              </w:rPr>
              <w:t>, д.2</w:t>
            </w:r>
          </w:p>
          <w:p w:rsidR="006553AD" w:rsidRDefault="006953BE">
            <w:pPr>
              <w:spacing w:before="60" w:after="60" w:line="240" w:lineRule="auto"/>
              <w:ind w:right="153"/>
              <w:rPr>
                <w:sz w:val="22"/>
                <w:szCs w:val="22"/>
              </w:rPr>
            </w:pPr>
            <w:r>
              <w:rPr>
                <w:rStyle w:val="rvts30"/>
                <w:color w:val="000000"/>
                <w:lang w:eastAsia="en-US"/>
              </w:rPr>
              <w:t xml:space="preserve">Почтовый адрес: </w:t>
            </w:r>
            <w:r>
              <w:rPr>
                <w:sz w:val="22"/>
                <w:szCs w:val="22"/>
              </w:rPr>
              <w:t xml:space="preserve">141007, г. Мытищи Московской области, ул. </w:t>
            </w:r>
            <w:proofErr w:type="gramStart"/>
            <w:r>
              <w:rPr>
                <w:sz w:val="22"/>
                <w:szCs w:val="22"/>
              </w:rPr>
              <w:t>Хлебозаводская</w:t>
            </w:r>
            <w:proofErr w:type="gramEnd"/>
            <w:r>
              <w:rPr>
                <w:sz w:val="22"/>
                <w:szCs w:val="22"/>
              </w:rPr>
              <w:t>, д.2</w:t>
            </w:r>
          </w:p>
        </w:tc>
      </w:tr>
      <w:tr w:rsidR="006553AD">
        <w:trPr>
          <w:trHeight w:val="152"/>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sz w:val="22"/>
                <w:szCs w:val="22"/>
              </w:rPr>
              <w:t xml:space="preserve">Организатор </w:t>
            </w:r>
            <w:r>
              <w:rPr>
                <w:bCs/>
                <w:sz w:val="22"/>
                <w:szCs w:val="22"/>
              </w:rPr>
              <w:t>размещения заказа</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pStyle w:val="rvps46"/>
              <w:spacing w:before="60" w:after="60"/>
              <w:jc w:val="both"/>
              <w:rPr>
                <w:color w:val="000000"/>
                <w:sz w:val="22"/>
                <w:szCs w:val="22"/>
                <w:lang w:eastAsia="en-US"/>
              </w:rPr>
            </w:pPr>
            <w:r>
              <w:rPr>
                <w:sz w:val="22"/>
                <w:szCs w:val="22"/>
                <w:lang w:eastAsia="en-US"/>
              </w:rPr>
              <w:t>ФГУП «КБ АТО</w:t>
            </w:r>
            <w:r>
              <w:rPr>
                <w:rStyle w:val="rvts6"/>
                <w:color w:val="000000"/>
                <w:sz w:val="22"/>
                <w:szCs w:val="22"/>
                <w:lang w:eastAsia="en-US"/>
              </w:rPr>
              <w:t>»</w:t>
            </w:r>
          </w:p>
          <w:p w:rsidR="006553AD" w:rsidRDefault="006953BE">
            <w:pPr>
              <w:pStyle w:val="rvps9"/>
              <w:spacing w:before="60" w:after="60"/>
              <w:rPr>
                <w:color w:val="000000"/>
                <w:sz w:val="22"/>
                <w:szCs w:val="22"/>
                <w:lang w:eastAsia="en-US"/>
              </w:rPr>
            </w:pPr>
            <w:r>
              <w:rPr>
                <w:rStyle w:val="rvts30"/>
                <w:color w:val="000000"/>
                <w:lang w:eastAsia="en-US"/>
              </w:rPr>
              <w:t xml:space="preserve">Место нахождения: </w:t>
            </w:r>
            <w:r>
              <w:rPr>
                <w:sz w:val="22"/>
                <w:szCs w:val="22"/>
              </w:rPr>
              <w:t xml:space="preserve">141007, г. Мытищи Московской области, ул. </w:t>
            </w:r>
            <w:proofErr w:type="gramStart"/>
            <w:r>
              <w:rPr>
                <w:sz w:val="22"/>
                <w:szCs w:val="22"/>
              </w:rPr>
              <w:t>Хлебозаводская</w:t>
            </w:r>
            <w:proofErr w:type="gramEnd"/>
            <w:r>
              <w:rPr>
                <w:sz w:val="22"/>
                <w:szCs w:val="22"/>
              </w:rPr>
              <w:t>, д.2</w:t>
            </w:r>
          </w:p>
          <w:p w:rsidR="006553AD" w:rsidRDefault="006953BE">
            <w:pPr>
              <w:pStyle w:val="rvps45"/>
              <w:spacing w:before="60" w:after="60"/>
              <w:jc w:val="both"/>
              <w:rPr>
                <w:color w:val="000000"/>
                <w:sz w:val="22"/>
                <w:szCs w:val="22"/>
                <w:lang w:eastAsia="en-US"/>
              </w:rPr>
            </w:pPr>
            <w:r>
              <w:rPr>
                <w:rStyle w:val="rvts30"/>
                <w:color w:val="000000"/>
                <w:lang w:eastAsia="en-US"/>
              </w:rPr>
              <w:t xml:space="preserve">Почтовый адрес: </w:t>
            </w:r>
            <w:r>
              <w:rPr>
                <w:sz w:val="22"/>
                <w:szCs w:val="22"/>
              </w:rPr>
              <w:t xml:space="preserve">141007, г. Мытищи Московской области, ул. </w:t>
            </w:r>
            <w:proofErr w:type="gramStart"/>
            <w:r>
              <w:rPr>
                <w:sz w:val="22"/>
                <w:szCs w:val="22"/>
              </w:rPr>
              <w:t>Хлебозаводская</w:t>
            </w:r>
            <w:proofErr w:type="gramEnd"/>
            <w:r>
              <w:rPr>
                <w:sz w:val="22"/>
                <w:szCs w:val="22"/>
              </w:rPr>
              <w:t>, д.2</w:t>
            </w:r>
          </w:p>
          <w:p w:rsidR="006553AD" w:rsidRDefault="006953BE">
            <w:pPr>
              <w:spacing w:before="60" w:after="60" w:line="240" w:lineRule="auto"/>
              <w:ind w:right="153"/>
              <w:rPr>
                <w:sz w:val="22"/>
                <w:szCs w:val="22"/>
              </w:rPr>
            </w:pPr>
            <w:r>
              <w:rPr>
                <w:rStyle w:val="rvts30"/>
                <w:color w:val="000000"/>
                <w:lang w:eastAsia="en-US"/>
              </w:rPr>
              <w:t>Контактное лицо: Петренко Е.В.</w:t>
            </w:r>
            <w:r>
              <w:rPr>
                <w:rStyle w:val="rvts6"/>
                <w:color w:val="000000"/>
                <w:sz w:val="22"/>
                <w:szCs w:val="22"/>
                <w:lang w:eastAsia="en-US"/>
              </w:rPr>
              <w:t xml:space="preserve">; тел: </w:t>
            </w:r>
            <w:r>
              <w:rPr>
                <w:sz w:val="22"/>
                <w:szCs w:val="22"/>
                <w:lang w:eastAsia="en-US"/>
              </w:rPr>
              <w:t>(495) 583-55-77</w:t>
            </w:r>
            <w:r>
              <w:rPr>
                <w:rStyle w:val="rvts6"/>
                <w:color w:val="000000"/>
                <w:sz w:val="22"/>
                <w:szCs w:val="22"/>
                <w:lang w:eastAsia="en-US"/>
              </w:rPr>
              <w:t xml:space="preserve">; факс: </w:t>
            </w:r>
            <w:r>
              <w:rPr>
                <w:sz w:val="22"/>
                <w:szCs w:val="22"/>
                <w:lang w:eastAsia="en-US"/>
              </w:rPr>
              <w:t>(495) 583-23-03</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r>
              <w:rPr>
                <w:sz w:val="22"/>
                <w:szCs w:val="22"/>
                <w:lang w:val="en-US" w:eastAsia="en-US"/>
              </w:rPr>
              <w:t>petrenko</w:t>
            </w:r>
            <w:r>
              <w:rPr>
                <w:sz w:val="22"/>
                <w:szCs w:val="22"/>
                <w:lang w:eastAsia="en-US"/>
              </w:rPr>
              <w:t>@</w:t>
            </w:r>
            <w:r>
              <w:rPr>
                <w:sz w:val="22"/>
                <w:szCs w:val="22"/>
                <w:lang w:val="en-US" w:eastAsia="en-US"/>
              </w:rPr>
              <w:t>kbato</w:t>
            </w:r>
            <w:r>
              <w:rPr>
                <w:sz w:val="22"/>
                <w:szCs w:val="22"/>
                <w:lang w:eastAsia="en-US"/>
              </w:rPr>
              <w:t>.</w:t>
            </w:r>
            <w:r>
              <w:rPr>
                <w:sz w:val="22"/>
                <w:szCs w:val="22"/>
                <w:lang w:val="en-US" w:eastAsia="en-US"/>
              </w:rPr>
              <w:t>ru</w:t>
            </w:r>
            <w:r w:rsidRPr="008948BC">
              <w:rPr>
                <w:sz w:val="22"/>
                <w:szCs w:val="22"/>
                <w:lang w:eastAsia="en-US"/>
              </w:rPr>
              <w:t xml:space="preserve"> </w:t>
            </w:r>
          </w:p>
        </w:tc>
      </w:tr>
      <w:tr w:rsidR="006553AD">
        <w:trPr>
          <w:trHeight w:val="902"/>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sz w:val="22"/>
                <w:szCs w:val="22"/>
              </w:rPr>
              <w:t>Информационное обеспечение проведения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sz w:val="22"/>
                <w:szCs w:val="22"/>
              </w:rPr>
              <w:t xml:space="preserve">Официальным сайтом в сети «Интернет» для размещения информации о проведении редукциона является сайт о размещении заказов на закупки товаров, работ услуг для нужд Госкорпорации «Росатом»: </w:t>
            </w:r>
            <w:r>
              <w:rPr>
                <w:rStyle w:val="a7"/>
                <w:sz w:val="22"/>
                <w:szCs w:val="22"/>
              </w:rPr>
              <w:t>http://zakupki.rosatom.ru/</w:t>
            </w:r>
          </w:p>
        </w:tc>
      </w:tr>
      <w:tr w:rsidR="006553AD">
        <w:trPr>
          <w:trHeight w:val="353"/>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sz w:val="22"/>
                <w:szCs w:val="22"/>
              </w:rPr>
              <w:t>Электронная торговая площадка</w:t>
            </w:r>
          </w:p>
          <w:p w:rsidR="006553AD" w:rsidRDefault="006953BE">
            <w:pPr>
              <w:spacing w:before="60" w:after="60" w:line="240" w:lineRule="auto"/>
              <w:ind w:right="153"/>
              <w:rPr>
                <w:sz w:val="22"/>
                <w:szCs w:val="22"/>
              </w:rPr>
            </w:pPr>
            <w:r>
              <w:rPr>
                <w:sz w:val="22"/>
                <w:szCs w:val="22"/>
              </w:rPr>
              <w:t>Оператор электронной торговой площадки</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b/>
                <w:bCs/>
                <w:i/>
                <w:sz w:val="22"/>
                <w:szCs w:val="22"/>
                <w:shd w:val="clear" w:color="auto" w:fill="FDE9D9"/>
              </w:rPr>
            </w:pPr>
            <w:r>
              <w:rPr>
                <w:sz w:val="22"/>
                <w:szCs w:val="22"/>
              </w:rPr>
              <w:t xml:space="preserve">Аукционный Конкурсный Дом, адрес в сети «Интернет»: </w:t>
            </w:r>
            <w:hyperlink r:id="rId27" w:history="1">
              <w:r>
                <w:rPr>
                  <w:rStyle w:val="a7"/>
                  <w:sz w:val="22"/>
                  <w:szCs w:val="22"/>
                </w:rPr>
                <w:t>http://a-k-d.ru/</w:t>
              </w:r>
            </w:hyperlink>
            <w:r>
              <w:rPr>
                <w:sz w:val="22"/>
                <w:szCs w:val="22"/>
              </w:rPr>
              <w:t xml:space="preserve"> </w:t>
            </w:r>
          </w:p>
        </w:tc>
      </w:tr>
      <w:tr w:rsidR="006553AD">
        <w:trPr>
          <w:trHeight w:val="152"/>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bCs/>
                <w:sz w:val="22"/>
                <w:szCs w:val="22"/>
              </w:rPr>
              <w:t>Дата опубликования извещения о проведении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bCs/>
                <w:sz w:val="22"/>
                <w:szCs w:val="22"/>
              </w:rPr>
            </w:pPr>
            <w:r>
              <w:rPr>
                <w:bCs/>
                <w:sz w:val="22"/>
                <w:szCs w:val="22"/>
                <w:lang w:val="en-US" w:eastAsia="en-US"/>
              </w:rPr>
              <w:t>«</w:t>
            </w:r>
            <w:r>
              <w:rPr>
                <w:bCs/>
                <w:sz w:val="22"/>
                <w:szCs w:val="22"/>
                <w:lang w:eastAsia="en-US"/>
              </w:rPr>
              <w:t>05</w:t>
            </w:r>
            <w:r>
              <w:rPr>
                <w:bCs/>
                <w:sz w:val="22"/>
                <w:szCs w:val="22"/>
                <w:lang w:val="en-US" w:eastAsia="en-US"/>
              </w:rPr>
              <w:t xml:space="preserve">» </w:t>
            </w:r>
            <w:r>
              <w:rPr>
                <w:bCs/>
                <w:sz w:val="22"/>
                <w:szCs w:val="22"/>
                <w:lang w:eastAsia="en-US"/>
              </w:rPr>
              <w:t>Октября</w:t>
            </w:r>
            <w:r>
              <w:rPr>
                <w:bCs/>
                <w:sz w:val="22"/>
                <w:szCs w:val="22"/>
                <w:lang w:val="en-US" w:eastAsia="en-US"/>
              </w:rPr>
              <w:t xml:space="preserve"> 2011 </w:t>
            </w:r>
            <w:r>
              <w:rPr>
                <w:bCs/>
                <w:sz w:val="22"/>
                <w:szCs w:val="22"/>
                <w:lang w:eastAsia="en-US"/>
              </w:rPr>
              <w:t>года.</w:t>
            </w:r>
          </w:p>
        </w:tc>
      </w:tr>
      <w:tr w:rsidR="006553AD">
        <w:trPr>
          <w:trHeight w:val="152"/>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bCs/>
                <w:sz w:val="22"/>
                <w:szCs w:val="22"/>
              </w:rPr>
            </w:pPr>
            <w:r>
              <w:rPr>
                <w:bCs/>
                <w:sz w:val="22"/>
                <w:szCs w:val="22"/>
              </w:rPr>
              <w:t>Отказ от проведения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sz w:val="22"/>
                <w:szCs w:val="22"/>
              </w:rPr>
              <w:t>Не позднее, чем за пять дней до даты окончания подачи заявок на участие в редукционе</w:t>
            </w:r>
          </w:p>
        </w:tc>
      </w:tr>
      <w:tr w:rsidR="006553AD">
        <w:trPr>
          <w:trHeight w:val="152"/>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tcPr>
          <w:p w:rsidR="006553AD" w:rsidRDefault="006953BE">
            <w:pPr>
              <w:pStyle w:val="39"/>
              <w:tabs>
                <w:tab w:val="left" w:pos="992"/>
              </w:tabs>
              <w:spacing w:before="60" w:after="60" w:line="240" w:lineRule="auto"/>
              <w:ind w:left="0" w:right="153"/>
              <w:jc w:val="left"/>
              <w:rPr>
                <w:sz w:val="22"/>
                <w:szCs w:val="22"/>
              </w:rPr>
            </w:pPr>
            <w:r>
              <w:rPr>
                <w:sz w:val="22"/>
                <w:szCs w:val="22"/>
              </w:rPr>
              <w:t>Начальная (максимальная) цена договора</w:t>
            </w:r>
            <w:r>
              <w:rPr>
                <w:sz w:val="22"/>
                <w:szCs w:val="22"/>
              </w:rPr>
              <w:br/>
            </w:r>
          </w:p>
          <w:p w:rsidR="006553AD" w:rsidRDefault="006553AD">
            <w:pPr>
              <w:pStyle w:val="39"/>
              <w:tabs>
                <w:tab w:val="left" w:pos="992"/>
              </w:tabs>
              <w:spacing w:before="60" w:after="60" w:line="240" w:lineRule="auto"/>
              <w:ind w:left="0" w:right="153"/>
              <w:jc w:val="left"/>
              <w:rPr>
                <w:sz w:val="22"/>
                <w:szCs w:val="22"/>
              </w:rPr>
            </w:pPr>
          </w:p>
          <w:p w:rsidR="006553AD" w:rsidRDefault="006953BE">
            <w:pPr>
              <w:pStyle w:val="39"/>
              <w:tabs>
                <w:tab w:val="left" w:pos="992"/>
              </w:tabs>
              <w:spacing w:before="60" w:after="60" w:line="240" w:lineRule="auto"/>
              <w:ind w:left="0" w:right="153"/>
              <w:jc w:val="left"/>
              <w:rPr>
                <w:sz w:val="22"/>
                <w:szCs w:val="22"/>
              </w:rPr>
            </w:pPr>
            <w:r>
              <w:rPr>
                <w:sz w:val="22"/>
                <w:szCs w:val="22"/>
              </w:rPr>
              <w:lastRenderedPageBreak/>
              <w:t>Форма, сроки и порядок оплаты:</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pStyle w:val="a9"/>
              <w:widowControl/>
              <w:numPr>
                <w:ilvl w:val="0"/>
                <w:numId w:val="31"/>
              </w:numPr>
              <w:adjustRightInd/>
              <w:spacing w:before="60" w:beforeAutospacing="0" w:after="60" w:afterAutospacing="0" w:line="240" w:lineRule="auto"/>
              <w:ind w:left="20"/>
              <w:rPr>
                <w:sz w:val="22"/>
                <w:szCs w:val="22"/>
              </w:rPr>
            </w:pPr>
            <w:r>
              <w:rPr>
                <w:bCs/>
                <w:iCs/>
                <w:sz w:val="22"/>
                <w:szCs w:val="22"/>
              </w:rPr>
              <w:lastRenderedPageBreak/>
              <w:t xml:space="preserve">5.106.080,40 </w:t>
            </w:r>
            <w:r>
              <w:rPr>
                <w:bCs/>
                <w:color w:val="000000"/>
                <w:sz w:val="22"/>
                <w:szCs w:val="22"/>
              </w:rPr>
              <w:t>руб.  (Пять миллионов сто шесть тысяч восемьдесят) российских рублей 40 копеек</w:t>
            </w:r>
            <w:r>
              <w:rPr>
                <w:color w:val="000000"/>
                <w:sz w:val="22"/>
                <w:szCs w:val="22"/>
              </w:rPr>
              <w:t xml:space="preserve">, включая НДС. </w:t>
            </w:r>
            <w:r>
              <w:rPr>
                <w:bCs/>
                <w:color w:val="000000"/>
                <w:sz w:val="22"/>
                <w:szCs w:val="22"/>
              </w:rPr>
              <w:t>В цену включены все расходы, в том числе налоги, сборы и другие обязательные платежи, включая НДС – 18%.</w:t>
            </w:r>
          </w:p>
          <w:p w:rsidR="006553AD" w:rsidRDefault="006953BE">
            <w:pPr>
              <w:pStyle w:val="39"/>
              <w:tabs>
                <w:tab w:val="left" w:pos="353"/>
              </w:tabs>
              <w:spacing w:before="60" w:after="60" w:line="240" w:lineRule="auto"/>
              <w:ind w:left="69" w:right="153"/>
              <w:rPr>
                <w:sz w:val="22"/>
                <w:szCs w:val="22"/>
              </w:rPr>
            </w:pPr>
            <w:r>
              <w:rPr>
                <w:bCs/>
                <w:color w:val="000000"/>
                <w:sz w:val="22"/>
                <w:szCs w:val="22"/>
              </w:rPr>
              <w:t xml:space="preserve">Безналичный расчет. </w:t>
            </w:r>
            <w:r>
              <w:rPr>
                <w:sz w:val="22"/>
                <w:szCs w:val="22"/>
              </w:rPr>
              <w:t xml:space="preserve">100% оплата  по факту  поставки Товара  </w:t>
            </w:r>
            <w:r>
              <w:rPr>
                <w:sz w:val="22"/>
                <w:szCs w:val="22"/>
              </w:rPr>
              <w:lastRenderedPageBreak/>
              <w:t>(оборудования) в течение 10 банковских дней после предоставления Заказчику необходимых (бухгалтерских, технических, гарантийных документов) и подписания Акта приема-передачи Товара (оборудования).</w:t>
            </w:r>
          </w:p>
        </w:tc>
      </w:tr>
      <w:tr w:rsidR="006553AD">
        <w:trPr>
          <w:trHeight w:val="397"/>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lang w:val="en-US"/>
              </w:rPr>
            </w:pPr>
            <w:r>
              <w:rPr>
                <w:sz w:val="22"/>
                <w:szCs w:val="22"/>
              </w:rPr>
              <w:t>Официальный язык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sz w:val="22"/>
                <w:szCs w:val="22"/>
              </w:rPr>
              <w:t>русский</w:t>
            </w:r>
          </w:p>
        </w:tc>
      </w:tr>
      <w:tr w:rsidR="006553AD">
        <w:trPr>
          <w:trHeight w:val="397"/>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lang w:val="en-US"/>
              </w:rPr>
            </w:pPr>
            <w:r>
              <w:rPr>
                <w:sz w:val="22"/>
                <w:szCs w:val="22"/>
              </w:rPr>
              <w:t>Валюта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rStyle w:val="rvts30"/>
                <w:color w:val="000000"/>
                <w:lang w:eastAsia="en-US"/>
              </w:rPr>
              <w:t>Российский рубль</w:t>
            </w:r>
          </w:p>
        </w:tc>
      </w:tr>
      <w:tr w:rsidR="006553AD">
        <w:trPr>
          <w:trHeight w:val="473"/>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sz w:val="22"/>
                <w:szCs w:val="22"/>
              </w:rPr>
            </w:pPr>
            <w:r>
              <w:rPr>
                <w:sz w:val="22"/>
                <w:szCs w:val="22"/>
              </w:rPr>
              <w:t>Размер и валюта обеспечения заявки на участие в редукционе</w:t>
            </w:r>
          </w:p>
          <w:p w:rsidR="006553AD" w:rsidRDefault="006953BE">
            <w:pPr>
              <w:spacing w:before="60" w:after="60" w:line="240" w:lineRule="auto"/>
              <w:ind w:right="153"/>
              <w:rPr>
                <w:sz w:val="22"/>
                <w:szCs w:val="22"/>
              </w:rPr>
            </w:pPr>
            <w:r>
              <w:rPr>
                <w:sz w:val="22"/>
                <w:szCs w:val="22"/>
              </w:rPr>
              <w:t>Реквизиты для перечисления обеспечения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widowControl/>
              <w:adjustRightInd/>
              <w:spacing w:before="60" w:after="60" w:line="240" w:lineRule="auto"/>
              <w:rPr>
                <w:sz w:val="22"/>
                <w:szCs w:val="22"/>
                <w:lang w:eastAsia="en-US"/>
              </w:rPr>
            </w:pPr>
            <w:r>
              <w:rPr>
                <w:sz w:val="22"/>
                <w:szCs w:val="22"/>
                <w:lang w:eastAsia="en-US"/>
              </w:rPr>
              <w:t xml:space="preserve">Не требуется. </w:t>
            </w:r>
          </w:p>
        </w:tc>
      </w:tr>
      <w:tr w:rsidR="006553AD">
        <w:trPr>
          <w:trHeight w:val="3338"/>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39"/>
              <w:tabs>
                <w:tab w:val="left" w:pos="992"/>
              </w:tabs>
              <w:spacing w:before="60" w:after="60" w:line="240" w:lineRule="auto"/>
              <w:ind w:left="45" w:right="153"/>
              <w:rPr>
                <w:sz w:val="22"/>
                <w:szCs w:val="22"/>
              </w:rPr>
            </w:pPr>
            <w:r>
              <w:rPr>
                <w:sz w:val="22"/>
                <w:szCs w:val="22"/>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numPr>
                <w:ilvl w:val="0"/>
                <w:numId w:val="32"/>
              </w:numPr>
              <w:tabs>
                <w:tab w:val="left" w:pos="636"/>
              </w:tabs>
              <w:spacing w:before="60" w:after="60" w:line="240" w:lineRule="auto"/>
              <w:ind w:left="0" w:right="153" w:firstLine="0"/>
              <w:rPr>
                <w:sz w:val="22"/>
                <w:szCs w:val="22"/>
              </w:rPr>
            </w:pPr>
            <w:r>
              <w:rPr>
                <w:sz w:val="22"/>
                <w:szCs w:val="22"/>
              </w:rPr>
              <w:t>Требования к участникам процедуры закупки:</w:t>
            </w:r>
          </w:p>
          <w:p w:rsidR="006553AD" w:rsidRDefault="006953BE">
            <w:pPr>
              <w:numPr>
                <w:ilvl w:val="0"/>
                <w:numId w:val="33"/>
              </w:numPr>
              <w:tabs>
                <w:tab w:val="left" w:pos="778"/>
              </w:tabs>
              <w:spacing w:before="60" w:after="60" w:line="240" w:lineRule="auto"/>
              <w:ind w:left="0" w:right="153" w:firstLine="0"/>
              <w:rPr>
                <w:sz w:val="22"/>
                <w:szCs w:val="22"/>
              </w:rPr>
            </w:pPr>
            <w:r>
              <w:rPr>
                <w:sz w:val="22"/>
                <w:szCs w:val="22"/>
              </w:rPr>
              <w:t xml:space="preserve">должен отвечать требованиям, указанным в </w:t>
            </w:r>
            <w:r>
              <w:rPr>
                <w:sz w:val="22"/>
                <w:szCs w:val="22"/>
                <w:u w:val="single"/>
              </w:rPr>
              <w:t>пункте 3.1</w:t>
            </w:r>
            <w:r>
              <w:rPr>
                <w:sz w:val="22"/>
                <w:szCs w:val="22"/>
              </w:rPr>
              <w:t xml:space="preserve"> настоящей редукционной документации;</w:t>
            </w:r>
          </w:p>
          <w:p w:rsidR="006553AD" w:rsidRDefault="006953BE">
            <w:pPr>
              <w:pStyle w:val="a9"/>
              <w:spacing w:before="60" w:beforeAutospacing="0" w:after="60" w:afterAutospacing="0" w:line="240" w:lineRule="auto"/>
              <w:rPr>
                <w:rStyle w:val="rvts30"/>
                <w:color w:val="000000"/>
                <w:lang w:eastAsia="en-US"/>
              </w:rPr>
            </w:pPr>
            <w:r>
              <w:rPr>
                <w:rStyle w:val="rvts30"/>
                <w:color w:val="000000"/>
                <w:lang w:eastAsia="en-US"/>
              </w:rPr>
              <w:t>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6553AD" w:rsidRDefault="006953BE">
            <w:pPr>
              <w:pStyle w:val="aff3"/>
              <w:numPr>
                <w:ilvl w:val="0"/>
                <w:numId w:val="34"/>
              </w:numPr>
              <w:tabs>
                <w:tab w:val="left" w:pos="495"/>
              </w:tabs>
              <w:spacing w:line="240" w:lineRule="auto"/>
              <w:ind w:left="0" w:firstLine="211"/>
              <w:rPr>
                <w:bCs/>
              </w:rPr>
            </w:pPr>
            <w:r>
              <w:rPr>
                <w:rFonts w:ascii="Times New Roman" w:hAnsi="Times New Roman"/>
                <w:bCs/>
                <w:color w:val="000000"/>
              </w:rPr>
              <w:t xml:space="preserve">Участник процедуры закупки должен иметь сертификат соответствия </w:t>
            </w:r>
            <w:r>
              <w:rPr>
                <w:rFonts w:ascii="Times New Roman" w:hAnsi="Times New Roman"/>
                <w:bCs/>
              </w:rPr>
              <w:t xml:space="preserve">ГОСТ </w:t>
            </w:r>
            <w:proofErr w:type="gramStart"/>
            <w:r>
              <w:rPr>
                <w:rFonts w:ascii="Times New Roman" w:hAnsi="Times New Roman"/>
                <w:bCs/>
              </w:rPr>
              <w:t>Р</w:t>
            </w:r>
            <w:proofErr w:type="gramEnd"/>
            <w:r>
              <w:rPr>
                <w:rFonts w:ascii="Times New Roman" w:hAnsi="Times New Roman"/>
                <w:bCs/>
              </w:rPr>
              <w:t>;</w:t>
            </w:r>
          </w:p>
          <w:p w:rsidR="006553AD" w:rsidRDefault="006953BE">
            <w:pPr>
              <w:pStyle w:val="aff3"/>
              <w:numPr>
                <w:ilvl w:val="0"/>
                <w:numId w:val="34"/>
              </w:numPr>
              <w:tabs>
                <w:tab w:val="left" w:pos="495"/>
              </w:tabs>
              <w:spacing w:line="240" w:lineRule="auto"/>
              <w:ind w:left="0" w:firstLine="211"/>
              <w:rPr>
                <w:bCs/>
              </w:rPr>
            </w:pPr>
            <w:r>
              <w:rPr>
                <w:rFonts w:ascii="Times New Roman" w:hAnsi="Times New Roman"/>
                <w:bCs/>
                <w:color w:val="000000"/>
              </w:rPr>
              <w:t>Сертификат происхождения;</w:t>
            </w:r>
          </w:p>
          <w:p w:rsidR="006553AD" w:rsidRDefault="006953BE">
            <w:pPr>
              <w:pStyle w:val="aff3"/>
              <w:numPr>
                <w:ilvl w:val="0"/>
                <w:numId w:val="34"/>
              </w:numPr>
              <w:tabs>
                <w:tab w:val="left" w:pos="495"/>
              </w:tabs>
              <w:spacing w:line="240" w:lineRule="auto"/>
              <w:ind w:left="0" w:firstLine="211"/>
              <w:rPr>
                <w:bCs/>
              </w:rPr>
            </w:pPr>
            <w:r>
              <w:rPr>
                <w:rFonts w:ascii="Times New Roman" w:hAnsi="Times New Roman"/>
                <w:bCs/>
                <w:color w:val="000000"/>
              </w:rPr>
              <w:t xml:space="preserve">Сертификат качества Производителя;  </w:t>
            </w:r>
          </w:p>
          <w:p w:rsidR="006553AD" w:rsidRDefault="006953BE">
            <w:pPr>
              <w:pStyle w:val="aff3"/>
              <w:numPr>
                <w:ilvl w:val="0"/>
                <w:numId w:val="34"/>
              </w:numPr>
              <w:tabs>
                <w:tab w:val="left" w:pos="495"/>
              </w:tabs>
              <w:spacing w:after="60" w:line="240" w:lineRule="auto"/>
              <w:ind w:left="0" w:firstLine="210"/>
              <w:rPr>
                <w:rStyle w:val="rvts30"/>
                <w:rFonts w:ascii="Calibri" w:hAnsi="Calibri" w:cs="Calibri"/>
              </w:rPr>
            </w:pPr>
            <w:r>
              <w:rPr>
                <w:rFonts w:ascii="Times New Roman" w:hAnsi="Times New Roman"/>
                <w:bCs/>
                <w:color w:val="000000"/>
              </w:rPr>
              <w:t>Обязательно наличие сертификатов, подтверждающих функциональные и качественные характеристики оборудования.</w:t>
            </w:r>
          </w:p>
        </w:tc>
      </w:tr>
      <w:tr w:rsidR="006553AD">
        <w:trPr>
          <w:trHeight w:val="709"/>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39"/>
              <w:tabs>
                <w:tab w:val="left" w:pos="992"/>
              </w:tabs>
              <w:spacing w:before="60" w:after="60" w:line="240" w:lineRule="auto"/>
              <w:ind w:left="45" w:right="153"/>
              <w:rPr>
                <w:sz w:val="22"/>
                <w:szCs w:val="22"/>
              </w:rPr>
            </w:pPr>
            <w:r>
              <w:rPr>
                <w:sz w:val="22"/>
                <w:szCs w:val="22"/>
              </w:rPr>
              <w:t>Предельный показатель достаточности обладания финансовыми ресурсами</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widowControl/>
              <w:adjustRightInd/>
              <w:spacing w:before="60" w:after="60" w:line="240" w:lineRule="auto"/>
              <w:rPr>
                <w:sz w:val="22"/>
                <w:szCs w:val="22"/>
                <w:lang w:eastAsia="en-US"/>
              </w:rPr>
            </w:pPr>
            <w:r>
              <w:rPr>
                <w:sz w:val="22"/>
                <w:szCs w:val="22"/>
                <w:lang w:eastAsia="en-US"/>
              </w:rPr>
              <w:t>не требуется</w:t>
            </w:r>
          </w:p>
        </w:tc>
      </w:tr>
      <w:tr w:rsidR="006553AD">
        <w:trPr>
          <w:trHeight w:val="211"/>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39"/>
              <w:tabs>
                <w:tab w:val="left" w:pos="992"/>
              </w:tabs>
              <w:spacing w:before="60" w:after="60" w:line="240" w:lineRule="auto"/>
              <w:ind w:left="45" w:right="153"/>
              <w:rPr>
                <w:sz w:val="22"/>
                <w:szCs w:val="22"/>
              </w:rPr>
            </w:pPr>
            <w:r>
              <w:rPr>
                <w:sz w:val="22"/>
                <w:szCs w:val="22"/>
              </w:rPr>
              <w:t>Требования к поставляемому товару, выполняемым работам, оказываемым услугам</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pStyle w:val="rvps63"/>
              <w:spacing w:after="60"/>
              <w:rPr>
                <w:rStyle w:val="rvts36"/>
                <w:lang w:eastAsia="en-US"/>
              </w:rPr>
            </w:pPr>
            <w:r>
              <w:rPr>
                <w:rStyle w:val="rvts36"/>
                <w:lang w:eastAsia="en-US"/>
              </w:rPr>
              <w:t xml:space="preserve">Оборудование поставляется в таре и упаковке, соответствующей стандартам, ТУ. Товар должен быть поставлен новым (не бывшим в употреблении), работоспособным, не допускается поставка выставочных образцов. 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r>
              <w:rPr>
                <w:bCs/>
                <w:color w:val="000000"/>
                <w:sz w:val="22"/>
                <w:szCs w:val="22"/>
              </w:rPr>
              <w:t>Наличие инструкции, паспорта, гарантийного свидетельства (талона)</w:t>
            </w:r>
            <w:r>
              <w:rPr>
                <w:rStyle w:val="rvts36"/>
                <w:lang w:eastAsia="en-US"/>
              </w:rPr>
              <w:t>. Гарантийный срок не менее 1 года.</w:t>
            </w:r>
          </w:p>
        </w:tc>
      </w:tr>
      <w:tr w:rsidR="006553AD">
        <w:trPr>
          <w:trHeight w:val="1031"/>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Times12"/>
              <w:tabs>
                <w:tab w:val="num" w:pos="768"/>
              </w:tabs>
              <w:spacing w:before="60" w:after="60" w:line="240" w:lineRule="auto"/>
              <w:ind w:left="45" w:right="153" w:firstLine="0"/>
              <w:rPr>
                <w:rStyle w:val="rvts36"/>
              </w:rPr>
            </w:pPr>
            <w:r>
              <w:rPr>
                <w:rStyle w:val="rvts36"/>
                <w:bCs w:val="0"/>
              </w:rPr>
              <w:t xml:space="preserve">Документы, включаемые участником процедуры закупки в </w:t>
            </w:r>
            <w:r>
              <w:rPr>
                <w:rStyle w:val="rvts36"/>
                <w:b/>
                <w:bCs w:val="0"/>
              </w:rPr>
              <w:t>состав вторых частей заявки</w:t>
            </w:r>
            <w:r>
              <w:rPr>
                <w:rStyle w:val="rvts36"/>
                <w:bCs w:val="0"/>
              </w:rPr>
              <w:t xml:space="preserve"> на участие </w:t>
            </w:r>
            <w:r>
              <w:rPr>
                <w:rStyle w:val="rvts36"/>
              </w:rPr>
              <w:t>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numPr>
                <w:ilvl w:val="0"/>
                <w:numId w:val="35"/>
              </w:numPr>
              <w:tabs>
                <w:tab w:val="left" w:pos="636"/>
                <w:tab w:val="num" w:pos="1800"/>
              </w:tabs>
              <w:spacing w:before="60" w:after="60" w:line="240" w:lineRule="auto"/>
              <w:ind w:left="0" w:right="153" w:firstLine="0"/>
              <w:rPr>
                <w:rStyle w:val="rvts36"/>
                <w:bCs/>
              </w:rPr>
            </w:pPr>
            <w:r>
              <w:rPr>
                <w:rStyle w:val="rvts36"/>
                <w:bCs/>
              </w:rPr>
              <w:t xml:space="preserve">Документы, подтверждающие соответствие требованиям, предъявляемым участникам процедуры </w:t>
            </w:r>
            <w:proofErr w:type="gramStart"/>
            <w:r>
              <w:rPr>
                <w:rStyle w:val="rvts36"/>
                <w:bCs/>
              </w:rPr>
              <w:t>закупки</w:t>
            </w:r>
            <w:proofErr w:type="gramEnd"/>
            <w:r>
              <w:rPr>
                <w:rStyle w:val="rvts36"/>
                <w:bCs/>
              </w:rPr>
              <w:t>/ привлекаемым субподрядчикам/ соисполнителям, при предъявлении к ним соответствующих требований:</w:t>
            </w:r>
          </w:p>
          <w:p w:rsidR="006553AD" w:rsidRDefault="006953BE">
            <w:pPr>
              <w:numPr>
                <w:ilvl w:val="0"/>
                <w:numId w:val="36"/>
              </w:numPr>
              <w:tabs>
                <w:tab w:val="left" w:pos="778"/>
                <w:tab w:val="num" w:pos="1800"/>
              </w:tabs>
              <w:spacing w:before="60" w:after="60" w:line="240" w:lineRule="auto"/>
              <w:ind w:left="0" w:right="153" w:firstLine="69"/>
              <w:rPr>
                <w:rStyle w:val="rvts36"/>
              </w:rPr>
            </w:pPr>
            <w:r>
              <w:rPr>
                <w:rStyle w:val="rvts36"/>
              </w:rPr>
              <w:t xml:space="preserve">документы, указанные в </w:t>
            </w:r>
            <w:r>
              <w:rPr>
                <w:rStyle w:val="rvts36"/>
                <w:u w:val="single"/>
              </w:rPr>
              <w:t>пункте 3.2</w:t>
            </w:r>
            <w:r>
              <w:rPr>
                <w:rStyle w:val="rvts36"/>
              </w:rPr>
              <w:t xml:space="preserve"> настоящей редукционной документации;</w:t>
            </w:r>
          </w:p>
          <w:p w:rsidR="006553AD" w:rsidRDefault="006953BE">
            <w:pPr>
              <w:numPr>
                <w:ilvl w:val="0"/>
                <w:numId w:val="36"/>
              </w:numPr>
              <w:tabs>
                <w:tab w:val="left" w:pos="778"/>
                <w:tab w:val="num" w:pos="1800"/>
              </w:tabs>
              <w:spacing w:before="60" w:after="60" w:line="240" w:lineRule="auto"/>
              <w:ind w:left="0" w:right="153" w:firstLine="69"/>
              <w:rPr>
                <w:rStyle w:val="rvts36"/>
              </w:rPr>
            </w:pPr>
            <w:r>
              <w:rPr>
                <w:rStyle w:val="rvts36"/>
              </w:rPr>
              <w:t xml:space="preserve">документы, указанные в </w:t>
            </w:r>
            <w:r>
              <w:rPr>
                <w:rStyle w:val="rvts36"/>
                <w:u w:val="single"/>
              </w:rPr>
              <w:t xml:space="preserve">пункте 15 раздела 5 </w:t>
            </w:r>
            <w:r>
              <w:rPr>
                <w:rStyle w:val="rvts36"/>
                <w:u w:val="single"/>
              </w:rPr>
              <w:lastRenderedPageBreak/>
              <w:t>«Информационная карта редукциона»</w:t>
            </w:r>
            <w:r>
              <w:rPr>
                <w:rStyle w:val="rvts36"/>
              </w:rPr>
              <w:t>.</w:t>
            </w:r>
          </w:p>
        </w:tc>
      </w:tr>
      <w:tr w:rsidR="006553AD">
        <w:trPr>
          <w:trHeight w:val="979"/>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Times12"/>
              <w:spacing w:before="60" w:after="60" w:line="240" w:lineRule="auto"/>
              <w:ind w:right="153" w:firstLine="0"/>
              <w:jc w:val="left"/>
              <w:rPr>
                <w:rStyle w:val="rvts36"/>
              </w:rPr>
            </w:pPr>
            <w:r>
              <w:rPr>
                <w:rStyle w:val="rvts36"/>
              </w:rPr>
              <w:t xml:space="preserve">Состав </w:t>
            </w:r>
            <w:r>
              <w:rPr>
                <w:rStyle w:val="rvts36"/>
                <w:b/>
              </w:rPr>
              <w:t>первых частей заявки</w:t>
            </w:r>
            <w:r>
              <w:rPr>
                <w:rStyle w:val="rvts36"/>
              </w:rPr>
              <w:t xml:space="preserve"> на участие в редукционе и порядок размещения документов в составе заявки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widowControl/>
              <w:adjustRightInd/>
              <w:spacing w:before="60" w:after="60" w:line="240" w:lineRule="auto"/>
              <w:rPr>
                <w:rStyle w:val="rvts36"/>
                <w:lang w:eastAsia="en-US"/>
              </w:rPr>
            </w:pPr>
            <w:r>
              <w:rPr>
                <w:rStyle w:val="rvts36"/>
                <w:lang w:eastAsia="en-US"/>
              </w:rPr>
              <w:t xml:space="preserve">1. Заявка на участие в закупочной процедуре; </w:t>
            </w:r>
          </w:p>
          <w:p w:rsidR="006553AD" w:rsidRDefault="006953BE">
            <w:pPr>
              <w:widowControl/>
              <w:adjustRightInd/>
              <w:spacing w:before="60" w:after="60" w:line="240" w:lineRule="auto"/>
              <w:rPr>
                <w:rStyle w:val="rvts36"/>
                <w:lang w:eastAsia="en-US"/>
              </w:rPr>
            </w:pPr>
            <w:r>
              <w:rPr>
                <w:rStyle w:val="rvts36"/>
                <w:lang w:eastAsia="en-US"/>
              </w:rPr>
              <w:t xml:space="preserve">2. Анкета участника процедуры закупки; </w:t>
            </w:r>
          </w:p>
          <w:p w:rsidR="006553AD" w:rsidRDefault="006953BE">
            <w:pPr>
              <w:widowControl/>
              <w:adjustRightInd/>
              <w:spacing w:before="60" w:after="60" w:line="240" w:lineRule="auto"/>
              <w:rPr>
                <w:rStyle w:val="rvts36"/>
                <w:lang w:eastAsia="en-US"/>
              </w:rPr>
            </w:pPr>
            <w:r>
              <w:rPr>
                <w:rStyle w:val="rvts36"/>
                <w:lang w:eastAsia="en-US"/>
              </w:rPr>
              <w:t xml:space="preserve">3. Данные бухгалтерского учета; </w:t>
            </w:r>
          </w:p>
          <w:p w:rsidR="006553AD" w:rsidRDefault="006953BE">
            <w:pPr>
              <w:widowControl/>
              <w:adjustRightInd/>
              <w:spacing w:before="60" w:after="60" w:line="240" w:lineRule="auto"/>
              <w:rPr>
                <w:rStyle w:val="rvts36"/>
              </w:rPr>
            </w:pPr>
            <w:r>
              <w:rPr>
                <w:rStyle w:val="rvts36"/>
                <w:lang w:eastAsia="en-US"/>
              </w:rPr>
              <w:t xml:space="preserve">4. </w:t>
            </w:r>
            <w:r>
              <w:rPr>
                <w:rStyle w:val="rvts36"/>
              </w:rPr>
              <w:t>Техническое предложение в соответствии с инструкциями, приведенными в настоящей редукционной документации (</w:t>
            </w:r>
            <w:r>
              <w:rPr>
                <w:rStyle w:val="rvts36"/>
                <w:u w:val="single"/>
              </w:rPr>
              <w:t>раздел 6</w:t>
            </w:r>
            <w:r>
              <w:rPr>
                <w:rStyle w:val="rvts36"/>
              </w:rPr>
              <w:t xml:space="preserve">, соответствующая </w:t>
            </w:r>
            <w:hyperlink w:anchor="_Техническое_предложение_(Форма_1" w:history="1">
              <w:r>
                <w:rPr>
                  <w:rStyle w:val="a7"/>
                  <w:sz w:val="22"/>
                  <w:szCs w:val="22"/>
                </w:rPr>
                <w:t>форма</w:t>
              </w:r>
            </w:hyperlink>
            <w:r>
              <w:rPr>
                <w:rStyle w:val="rvts36"/>
              </w:rPr>
              <w:t>) с приложением:</w:t>
            </w:r>
          </w:p>
          <w:p w:rsidR="006553AD" w:rsidRDefault="006953BE">
            <w:pPr>
              <w:numPr>
                <w:ilvl w:val="0"/>
                <w:numId w:val="37"/>
              </w:numPr>
              <w:tabs>
                <w:tab w:val="left" w:pos="353"/>
              </w:tabs>
              <w:spacing w:line="240" w:lineRule="auto"/>
              <w:ind w:left="352" w:right="153" w:hanging="352"/>
            </w:pPr>
            <w:proofErr w:type="gramStart"/>
            <w:r>
              <w:rPr>
                <w:sz w:val="22"/>
                <w:szCs w:val="22"/>
              </w:rPr>
              <w:t>документа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roofErr w:type="gramEnd"/>
          </w:p>
          <w:p w:rsidR="006553AD" w:rsidRDefault="006953BE">
            <w:pPr>
              <w:numPr>
                <w:ilvl w:val="0"/>
                <w:numId w:val="37"/>
              </w:numPr>
              <w:tabs>
                <w:tab w:val="left" w:pos="353"/>
              </w:tabs>
              <w:spacing w:line="240" w:lineRule="auto"/>
              <w:ind w:left="352" w:right="153" w:hanging="352"/>
              <w:rPr>
                <w:rStyle w:val="rvts36"/>
              </w:rPr>
            </w:pPr>
            <w:r>
              <w:rPr>
                <w:sz w:val="22"/>
                <w:szCs w:val="22"/>
              </w:rPr>
              <w:t>Наличие руководства по эксплуатации, сервисной книжки и прочей документации,  необходимой и достаточной для надлежащей  эксплуатации.</w:t>
            </w:r>
          </w:p>
        </w:tc>
      </w:tr>
      <w:tr w:rsidR="006553AD">
        <w:trPr>
          <w:trHeight w:val="397"/>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Times12"/>
              <w:spacing w:before="60" w:after="60" w:line="240" w:lineRule="auto"/>
              <w:ind w:left="45" w:right="153" w:firstLine="0"/>
              <w:jc w:val="left"/>
              <w:rPr>
                <w:rStyle w:val="rvts36"/>
                <w:spacing w:val="-6"/>
              </w:rPr>
            </w:pPr>
            <w:r>
              <w:rPr>
                <w:rStyle w:val="rvts36"/>
                <w:spacing w:val="-6"/>
              </w:rPr>
              <w:t xml:space="preserve">Привлечение субподрядчиков соисполнителей, </w:t>
            </w:r>
            <w:proofErr w:type="gramStart"/>
            <w:r>
              <w:rPr>
                <w:rStyle w:val="rvts36"/>
                <w:spacing w:val="-6"/>
              </w:rPr>
              <w:t>минимальный</w:t>
            </w:r>
            <w:proofErr w:type="gramEnd"/>
            <w:r>
              <w:rPr>
                <w:rStyle w:val="rvts36"/>
                <w:spacing w:val="-6"/>
              </w:rPr>
              <w:t xml:space="preserve"> % от объема поставок, работ/услуг, выше которого требуется представление документов на субподрядчиков/ соисполнителей </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pStyle w:val="Times12"/>
              <w:spacing w:before="60" w:after="60" w:line="240" w:lineRule="auto"/>
              <w:ind w:left="45" w:right="153" w:firstLine="0"/>
              <w:jc w:val="left"/>
              <w:rPr>
                <w:rStyle w:val="rvts36"/>
                <w:spacing w:val="-6"/>
              </w:rPr>
            </w:pPr>
            <w:r>
              <w:rPr>
                <w:rStyle w:val="rvts30"/>
                <w:color w:val="000000"/>
                <w:lang w:eastAsia="en-US"/>
              </w:rPr>
              <w:t>не допускается</w:t>
            </w:r>
          </w:p>
        </w:tc>
      </w:tr>
      <w:tr w:rsidR="006553AD">
        <w:trPr>
          <w:trHeight w:val="397"/>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Times12"/>
              <w:spacing w:before="60" w:after="60" w:line="240" w:lineRule="auto"/>
              <w:ind w:left="45" w:right="153" w:firstLine="0"/>
              <w:jc w:val="left"/>
              <w:rPr>
                <w:rStyle w:val="rvts36"/>
                <w:spacing w:val="-6"/>
              </w:rPr>
            </w:pPr>
            <w:r>
              <w:rPr>
                <w:rStyle w:val="rvts36"/>
                <w:spacing w:val="-6"/>
              </w:rPr>
              <w:t>Величина понижения начальной (максимальной) цены договора («шаг редукциона»)</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widowControl/>
              <w:adjustRightInd/>
              <w:spacing w:before="60" w:after="60" w:line="240" w:lineRule="auto"/>
              <w:rPr>
                <w:rStyle w:val="rvts36"/>
                <w:color w:val="auto"/>
              </w:rPr>
            </w:pPr>
            <w:r>
              <w:rPr>
                <w:rStyle w:val="rvts36"/>
                <w:color w:val="auto"/>
              </w:rPr>
              <w:t>От 0,5% до 5% от НМЦ.</w:t>
            </w:r>
          </w:p>
        </w:tc>
      </w:tr>
      <w:tr w:rsidR="006553AD">
        <w:trPr>
          <w:trHeight w:val="380"/>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Times12"/>
              <w:spacing w:before="60" w:after="60" w:line="240" w:lineRule="auto"/>
              <w:ind w:left="45" w:right="153" w:firstLine="0"/>
              <w:jc w:val="left"/>
              <w:rPr>
                <w:rStyle w:val="rvts36"/>
                <w:spacing w:val="-6"/>
              </w:rPr>
            </w:pPr>
            <w:r>
              <w:rPr>
                <w:rStyle w:val="rvts36"/>
              </w:rPr>
              <w:t>Сведения о предоставлении преференций</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widowControl/>
              <w:adjustRightInd/>
              <w:spacing w:before="60" w:after="60" w:line="240" w:lineRule="auto"/>
              <w:rPr>
                <w:rStyle w:val="rvts36"/>
                <w:color w:val="auto"/>
              </w:rPr>
            </w:pPr>
            <w:r>
              <w:rPr>
                <w:sz w:val="22"/>
                <w:szCs w:val="22"/>
                <w:lang w:eastAsia="en-US"/>
              </w:rPr>
              <w:t xml:space="preserve">не предусмотрено.  </w:t>
            </w:r>
          </w:p>
        </w:tc>
      </w:tr>
      <w:tr w:rsidR="006553AD">
        <w:trPr>
          <w:trHeight w:val="232"/>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Times12"/>
              <w:spacing w:before="60" w:after="60" w:line="240" w:lineRule="auto"/>
              <w:ind w:left="45" w:right="153" w:firstLine="0"/>
              <w:jc w:val="left"/>
              <w:rPr>
                <w:rStyle w:val="rvts36"/>
              </w:rPr>
            </w:pPr>
            <w:r>
              <w:rPr>
                <w:rStyle w:val="rvts36"/>
              </w:rPr>
              <w:t>Срок окончания подачи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rsidP="00E750FA">
            <w:pPr>
              <w:pStyle w:val="Times12"/>
              <w:spacing w:before="60" w:after="60" w:line="240" w:lineRule="auto"/>
              <w:ind w:left="45" w:right="153" w:firstLine="0"/>
              <w:jc w:val="left"/>
              <w:rPr>
                <w:rStyle w:val="rvts36"/>
              </w:rPr>
            </w:pPr>
            <w:r>
              <w:rPr>
                <w:rStyle w:val="rvts30"/>
                <w:lang w:eastAsia="en-US"/>
              </w:rPr>
              <w:t xml:space="preserve"> </w:t>
            </w:r>
            <w:r>
              <w:rPr>
                <w:rStyle w:val="rvts30"/>
                <w:color w:val="000000"/>
                <w:lang w:eastAsia="en-US"/>
              </w:rPr>
              <w:t>1</w:t>
            </w:r>
            <w:r w:rsidR="00E750FA">
              <w:rPr>
                <w:rStyle w:val="rvts30"/>
                <w:color w:val="000000"/>
                <w:lang w:val="en-US" w:eastAsia="en-US"/>
              </w:rPr>
              <w:t>4</w:t>
            </w:r>
            <w:r>
              <w:rPr>
                <w:rStyle w:val="rvts30"/>
                <w:color w:val="000000"/>
                <w:lang w:eastAsia="en-US"/>
              </w:rPr>
              <w:t>:00:00 (время московское) «1</w:t>
            </w:r>
            <w:r w:rsidR="00E750FA">
              <w:rPr>
                <w:rStyle w:val="rvts30"/>
                <w:color w:val="000000"/>
                <w:lang w:val="en-US" w:eastAsia="en-US"/>
              </w:rPr>
              <w:t>7</w:t>
            </w:r>
            <w:r>
              <w:rPr>
                <w:rStyle w:val="rvts30"/>
                <w:color w:val="000000"/>
                <w:lang w:eastAsia="en-US"/>
              </w:rPr>
              <w:t>» октября 2011 года</w:t>
            </w:r>
          </w:p>
        </w:tc>
      </w:tr>
      <w:tr w:rsidR="006553AD">
        <w:trPr>
          <w:trHeight w:val="232"/>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Times12"/>
              <w:spacing w:before="60" w:after="60" w:line="240" w:lineRule="auto"/>
              <w:ind w:left="45" w:right="153" w:firstLine="0"/>
              <w:jc w:val="left"/>
              <w:rPr>
                <w:rStyle w:val="rvts36"/>
              </w:rPr>
            </w:pPr>
            <w:r>
              <w:rPr>
                <w:rStyle w:val="rvts36"/>
              </w:rPr>
              <w:t>Место, дата и время начала рассмотрения заявок на участие в редукционе</w:t>
            </w:r>
          </w:p>
          <w:p w:rsidR="006553AD" w:rsidRDefault="006953BE">
            <w:pPr>
              <w:pStyle w:val="Times12"/>
              <w:spacing w:before="60" w:after="60" w:line="240" w:lineRule="auto"/>
              <w:ind w:left="45" w:right="153" w:firstLine="0"/>
              <w:jc w:val="left"/>
              <w:rPr>
                <w:rStyle w:val="rvts36"/>
              </w:rPr>
            </w:pPr>
            <w:r>
              <w:rPr>
                <w:rStyle w:val="rvts36"/>
              </w:rPr>
              <w:t>Место и дата окончания рассмотрения заявок на участие в редукционе</w:t>
            </w:r>
          </w:p>
        </w:tc>
        <w:tc>
          <w:tcPr>
            <w:tcW w:w="6237" w:type="dxa"/>
            <w:tcBorders>
              <w:top w:val="single" w:sz="4" w:space="0" w:color="auto"/>
              <w:left w:val="single" w:sz="4" w:space="0" w:color="auto"/>
              <w:bottom w:val="single" w:sz="4" w:space="0" w:color="auto"/>
              <w:right w:val="single" w:sz="4" w:space="0" w:color="auto"/>
            </w:tcBorders>
            <w:hideMark/>
          </w:tcPr>
          <w:p w:rsidR="006553AD" w:rsidRPr="00E750FA" w:rsidRDefault="006953BE">
            <w:pPr>
              <w:pStyle w:val="rvps82"/>
              <w:spacing w:before="60" w:after="60"/>
              <w:jc w:val="both"/>
              <w:rPr>
                <w:rStyle w:val="rvts30"/>
              </w:rPr>
            </w:pPr>
            <w:r w:rsidRPr="00E750FA">
              <w:rPr>
                <w:rStyle w:val="rvts30"/>
                <w:color w:val="000000"/>
                <w:lang w:eastAsia="en-US"/>
              </w:rPr>
              <w:t>1</w:t>
            </w:r>
            <w:r w:rsidR="00546ACA" w:rsidRPr="00E750FA">
              <w:rPr>
                <w:rStyle w:val="rvts30"/>
                <w:color w:val="000000"/>
                <w:lang w:eastAsia="en-US"/>
              </w:rPr>
              <w:t>4</w:t>
            </w:r>
            <w:r w:rsidRPr="00E750FA">
              <w:rPr>
                <w:rStyle w:val="rvts30"/>
                <w:color w:val="000000"/>
                <w:lang w:eastAsia="en-US"/>
              </w:rPr>
              <w:t>10</w:t>
            </w:r>
            <w:r w:rsidR="00546ACA" w:rsidRPr="00E750FA">
              <w:rPr>
                <w:rStyle w:val="rvts30"/>
                <w:color w:val="000000"/>
                <w:lang w:eastAsia="en-US"/>
              </w:rPr>
              <w:t>0</w:t>
            </w:r>
            <w:r w:rsidRPr="00E750FA">
              <w:rPr>
                <w:rStyle w:val="rvts30"/>
                <w:color w:val="000000"/>
                <w:lang w:eastAsia="en-US"/>
              </w:rPr>
              <w:t>7, г. М</w:t>
            </w:r>
            <w:r w:rsidR="00546ACA" w:rsidRPr="00E750FA">
              <w:rPr>
                <w:rStyle w:val="rvts30"/>
                <w:color w:val="000000"/>
                <w:lang w:eastAsia="en-US"/>
              </w:rPr>
              <w:t>ытищи Московской области</w:t>
            </w:r>
            <w:r w:rsidRPr="00E750FA">
              <w:rPr>
                <w:rStyle w:val="rvts30"/>
                <w:color w:val="000000"/>
                <w:lang w:eastAsia="en-US"/>
              </w:rPr>
              <w:t>,</w:t>
            </w:r>
            <w:r w:rsidR="00546ACA" w:rsidRPr="00E750FA">
              <w:rPr>
                <w:rStyle w:val="rvts30"/>
                <w:color w:val="000000"/>
                <w:lang w:eastAsia="en-US"/>
              </w:rPr>
              <w:t xml:space="preserve"> ул. </w:t>
            </w:r>
            <w:proofErr w:type="gramStart"/>
            <w:r w:rsidR="00546ACA" w:rsidRPr="00E750FA">
              <w:rPr>
                <w:rStyle w:val="rvts30"/>
                <w:color w:val="000000"/>
                <w:lang w:eastAsia="en-US"/>
              </w:rPr>
              <w:t>Хлебозаводская</w:t>
            </w:r>
            <w:proofErr w:type="gramEnd"/>
            <w:r w:rsidRPr="00E750FA">
              <w:rPr>
                <w:rStyle w:val="rvts30"/>
                <w:color w:val="000000"/>
                <w:lang w:eastAsia="en-US"/>
              </w:rPr>
              <w:t xml:space="preserve"> д. </w:t>
            </w:r>
            <w:r w:rsidR="00546ACA" w:rsidRPr="00E750FA">
              <w:rPr>
                <w:rStyle w:val="rvts30"/>
                <w:color w:val="000000"/>
                <w:lang w:eastAsia="en-US"/>
              </w:rPr>
              <w:t>2</w:t>
            </w:r>
            <w:r w:rsidRPr="00E750FA">
              <w:rPr>
                <w:rStyle w:val="rvts30"/>
                <w:color w:val="000000"/>
                <w:lang w:eastAsia="en-US"/>
              </w:rPr>
              <w:t>, ФГУП «</w:t>
            </w:r>
            <w:r w:rsidR="00546ACA" w:rsidRPr="00E750FA">
              <w:rPr>
                <w:rStyle w:val="rvts30"/>
                <w:color w:val="000000"/>
                <w:lang w:eastAsia="en-US"/>
              </w:rPr>
              <w:t>КБ АТО</w:t>
            </w:r>
            <w:r w:rsidRPr="00E750FA">
              <w:rPr>
                <w:rStyle w:val="rvts30"/>
                <w:color w:val="000000"/>
                <w:lang w:eastAsia="en-US"/>
              </w:rPr>
              <w:t>», Отдел сопровождения торгов, «1</w:t>
            </w:r>
            <w:r w:rsidR="00E750FA" w:rsidRPr="00E750FA">
              <w:rPr>
                <w:rStyle w:val="rvts30"/>
                <w:color w:val="000000"/>
                <w:lang w:eastAsia="en-US"/>
              </w:rPr>
              <w:t>7</w:t>
            </w:r>
            <w:r w:rsidRPr="00E750FA">
              <w:rPr>
                <w:rStyle w:val="rvts30"/>
                <w:color w:val="000000"/>
                <w:lang w:eastAsia="en-US"/>
              </w:rPr>
              <w:t>» октября 2011 года</w:t>
            </w:r>
            <w:r w:rsidRPr="00E750FA">
              <w:rPr>
                <w:rStyle w:val="rvts30"/>
                <w:lang w:eastAsia="en-US"/>
              </w:rPr>
              <w:t xml:space="preserve">, </w:t>
            </w:r>
            <w:r w:rsidRPr="00E750FA">
              <w:rPr>
                <w:rStyle w:val="rvts30"/>
                <w:color w:val="000000"/>
                <w:lang w:eastAsia="en-US"/>
              </w:rPr>
              <w:t>1</w:t>
            </w:r>
            <w:r w:rsidR="00E750FA" w:rsidRPr="00E750FA">
              <w:rPr>
                <w:rStyle w:val="rvts30"/>
                <w:color w:val="000000"/>
                <w:lang w:eastAsia="en-US"/>
              </w:rPr>
              <w:t>4</w:t>
            </w:r>
            <w:r w:rsidRPr="00E750FA">
              <w:rPr>
                <w:rStyle w:val="rvts30"/>
                <w:color w:val="000000"/>
                <w:lang w:eastAsia="en-US"/>
              </w:rPr>
              <w:t>:00:00</w:t>
            </w:r>
            <w:r w:rsidRPr="00E750FA">
              <w:rPr>
                <w:rStyle w:val="rvts30"/>
                <w:lang w:eastAsia="en-US"/>
              </w:rPr>
              <w:t xml:space="preserve"> (время московское).</w:t>
            </w:r>
          </w:p>
          <w:p w:rsidR="006553AD" w:rsidRPr="00E750FA" w:rsidRDefault="00546ACA">
            <w:pPr>
              <w:pStyle w:val="rvps82"/>
              <w:spacing w:before="60" w:after="60"/>
              <w:jc w:val="both"/>
              <w:rPr>
                <w:rStyle w:val="rvts36"/>
              </w:rPr>
            </w:pPr>
            <w:r w:rsidRPr="00E750FA">
              <w:rPr>
                <w:rStyle w:val="rvts30"/>
                <w:color w:val="000000"/>
                <w:lang w:eastAsia="en-US"/>
              </w:rPr>
              <w:t>141007,</w:t>
            </w:r>
            <w:bookmarkStart w:id="111" w:name="_GoBack"/>
            <w:bookmarkEnd w:id="111"/>
            <w:r w:rsidRPr="00E750FA">
              <w:rPr>
                <w:rStyle w:val="rvts30"/>
                <w:color w:val="000000"/>
                <w:lang w:eastAsia="en-US"/>
              </w:rPr>
              <w:t xml:space="preserve"> г. Мытищи Московской области, ул. </w:t>
            </w:r>
            <w:proofErr w:type="gramStart"/>
            <w:r w:rsidRPr="00E750FA">
              <w:rPr>
                <w:rStyle w:val="rvts30"/>
                <w:color w:val="000000"/>
                <w:lang w:eastAsia="en-US"/>
              </w:rPr>
              <w:t>Хлебозаводская</w:t>
            </w:r>
            <w:proofErr w:type="gramEnd"/>
            <w:r w:rsidRPr="00E750FA">
              <w:rPr>
                <w:rStyle w:val="rvts30"/>
                <w:color w:val="000000"/>
                <w:lang w:eastAsia="en-US"/>
              </w:rPr>
              <w:t xml:space="preserve"> д. 2, ФГУП «КБ АТО», Отдел сопровождения торгов </w:t>
            </w:r>
            <w:r w:rsidR="00E750FA" w:rsidRPr="00E750FA">
              <w:rPr>
                <w:rStyle w:val="rvts30"/>
                <w:color w:val="000000"/>
                <w:lang w:eastAsia="en-US"/>
              </w:rPr>
              <w:t>«</w:t>
            </w:r>
            <w:r w:rsidR="006953BE" w:rsidRPr="00E750FA">
              <w:rPr>
                <w:rStyle w:val="rvts30"/>
                <w:color w:val="000000"/>
                <w:lang w:eastAsia="en-US"/>
              </w:rPr>
              <w:t>2</w:t>
            </w:r>
            <w:r w:rsidR="00E750FA" w:rsidRPr="00E750FA">
              <w:rPr>
                <w:rStyle w:val="rvts30"/>
                <w:color w:val="000000"/>
                <w:lang w:eastAsia="en-US"/>
              </w:rPr>
              <w:t>7</w:t>
            </w:r>
            <w:r w:rsidR="006953BE" w:rsidRPr="00E750FA">
              <w:rPr>
                <w:rStyle w:val="rvts30"/>
                <w:color w:val="000000"/>
                <w:lang w:eastAsia="en-US"/>
              </w:rPr>
              <w:t>» октября 2011 года</w:t>
            </w:r>
          </w:p>
        </w:tc>
      </w:tr>
      <w:tr w:rsidR="006553AD">
        <w:trPr>
          <w:trHeight w:val="232"/>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pStyle w:val="Times12"/>
              <w:spacing w:before="60" w:after="60" w:line="240" w:lineRule="auto"/>
              <w:ind w:left="45" w:right="153" w:firstLine="0"/>
              <w:jc w:val="left"/>
              <w:rPr>
                <w:rStyle w:val="rvts36"/>
              </w:rPr>
            </w:pPr>
            <w:r>
              <w:rPr>
                <w:rStyle w:val="rvts36"/>
              </w:rPr>
              <w:t>Дата и время проведения редукциона в электронной форме</w:t>
            </w:r>
            <w:r>
              <w:rPr>
                <w:rStyle w:val="rvts36"/>
                <w:bCs w:val="0"/>
              </w:rPr>
              <w:t>:</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pStyle w:val="rvps83"/>
              <w:spacing w:before="60" w:after="60"/>
              <w:ind w:left="0"/>
              <w:jc w:val="both"/>
              <w:rPr>
                <w:rStyle w:val="rvts30"/>
              </w:rPr>
            </w:pPr>
            <w:r>
              <w:rPr>
                <w:rStyle w:val="rvts30"/>
                <w:i/>
                <w:color w:val="FF0000"/>
                <w:lang w:eastAsia="en-US"/>
              </w:rPr>
              <w:t xml:space="preserve"> </w:t>
            </w:r>
            <w:r>
              <w:rPr>
                <w:rStyle w:val="rvts30"/>
                <w:color w:val="000000"/>
                <w:lang w:eastAsia="en-US"/>
              </w:rPr>
              <w:t>Аукционный Конкурсный Дом - http://www.a-k-d.ru</w:t>
            </w:r>
          </w:p>
          <w:p w:rsidR="006553AD" w:rsidRDefault="006953BE" w:rsidP="00E750FA">
            <w:pPr>
              <w:pStyle w:val="Times12"/>
              <w:spacing w:before="60" w:after="60" w:line="240" w:lineRule="auto"/>
              <w:ind w:left="45" w:right="153" w:firstLine="0"/>
              <w:jc w:val="left"/>
              <w:rPr>
                <w:rStyle w:val="rvts36"/>
              </w:rPr>
            </w:pPr>
            <w:r>
              <w:rPr>
                <w:rStyle w:val="rvts30"/>
                <w:color w:val="000000"/>
                <w:lang w:eastAsia="en-US"/>
              </w:rPr>
              <w:t>«</w:t>
            </w:r>
            <w:r w:rsidR="00E750FA">
              <w:rPr>
                <w:rStyle w:val="rvts30"/>
                <w:color w:val="000000"/>
                <w:lang w:val="en-US" w:eastAsia="en-US"/>
              </w:rPr>
              <w:t>3</w:t>
            </w:r>
            <w:r>
              <w:rPr>
                <w:rStyle w:val="rvts30"/>
                <w:color w:val="000000"/>
                <w:lang w:eastAsia="en-US"/>
              </w:rPr>
              <w:t xml:space="preserve">1» </w:t>
            </w:r>
            <w:r w:rsidR="00E750FA">
              <w:rPr>
                <w:rStyle w:val="rvts30"/>
                <w:color w:val="000000"/>
                <w:lang w:eastAsia="en-US"/>
              </w:rPr>
              <w:t xml:space="preserve">октября 2011 года, </w:t>
            </w:r>
            <w:r w:rsidR="00E750FA">
              <w:rPr>
                <w:rStyle w:val="rvts30"/>
                <w:color w:val="000000"/>
                <w:lang w:val="en-US" w:eastAsia="en-US"/>
              </w:rPr>
              <w:t>13</w:t>
            </w:r>
            <w:r>
              <w:rPr>
                <w:rStyle w:val="rvts30"/>
                <w:color w:val="000000"/>
                <w:lang w:eastAsia="en-US"/>
              </w:rPr>
              <w:t>:00:00 (время московское)</w:t>
            </w:r>
          </w:p>
        </w:tc>
      </w:tr>
      <w:tr w:rsidR="006553AD">
        <w:trPr>
          <w:trHeight w:val="194"/>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rStyle w:val="rvts36"/>
                <w:spacing w:val="-6"/>
              </w:rPr>
            </w:pPr>
            <w:r>
              <w:rPr>
                <w:rStyle w:val="rvts36"/>
                <w:spacing w:val="-6"/>
              </w:rPr>
              <w:t>Дата заключения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rStyle w:val="rvts36"/>
                <w:spacing w:val="-6"/>
              </w:rPr>
            </w:pPr>
            <w:r>
              <w:rPr>
                <w:rStyle w:val="rvts36"/>
              </w:rPr>
              <w:t>В течение 20 дней, но не ранее 10 дней со дня размещения на официальном сайте протокола редукциона.</w:t>
            </w:r>
          </w:p>
        </w:tc>
      </w:tr>
      <w:tr w:rsidR="006553AD">
        <w:trPr>
          <w:trHeight w:val="194"/>
        </w:trPr>
        <w:tc>
          <w:tcPr>
            <w:tcW w:w="672" w:type="dxa"/>
            <w:tcBorders>
              <w:top w:val="single" w:sz="4" w:space="0" w:color="auto"/>
              <w:left w:val="single" w:sz="4" w:space="0" w:color="auto"/>
              <w:bottom w:val="single" w:sz="4" w:space="0" w:color="auto"/>
              <w:right w:val="single" w:sz="4" w:space="0" w:color="auto"/>
            </w:tcBorders>
          </w:tcPr>
          <w:p w:rsidR="006553AD" w:rsidRDefault="006553AD">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6553AD" w:rsidRDefault="006953BE">
            <w:pPr>
              <w:spacing w:before="60" w:after="60" w:line="240" w:lineRule="auto"/>
              <w:ind w:right="153"/>
              <w:rPr>
                <w:rStyle w:val="rvts36"/>
                <w:spacing w:val="-6"/>
              </w:rPr>
            </w:pPr>
            <w:r>
              <w:rPr>
                <w:rStyle w:val="rvts36"/>
                <w:spacing w:val="-6"/>
              </w:rPr>
              <w:t>Обеспечение исполнения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6553AD" w:rsidRDefault="006953BE">
            <w:pPr>
              <w:pStyle w:val="a9"/>
              <w:spacing w:before="60" w:beforeAutospacing="0" w:after="60" w:afterAutospacing="0" w:line="240" w:lineRule="auto"/>
              <w:rPr>
                <w:rStyle w:val="rvts30"/>
                <w:color w:val="000000"/>
                <w:lang w:eastAsia="en-US"/>
              </w:rPr>
            </w:pPr>
            <w:r>
              <w:rPr>
                <w:rStyle w:val="rvts30"/>
                <w:color w:val="000000"/>
                <w:lang w:eastAsia="en-US"/>
              </w:rPr>
              <w:t>Не требуется.</w:t>
            </w:r>
          </w:p>
        </w:tc>
      </w:tr>
    </w:tbl>
    <w:p w:rsidR="006553AD" w:rsidRDefault="006553AD">
      <w:pPr>
        <w:widowControl/>
        <w:adjustRightInd/>
        <w:spacing w:line="240" w:lineRule="auto"/>
        <w:jc w:val="left"/>
        <w:rPr>
          <w:sz w:val="22"/>
        </w:rPr>
        <w:sectPr w:rsidR="006553AD">
          <w:pgSz w:w="11907" w:h="16840"/>
          <w:pgMar w:top="1134" w:right="737" w:bottom="1701" w:left="1134" w:header="567" w:footer="567" w:gutter="0"/>
          <w:cols w:space="720"/>
        </w:sectPr>
      </w:pPr>
    </w:p>
    <w:p w:rsidR="006553AD" w:rsidRDefault="006953BE">
      <w:pPr>
        <w:pStyle w:val="10"/>
        <w:numPr>
          <w:ilvl w:val="1"/>
          <w:numId w:val="10"/>
        </w:numPr>
        <w:spacing w:before="240" w:after="120" w:line="240" w:lineRule="auto"/>
        <w:ind w:left="1434" w:hanging="357"/>
        <w:jc w:val="center"/>
        <w:rPr>
          <w:rFonts w:eastAsia="Times New Roman"/>
          <w:b/>
          <w:sz w:val="22"/>
          <w:szCs w:val="22"/>
        </w:rPr>
      </w:pPr>
      <w:bookmarkStart w:id="112" w:name="_Toc304889018"/>
      <w:bookmarkStart w:id="113" w:name="_Toc255987070"/>
      <w:r>
        <w:rPr>
          <w:rFonts w:eastAsia="Times New Roman"/>
          <w:b/>
          <w:sz w:val="22"/>
          <w:szCs w:val="22"/>
        </w:rPr>
        <w:lastRenderedPageBreak/>
        <w:t>Образцы форм основных документов, включаемых в заявку на участие в редукционе</w:t>
      </w:r>
      <w:bookmarkEnd w:id="112"/>
    </w:p>
    <w:p w:rsidR="006553AD" w:rsidRDefault="006953BE">
      <w:pPr>
        <w:spacing w:line="240" w:lineRule="auto"/>
        <w:ind w:left="720"/>
        <w:jc w:val="center"/>
      </w:pPr>
      <w:r>
        <w:rPr>
          <w:b/>
          <w:bCs/>
          <w:i/>
          <w:sz w:val="18"/>
          <w:szCs w:val="18"/>
          <w:shd w:val="clear" w:color="auto" w:fill="FDE9D9"/>
        </w:rPr>
        <w:t>[приводятся формы, перечисленные в пунктах 18, 19 раздела 5 «Информационная карта редукциона»]</w:t>
      </w:r>
    </w:p>
    <w:p w:rsidR="006553AD" w:rsidRDefault="006553AD">
      <w:pPr>
        <w:pStyle w:val="Times12"/>
        <w:spacing w:line="240" w:lineRule="auto"/>
        <w:ind w:left="1418" w:right="397" w:firstLine="0"/>
        <w:rPr>
          <w:b/>
          <w:sz w:val="16"/>
        </w:rPr>
      </w:pPr>
    </w:p>
    <w:p w:rsidR="006553AD" w:rsidRDefault="006953BE">
      <w:pPr>
        <w:pStyle w:val="Times12"/>
        <w:spacing w:line="240" w:lineRule="auto"/>
        <w:jc w:val="right"/>
        <w:rPr>
          <w:b/>
          <w:bCs w:val="0"/>
          <w:sz w:val="22"/>
        </w:rPr>
      </w:pPr>
      <w:r>
        <w:rPr>
          <w:b/>
          <w:bCs w:val="0"/>
          <w:sz w:val="22"/>
        </w:rPr>
        <w:t>Форма 1.</w:t>
      </w:r>
    </w:p>
    <w:p w:rsidR="006553AD" w:rsidRDefault="006953BE">
      <w:pPr>
        <w:tabs>
          <w:tab w:val="left" w:pos="7938"/>
        </w:tabs>
        <w:spacing w:line="240" w:lineRule="auto"/>
        <w:rPr>
          <w:i/>
          <w:sz w:val="20"/>
          <w:szCs w:val="20"/>
        </w:rPr>
      </w:pPr>
      <w:r>
        <w:rPr>
          <w:i/>
          <w:sz w:val="20"/>
          <w:szCs w:val="20"/>
        </w:rPr>
        <w:t>Фирменный бланк участника процедуры закупки</w:t>
      </w:r>
    </w:p>
    <w:p w:rsidR="006553AD" w:rsidRDefault="006953BE">
      <w:pPr>
        <w:pStyle w:val="Times12"/>
        <w:spacing w:before="120" w:line="240" w:lineRule="auto"/>
        <w:ind w:firstLine="0"/>
        <w:jc w:val="left"/>
        <w:rPr>
          <w:sz w:val="20"/>
          <w:szCs w:val="20"/>
        </w:rPr>
      </w:pPr>
      <w:r>
        <w:rPr>
          <w:sz w:val="20"/>
          <w:szCs w:val="20"/>
        </w:rPr>
        <w:t>«___» __________ 20___ года № ______</w:t>
      </w:r>
    </w:p>
    <w:p w:rsidR="006553AD" w:rsidRDefault="006553AD">
      <w:pPr>
        <w:pStyle w:val="Times12"/>
        <w:spacing w:before="120" w:line="240" w:lineRule="auto"/>
        <w:ind w:firstLine="0"/>
        <w:jc w:val="left"/>
        <w:rPr>
          <w:sz w:val="20"/>
          <w:szCs w:val="20"/>
        </w:rPr>
      </w:pPr>
    </w:p>
    <w:p w:rsidR="006553AD" w:rsidRDefault="006953B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114" w:name="_Заявка_на_участие"/>
      <w:bookmarkStart w:id="115" w:name="_Toc304889019"/>
      <w:bookmarkEnd w:id="114"/>
      <w:r>
        <w:rPr>
          <w:rFonts w:ascii="Times New Roman" w:eastAsia="Times New Roman" w:hAnsi="Times New Roman" w:cs="Times New Roman"/>
          <w:bCs w:val="0"/>
          <w:i w:val="0"/>
          <w:sz w:val="22"/>
          <w:szCs w:val="22"/>
        </w:rPr>
        <w:t>Заявка на участие в редукционе в электронной форме (Форма 1)</w:t>
      </w:r>
      <w:bookmarkEnd w:id="115"/>
    </w:p>
    <w:p w:rsidR="006553AD" w:rsidRDefault="006553AD">
      <w:pPr>
        <w:tabs>
          <w:tab w:val="left" w:pos="7938"/>
        </w:tabs>
        <w:spacing w:line="240" w:lineRule="auto"/>
        <w:ind w:firstLine="4820"/>
        <w:jc w:val="center"/>
        <w:rPr>
          <w:b/>
        </w:rPr>
      </w:pPr>
    </w:p>
    <w:p w:rsidR="006553AD" w:rsidRDefault="006953BE">
      <w:pPr>
        <w:autoSpaceDE w:val="0"/>
        <w:autoSpaceDN w:val="0"/>
        <w:spacing w:line="240" w:lineRule="auto"/>
        <w:rPr>
          <w:sz w:val="22"/>
          <w:szCs w:val="22"/>
        </w:rPr>
      </w:pPr>
      <w:proofErr w:type="gramStart"/>
      <w:r>
        <w:rPr>
          <w:sz w:val="22"/>
          <w:szCs w:val="22"/>
        </w:rPr>
        <w:t xml:space="preserve">Изучив извещение о проведении редукциона в электронной форме на право заключения договора на ______________________ __________________________________________, опубликованное на сайте </w:t>
      </w:r>
      <w:hyperlink r:id="rId28"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редукциона, </w:t>
      </w:r>
      <w:proofErr w:type="gramEnd"/>
    </w:p>
    <w:p w:rsidR="006553AD" w:rsidRDefault="006553AD">
      <w:pPr>
        <w:pStyle w:val="Times12"/>
        <w:suppressAutoHyphens/>
        <w:spacing w:line="240" w:lineRule="auto"/>
        <w:rPr>
          <w:sz w:val="22"/>
        </w:rPr>
      </w:pPr>
    </w:p>
    <w:p w:rsidR="006553AD" w:rsidRDefault="006953BE">
      <w:pPr>
        <w:pStyle w:val="Times12"/>
        <w:suppressAutoHyphens/>
        <w:spacing w:line="240" w:lineRule="auto"/>
        <w:ind w:firstLine="0"/>
        <w:rPr>
          <w:sz w:val="22"/>
        </w:rPr>
      </w:pPr>
      <w:r>
        <w:rPr>
          <w:sz w:val="22"/>
        </w:rPr>
        <w:t xml:space="preserve">______________________________________________________________________, </w:t>
      </w:r>
    </w:p>
    <w:p w:rsidR="006553AD" w:rsidRDefault="006953B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6553AD" w:rsidRDefault="006553AD">
      <w:pPr>
        <w:pStyle w:val="Times12"/>
        <w:suppressAutoHyphens/>
        <w:spacing w:line="240" w:lineRule="auto"/>
        <w:ind w:firstLine="0"/>
        <w:rPr>
          <w:sz w:val="20"/>
        </w:rPr>
      </w:pPr>
    </w:p>
    <w:p w:rsidR="006553AD" w:rsidRDefault="006953B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6553AD" w:rsidRDefault="006553AD">
      <w:pPr>
        <w:pStyle w:val="Times12"/>
        <w:suppressAutoHyphens/>
        <w:spacing w:line="240" w:lineRule="auto"/>
        <w:ind w:firstLine="0"/>
        <w:rPr>
          <w:sz w:val="22"/>
        </w:rPr>
      </w:pPr>
    </w:p>
    <w:p w:rsidR="006553AD" w:rsidRDefault="006953BE">
      <w:pPr>
        <w:pStyle w:val="Times12"/>
        <w:suppressAutoHyphens/>
        <w:spacing w:line="240" w:lineRule="auto"/>
        <w:ind w:firstLine="0"/>
        <w:rPr>
          <w:sz w:val="22"/>
        </w:rPr>
      </w:pPr>
      <w:r>
        <w:rPr>
          <w:sz w:val="22"/>
        </w:rPr>
        <w:t>________________________________________________________________________________,</w:t>
      </w:r>
    </w:p>
    <w:p w:rsidR="006553AD" w:rsidRDefault="006953B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6553AD" w:rsidRDefault="006553AD">
      <w:pPr>
        <w:pStyle w:val="Times12"/>
        <w:suppressAutoHyphens/>
        <w:spacing w:line="240" w:lineRule="auto"/>
        <w:ind w:firstLine="0"/>
        <w:rPr>
          <w:sz w:val="22"/>
        </w:rPr>
      </w:pPr>
    </w:p>
    <w:p w:rsidR="006553AD" w:rsidRDefault="006953BE">
      <w:pPr>
        <w:pStyle w:val="Times12"/>
        <w:suppressAutoHyphens/>
        <w:spacing w:after="240" w:line="240" w:lineRule="auto"/>
        <w:ind w:firstLine="0"/>
        <w:rPr>
          <w:sz w:val="22"/>
        </w:rPr>
      </w:pPr>
      <w:r>
        <w:rPr>
          <w:sz w:val="22"/>
        </w:rPr>
        <w:t>сообщает о согласии участвовать в редукционе на условиях, установленных в указанных выше документах, и направляет настоящую заявку.</w:t>
      </w:r>
    </w:p>
    <w:p w:rsidR="006553AD" w:rsidRDefault="006953BE">
      <w:pPr>
        <w:pStyle w:val="Times12"/>
        <w:suppressAutoHyphens/>
        <w:spacing w:after="240" w:line="240" w:lineRule="auto"/>
        <w:ind w:firstLine="0"/>
        <w:rPr>
          <w:sz w:val="22"/>
        </w:rPr>
      </w:pPr>
      <w:r>
        <w:rPr>
          <w:sz w:val="22"/>
        </w:rPr>
        <w:t>Настоящая заявка на участие в редукционе действует до «___» ________ 20___ года.</w:t>
      </w:r>
    </w:p>
    <w:p w:rsidR="006553AD" w:rsidRDefault="006953B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6553AD" w:rsidRDefault="006953B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предусмотренные редукционной документацией в полном соответствии с Техническим заданием, по предложенной на редукционе цене договора.</w:t>
      </w:r>
    </w:p>
    <w:p w:rsidR="006553AD" w:rsidRDefault="006953BE">
      <w:pPr>
        <w:spacing w:before="120" w:after="240" w:line="240" w:lineRule="auto"/>
        <w:rPr>
          <w:sz w:val="22"/>
        </w:rPr>
      </w:pPr>
      <w:r>
        <w:rPr>
          <w:sz w:val="22"/>
        </w:rPr>
        <w:t>Настоящей заявкой гарантируем достоверность представленной нами в заявке на участие в редукционе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553AD" w:rsidRDefault="006953B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6553AD" w:rsidRDefault="006953B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6553AD" w:rsidRDefault="006953B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6553AD" w:rsidRDefault="006953BE">
      <w:pPr>
        <w:spacing w:after="240" w:line="240" w:lineRule="auto"/>
        <w:rPr>
          <w:sz w:val="22"/>
          <w:szCs w:val="22"/>
        </w:rPr>
      </w:pPr>
      <w:proofErr w:type="gramStart"/>
      <w:r>
        <w:rPr>
          <w:sz w:val="22"/>
          <w:szCs w:val="22"/>
        </w:rPr>
        <w:t xml:space="preserve">В случае признания нас победителем редукциона, мы берем на себя обязательства подписать со своей стороны договор в соответствии с требованиями редукционной документации и условиями нашей </w:t>
      </w:r>
      <w:r>
        <w:rPr>
          <w:sz w:val="22"/>
          <w:szCs w:val="22"/>
        </w:rPr>
        <w:lastRenderedPageBreak/>
        <w:t xml:space="preserve">заявки на участие в редукционе, в срок не ранее 10 календарных дней и не позднее 20 календарных дней со дня размещения на официальном сайте протокола редукциона. </w:t>
      </w:r>
      <w:proofErr w:type="gramEnd"/>
    </w:p>
    <w:p w:rsidR="006553AD" w:rsidRDefault="006953B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или пунктом 27 раздела 5 «Информационная карта редукциона» редукционной документации]</w:t>
      </w:r>
      <w:proofErr w:type="gramEnd"/>
    </w:p>
    <w:p w:rsidR="006553AD" w:rsidRDefault="006953B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сумму___________.</w:t>
      </w:r>
    </w:p>
    <w:p w:rsidR="006553AD" w:rsidRDefault="006953B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редукционе в электронной форме и предложения по цене или иной, согласованной цене договора.</w:t>
      </w:r>
    </w:p>
    <w:p w:rsidR="006553AD" w:rsidRDefault="006953BE">
      <w:pPr>
        <w:spacing w:line="240" w:lineRule="auto"/>
        <w:rPr>
          <w:sz w:val="22"/>
          <w:szCs w:val="22"/>
        </w:rPr>
      </w:pPr>
      <w:r>
        <w:rPr>
          <w:sz w:val="22"/>
          <w:szCs w:val="22"/>
        </w:rPr>
        <w:t xml:space="preserve"> Мы, ________________________________________________________________ согласны с условием, что </w:t>
      </w:r>
    </w:p>
    <w:p w:rsidR="006553AD" w:rsidRDefault="006953B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6553AD" w:rsidRDefault="006953B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6553AD" w:rsidRDefault="006953BE">
      <w:pPr>
        <w:spacing w:line="240" w:lineRule="auto"/>
        <w:rPr>
          <w:sz w:val="22"/>
          <w:szCs w:val="22"/>
        </w:rPr>
      </w:pPr>
      <w:r>
        <w:rPr>
          <w:sz w:val="22"/>
          <w:szCs w:val="22"/>
        </w:rPr>
        <w:t>а) если мы:</w:t>
      </w:r>
    </w:p>
    <w:p w:rsidR="006553AD" w:rsidRDefault="006953BE">
      <w:pPr>
        <w:spacing w:line="240" w:lineRule="auto"/>
        <w:ind w:firstLine="567"/>
        <w:rPr>
          <w:sz w:val="22"/>
          <w:szCs w:val="22"/>
        </w:rPr>
      </w:pPr>
      <w:r>
        <w:rPr>
          <w:sz w:val="22"/>
          <w:szCs w:val="22"/>
        </w:rPr>
        <w:t>•</w:t>
      </w:r>
      <w:r>
        <w:rPr>
          <w:sz w:val="22"/>
          <w:szCs w:val="22"/>
        </w:rPr>
        <w:tab/>
        <w:t>будучи признанным победителем редукциона, уклонимся от заключения договора;</w:t>
      </w:r>
    </w:p>
    <w:p w:rsidR="006553AD" w:rsidRDefault="006953B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редукционе, либо участником процедуры закупки, признанным единственным участником открытого редукциона в электронной форме, уклонимся от заключения договора;</w:t>
      </w:r>
    </w:p>
    <w:p w:rsidR="006553AD" w:rsidRDefault="006953BE">
      <w:pPr>
        <w:spacing w:line="240" w:lineRule="auto"/>
        <w:ind w:firstLine="567"/>
        <w:rPr>
          <w:sz w:val="22"/>
          <w:szCs w:val="22"/>
        </w:rPr>
      </w:pPr>
      <w:proofErr w:type="gramStart"/>
      <w:r>
        <w:rPr>
          <w:sz w:val="22"/>
          <w:szCs w:val="22"/>
        </w:rPr>
        <w:t>•</w:t>
      </w:r>
      <w:r>
        <w:rPr>
          <w:sz w:val="22"/>
          <w:szCs w:val="22"/>
        </w:rPr>
        <w:tab/>
        <w:t>будучи признанным победителем или единственным участником открытого редукциона в электронной форме, либо являющимся единственным участником, подавшим заявку на участие в открытом редукционе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6553AD" w:rsidRDefault="006953BE">
      <w:pPr>
        <w:spacing w:after="240" w:line="240" w:lineRule="auto"/>
        <w:rPr>
          <w:sz w:val="22"/>
          <w:szCs w:val="22"/>
        </w:rPr>
      </w:pPr>
      <w:r>
        <w:rPr>
          <w:sz w:val="22"/>
          <w:szCs w:val="22"/>
        </w:rPr>
        <w:t xml:space="preserve">б) если договор, заключенный с нами по результатам проведения настоящего редукциона,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6553AD" w:rsidRDefault="006953B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6553AD" w:rsidRDefault="006953B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6553AD" w:rsidRDefault="006953BE">
      <w:pPr>
        <w:spacing w:before="240" w:after="240" w:line="240" w:lineRule="auto"/>
        <w:rPr>
          <w:sz w:val="22"/>
          <w:szCs w:val="22"/>
        </w:rPr>
      </w:pPr>
      <w:r>
        <w:rPr>
          <w:sz w:val="22"/>
          <w:szCs w:val="22"/>
        </w:rPr>
        <w:t>Все сведения о проведении редукциона просим сообщать уполномоченному лицу.</w:t>
      </w:r>
    </w:p>
    <w:p w:rsidR="006553AD" w:rsidRDefault="006953BE">
      <w:pPr>
        <w:spacing w:line="240" w:lineRule="auto"/>
        <w:rPr>
          <w:sz w:val="22"/>
          <w:szCs w:val="22"/>
        </w:rPr>
      </w:pPr>
      <w:proofErr w:type="gramStart"/>
      <w:r>
        <w:rPr>
          <w:sz w:val="22"/>
          <w:szCs w:val="22"/>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roofErr w:type="gramEnd"/>
    </w:p>
    <w:p w:rsidR="006553AD" w:rsidRDefault="006553AD">
      <w:pPr>
        <w:spacing w:line="240" w:lineRule="auto"/>
        <w:rPr>
          <w:sz w:val="22"/>
          <w:szCs w:val="22"/>
        </w:rPr>
      </w:pPr>
    </w:p>
    <w:p w:rsidR="006553AD" w:rsidRDefault="006953BE">
      <w:pPr>
        <w:spacing w:after="240" w:line="240" w:lineRule="auto"/>
        <w:rPr>
          <w:sz w:val="22"/>
          <w:szCs w:val="22"/>
        </w:rPr>
      </w:pPr>
      <w:r>
        <w:rPr>
          <w:sz w:val="22"/>
          <w:szCs w:val="22"/>
        </w:rPr>
        <w:t>Опись документов заявки в соответствии с требованиями пункта 19 раздела 5 «Информационная карта редукциона»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6698"/>
        <w:gridCol w:w="1120"/>
        <w:gridCol w:w="1128"/>
      </w:tblGrid>
      <w:tr w:rsidR="006553AD">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f0"/>
              <w:jc w:val="center"/>
              <w:rPr>
                <w:rFonts w:ascii="Times New Roman" w:hAnsi="Times New Roman" w:cs="Times New Roman"/>
                <w:sz w:val="20"/>
              </w:rPr>
            </w:pPr>
            <w:r>
              <w:rPr>
                <w:rFonts w:ascii="Times New Roman" w:hAnsi="Times New Roman" w:cs="Times New Roman"/>
                <w:sz w:val="20"/>
              </w:rPr>
              <w:t>№</w:t>
            </w:r>
          </w:p>
          <w:p w:rsidR="006553AD" w:rsidRDefault="006953BE">
            <w:pPr>
              <w:pStyle w:val="afff0"/>
              <w:jc w:val="center"/>
              <w:rPr>
                <w:rFonts w:ascii="Times New Roman" w:hAnsi="Times New Roman" w:cs="Times New Roman"/>
                <w:sz w:val="20"/>
              </w:rPr>
            </w:pPr>
            <w:proofErr w:type="gramStart"/>
            <w:r>
              <w:rPr>
                <w:rFonts w:ascii="Times New Roman" w:hAnsi="Times New Roman" w:cs="Times New Roman"/>
                <w:sz w:val="20"/>
              </w:rPr>
              <w:t>п</w:t>
            </w:r>
            <w:proofErr w:type="gramEnd"/>
            <w:r>
              <w:rPr>
                <w:rFonts w:ascii="Times New Roman" w:hAnsi="Times New Roman" w:cs="Times New Roman"/>
                <w:sz w:val="20"/>
              </w:rPr>
              <w:t>/п</w:t>
            </w:r>
          </w:p>
        </w:tc>
        <w:tc>
          <w:tcPr>
            <w:tcW w:w="6698" w:type="dxa"/>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6553AD" w:rsidRDefault="006953B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[указываются документы, перечисленные в пункте 19 раздела 5 «Информационная карта редукциона»]</w:t>
            </w:r>
          </w:p>
        </w:tc>
        <w:tc>
          <w:tcPr>
            <w:tcW w:w="1120" w:type="dxa"/>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f0"/>
              <w:jc w:val="center"/>
              <w:rPr>
                <w:rFonts w:ascii="Times New Roman" w:hAnsi="Times New Roman" w:cs="Times New Roman"/>
                <w:sz w:val="20"/>
              </w:rPr>
            </w:pPr>
            <w:r>
              <w:rPr>
                <w:rFonts w:ascii="Times New Roman" w:hAnsi="Times New Roman" w:cs="Times New Roman"/>
                <w:sz w:val="20"/>
              </w:rPr>
              <w:t xml:space="preserve">№ </w:t>
            </w:r>
          </w:p>
          <w:p w:rsidR="006553AD" w:rsidRDefault="006953B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f0"/>
              <w:jc w:val="center"/>
              <w:rPr>
                <w:rFonts w:ascii="Times New Roman" w:hAnsi="Times New Roman" w:cs="Times New Roman"/>
                <w:sz w:val="20"/>
              </w:rPr>
            </w:pPr>
            <w:r>
              <w:rPr>
                <w:rFonts w:ascii="Times New Roman" w:hAnsi="Times New Roman" w:cs="Times New Roman"/>
                <w:sz w:val="20"/>
              </w:rPr>
              <w:t>Число</w:t>
            </w:r>
          </w:p>
          <w:p w:rsidR="006553AD" w:rsidRDefault="006953BE">
            <w:pPr>
              <w:pStyle w:val="afff0"/>
              <w:jc w:val="center"/>
              <w:rPr>
                <w:rFonts w:ascii="Times New Roman" w:hAnsi="Times New Roman" w:cs="Times New Roman"/>
                <w:sz w:val="20"/>
              </w:rPr>
            </w:pPr>
            <w:r>
              <w:rPr>
                <w:rFonts w:ascii="Times New Roman" w:hAnsi="Times New Roman" w:cs="Times New Roman"/>
                <w:sz w:val="20"/>
              </w:rPr>
              <w:t>страниц</w:t>
            </w:r>
          </w:p>
        </w:tc>
      </w:tr>
      <w:tr w:rsidR="006553AD">
        <w:tc>
          <w:tcPr>
            <w:tcW w:w="1134" w:type="dxa"/>
            <w:tcBorders>
              <w:top w:val="single" w:sz="4" w:space="0" w:color="auto"/>
              <w:left w:val="single" w:sz="4" w:space="0" w:color="auto"/>
              <w:bottom w:val="single" w:sz="4" w:space="0" w:color="auto"/>
              <w:right w:val="single" w:sz="4" w:space="0" w:color="auto"/>
            </w:tcBorders>
            <w:vAlign w:val="center"/>
          </w:tcPr>
          <w:p w:rsidR="006553AD" w:rsidRDefault="006553AD">
            <w:pPr>
              <w:numPr>
                <w:ilvl w:val="0"/>
                <w:numId w:val="3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6553AD" w:rsidRDefault="006953B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r>
      <w:tr w:rsidR="006553AD">
        <w:tc>
          <w:tcPr>
            <w:tcW w:w="1134" w:type="dxa"/>
            <w:tcBorders>
              <w:top w:val="single" w:sz="4" w:space="0" w:color="auto"/>
              <w:left w:val="single" w:sz="4" w:space="0" w:color="auto"/>
              <w:bottom w:val="single" w:sz="4" w:space="0" w:color="auto"/>
              <w:right w:val="single" w:sz="4" w:space="0" w:color="auto"/>
            </w:tcBorders>
            <w:vAlign w:val="center"/>
          </w:tcPr>
          <w:p w:rsidR="006553AD" w:rsidRDefault="006553AD">
            <w:pPr>
              <w:numPr>
                <w:ilvl w:val="0"/>
                <w:numId w:val="3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6553AD" w:rsidRDefault="006953BE">
            <w:pPr>
              <w:pStyle w:val="afff0"/>
              <w:spacing w:before="40" w:after="40"/>
              <w:rPr>
                <w:rFonts w:ascii="Times New Roman" w:hAnsi="Times New Roman" w:cs="Times New Roman"/>
                <w:sz w:val="20"/>
              </w:rPr>
            </w:pPr>
            <w:r>
              <w:rPr>
                <w:rFonts w:ascii="Times New Roman" w:hAnsi="Times New Roman" w:cs="Times New Roman"/>
                <w:sz w:val="20"/>
              </w:rPr>
              <w:t>Проект договора</w:t>
            </w:r>
          </w:p>
        </w:tc>
        <w:tc>
          <w:tcPr>
            <w:tcW w:w="1120"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r>
      <w:tr w:rsidR="006553AD">
        <w:tc>
          <w:tcPr>
            <w:tcW w:w="1134" w:type="dxa"/>
            <w:tcBorders>
              <w:top w:val="single" w:sz="4" w:space="0" w:color="auto"/>
              <w:left w:val="single" w:sz="4" w:space="0" w:color="auto"/>
              <w:bottom w:val="single" w:sz="4" w:space="0" w:color="auto"/>
              <w:right w:val="single" w:sz="4" w:space="0" w:color="auto"/>
            </w:tcBorders>
            <w:vAlign w:val="center"/>
          </w:tcPr>
          <w:p w:rsidR="006553AD" w:rsidRDefault="006553AD">
            <w:pPr>
              <w:numPr>
                <w:ilvl w:val="0"/>
                <w:numId w:val="3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6553AD" w:rsidRDefault="006953B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r>
      <w:tr w:rsidR="006553AD">
        <w:tc>
          <w:tcPr>
            <w:tcW w:w="1134" w:type="dxa"/>
            <w:tcBorders>
              <w:top w:val="single" w:sz="4" w:space="0" w:color="auto"/>
              <w:left w:val="single" w:sz="4" w:space="0" w:color="auto"/>
              <w:bottom w:val="single" w:sz="4" w:space="0" w:color="auto"/>
              <w:right w:val="single" w:sz="4" w:space="0" w:color="auto"/>
            </w:tcBorders>
            <w:vAlign w:val="center"/>
          </w:tcPr>
          <w:p w:rsidR="006553AD" w:rsidRDefault="006553AD">
            <w:pPr>
              <w:numPr>
                <w:ilvl w:val="0"/>
                <w:numId w:val="3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6553AD" w:rsidRDefault="006953B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r>
      <w:tr w:rsidR="006553AD">
        <w:tc>
          <w:tcPr>
            <w:tcW w:w="1134" w:type="dxa"/>
            <w:tcBorders>
              <w:top w:val="single" w:sz="4" w:space="0" w:color="auto"/>
              <w:left w:val="single" w:sz="4" w:space="0" w:color="auto"/>
              <w:bottom w:val="single" w:sz="4" w:space="0" w:color="auto"/>
              <w:right w:val="single" w:sz="4" w:space="0" w:color="auto"/>
            </w:tcBorders>
            <w:vAlign w:val="center"/>
          </w:tcPr>
          <w:p w:rsidR="006553AD" w:rsidRDefault="006553AD">
            <w:pPr>
              <w:numPr>
                <w:ilvl w:val="0"/>
                <w:numId w:val="3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6553AD" w:rsidRDefault="006953B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r>
      <w:tr w:rsidR="006553AD">
        <w:tc>
          <w:tcPr>
            <w:tcW w:w="1134" w:type="dxa"/>
            <w:tcBorders>
              <w:top w:val="single" w:sz="4" w:space="0" w:color="auto"/>
              <w:left w:val="single" w:sz="4" w:space="0" w:color="auto"/>
              <w:bottom w:val="single" w:sz="4" w:space="0" w:color="auto"/>
              <w:right w:val="single" w:sz="4" w:space="0" w:color="auto"/>
            </w:tcBorders>
            <w:vAlign w:val="center"/>
          </w:tcPr>
          <w:p w:rsidR="006553AD" w:rsidRDefault="006553AD">
            <w:pPr>
              <w:numPr>
                <w:ilvl w:val="0"/>
                <w:numId w:val="3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6553AD" w:rsidRDefault="006953B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r>
      <w:tr w:rsidR="006553AD">
        <w:tc>
          <w:tcPr>
            <w:tcW w:w="1134" w:type="dxa"/>
            <w:tcBorders>
              <w:top w:val="single" w:sz="4" w:space="0" w:color="auto"/>
              <w:left w:val="single" w:sz="4" w:space="0" w:color="auto"/>
              <w:bottom w:val="single" w:sz="4" w:space="0" w:color="auto"/>
              <w:right w:val="single" w:sz="4" w:space="0" w:color="auto"/>
            </w:tcBorders>
            <w:vAlign w:val="center"/>
          </w:tcPr>
          <w:p w:rsidR="006553AD" w:rsidRDefault="006553AD">
            <w:pPr>
              <w:numPr>
                <w:ilvl w:val="0"/>
                <w:numId w:val="3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6553AD" w:rsidRDefault="006953B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r>
      <w:tr w:rsidR="006553AD">
        <w:tc>
          <w:tcPr>
            <w:tcW w:w="1134" w:type="dxa"/>
            <w:tcBorders>
              <w:top w:val="single" w:sz="4" w:space="0" w:color="auto"/>
              <w:left w:val="single" w:sz="4" w:space="0" w:color="auto"/>
              <w:bottom w:val="single" w:sz="4" w:space="0" w:color="auto"/>
              <w:right w:val="single" w:sz="4" w:space="0" w:color="auto"/>
            </w:tcBorders>
            <w:vAlign w:val="center"/>
          </w:tcPr>
          <w:p w:rsidR="006553AD" w:rsidRDefault="006553AD">
            <w:pPr>
              <w:numPr>
                <w:ilvl w:val="0"/>
                <w:numId w:val="3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6553AD" w:rsidRDefault="006953B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r>
      <w:tr w:rsidR="006553AD">
        <w:tc>
          <w:tcPr>
            <w:tcW w:w="1134" w:type="dxa"/>
            <w:tcBorders>
              <w:top w:val="single" w:sz="4" w:space="0" w:color="auto"/>
              <w:left w:val="single" w:sz="4" w:space="0" w:color="auto"/>
              <w:bottom w:val="single" w:sz="4" w:space="0" w:color="auto"/>
              <w:right w:val="single" w:sz="4" w:space="0" w:color="auto"/>
            </w:tcBorders>
            <w:vAlign w:val="center"/>
          </w:tcPr>
          <w:p w:rsidR="006553AD" w:rsidRDefault="006553AD">
            <w:pPr>
              <w:numPr>
                <w:ilvl w:val="0"/>
                <w:numId w:val="38"/>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6553AD" w:rsidRDefault="006953B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6553AD" w:rsidRDefault="006553AD">
            <w:pPr>
              <w:pStyle w:val="afff0"/>
              <w:rPr>
                <w:rFonts w:ascii="Times New Roman" w:hAnsi="Times New Roman" w:cs="Times New Roman"/>
                <w:sz w:val="20"/>
              </w:rPr>
            </w:pPr>
          </w:p>
        </w:tc>
      </w:tr>
    </w:tbl>
    <w:p w:rsidR="006553AD" w:rsidRDefault="006553AD">
      <w:pPr>
        <w:pStyle w:val="affe"/>
        <w:tabs>
          <w:tab w:val="left" w:pos="992"/>
        </w:tabs>
        <w:autoSpaceDE w:val="0"/>
        <w:autoSpaceDN w:val="0"/>
        <w:spacing w:line="240" w:lineRule="auto"/>
        <w:ind w:firstLine="0"/>
        <w:rPr>
          <w:sz w:val="16"/>
          <w:szCs w:val="16"/>
        </w:rPr>
      </w:pPr>
    </w:p>
    <w:p w:rsidR="006553AD" w:rsidRDefault="006953B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6553AD" w:rsidRDefault="006953B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6553AD" w:rsidRDefault="006953BE">
      <w:pPr>
        <w:pStyle w:val="Times12"/>
        <w:spacing w:line="240" w:lineRule="auto"/>
        <w:rPr>
          <w:b/>
          <w:bCs w:val="0"/>
          <w:sz w:val="22"/>
        </w:rPr>
      </w:pPr>
      <w:r>
        <w:rPr>
          <w:b/>
          <w:bCs w:val="0"/>
          <w:sz w:val="22"/>
        </w:rPr>
        <w:t>М.П.</w:t>
      </w:r>
    </w:p>
    <w:p w:rsidR="006553AD" w:rsidRDefault="006553AD">
      <w:pPr>
        <w:pStyle w:val="Times12"/>
        <w:tabs>
          <w:tab w:val="left" w:pos="709"/>
        </w:tabs>
        <w:spacing w:line="240" w:lineRule="auto"/>
        <w:ind w:firstLine="426"/>
        <w:rPr>
          <w:b/>
          <w:bCs w:val="0"/>
          <w:sz w:val="20"/>
          <w:szCs w:val="20"/>
        </w:rPr>
      </w:pPr>
    </w:p>
    <w:p w:rsidR="006553AD" w:rsidRDefault="006953B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6553AD" w:rsidRDefault="006953BE">
      <w:pPr>
        <w:pStyle w:val="Times12"/>
        <w:numPr>
          <w:ilvl w:val="0"/>
          <w:numId w:val="39"/>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6553AD" w:rsidRDefault="006953BE">
      <w:pPr>
        <w:pStyle w:val="Times12"/>
        <w:numPr>
          <w:ilvl w:val="0"/>
          <w:numId w:val="39"/>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6553AD" w:rsidRDefault="006953BE">
      <w:pPr>
        <w:pStyle w:val="Times12"/>
        <w:numPr>
          <w:ilvl w:val="0"/>
          <w:numId w:val="39"/>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6553AD" w:rsidRDefault="006953BE">
      <w:pPr>
        <w:pStyle w:val="Times12"/>
        <w:numPr>
          <w:ilvl w:val="0"/>
          <w:numId w:val="39"/>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6553AD" w:rsidRDefault="006953BE">
      <w:pPr>
        <w:pStyle w:val="Times12"/>
        <w:numPr>
          <w:ilvl w:val="0"/>
          <w:numId w:val="39"/>
        </w:numPr>
        <w:tabs>
          <w:tab w:val="left" w:pos="709"/>
        </w:tabs>
        <w:spacing w:line="240" w:lineRule="auto"/>
        <w:ind w:left="0" w:firstLine="426"/>
        <w:rPr>
          <w:sz w:val="20"/>
          <w:szCs w:val="20"/>
        </w:rPr>
      </w:pPr>
      <w:r>
        <w:rPr>
          <w:sz w:val="20"/>
          <w:szCs w:val="20"/>
        </w:rPr>
        <w:t>Участник процедуры закупки должен указать срок действия заявки на участие в редукционе согласно требованиям пункта 4.5.1.</w:t>
      </w:r>
    </w:p>
    <w:p w:rsidR="006553AD" w:rsidRDefault="006953BE">
      <w:pPr>
        <w:pStyle w:val="Times12"/>
        <w:numPr>
          <w:ilvl w:val="0"/>
          <w:numId w:val="39"/>
        </w:numPr>
        <w:tabs>
          <w:tab w:val="left" w:pos="709"/>
        </w:tabs>
        <w:spacing w:line="240" w:lineRule="auto"/>
        <w:ind w:left="0" w:firstLine="426"/>
        <w:rPr>
          <w:sz w:val="20"/>
          <w:szCs w:val="20"/>
        </w:rPr>
      </w:pPr>
      <w:r>
        <w:rPr>
          <w:sz w:val="20"/>
          <w:szCs w:val="20"/>
        </w:rPr>
        <w:t>Участник процедуры закупки должен перечислить и указать объем каждого из прилагаемых к заявке на участие в редукционе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редукциона».</w:t>
      </w:r>
    </w:p>
    <w:p w:rsidR="006553AD" w:rsidRDefault="006953BE">
      <w:pPr>
        <w:pStyle w:val="Times12"/>
        <w:numPr>
          <w:ilvl w:val="0"/>
          <w:numId w:val="39"/>
        </w:numPr>
        <w:tabs>
          <w:tab w:val="left" w:pos="709"/>
        </w:tabs>
        <w:spacing w:line="240" w:lineRule="auto"/>
        <w:ind w:left="0" w:firstLine="426"/>
        <w:rPr>
          <w:sz w:val="20"/>
          <w:szCs w:val="20"/>
        </w:rPr>
      </w:pPr>
      <w:r>
        <w:rPr>
          <w:sz w:val="20"/>
          <w:szCs w:val="20"/>
        </w:rPr>
        <w:t>Заявка на участие в редукционе должна быть подписана и скреплено печатью в соответствии с требованиями пунктов 4.4.4, 4.4.5.</w:t>
      </w:r>
    </w:p>
    <w:bookmarkEnd w:id="113"/>
    <w:p w:rsidR="006553AD" w:rsidRDefault="006953BE">
      <w:pPr>
        <w:spacing w:line="240" w:lineRule="auto"/>
        <w:jc w:val="right"/>
        <w:rPr>
          <w:b/>
          <w:sz w:val="22"/>
          <w:szCs w:val="22"/>
        </w:rPr>
      </w:pPr>
      <w:r>
        <w:rPr>
          <w:sz w:val="22"/>
        </w:rPr>
        <w:br w:type="page"/>
      </w:r>
      <w:bookmarkStart w:id="116" w:name="_Ref55335821"/>
      <w:bookmarkStart w:id="117" w:name="_Ref55336345"/>
      <w:bookmarkStart w:id="118" w:name="_Toc57314674"/>
      <w:bookmarkStart w:id="119" w:name="_Toc69728988"/>
      <w:bookmarkStart w:id="120" w:name="_Toc98251754"/>
      <w:bookmarkStart w:id="121" w:name="_Письмо_о_подаче"/>
      <w:bookmarkEnd w:id="116"/>
      <w:bookmarkEnd w:id="117"/>
      <w:bookmarkEnd w:id="118"/>
      <w:bookmarkEnd w:id="119"/>
      <w:bookmarkEnd w:id="120"/>
      <w:bookmarkEnd w:id="121"/>
      <w:r>
        <w:rPr>
          <w:b/>
          <w:sz w:val="22"/>
          <w:szCs w:val="22"/>
        </w:rPr>
        <w:lastRenderedPageBreak/>
        <w:t>Форма 2</w:t>
      </w:r>
    </w:p>
    <w:p w:rsidR="006553AD" w:rsidRDefault="006953BE">
      <w:pPr>
        <w:pStyle w:val="Times12"/>
        <w:spacing w:line="240" w:lineRule="auto"/>
        <w:ind w:left="5954" w:firstLine="0"/>
        <w:jc w:val="left"/>
        <w:rPr>
          <w:iCs/>
          <w:sz w:val="20"/>
          <w:szCs w:val="20"/>
        </w:rPr>
      </w:pPr>
      <w:r>
        <w:rPr>
          <w:iCs/>
          <w:sz w:val="20"/>
          <w:szCs w:val="20"/>
        </w:rPr>
        <w:t>Приложение к заявке на участие в редукционе</w:t>
      </w:r>
    </w:p>
    <w:p w:rsidR="006553AD" w:rsidRDefault="006953BE">
      <w:pPr>
        <w:pStyle w:val="Times12"/>
        <w:spacing w:line="240" w:lineRule="auto"/>
        <w:ind w:left="6096" w:hanging="142"/>
        <w:jc w:val="left"/>
        <w:rPr>
          <w:sz w:val="20"/>
          <w:szCs w:val="20"/>
        </w:rPr>
      </w:pPr>
      <w:r>
        <w:rPr>
          <w:iCs/>
          <w:sz w:val="20"/>
          <w:szCs w:val="20"/>
        </w:rPr>
        <w:t>от «___» __________ 20___  г. № ______</w:t>
      </w:r>
    </w:p>
    <w:p w:rsidR="006553AD" w:rsidRDefault="006553AD">
      <w:pPr>
        <w:spacing w:line="240" w:lineRule="auto"/>
        <w:jc w:val="right"/>
        <w:rPr>
          <w:b/>
          <w:sz w:val="22"/>
          <w:szCs w:val="22"/>
        </w:rPr>
      </w:pPr>
    </w:p>
    <w:p w:rsidR="006553AD" w:rsidRDefault="006953B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редукцион в электронной форме на право заключения договора на _____________________________________</w:t>
      </w:r>
    </w:p>
    <w:p w:rsidR="006553AD" w:rsidRDefault="006553AD">
      <w:pPr>
        <w:spacing w:line="240" w:lineRule="auto"/>
        <w:jc w:val="right"/>
        <w:rPr>
          <w:b/>
          <w:sz w:val="22"/>
          <w:szCs w:val="22"/>
        </w:rPr>
      </w:pPr>
    </w:p>
    <w:p w:rsidR="006553AD" w:rsidRDefault="006953B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22" w:name="_Анкета_участника_процедуры_1"/>
      <w:bookmarkStart w:id="123" w:name="_Toc304889020"/>
      <w:bookmarkEnd w:id="122"/>
      <w:r>
        <w:rPr>
          <w:rFonts w:ascii="Times New Roman" w:eastAsia="Times New Roman" w:hAnsi="Times New Roman" w:cs="Times New Roman"/>
          <w:i w:val="0"/>
          <w:sz w:val="22"/>
          <w:szCs w:val="22"/>
        </w:rPr>
        <w:t>Анкета участника процедуры закупки (Форма 2)</w:t>
      </w:r>
      <w:bookmarkEnd w:id="123"/>
    </w:p>
    <w:p w:rsidR="006553AD" w:rsidRDefault="006953B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6553AD" w:rsidRDefault="006553AD">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5913"/>
        <w:gridCol w:w="3339"/>
      </w:tblGrid>
      <w:tr w:rsidR="006553A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6"/>
              <w:keepNext w:val="0"/>
              <w:spacing w:before="0" w:after="0" w:line="240" w:lineRule="auto"/>
              <w:ind w:left="0" w:right="0"/>
              <w:jc w:val="center"/>
              <w:rPr>
                <w:sz w:val="20"/>
              </w:rPr>
            </w:pPr>
            <w:r>
              <w:rPr>
                <w:sz w:val="20"/>
              </w:rPr>
              <w:t>Сведения об участнике процедуры закупки</w:t>
            </w:r>
          </w:p>
        </w:tc>
      </w:tr>
      <w:tr w:rsidR="006553A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7"/>
              <w:spacing w:before="0" w:after="0" w:line="240" w:lineRule="auto"/>
              <w:jc w:val="center"/>
              <w:rPr>
                <w:sz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7"/>
              <w:spacing w:before="0" w:after="0" w:line="240" w:lineRule="auto"/>
              <w:jc w:val="center"/>
              <w:rPr>
                <w:sz w:val="20"/>
              </w:rPr>
            </w:pPr>
          </w:p>
        </w:tc>
      </w:tr>
      <w:tr w:rsidR="006553AD">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7"/>
              <w:spacing w:before="0" w:after="0" w:line="240" w:lineRule="auto"/>
              <w:jc w:val="center"/>
              <w:rPr>
                <w:sz w:val="20"/>
              </w:rPr>
            </w:pPr>
          </w:p>
        </w:tc>
      </w:tr>
      <w:tr w:rsidR="006553AD">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7"/>
              <w:spacing w:before="0" w:after="0" w:line="240" w:lineRule="auto"/>
              <w:jc w:val="center"/>
              <w:rPr>
                <w:sz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7"/>
              <w:spacing w:before="0" w:after="0" w:line="240" w:lineRule="auto"/>
              <w:jc w:val="center"/>
              <w:rPr>
                <w:sz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7"/>
              <w:spacing w:before="0" w:after="0" w:line="240" w:lineRule="auto"/>
              <w:jc w:val="center"/>
              <w:rPr>
                <w:sz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7"/>
              <w:spacing w:before="0" w:after="0" w:line="240" w:lineRule="auto"/>
              <w:jc w:val="center"/>
              <w:rPr>
                <w:sz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7"/>
              <w:spacing w:before="0" w:after="0" w:line="240" w:lineRule="auto"/>
              <w:jc w:val="center"/>
              <w:rPr>
                <w:sz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r w:rsidR="006553AD">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53AD" w:rsidRDefault="006553AD">
            <w:pPr>
              <w:pStyle w:val="aff6"/>
              <w:keepNext w:val="0"/>
              <w:numPr>
                <w:ilvl w:val="0"/>
                <w:numId w:val="40"/>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53AD" w:rsidRDefault="006953B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53AD" w:rsidRDefault="006553AD">
            <w:pPr>
              <w:spacing w:line="240" w:lineRule="auto"/>
              <w:jc w:val="center"/>
              <w:rPr>
                <w:sz w:val="20"/>
                <w:szCs w:val="20"/>
              </w:rPr>
            </w:pPr>
          </w:p>
        </w:tc>
      </w:tr>
    </w:tbl>
    <w:p w:rsidR="006553AD" w:rsidRDefault="006553AD">
      <w:pPr>
        <w:spacing w:line="240" w:lineRule="auto"/>
        <w:rPr>
          <w:sz w:val="22"/>
        </w:rPr>
      </w:pPr>
    </w:p>
    <w:p w:rsidR="006553AD" w:rsidRDefault="006953B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6553AD" w:rsidRDefault="006953B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6553AD" w:rsidRDefault="006953BE">
      <w:pPr>
        <w:pStyle w:val="Times12"/>
        <w:spacing w:before="60" w:line="240" w:lineRule="auto"/>
      </w:pPr>
      <w:r>
        <w:rPr>
          <w:b/>
          <w:bCs w:val="0"/>
          <w:sz w:val="22"/>
        </w:rPr>
        <w:t>М.П.</w:t>
      </w:r>
    </w:p>
    <w:p w:rsidR="006553AD" w:rsidRDefault="006553AD">
      <w:pPr>
        <w:pStyle w:val="Times12"/>
        <w:tabs>
          <w:tab w:val="left" w:pos="709"/>
        </w:tabs>
        <w:spacing w:line="240" w:lineRule="auto"/>
        <w:ind w:firstLine="426"/>
        <w:rPr>
          <w:b/>
          <w:bCs w:val="0"/>
          <w:sz w:val="20"/>
          <w:szCs w:val="20"/>
        </w:rPr>
      </w:pPr>
    </w:p>
    <w:p w:rsidR="006553AD" w:rsidRDefault="006953BE">
      <w:pPr>
        <w:pStyle w:val="Times12"/>
        <w:tabs>
          <w:tab w:val="left" w:pos="709"/>
        </w:tabs>
        <w:spacing w:line="240" w:lineRule="auto"/>
        <w:ind w:firstLine="426"/>
        <w:rPr>
          <w:b/>
          <w:bCs w:val="0"/>
          <w:sz w:val="20"/>
          <w:szCs w:val="20"/>
        </w:rPr>
      </w:pPr>
      <w:r>
        <w:rPr>
          <w:b/>
          <w:bCs w:val="0"/>
          <w:sz w:val="20"/>
          <w:szCs w:val="20"/>
        </w:rPr>
        <w:lastRenderedPageBreak/>
        <w:t>Инструкции по заполнению</w:t>
      </w:r>
    </w:p>
    <w:p w:rsidR="006553AD" w:rsidRDefault="006953BE">
      <w:pPr>
        <w:pStyle w:val="Times12"/>
        <w:numPr>
          <w:ilvl w:val="1"/>
          <w:numId w:val="41"/>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6553AD" w:rsidRDefault="006953BE">
      <w:pPr>
        <w:pStyle w:val="Times12"/>
        <w:numPr>
          <w:ilvl w:val="1"/>
          <w:numId w:val="41"/>
        </w:numPr>
        <w:tabs>
          <w:tab w:val="left" w:pos="709"/>
        </w:tabs>
        <w:spacing w:line="240" w:lineRule="auto"/>
        <w:ind w:left="0" w:firstLine="426"/>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данная анкета.</w:t>
      </w:r>
    </w:p>
    <w:p w:rsidR="006553AD" w:rsidRDefault="006953BE">
      <w:pPr>
        <w:pStyle w:val="Times12"/>
        <w:numPr>
          <w:ilvl w:val="1"/>
          <w:numId w:val="41"/>
        </w:numPr>
        <w:tabs>
          <w:tab w:val="left" w:pos="709"/>
        </w:tabs>
        <w:spacing w:line="240" w:lineRule="auto"/>
        <w:ind w:left="0" w:firstLine="426"/>
        <w:rPr>
          <w:sz w:val="20"/>
          <w:szCs w:val="20"/>
        </w:rPr>
      </w:pPr>
      <w:r>
        <w:rPr>
          <w:sz w:val="20"/>
          <w:szCs w:val="20"/>
        </w:rPr>
        <w:t xml:space="preserve">Участник процедуры закупки указывает свое фирменное наименование (в </w:t>
      </w:r>
      <w:proofErr w:type="spellStart"/>
      <w:r>
        <w:rPr>
          <w:sz w:val="20"/>
          <w:szCs w:val="20"/>
        </w:rPr>
        <w:t>т.ч</w:t>
      </w:r>
      <w:proofErr w:type="spellEnd"/>
      <w:r>
        <w:rPr>
          <w:sz w:val="20"/>
          <w:szCs w:val="20"/>
        </w:rPr>
        <w:t>. организационно-правовую форму).</w:t>
      </w:r>
    </w:p>
    <w:p w:rsidR="006553AD" w:rsidRDefault="006953BE">
      <w:pPr>
        <w:pStyle w:val="Times12"/>
        <w:numPr>
          <w:ilvl w:val="1"/>
          <w:numId w:val="41"/>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6553AD" w:rsidRDefault="006953BE">
      <w:pPr>
        <w:pStyle w:val="Times12"/>
        <w:numPr>
          <w:ilvl w:val="1"/>
          <w:numId w:val="41"/>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6553AD" w:rsidRDefault="006953BE">
      <w:pPr>
        <w:pStyle w:val="Times12"/>
        <w:numPr>
          <w:ilvl w:val="1"/>
          <w:numId w:val="41"/>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9"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6553AD" w:rsidRDefault="006553AD">
      <w:pPr>
        <w:spacing w:line="240" w:lineRule="auto"/>
        <w:jc w:val="right"/>
        <w:rPr>
          <w:sz w:val="20"/>
          <w:szCs w:val="20"/>
        </w:rPr>
      </w:pPr>
      <w:bookmarkStart w:id="124" w:name="_Анкета_Претендента_на"/>
      <w:bookmarkStart w:id="125" w:name="_Анкета_Участника_процедуры"/>
      <w:bookmarkEnd w:id="124"/>
      <w:bookmarkEnd w:id="125"/>
    </w:p>
    <w:p w:rsidR="006553AD" w:rsidRDefault="006553AD">
      <w:pPr>
        <w:pStyle w:val="Times12"/>
        <w:spacing w:line="240" w:lineRule="auto"/>
        <w:jc w:val="right"/>
        <w:rPr>
          <w:sz w:val="22"/>
        </w:rPr>
      </w:pPr>
    </w:p>
    <w:p w:rsidR="006553AD" w:rsidRDefault="006953BE">
      <w:pPr>
        <w:pStyle w:val="Times12"/>
        <w:spacing w:line="240" w:lineRule="auto"/>
        <w:jc w:val="right"/>
        <w:rPr>
          <w:b/>
          <w:bCs w:val="0"/>
          <w:sz w:val="22"/>
        </w:rPr>
      </w:pPr>
      <w:r>
        <w:rPr>
          <w:sz w:val="22"/>
        </w:rPr>
        <w:br w:type="page"/>
      </w:r>
      <w:r>
        <w:rPr>
          <w:b/>
          <w:bCs w:val="0"/>
          <w:sz w:val="22"/>
        </w:rPr>
        <w:lastRenderedPageBreak/>
        <w:t>Форма 3.</w:t>
      </w:r>
    </w:p>
    <w:p w:rsidR="006553AD" w:rsidRDefault="006953BE">
      <w:pPr>
        <w:pStyle w:val="Times12"/>
        <w:spacing w:line="240" w:lineRule="auto"/>
        <w:ind w:left="5954" w:firstLine="0"/>
        <w:jc w:val="left"/>
        <w:rPr>
          <w:iCs/>
          <w:sz w:val="20"/>
          <w:szCs w:val="20"/>
        </w:rPr>
      </w:pPr>
      <w:r>
        <w:rPr>
          <w:iCs/>
          <w:sz w:val="20"/>
          <w:szCs w:val="20"/>
        </w:rPr>
        <w:t>Приложение к заявке на участие в редукционе</w:t>
      </w:r>
    </w:p>
    <w:p w:rsidR="006553AD" w:rsidRDefault="006953BE">
      <w:pPr>
        <w:pStyle w:val="Times12"/>
        <w:spacing w:line="240" w:lineRule="auto"/>
        <w:ind w:left="5954" w:firstLine="0"/>
        <w:jc w:val="left"/>
        <w:rPr>
          <w:sz w:val="20"/>
          <w:szCs w:val="20"/>
        </w:rPr>
      </w:pPr>
      <w:r>
        <w:rPr>
          <w:iCs/>
          <w:sz w:val="20"/>
          <w:szCs w:val="20"/>
        </w:rPr>
        <w:t>от «___» __________ 20___ г. № ______</w:t>
      </w:r>
    </w:p>
    <w:p w:rsidR="006553AD" w:rsidRDefault="006553AD">
      <w:pPr>
        <w:pStyle w:val="Times12"/>
        <w:spacing w:line="240" w:lineRule="auto"/>
        <w:jc w:val="right"/>
        <w:rPr>
          <w:b/>
          <w:bCs w:val="0"/>
          <w:sz w:val="22"/>
        </w:rPr>
      </w:pPr>
    </w:p>
    <w:p w:rsidR="006553AD" w:rsidRDefault="006553AD">
      <w:pPr>
        <w:pStyle w:val="Times12"/>
        <w:spacing w:line="240" w:lineRule="auto"/>
        <w:jc w:val="center"/>
        <w:rPr>
          <w:b/>
          <w:snapToGrid w:val="0"/>
          <w:szCs w:val="24"/>
        </w:rPr>
      </w:pPr>
    </w:p>
    <w:p w:rsidR="006553AD" w:rsidRDefault="006953B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редукцион в электронной форме на право заключения договора на _____________________________________</w:t>
      </w:r>
    </w:p>
    <w:p w:rsidR="006553AD" w:rsidRDefault="006553AD">
      <w:pPr>
        <w:autoSpaceDE w:val="0"/>
        <w:autoSpaceDN w:val="0"/>
        <w:spacing w:line="240" w:lineRule="auto"/>
        <w:jc w:val="center"/>
        <w:rPr>
          <w:sz w:val="22"/>
          <w:szCs w:val="22"/>
        </w:rPr>
      </w:pPr>
    </w:p>
    <w:p w:rsidR="006553AD" w:rsidRDefault="006953B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26" w:name="_Техническое_предложение_(Форма_1"/>
      <w:bookmarkStart w:id="127" w:name="_Toc304889021"/>
      <w:bookmarkEnd w:id="126"/>
      <w:r>
        <w:rPr>
          <w:rFonts w:ascii="Times New Roman" w:eastAsia="Times New Roman" w:hAnsi="Times New Roman" w:cs="Times New Roman"/>
          <w:i w:val="0"/>
          <w:sz w:val="22"/>
          <w:szCs w:val="22"/>
        </w:rPr>
        <w:t>Техническое предложение (Форма __)</w:t>
      </w:r>
      <w:bookmarkEnd w:id="127"/>
    </w:p>
    <w:p w:rsidR="006553AD" w:rsidRDefault="006953B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6553AD" w:rsidRDefault="006553AD">
      <w:pPr>
        <w:pStyle w:val="Times12"/>
        <w:spacing w:line="240" w:lineRule="auto"/>
        <w:rPr>
          <w:i/>
          <w:sz w:val="22"/>
        </w:rPr>
      </w:pPr>
    </w:p>
    <w:p w:rsidR="006553AD" w:rsidRDefault="006953BE">
      <w:pPr>
        <w:spacing w:line="240" w:lineRule="auto"/>
        <w:jc w:val="center"/>
      </w:pPr>
      <w:r>
        <w:rPr>
          <w:i/>
        </w:rPr>
        <w:t>Суть технического предложения</w:t>
      </w:r>
    </w:p>
    <w:p w:rsidR="006553AD" w:rsidRDefault="006553AD">
      <w:pPr>
        <w:spacing w:line="240" w:lineRule="auto"/>
      </w:pPr>
    </w:p>
    <w:p w:rsidR="006553AD" w:rsidRDefault="006953B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6553AD" w:rsidRDefault="006953B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6553AD" w:rsidRDefault="006953BE">
      <w:pPr>
        <w:pStyle w:val="Times12"/>
        <w:spacing w:before="60" w:line="240" w:lineRule="auto"/>
        <w:rPr>
          <w:b/>
          <w:bCs w:val="0"/>
          <w:sz w:val="22"/>
        </w:rPr>
      </w:pPr>
      <w:r>
        <w:rPr>
          <w:b/>
          <w:bCs w:val="0"/>
          <w:sz w:val="22"/>
        </w:rPr>
        <w:t>М.П.</w:t>
      </w:r>
    </w:p>
    <w:p w:rsidR="006553AD" w:rsidRDefault="006553AD">
      <w:pPr>
        <w:spacing w:line="240" w:lineRule="auto"/>
        <w:jc w:val="center"/>
        <w:rPr>
          <w:b/>
        </w:rPr>
      </w:pPr>
    </w:p>
    <w:p w:rsidR="006553AD" w:rsidRDefault="006953BE">
      <w:pPr>
        <w:pStyle w:val="Times12"/>
        <w:spacing w:line="240" w:lineRule="auto"/>
        <w:ind w:firstLine="360"/>
        <w:rPr>
          <w:b/>
          <w:bCs w:val="0"/>
          <w:sz w:val="20"/>
          <w:szCs w:val="20"/>
        </w:rPr>
      </w:pPr>
      <w:r>
        <w:rPr>
          <w:b/>
          <w:bCs w:val="0"/>
          <w:sz w:val="20"/>
          <w:szCs w:val="20"/>
        </w:rPr>
        <w:t>Инструкции по заполнению</w:t>
      </w:r>
    </w:p>
    <w:p w:rsidR="006553AD" w:rsidRDefault="006953BE">
      <w:pPr>
        <w:pStyle w:val="Times12"/>
        <w:numPr>
          <w:ilvl w:val="0"/>
          <w:numId w:val="42"/>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6553AD" w:rsidRDefault="006953BE">
      <w:pPr>
        <w:pStyle w:val="Times12"/>
        <w:numPr>
          <w:ilvl w:val="0"/>
          <w:numId w:val="42"/>
        </w:numPr>
        <w:tabs>
          <w:tab w:val="num" w:pos="720"/>
        </w:tabs>
        <w:spacing w:line="240" w:lineRule="auto"/>
        <w:ind w:left="0" w:firstLine="360"/>
        <w:rPr>
          <w:sz w:val="20"/>
          <w:szCs w:val="20"/>
        </w:rPr>
      </w:pPr>
      <w:r>
        <w:rPr>
          <w:sz w:val="20"/>
          <w:szCs w:val="20"/>
        </w:rPr>
        <w:t>Участник процедуры закупки приводит номер и дату заявки на участие в редукционе, приложением к которой является данное техническое предложение.</w:t>
      </w:r>
    </w:p>
    <w:p w:rsidR="006553AD" w:rsidRDefault="006953BE">
      <w:pPr>
        <w:pStyle w:val="Times12"/>
        <w:numPr>
          <w:ilvl w:val="0"/>
          <w:numId w:val="42"/>
        </w:numPr>
        <w:tabs>
          <w:tab w:val="num" w:pos="720"/>
        </w:tabs>
        <w:spacing w:line="240" w:lineRule="auto"/>
        <w:ind w:left="0" w:firstLine="360"/>
        <w:rPr>
          <w:sz w:val="20"/>
          <w:szCs w:val="20"/>
        </w:rPr>
      </w:pPr>
      <w:r>
        <w:rPr>
          <w:sz w:val="20"/>
          <w:szCs w:val="20"/>
        </w:rPr>
        <w:t xml:space="preserve">Участник процедуры закупки указывает свое фирменное наименование (в </w:t>
      </w:r>
      <w:proofErr w:type="spellStart"/>
      <w:r>
        <w:rPr>
          <w:sz w:val="20"/>
          <w:szCs w:val="20"/>
        </w:rPr>
        <w:t>т.ч</w:t>
      </w:r>
      <w:proofErr w:type="spellEnd"/>
      <w:r>
        <w:rPr>
          <w:sz w:val="20"/>
          <w:szCs w:val="20"/>
        </w:rPr>
        <w:t>. организационно-правовую форму).</w:t>
      </w:r>
    </w:p>
    <w:p w:rsidR="006553AD" w:rsidRDefault="006953BE">
      <w:pPr>
        <w:pStyle w:val="Times12"/>
        <w:numPr>
          <w:ilvl w:val="0"/>
          <w:numId w:val="42"/>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6553AD" w:rsidRDefault="006953BE">
      <w:pPr>
        <w:pStyle w:val="Times12"/>
        <w:numPr>
          <w:ilvl w:val="0"/>
          <w:numId w:val="42"/>
        </w:numPr>
        <w:tabs>
          <w:tab w:val="num" w:pos="720"/>
        </w:tabs>
        <w:spacing w:line="240" w:lineRule="auto"/>
        <w:ind w:left="0" w:firstLine="360"/>
        <w:rPr>
          <w:sz w:val="20"/>
          <w:szCs w:val="20"/>
        </w:rPr>
      </w:pPr>
      <w:r>
        <w:rPr>
          <w:sz w:val="20"/>
          <w:szCs w:val="20"/>
        </w:rPr>
        <w:t>Участник процедуры закупки в техническом предложении должен указать, в том числе сведения, указанные в пункте 17 раздела 5 «Информационная карта редукциона».</w:t>
      </w:r>
    </w:p>
    <w:p w:rsidR="006553AD" w:rsidRDefault="006953BE">
      <w:pPr>
        <w:pStyle w:val="Times12"/>
        <w:numPr>
          <w:ilvl w:val="0"/>
          <w:numId w:val="42"/>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6553AD" w:rsidRDefault="006953BE">
      <w:pPr>
        <w:pStyle w:val="Times12"/>
        <w:numPr>
          <w:ilvl w:val="1"/>
          <w:numId w:val="43"/>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6553AD" w:rsidRDefault="006953BE">
      <w:pPr>
        <w:pStyle w:val="Times12"/>
        <w:numPr>
          <w:ilvl w:val="0"/>
          <w:numId w:val="42"/>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w:t>
      </w:r>
      <w:r w:rsidR="00546ACA">
        <w:rPr>
          <w:sz w:val="20"/>
          <w:szCs w:val="20"/>
        </w:rPr>
        <w:t>ответствии с приведенной формой.</w:t>
      </w:r>
    </w:p>
    <w:p w:rsidR="006553AD" w:rsidRDefault="006553AD">
      <w:pPr>
        <w:shd w:val="clear" w:color="auto" w:fill="FFFFFF"/>
        <w:tabs>
          <w:tab w:val="left" w:pos="1080"/>
        </w:tabs>
        <w:suppressAutoHyphens/>
        <w:spacing w:line="240" w:lineRule="auto"/>
        <w:ind w:firstLine="540"/>
      </w:pPr>
    </w:p>
    <w:p w:rsidR="006553AD" w:rsidRDefault="006953B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6553AD">
        <w:tc>
          <w:tcPr>
            <w:tcW w:w="600" w:type="dxa"/>
            <w:tcBorders>
              <w:top w:val="double" w:sz="4" w:space="0" w:color="auto"/>
              <w:left w:val="double" w:sz="4" w:space="0" w:color="auto"/>
              <w:bottom w:val="single" w:sz="6" w:space="0" w:color="auto"/>
              <w:right w:val="single" w:sz="6" w:space="0" w:color="auto"/>
            </w:tcBorders>
            <w:vAlign w:val="center"/>
            <w:hideMark/>
          </w:tcPr>
          <w:p w:rsidR="006553AD" w:rsidRDefault="006953BE">
            <w:pPr>
              <w:spacing w:line="240" w:lineRule="auto"/>
              <w:jc w:val="center"/>
              <w:rPr>
                <w:bCs/>
                <w:sz w:val="20"/>
                <w:szCs w:val="20"/>
              </w:rPr>
            </w:pPr>
            <w:r>
              <w:rPr>
                <w:bCs/>
                <w:sz w:val="20"/>
                <w:szCs w:val="20"/>
              </w:rPr>
              <w:t xml:space="preserve">№ </w:t>
            </w:r>
            <w:proofErr w:type="gramStart"/>
            <w:r>
              <w:rPr>
                <w:bCs/>
                <w:sz w:val="20"/>
                <w:szCs w:val="20"/>
              </w:rPr>
              <w:t>п</w:t>
            </w:r>
            <w:proofErr w:type="gramEnd"/>
            <w:r>
              <w:rPr>
                <w:bCs/>
                <w:sz w:val="20"/>
                <w:szCs w:val="20"/>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6553AD" w:rsidRDefault="006953B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6553AD" w:rsidRDefault="006953B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6553AD" w:rsidRDefault="006953B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6553AD">
        <w:trPr>
          <w:trHeight w:val="371"/>
        </w:trPr>
        <w:tc>
          <w:tcPr>
            <w:tcW w:w="600" w:type="dxa"/>
            <w:tcBorders>
              <w:top w:val="single" w:sz="6" w:space="0" w:color="auto"/>
              <w:left w:val="double" w:sz="4" w:space="0" w:color="auto"/>
              <w:bottom w:val="single" w:sz="6" w:space="0" w:color="auto"/>
              <w:right w:val="single" w:sz="6" w:space="0" w:color="auto"/>
            </w:tcBorders>
            <w:hideMark/>
          </w:tcPr>
          <w:p w:rsidR="006553AD" w:rsidRDefault="006953B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6553AD" w:rsidRDefault="006553AD">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6553AD" w:rsidRDefault="006553AD">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6553AD" w:rsidRDefault="006553AD">
            <w:pPr>
              <w:spacing w:line="240" w:lineRule="auto"/>
              <w:ind w:firstLine="16"/>
              <w:jc w:val="center"/>
              <w:rPr>
                <w:sz w:val="20"/>
                <w:szCs w:val="20"/>
              </w:rPr>
            </w:pPr>
          </w:p>
        </w:tc>
      </w:tr>
      <w:tr w:rsidR="006553AD">
        <w:trPr>
          <w:trHeight w:val="198"/>
        </w:trPr>
        <w:tc>
          <w:tcPr>
            <w:tcW w:w="600" w:type="dxa"/>
            <w:tcBorders>
              <w:top w:val="single" w:sz="6" w:space="0" w:color="auto"/>
              <w:left w:val="double" w:sz="4" w:space="0" w:color="auto"/>
              <w:bottom w:val="double" w:sz="4" w:space="0" w:color="auto"/>
              <w:right w:val="single" w:sz="6" w:space="0" w:color="auto"/>
            </w:tcBorders>
            <w:hideMark/>
          </w:tcPr>
          <w:p w:rsidR="006553AD" w:rsidRDefault="006953B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6553AD" w:rsidRDefault="006553AD">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6553AD" w:rsidRDefault="006553AD">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6553AD" w:rsidRDefault="006553AD">
            <w:pPr>
              <w:spacing w:line="240" w:lineRule="auto"/>
              <w:ind w:firstLine="16"/>
              <w:jc w:val="center"/>
            </w:pPr>
          </w:p>
        </w:tc>
      </w:tr>
    </w:tbl>
    <w:p w:rsidR="006553AD" w:rsidRDefault="006953B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6553AD" w:rsidRDefault="006953BE">
      <w:pPr>
        <w:pStyle w:val="Times12"/>
        <w:numPr>
          <w:ilvl w:val="1"/>
          <w:numId w:val="43"/>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6553AD" w:rsidRDefault="006953BE">
      <w:pPr>
        <w:pStyle w:val="Times12"/>
        <w:numPr>
          <w:ilvl w:val="1"/>
          <w:numId w:val="43"/>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6953BE" w:rsidRDefault="006953BE">
      <w:pPr>
        <w:pStyle w:val="Times12"/>
        <w:numPr>
          <w:ilvl w:val="1"/>
          <w:numId w:val="43"/>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bookmarkStart w:id="128" w:name="_Техническое_предложение_(Форма"/>
      <w:bookmarkStart w:id="129" w:name="_Сводная_таблица_стоимости"/>
      <w:bookmarkEnd w:id="128"/>
      <w:bookmarkEnd w:id="129"/>
    </w:p>
    <w:sectPr w:rsidR="006953BE">
      <w:pgSz w:w="11907" w:h="16840"/>
      <w:pgMar w:top="1134" w:right="1134"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B26" w:rsidRDefault="001B4B26">
      <w:r>
        <w:separator/>
      </w:r>
    </w:p>
  </w:endnote>
  <w:endnote w:type="continuationSeparator" w:id="0">
    <w:p w:rsidR="001B4B26" w:rsidRDefault="001B4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F4D" w:rsidRDefault="00676F4D">
    <w:pPr>
      <w:pStyle w:val="af0"/>
      <w:framePr w:wrap="around" w:vAnchor="text" w:hAnchor="margin" w:xAlign="center" w:y="1"/>
      <w:ind w:left="5680" w:right="5760"/>
      <w:rPr>
        <w:rStyle w:val="afff8"/>
      </w:rPr>
    </w:pPr>
    <w:r>
      <w:rPr>
        <w:rStyle w:val="afff8"/>
      </w:rPr>
      <w:fldChar w:fldCharType="begin"/>
    </w:r>
    <w:r>
      <w:rPr>
        <w:rStyle w:val="afff8"/>
      </w:rPr>
      <w:instrText xml:space="preserve">PAGE  </w:instrText>
    </w:r>
    <w:r>
      <w:rPr>
        <w:rStyle w:val="afff8"/>
      </w:rPr>
      <w:fldChar w:fldCharType="end"/>
    </w:r>
  </w:p>
  <w:p w:rsidR="00676F4D" w:rsidRDefault="00676F4D">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F4D" w:rsidRDefault="00676F4D">
    <w:pPr>
      <w:pStyle w:val="af0"/>
      <w:pBdr>
        <w:bottom w:val="single" w:sz="12" w:space="1" w:color="auto"/>
      </w:pBdr>
      <w:ind w:right="112"/>
      <w:jc w:val="center"/>
      <w:rPr>
        <w:rFonts w:ascii="Times New Roman" w:hAnsi="Times New Roman" w:cs="Times New Roman"/>
        <w:szCs w:val="27"/>
      </w:rPr>
    </w:pPr>
    <w:r>
      <w:rPr>
        <w:rStyle w:val="afff8"/>
      </w:rPr>
      <w:fldChar w:fldCharType="begin"/>
    </w:r>
    <w:r>
      <w:rPr>
        <w:rStyle w:val="afff8"/>
      </w:rPr>
      <w:instrText xml:space="preserve"> PAGE </w:instrText>
    </w:r>
    <w:r>
      <w:rPr>
        <w:rStyle w:val="afff8"/>
      </w:rPr>
      <w:fldChar w:fldCharType="separate"/>
    </w:r>
    <w:r w:rsidR="00E750FA">
      <w:rPr>
        <w:rStyle w:val="afff8"/>
        <w:noProof/>
      </w:rPr>
      <w:t>31</w:t>
    </w:r>
    <w:r>
      <w:rPr>
        <w:rStyle w:val="afff8"/>
      </w:rPr>
      <w:fldChar w:fldCharType="end"/>
    </w:r>
  </w:p>
  <w:p w:rsidR="00676F4D" w:rsidRDefault="00676F4D">
    <w:pPr>
      <w:pStyle w:val="af0"/>
      <w:tabs>
        <w:tab w:val="right" w:pos="7797"/>
      </w:tabs>
      <w:spacing w:line="240" w:lineRule="auto"/>
      <w:jc w:val="center"/>
      <w:rPr>
        <w:rFonts w:ascii="Times New Roman" w:hAnsi="Times New Roman" w:cs="Times New Roman"/>
        <w:sz w:val="16"/>
        <w:szCs w:val="16"/>
      </w:rPr>
    </w:pPr>
    <w:r>
      <w:rPr>
        <w:rFonts w:ascii="Times New Roman" w:hAnsi="Times New Roman" w:cs="Times New Roman"/>
        <w:sz w:val="16"/>
        <w:szCs w:val="16"/>
      </w:rPr>
      <w:t xml:space="preserve">Редукционная документация. </w:t>
    </w:r>
  </w:p>
  <w:p w:rsidR="00676F4D" w:rsidRDefault="00676F4D">
    <w:pPr>
      <w:spacing w:line="240" w:lineRule="auto"/>
      <w:jc w:val="center"/>
      <w:rPr>
        <w:sz w:val="16"/>
        <w:szCs w:val="16"/>
      </w:rPr>
    </w:pPr>
    <w:r>
      <w:rPr>
        <w:sz w:val="16"/>
        <w:szCs w:val="16"/>
      </w:rPr>
      <w:t xml:space="preserve">открытый редукцион в электронной форме на право заключения договора на </w:t>
    </w:r>
    <w:r>
      <w:rPr>
        <w:bCs/>
        <w:iCs/>
        <w:color w:val="000000"/>
        <w:sz w:val="16"/>
        <w:szCs w:val="16"/>
      </w:rPr>
      <w:t>поставку</w:t>
    </w:r>
    <w:r>
      <w:rPr>
        <w:bCs/>
        <w:color w:val="000000"/>
        <w:sz w:val="16"/>
        <w:szCs w:val="16"/>
      </w:rPr>
      <w:t xml:space="preserve"> модуля пневмокаркасного для нужд ФГУП «КБ АТО».</w:t>
    </w:r>
    <w:r>
      <w:rPr>
        <w:rFonts w:cs="Calibri"/>
        <w:bCs/>
        <w:iCs/>
        <w:sz w:val="16"/>
        <w:szCs w:val="16"/>
      </w:rPr>
      <w:t xml:space="preserve"> </w:t>
    </w:r>
    <w:r>
      <w:rPr>
        <w:sz w:val="16"/>
        <w:szCs w:val="16"/>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B26" w:rsidRDefault="001B4B26">
      <w:r>
        <w:separator/>
      </w:r>
    </w:p>
  </w:footnote>
  <w:footnote w:type="continuationSeparator" w:id="0">
    <w:p w:rsidR="001B4B26" w:rsidRDefault="001B4B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F4D" w:rsidRDefault="00676F4D">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676F4D" w:rsidRDefault="00676F4D">
    <w:pPr>
      <w:pBdr>
        <w:bottom w:val="single" w:sz="12" w:space="1" w:color="auto"/>
      </w:pBdr>
      <w:ind w:left="-142" w:right="-144"/>
      <w:jc w:val="center"/>
      <w:rPr>
        <w:b/>
        <w:sz w:val="30"/>
        <w:szCs w:val="30"/>
      </w:rPr>
    </w:pPr>
    <w:bookmarkStart w:id="1" w:name="_Toc274809597"/>
    <w:r>
      <w:rPr>
        <w:b/>
        <w:sz w:val="30"/>
        <w:szCs w:val="30"/>
      </w:rPr>
      <w:t>«Конструкторское бюро автотранспортного оборудования»</w:t>
    </w:r>
    <w:bookmarkEnd w:id="1"/>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F4D" w:rsidRDefault="00676F4D">
    <w:pPr>
      <w:pStyle w:val="ae"/>
      <w:jc w:val="center"/>
    </w:pPr>
    <w:r>
      <w:t>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42E10234"/>
    <w:multiLevelType w:val="multilevel"/>
    <w:tmpl w:val="875EA39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7">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8">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BC16544"/>
    <w:multiLevelType w:val="hybridMultilevel"/>
    <w:tmpl w:val="728A7B6A"/>
    <w:lvl w:ilvl="0" w:tplc="0419000F">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992"/>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8948BC"/>
    <w:rsid w:val="001B4B26"/>
    <w:rsid w:val="00546ACA"/>
    <w:rsid w:val="006553AD"/>
    <w:rsid w:val="00676F4D"/>
    <w:rsid w:val="006953BE"/>
    <w:rsid w:val="008948BC"/>
    <w:rsid w:val="00E4105F"/>
    <w:rsid w:val="00E750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paragraph" w:styleId="7">
    <w:name w:val="heading 7"/>
    <w:basedOn w:val="a3"/>
    <w:next w:val="a3"/>
    <w:link w:val="70"/>
    <w:uiPriority w:val="9"/>
    <w:semiHidden/>
    <w:qFormat/>
    <w:pPr>
      <w:tabs>
        <w:tab w:val="num" w:pos="3469"/>
      </w:tabs>
      <w:spacing w:before="240" w:after="60"/>
      <w:ind w:left="3469" w:hanging="1296"/>
      <w:outlineLvl w:val="6"/>
    </w:pPr>
  </w:style>
  <w:style w:type="paragraph" w:styleId="8">
    <w:name w:val="heading 8"/>
    <w:basedOn w:val="a3"/>
    <w:next w:val="a3"/>
    <w:link w:val="80"/>
    <w:uiPriority w:val="9"/>
    <w:semiHidden/>
    <w:qFormat/>
    <w:pPr>
      <w:tabs>
        <w:tab w:val="num" w:pos="3613"/>
      </w:tabs>
      <w:spacing w:before="240" w:after="60"/>
      <w:ind w:left="3613" w:hanging="1440"/>
      <w:outlineLvl w:val="7"/>
    </w:pPr>
    <w:rPr>
      <w:i/>
      <w:iCs/>
    </w:rPr>
  </w:style>
  <w:style w:type="paragraph" w:styleId="9">
    <w:name w:val="heading 9"/>
    <w:basedOn w:val="a3"/>
    <w:next w:val="a3"/>
    <w:link w:val="90"/>
    <w:uiPriority w:val="9"/>
    <w:semiHidden/>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semiHidden/>
    <w:unhideWhenUsed/>
    <w:rPr>
      <w:color w:val="0000FF"/>
      <w:u w:val="single"/>
    </w:rPr>
  </w:style>
  <w:style w:type="character" w:styleId="a8">
    <w:name w:val="FollowedHyperlink"/>
    <w:basedOn w:val="a4"/>
    <w:uiPriority w:val="99"/>
    <w:semiHidden/>
    <w:unhideWhenUsed/>
    <w:rPr>
      <w:color w:val="800080"/>
      <w:u w:val="single"/>
    </w:rPr>
  </w:style>
  <w:style w:type="character" w:customStyle="1" w:styleId="11">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Pr>
      <w:rFonts w:eastAsiaTheme="minorEastAsia"/>
      <w:iCs/>
      <w:sz w:val="24"/>
      <w:szCs w:val="24"/>
    </w:r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
    <w:basedOn w:val="a4"/>
    <w:locked/>
    <w:rPr>
      <w:rFonts w:ascii="Times New Roman" w:eastAsiaTheme="minorEastAsia" w:hAnsi="Times New Roman" w:cs="Times New Roman" w:hint="default"/>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Pr>
      <w:rFonts w:ascii="Arial" w:eastAsiaTheme="minorEastAsia" w:hAnsi="Arial" w:cs="Arial"/>
      <w:b/>
      <w:bCs/>
      <w:i/>
      <w:iCs/>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2">
    <w:name w:val="Заголовок 3 Знак"/>
    <w:aliases w:val="H3 Знак"/>
    <w:basedOn w:val="a4"/>
    <w:uiPriority w:val="9"/>
    <w:locked/>
    <w:rPr>
      <w:rFonts w:ascii="Cambria" w:eastAsiaTheme="minorEastAsia" w:hAnsi="Cambria" w:hint="default"/>
      <w:b/>
      <w:bCs/>
      <w:sz w:val="26"/>
      <w:szCs w:val="26"/>
    </w:rPr>
  </w:style>
  <w:style w:type="character" w:customStyle="1" w:styleId="40">
    <w:name w:val="Заголовок 4 Знак"/>
    <w:basedOn w:val="a4"/>
    <w:link w:val="4"/>
    <w:locked/>
    <w:rPr>
      <w:rFonts w:eastAsia="Arial Unicode MS"/>
      <w:b/>
      <w:bCs/>
      <w:sz w:val="28"/>
      <w:szCs w:val="28"/>
    </w:rPr>
  </w:style>
  <w:style w:type="character" w:customStyle="1" w:styleId="50">
    <w:name w:val="Заголовок 5 Знак"/>
    <w:basedOn w:val="a4"/>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hAnsi="Courier New" w:cs="Courier New" w:hint="default"/>
    </w:rPr>
  </w:style>
  <w:style w:type="paragraph" w:styleId="a9">
    <w:name w:val="Normal (Web)"/>
    <w:basedOn w:val="a3"/>
    <w:unhideWhenUsed/>
    <w:pPr>
      <w:spacing w:before="100" w:beforeAutospacing="1" w:after="100" w:afterAutospacing="1"/>
    </w:pPr>
  </w:style>
  <w:style w:type="character" w:customStyle="1" w:styleId="70">
    <w:name w:val="Заголовок 7 Знак"/>
    <w:basedOn w:val="a4"/>
    <w:link w:val="7"/>
    <w:uiPriority w:val="9"/>
    <w:locked/>
    <w:rPr>
      <w:sz w:val="24"/>
      <w:szCs w:val="24"/>
    </w:rPr>
  </w:style>
  <w:style w:type="character" w:customStyle="1" w:styleId="80">
    <w:name w:val="Заголовок 8 Знак"/>
    <w:basedOn w:val="a4"/>
    <w:link w:val="8"/>
    <w:uiPriority w:val="9"/>
    <w:locked/>
    <w:rPr>
      <w:i/>
      <w:iCs/>
      <w:sz w:val="24"/>
      <w:szCs w:val="24"/>
    </w:rPr>
  </w:style>
  <w:style w:type="character" w:customStyle="1" w:styleId="90">
    <w:name w:val="Заголовок 9 Знак"/>
    <w:basedOn w:val="a4"/>
    <w:link w:val="9"/>
    <w:uiPriority w:val="9"/>
    <w:locked/>
    <w:rPr>
      <w:rFonts w:ascii="Arial" w:hAnsi="Arial" w:cs="Arial" w:hint="default"/>
      <w:sz w:val="22"/>
      <w:szCs w:val="22"/>
    </w:rPr>
  </w:style>
  <w:style w:type="paragraph" w:styleId="13">
    <w:name w:val="toc 1"/>
    <w:basedOn w:val="a3"/>
    <w:next w:val="a3"/>
    <w:autoRedefine/>
    <w:uiPriority w:val="39"/>
    <w:semiHidden/>
    <w:unhideWhenUsed/>
    <w:pPr>
      <w:tabs>
        <w:tab w:val="left" w:pos="426"/>
        <w:tab w:val="right" w:leader="dot" w:pos="10348"/>
      </w:tabs>
      <w:ind w:left="426" w:hanging="426"/>
    </w:pPr>
    <w:rPr>
      <w:noProof/>
      <w:szCs w:val="20"/>
    </w:rPr>
  </w:style>
  <w:style w:type="paragraph" w:styleId="23">
    <w:name w:val="toc 2"/>
    <w:basedOn w:val="a3"/>
    <w:next w:val="a3"/>
    <w:autoRedefine/>
    <w:uiPriority w:val="39"/>
    <w:semiHidden/>
    <w:unhideWhenUsed/>
    <w:pPr>
      <w:tabs>
        <w:tab w:val="left" w:pos="426"/>
        <w:tab w:val="left" w:pos="1134"/>
        <w:tab w:val="right" w:pos="10348"/>
      </w:tabs>
      <w:spacing w:line="276" w:lineRule="auto"/>
      <w:ind w:left="1134" w:right="74" w:hanging="708"/>
    </w:pPr>
    <w:rPr>
      <w:bCs/>
      <w:noProof/>
    </w:rPr>
  </w:style>
  <w:style w:type="paragraph" w:styleId="33">
    <w:name w:val="toc 3"/>
    <w:basedOn w:val="a3"/>
    <w:next w:val="a3"/>
    <w:autoRedefine/>
    <w:uiPriority w:val="39"/>
    <w:semiHidden/>
    <w:unhideWhenUsed/>
    <w:rPr>
      <w:sz w:val="22"/>
      <w:szCs w:val="20"/>
    </w:rPr>
  </w:style>
  <w:style w:type="paragraph" w:styleId="41">
    <w:name w:val="toc 4"/>
    <w:basedOn w:val="a3"/>
    <w:next w:val="a3"/>
    <w:autoRedefine/>
    <w:uiPriority w:val="39"/>
    <w:semiHidden/>
    <w:unhideWhenUsed/>
    <w:pPr>
      <w:ind w:left="720"/>
    </w:pPr>
    <w:rPr>
      <w:szCs w:val="20"/>
    </w:rPr>
  </w:style>
  <w:style w:type="paragraph" w:styleId="51">
    <w:name w:val="toc 5"/>
    <w:basedOn w:val="a3"/>
    <w:next w:val="a3"/>
    <w:autoRedefine/>
    <w:uiPriority w:val="39"/>
    <w:semiHidden/>
    <w:unhideWhenUsed/>
    <w:pPr>
      <w:ind w:left="960"/>
    </w:pPr>
    <w:rPr>
      <w:szCs w:val="20"/>
    </w:rPr>
  </w:style>
  <w:style w:type="paragraph" w:styleId="61">
    <w:name w:val="toc 6"/>
    <w:basedOn w:val="a3"/>
    <w:next w:val="a3"/>
    <w:autoRedefine/>
    <w:uiPriority w:val="39"/>
    <w:semiHidden/>
    <w:unhideWhenUsed/>
    <w:pPr>
      <w:ind w:left="1200"/>
    </w:pPr>
    <w:rPr>
      <w:szCs w:val="20"/>
    </w:rPr>
  </w:style>
  <w:style w:type="paragraph" w:styleId="71">
    <w:name w:val="toc 7"/>
    <w:basedOn w:val="a3"/>
    <w:next w:val="a3"/>
    <w:autoRedefine/>
    <w:uiPriority w:val="99"/>
    <w:semiHidden/>
    <w:unhideWhenUsed/>
    <w:pPr>
      <w:ind w:left="1440"/>
    </w:pPr>
    <w:rPr>
      <w:szCs w:val="20"/>
    </w:rPr>
  </w:style>
  <w:style w:type="paragraph" w:styleId="81">
    <w:name w:val="toc 8"/>
    <w:basedOn w:val="a3"/>
    <w:next w:val="a3"/>
    <w:autoRedefine/>
    <w:uiPriority w:val="39"/>
    <w:semiHidden/>
    <w:unhideWhenUsed/>
    <w:pPr>
      <w:ind w:left="1680"/>
    </w:pPr>
    <w:rPr>
      <w:szCs w:val="20"/>
    </w:rPr>
  </w:style>
  <w:style w:type="paragraph" w:styleId="91">
    <w:name w:val="toc 9"/>
    <w:basedOn w:val="a3"/>
    <w:next w:val="a3"/>
    <w:autoRedefine/>
    <w:uiPriority w:val="99"/>
    <w:semiHidden/>
    <w:unhideWhenUsed/>
    <w:pPr>
      <w:ind w:left="1920"/>
    </w:pPr>
    <w:rPr>
      <w:szCs w:val="20"/>
    </w:rPr>
  </w:style>
  <w:style w:type="paragraph" w:styleId="aa">
    <w:name w:val="footnote text"/>
    <w:basedOn w:val="a3"/>
    <w:link w:val="ab"/>
    <w:uiPriority w:val="99"/>
    <w:semiHidden/>
    <w:unhideWhenUsed/>
    <w:pPr>
      <w:snapToGrid w:val="0"/>
      <w:spacing w:line="360" w:lineRule="auto"/>
      <w:ind w:firstLine="567"/>
    </w:pPr>
    <w:rPr>
      <w:szCs w:val="20"/>
    </w:rPr>
  </w:style>
  <w:style w:type="character" w:customStyle="1" w:styleId="ab">
    <w:name w:val="Текст сноски Знак"/>
    <w:basedOn w:val="a4"/>
    <w:link w:val="aa"/>
    <w:uiPriority w:val="99"/>
    <w:semiHidden/>
    <w:locked/>
    <w:rPr>
      <w:snapToGrid w:val="0"/>
      <w:sz w:val="24"/>
    </w:rPr>
  </w:style>
  <w:style w:type="paragraph" w:styleId="ac">
    <w:name w:val="annotation text"/>
    <w:basedOn w:val="a3"/>
    <w:link w:val="ad"/>
    <w:uiPriority w:val="99"/>
    <w:semiHidden/>
    <w:unhideWhenUsed/>
    <w:rPr>
      <w:sz w:val="20"/>
      <w:szCs w:val="20"/>
    </w:rPr>
  </w:style>
  <w:style w:type="character" w:customStyle="1" w:styleId="ad">
    <w:name w:val="Текст примечания Знак"/>
    <w:basedOn w:val="a4"/>
    <w:link w:val="ac"/>
    <w:uiPriority w:val="99"/>
    <w:semiHidden/>
    <w:locked/>
  </w:style>
  <w:style w:type="character" w:customStyle="1" w:styleId="14">
    <w:name w:val="Верхний колонтитул Знак1"/>
    <w:aliases w:val="Titul Знак1,Heder Знак1"/>
    <w:basedOn w:val="a4"/>
    <w:link w:val="ae"/>
    <w:uiPriority w:val="99"/>
    <w:locked/>
    <w:rPr>
      <w:sz w:val="24"/>
      <w:szCs w:val="24"/>
    </w:rPr>
  </w:style>
  <w:style w:type="paragraph" w:styleId="ae">
    <w:name w:val="header"/>
    <w:aliases w:val="Titul,Heder"/>
    <w:basedOn w:val="a3"/>
    <w:link w:val="14"/>
    <w:uiPriority w:val="99"/>
    <w:unhideWhenUsed/>
    <w:pPr>
      <w:tabs>
        <w:tab w:val="center" w:pos="4153"/>
        <w:tab w:val="right" w:pos="8306"/>
      </w:tabs>
    </w:pPr>
    <w:rPr>
      <w:rFonts w:ascii="Courier New" w:hAnsi="Courier New" w:cs="Courier New"/>
      <w:sz w:val="20"/>
      <w:szCs w:val="20"/>
    </w:rPr>
  </w:style>
  <w:style w:type="character" w:customStyle="1" w:styleId="af">
    <w:name w:val="Верхний колонтитул Знак"/>
    <w:aliases w:val="Titul Знак,Heder Знак"/>
    <w:basedOn w:val="a4"/>
    <w:uiPriority w:val="99"/>
    <w:semiHidden/>
    <w:locked/>
    <w:rPr>
      <w:rFonts w:ascii="Courier New" w:hAnsi="Courier New" w:cs="Courier New" w:hint="default"/>
      <w:lang w:val="ru-RU" w:eastAsia="ru-RU" w:bidi="ar-SA"/>
    </w:rPr>
  </w:style>
  <w:style w:type="paragraph" w:styleId="af0">
    <w:name w:val="footer"/>
    <w:basedOn w:val="a3"/>
    <w:link w:val="af1"/>
    <w:uiPriority w:val="99"/>
    <w:unhideWhenUsed/>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locked/>
    <w:rPr>
      <w:rFonts w:ascii="Courier New" w:hAnsi="Courier New" w:cs="Courier New" w:hint="default"/>
    </w:rPr>
  </w:style>
  <w:style w:type="paragraph" w:styleId="af2">
    <w:name w:val="caption"/>
    <w:basedOn w:val="a3"/>
    <w:next w:val="a3"/>
    <w:uiPriority w:val="35"/>
    <w:semiHidden/>
    <w:qFormat/>
    <w:pPr>
      <w:pageBreakBefore/>
      <w:suppressAutoHyphens/>
      <w:snapToGrid w:val="0"/>
      <w:spacing w:before="120" w:after="120"/>
    </w:pPr>
    <w:rPr>
      <w:i/>
      <w:szCs w:val="22"/>
    </w:rPr>
  </w:style>
  <w:style w:type="paragraph" w:styleId="af3">
    <w:name w:val="endnote text"/>
    <w:basedOn w:val="a3"/>
    <w:link w:val="af4"/>
    <w:uiPriority w:val="99"/>
    <w:semiHidden/>
    <w:unhideWhenUsed/>
    <w:rPr>
      <w:sz w:val="20"/>
      <w:szCs w:val="20"/>
    </w:rPr>
  </w:style>
  <w:style w:type="character" w:customStyle="1" w:styleId="af4">
    <w:name w:val="Текст концевой сноски Знак"/>
    <w:basedOn w:val="a4"/>
    <w:link w:val="af3"/>
    <w:uiPriority w:val="99"/>
    <w:semiHidden/>
    <w:locked/>
  </w:style>
  <w:style w:type="paragraph" w:styleId="a">
    <w:name w:val="List Number"/>
    <w:basedOn w:val="a3"/>
    <w:uiPriority w:val="99"/>
    <w:semiHidden/>
    <w:unhideWhenUsed/>
    <w:pPr>
      <w:numPr>
        <w:numId w:val="3"/>
      </w:numPr>
    </w:pPr>
  </w:style>
  <w:style w:type="paragraph" w:styleId="24">
    <w:name w:val="List 2"/>
    <w:basedOn w:val="a3"/>
    <w:uiPriority w:val="99"/>
    <w:semiHidden/>
    <w:unhideWhenUsed/>
    <w:pPr>
      <w:ind w:left="566" w:hanging="283"/>
    </w:pPr>
  </w:style>
  <w:style w:type="paragraph" w:styleId="2">
    <w:name w:val="List Bullet 2"/>
    <w:basedOn w:val="a3"/>
    <w:uiPriority w:val="99"/>
    <w:semiHidden/>
    <w:unhideWhenUsed/>
    <w:pPr>
      <w:numPr>
        <w:numId w:val="4"/>
      </w:numPr>
    </w:pPr>
  </w:style>
  <w:style w:type="paragraph" w:styleId="30">
    <w:name w:val="List Bullet 3"/>
    <w:basedOn w:val="a3"/>
    <w:uiPriority w:val="99"/>
    <w:semiHidden/>
    <w:unhideWhenUsed/>
    <w:pPr>
      <w:numPr>
        <w:numId w:val="5"/>
      </w:numPr>
    </w:pPr>
  </w:style>
  <w:style w:type="paragraph" w:styleId="3">
    <w:name w:val="List Number 3"/>
    <w:basedOn w:val="a3"/>
    <w:uiPriority w:val="99"/>
    <w:semiHidden/>
    <w:unhideWhenUsed/>
    <w:pPr>
      <w:numPr>
        <w:numId w:val="6"/>
      </w:numPr>
    </w:pPr>
  </w:style>
  <w:style w:type="paragraph" w:styleId="af5">
    <w:name w:val="Body Text"/>
    <w:basedOn w:val="a3"/>
    <w:link w:val="af6"/>
    <w:semiHidden/>
    <w:unhideWhenUsed/>
    <w:pPr>
      <w:spacing w:after="120"/>
    </w:pPr>
  </w:style>
  <w:style w:type="character" w:customStyle="1" w:styleId="af6">
    <w:name w:val="Основной текст Знак"/>
    <w:basedOn w:val="a4"/>
    <w:link w:val="af5"/>
    <w:semiHidden/>
    <w:locked/>
    <w:rPr>
      <w:sz w:val="24"/>
      <w:szCs w:val="24"/>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uiPriority w:val="99"/>
    <w:semiHidden/>
    <w:locked/>
    <w:rPr>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25"/>
    <w:uiPriority w:val="99"/>
    <w:semiHidden/>
    <w:unhideWhenUsed/>
    <w:pPr>
      <w:ind w:firstLine="720"/>
    </w:pPr>
    <w:rPr>
      <w:color w:val="000000"/>
    </w:rPr>
  </w:style>
  <w:style w:type="character" w:customStyle="1" w:styleId="15">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uiPriority w:val="99"/>
    <w:semiHidden/>
    <w:locked/>
    <w:rPr>
      <w:color w:val="000000"/>
      <w:sz w:val="24"/>
      <w:szCs w:val="24"/>
    </w:rPr>
  </w:style>
  <w:style w:type="paragraph" w:styleId="af8">
    <w:name w:val="List Continue"/>
    <w:basedOn w:val="a3"/>
    <w:uiPriority w:val="99"/>
    <w:semiHidden/>
    <w:unhideWhenUsed/>
    <w:pPr>
      <w:spacing w:after="120"/>
      <w:ind w:left="283"/>
    </w:pPr>
  </w:style>
  <w:style w:type="paragraph" w:styleId="26">
    <w:name w:val="Body Text 2"/>
    <w:basedOn w:val="a3"/>
    <w:link w:val="27"/>
    <w:uiPriority w:val="99"/>
    <w:semiHidden/>
    <w:unhideWhenUsed/>
    <w:pPr>
      <w:spacing w:after="120" w:line="480" w:lineRule="auto"/>
    </w:pPr>
  </w:style>
  <w:style w:type="character" w:customStyle="1" w:styleId="27">
    <w:name w:val="Основной текст 2 Знак"/>
    <w:basedOn w:val="a4"/>
    <w:link w:val="26"/>
    <w:uiPriority w:val="99"/>
    <w:semiHidden/>
    <w:locked/>
    <w:rPr>
      <w:sz w:val="24"/>
      <w:szCs w:val="24"/>
    </w:rPr>
  </w:style>
  <w:style w:type="paragraph" w:styleId="34">
    <w:name w:val="Body Text 3"/>
    <w:basedOn w:val="a3"/>
    <w:link w:val="35"/>
    <w:uiPriority w:val="99"/>
    <w:semiHidden/>
    <w:unhideWhenUsed/>
    <w:pPr>
      <w:spacing w:after="120"/>
    </w:pPr>
    <w:rPr>
      <w:sz w:val="16"/>
      <w:szCs w:val="16"/>
    </w:rPr>
  </w:style>
  <w:style w:type="character" w:customStyle="1" w:styleId="35">
    <w:name w:val="Основной текст 3 Знак"/>
    <w:basedOn w:val="a4"/>
    <w:link w:val="34"/>
    <w:uiPriority w:val="99"/>
    <w:semiHidden/>
    <w:locked/>
    <w:rPr>
      <w:sz w:val="16"/>
      <w:szCs w:val="16"/>
    </w:rPr>
  </w:style>
  <w:style w:type="paragraph" w:styleId="28">
    <w:name w:val="Body Text Indent 2"/>
    <w:basedOn w:val="a3"/>
    <w:link w:val="29"/>
    <w:uiPriority w:val="99"/>
    <w:unhideWhenUsed/>
    <w:pPr>
      <w:ind w:firstLine="720"/>
    </w:pPr>
  </w:style>
  <w:style w:type="character" w:customStyle="1" w:styleId="29">
    <w:name w:val="Основной текст с отступом 2 Знак"/>
    <w:basedOn w:val="a4"/>
    <w:link w:val="28"/>
    <w:uiPriority w:val="99"/>
    <w:locked/>
    <w:rPr>
      <w:sz w:val="24"/>
      <w:szCs w:val="24"/>
    </w:rPr>
  </w:style>
  <w:style w:type="paragraph" w:styleId="36">
    <w:name w:val="Body Text Indent 3"/>
    <w:basedOn w:val="a3"/>
    <w:link w:val="37"/>
    <w:uiPriority w:val="99"/>
    <w:semiHidden/>
    <w:unhideWhenUsed/>
    <w:pPr>
      <w:ind w:firstLine="720"/>
    </w:pPr>
    <w:rPr>
      <w:color w:val="0000FF"/>
      <w:u w:val="single"/>
    </w:rPr>
  </w:style>
  <w:style w:type="character" w:customStyle="1" w:styleId="37">
    <w:name w:val="Основной текст с отступом 3 Знак"/>
    <w:basedOn w:val="a4"/>
    <w:link w:val="36"/>
    <w:uiPriority w:val="99"/>
    <w:semiHidden/>
    <w:locked/>
    <w:rPr>
      <w:sz w:val="16"/>
      <w:szCs w:val="16"/>
    </w:rPr>
  </w:style>
  <w:style w:type="paragraph" w:styleId="af9">
    <w:name w:val="Block Text"/>
    <w:basedOn w:val="a3"/>
    <w:uiPriority w:val="99"/>
    <w:semiHidden/>
    <w:unhideWhenUsed/>
    <w:pPr>
      <w:ind w:left="-5220" w:right="-105"/>
    </w:pPr>
    <w:rPr>
      <w:i/>
      <w:iCs/>
    </w:rPr>
  </w:style>
  <w:style w:type="paragraph" w:styleId="afa">
    <w:name w:val="Document Map"/>
    <w:basedOn w:val="a3"/>
    <w:link w:val="afb"/>
    <w:uiPriority w:val="99"/>
    <w:semiHidden/>
    <w:unhideWhenUsed/>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Pr>
      <w:rFonts w:ascii="Tahoma" w:hAnsi="Tahoma" w:cs="Tahoma" w:hint="default"/>
      <w:sz w:val="24"/>
      <w:shd w:val="clear" w:color="auto" w:fill="000080"/>
    </w:rPr>
  </w:style>
  <w:style w:type="paragraph" w:styleId="afc">
    <w:name w:val="Plain Text"/>
    <w:basedOn w:val="a3"/>
    <w:link w:val="afd"/>
    <w:uiPriority w:val="99"/>
    <w:semiHidden/>
    <w:unhideWhenUsed/>
    <w:pPr>
      <w:snapToGrid w:val="0"/>
    </w:pPr>
    <w:rPr>
      <w:rFonts w:ascii="Courier New" w:hAnsi="Courier New"/>
      <w:sz w:val="20"/>
      <w:szCs w:val="20"/>
    </w:rPr>
  </w:style>
  <w:style w:type="character" w:customStyle="1" w:styleId="afd">
    <w:name w:val="Текст Знак"/>
    <w:basedOn w:val="a4"/>
    <w:link w:val="afc"/>
    <w:uiPriority w:val="99"/>
    <w:semiHidden/>
    <w:locked/>
    <w:rPr>
      <w:rFonts w:ascii="Courier New" w:hAnsi="Courier New" w:cs="Courier New" w:hint="default"/>
      <w:snapToGrid w:val="0"/>
    </w:rPr>
  </w:style>
  <w:style w:type="paragraph" w:styleId="afe">
    <w:name w:val="annotation subject"/>
    <w:basedOn w:val="ac"/>
    <w:next w:val="ac"/>
    <w:link w:val="aff"/>
    <w:uiPriority w:val="99"/>
    <w:semiHidden/>
    <w:unhideWhenUsed/>
    <w:rPr>
      <w:b/>
      <w:bCs/>
    </w:rPr>
  </w:style>
  <w:style w:type="character" w:customStyle="1" w:styleId="aff">
    <w:name w:val="Тема примечания Знак"/>
    <w:basedOn w:val="ad"/>
    <w:link w:val="afe"/>
    <w:uiPriority w:val="99"/>
    <w:semiHidden/>
    <w:locked/>
    <w:rPr>
      <w:b/>
      <w:bCs/>
    </w:rPr>
  </w:style>
  <w:style w:type="paragraph" w:styleId="aff0">
    <w:name w:val="Balloon Text"/>
    <w:basedOn w:val="a3"/>
    <w:link w:val="aff1"/>
    <w:uiPriority w:val="99"/>
    <w:semiHidden/>
    <w:unhideWhenUsed/>
    <w:rPr>
      <w:rFonts w:ascii="Tahoma" w:hAnsi="Tahoma" w:cs="Tahoma"/>
      <w:sz w:val="16"/>
      <w:szCs w:val="16"/>
    </w:rPr>
  </w:style>
  <w:style w:type="character" w:customStyle="1" w:styleId="aff1">
    <w:name w:val="Текст выноски Знак"/>
    <w:basedOn w:val="a4"/>
    <w:link w:val="aff0"/>
    <w:uiPriority w:val="99"/>
    <w:semiHidden/>
    <w:locked/>
    <w:rPr>
      <w:rFonts w:ascii="Tahoma" w:hAnsi="Tahoma" w:cs="Tahoma" w:hint="default"/>
      <w:sz w:val="16"/>
      <w:szCs w:val="16"/>
    </w:rPr>
  </w:style>
  <w:style w:type="paragraph" w:styleId="aff2">
    <w:name w:val="Revision"/>
    <w:uiPriority w:val="99"/>
    <w:semiHidden/>
    <w:pPr>
      <w:widowControl w:val="0"/>
      <w:adjustRightInd w:val="0"/>
      <w:spacing w:line="360" w:lineRule="atLeast"/>
      <w:jc w:val="both"/>
    </w:pPr>
    <w:rPr>
      <w:sz w:val="24"/>
      <w:szCs w:val="24"/>
    </w:rPr>
  </w:style>
  <w:style w:type="paragraph" w:styleId="aff3">
    <w:name w:val="List Paragraph"/>
    <w:basedOn w:val="a3"/>
    <w:uiPriority w:val="34"/>
    <w:semiHidden/>
    <w:qFormat/>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6">
    <w:name w:val="Обычный1"/>
    <w:uiPriority w:val="99"/>
    <w:semiHidden/>
    <w:pPr>
      <w:widowControl w:val="0"/>
      <w:adjustRightInd w:val="0"/>
      <w:spacing w:line="360" w:lineRule="atLeast"/>
      <w:jc w:val="both"/>
    </w:pPr>
    <w:rPr>
      <w:sz w:val="24"/>
    </w:rPr>
  </w:style>
  <w:style w:type="paragraph" w:customStyle="1" w:styleId="aff4">
    <w:name w:val="Знак"/>
    <w:basedOn w:val="a3"/>
    <w:uiPriority w:val="99"/>
    <w:semiHidden/>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uiPriority w:val="99"/>
    <w:semiHidden/>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semiHidden/>
    <w:pPr>
      <w:keepNext/>
      <w:snapToGrid w:val="0"/>
      <w:jc w:val="center"/>
    </w:pPr>
    <w:rPr>
      <w:szCs w:val="20"/>
    </w:rPr>
  </w:style>
  <w:style w:type="paragraph" w:customStyle="1" w:styleId="17">
    <w:name w:val="заголовок 1"/>
    <w:basedOn w:val="a3"/>
    <w:next w:val="a3"/>
    <w:uiPriority w:val="99"/>
    <w:semiHidden/>
    <w:pPr>
      <w:keepNext/>
      <w:snapToGrid w:val="0"/>
      <w:jc w:val="center"/>
    </w:pPr>
    <w:rPr>
      <w:b/>
      <w:sz w:val="22"/>
      <w:szCs w:val="20"/>
    </w:rPr>
  </w:style>
  <w:style w:type="paragraph" w:customStyle="1" w:styleId="2a">
    <w:name w:val="çàãîëîâîê 2"/>
    <w:basedOn w:val="a3"/>
    <w:next w:val="a3"/>
    <w:uiPriority w:val="99"/>
    <w:semiHidden/>
    <w:pPr>
      <w:keepNext/>
    </w:pPr>
    <w:rPr>
      <w:szCs w:val="20"/>
      <w:lang w:val="en-GB"/>
    </w:rPr>
  </w:style>
  <w:style w:type="paragraph" w:customStyle="1" w:styleId="aff6">
    <w:name w:val="Таблица шапка"/>
    <w:basedOn w:val="a3"/>
    <w:uiPriority w:val="99"/>
    <w:semiHidden/>
    <w:pPr>
      <w:keepNext/>
      <w:snapToGrid w:val="0"/>
      <w:spacing w:before="40" w:after="40"/>
      <w:ind w:left="57" w:right="57"/>
    </w:pPr>
    <w:rPr>
      <w:sz w:val="22"/>
      <w:szCs w:val="20"/>
    </w:rPr>
  </w:style>
  <w:style w:type="paragraph" w:customStyle="1" w:styleId="aff7">
    <w:name w:val="Таблица текст"/>
    <w:basedOn w:val="a3"/>
    <w:uiPriority w:val="99"/>
    <w:semiHidden/>
    <w:pPr>
      <w:snapToGrid w:val="0"/>
      <w:spacing w:before="40" w:after="40"/>
      <w:ind w:left="57" w:right="57"/>
    </w:pPr>
    <w:rPr>
      <w:szCs w:val="20"/>
    </w:rPr>
  </w:style>
  <w:style w:type="paragraph" w:customStyle="1" w:styleId="a1">
    <w:name w:val="Пункт"/>
    <w:basedOn w:val="a3"/>
    <w:uiPriority w:val="99"/>
    <w:semiHidden/>
    <w:pPr>
      <w:numPr>
        <w:ilvl w:val="2"/>
        <w:numId w:val="1"/>
      </w:numPr>
      <w:snapToGrid w:val="0"/>
      <w:spacing w:line="360" w:lineRule="auto"/>
    </w:pPr>
    <w:rPr>
      <w:sz w:val="28"/>
      <w:szCs w:val="28"/>
    </w:rPr>
  </w:style>
  <w:style w:type="paragraph" w:customStyle="1" w:styleId="2b">
    <w:name w:val="Уровень2"/>
    <w:basedOn w:val="a3"/>
    <w:uiPriority w:val="99"/>
    <w:semiHidden/>
    <w:pPr>
      <w:tabs>
        <w:tab w:val="num" w:pos="927"/>
        <w:tab w:val="left" w:pos="993"/>
      </w:tabs>
      <w:spacing w:before="120" w:after="120"/>
      <w:ind w:firstLine="567"/>
      <w:outlineLvl w:val="0"/>
    </w:pPr>
    <w:rPr>
      <w:rFonts w:ascii="Arial" w:hAnsi="Arial"/>
      <w:bCs/>
      <w:iCs/>
      <w:color w:val="000000"/>
      <w:szCs w:val="20"/>
    </w:rPr>
  </w:style>
  <w:style w:type="paragraph" w:customStyle="1" w:styleId="38">
    <w:name w:val="Уровень3"/>
    <w:basedOn w:val="2b"/>
    <w:uiPriority w:val="99"/>
    <w:semiHidden/>
    <w:pPr>
      <w:tabs>
        <w:tab w:val="clear" w:pos="927"/>
        <w:tab w:val="num" w:pos="360"/>
        <w:tab w:val="num" w:pos="2160"/>
      </w:tabs>
      <w:ind w:left="2160" w:hanging="180"/>
    </w:pPr>
  </w:style>
  <w:style w:type="paragraph" w:customStyle="1" w:styleId="aff8">
    <w:name w:val="Заголовок статьи"/>
    <w:basedOn w:val="a3"/>
    <w:next w:val="a3"/>
    <w:uiPriority w:val="99"/>
    <w:semiHidden/>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pPr>
      <w:numPr>
        <w:numId w:val="7"/>
      </w:numPr>
    </w:pPr>
  </w:style>
  <w:style w:type="paragraph" w:customStyle="1" w:styleId="39">
    <w:name w:val="Стиль3"/>
    <w:basedOn w:val="28"/>
    <w:uiPriority w:val="99"/>
    <w:semiHidden/>
    <w:pPr>
      <w:tabs>
        <w:tab w:val="num" w:pos="1307"/>
      </w:tabs>
      <w:ind w:left="1080" w:firstLine="0"/>
    </w:pPr>
    <w:rPr>
      <w:szCs w:val="20"/>
    </w:rPr>
  </w:style>
  <w:style w:type="paragraph" w:customStyle="1" w:styleId="1-3">
    <w:name w:val="Текст1-3"/>
    <w:basedOn w:val="a3"/>
    <w:uiPriority w:val="99"/>
    <w:semiHidden/>
    <w:pPr>
      <w:numPr>
        <w:ilvl w:val="12"/>
      </w:numPr>
      <w:spacing w:after="60" w:line="288" w:lineRule="auto"/>
    </w:pPr>
    <w:rPr>
      <w:szCs w:val="20"/>
    </w:rPr>
  </w:style>
  <w:style w:type="paragraph" w:customStyle="1" w:styleId="aHeader">
    <w:name w:val="a_Header"/>
    <w:basedOn w:val="a3"/>
    <w:uiPriority w:val="99"/>
    <w:semiHidden/>
    <w:pPr>
      <w:tabs>
        <w:tab w:val="left" w:pos="1985"/>
      </w:tabs>
      <w:spacing w:after="60"/>
      <w:jc w:val="center"/>
    </w:pPr>
    <w:rPr>
      <w:rFonts w:ascii="Courier New" w:hAnsi="Courier New"/>
    </w:rPr>
  </w:style>
  <w:style w:type="paragraph" w:customStyle="1" w:styleId="aff9">
    <w:name w:val="Подраздел"/>
    <w:basedOn w:val="a3"/>
    <w:uiPriority w:val="99"/>
    <w:semiHidden/>
    <w:pPr>
      <w:spacing w:before="240"/>
      <w:ind w:left="1701" w:hanging="283"/>
    </w:pPr>
    <w:rPr>
      <w:rFonts w:ascii="PragmaticaTT" w:hAnsi="PragmaticaTT"/>
      <w:szCs w:val="20"/>
    </w:rPr>
  </w:style>
  <w:style w:type="paragraph" w:customStyle="1" w:styleId="affa">
    <w:name w:val="регламент список"/>
    <w:basedOn w:val="31"/>
    <w:autoRedefine/>
    <w:uiPriority w:val="99"/>
    <w:semiHidden/>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pPr>
      <w:overflowPunct w:val="0"/>
      <w:autoSpaceDE w:val="0"/>
      <w:autoSpaceDN w:val="0"/>
      <w:ind w:firstLine="567"/>
    </w:pPr>
    <w:rPr>
      <w:bCs/>
      <w:szCs w:val="22"/>
    </w:rPr>
  </w:style>
  <w:style w:type="paragraph" w:customStyle="1" w:styleId="2c">
    <w:name w:val="Пункт_2"/>
    <w:basedOn w:val="a3"/>
    <w:uiPriority w:val="99"/>
    <w:semiHidden/>
    <w:pPr>
      <w:tabs>
        <w:tab w:val="num" w:pos="643"/>
        <w:tab w:val="num" w:pos="1701"/>
      </w:tabs>
      <w:ind w:left="643" w:hanging="360"/>
    </w:pPr>
    <w:rPr>
      <w:sz w:val="28"/>
      <w:szCs w:val="20"/>
    </w:rPr>
  </w:style>
  <w:style w:type="paragraph" w:customStyle="1" w:styleId="3a">
    <w:name w:val="Пункт_3"/>
    <w:basedOn w:val="a3"/>
    <w:uiPriority w:val="99"/>
    <w:semiHidden/>
    <w:pPr>
      <w:tabs>
        <w:tab w:val="num" w:pos="2160"/>
      </w:tabs>
      <w:ind w:left="2302" w:hanging="360"/>
    </w:pPr>
    <w:rPr>
      <w:sz w:val="28"/>
      <w:szCs w:val="28"/>
    </w:rPr>
  </w:style>
  <w:style w:type="paragraph" w:customStyle="1" w:styleId="ConsNonformat">
    <w:name w:val="ConsNonformat"/>
    <w:uiPriority w:val="99"/>
    <w:semiHidden/>
    <w:pPr>
      <w:widowControl w:val="0"/>
      <w:adjustRightInd w:val="0"/>
      <w:spacing w:line="360" w:lineRule="atLeast"/>
      <w:jc w:val="both"/>
    </w:pPr>
    <w:rPr>
      <w:rFonts w:ascii="Courier New" w:hAnsi="Courier New"/>
    </w:rPr>
  </w:style>
  <w:style w:type="paragraph" w:customStyle="1" w:styleId="02statia2">
    <w:name w:val="02statia2"/>
    <w:basedOn w:val="a3"/>
    <w:semiHidden/>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uiPriority w:val="99"/>
    <w:semiHidden/>
    <w:pPr>
      <w:numPr>
        <w:ilvl w:val="0"/>
        <w:numId w:val="0"/>
      </w:numPr>
      <w:tabs>
        <w:tab w:val="num" w:pos="1134"/>
      </w:tabs>
      <w:ind w:left="1134" w:hanging="1134"/>
    </w:pPr>
    <w:rPr>
      <w:bCs/>
      <w:sz w:val="22"/>
      <w:szCs w:val="22"/>
    </w:rPr>
  </w:style>
  <w:style w:type="paragraph" w:customStyle="1" w:styleId="a0">
    <w:name w:val="Подподпункт"/>
    <w:basedOn w:val="affb"/>
    <w:uiPriority w:val="99"/>
    <w:semiHidden/>
    <w:pPr>
      <w:numPr>
        <w:numId w:val="9"/>
      </w:numPr>
    </w:pPr>
  </w:style>
  <w:style w:type="paragraph" w:customStyle="1" w:styleId="affc">
    <w:name w:val="маркированный"/>
    <w:basedOn w:val="a3"/>
    <w:uiPriority w:val="99"/>
    <w:semiHidden/>
    <w:pPr>
      <w:tabs>
        <w:tab w:val="num" w:pos="1701"/>
      </w:tabs>
      <w:snapToGrid w:val="0"/>
      <w:spacing w:line="360" w:lineRule="auto"/>
      <w:ind w:left="1701" w:hanging="567"/>
    </w:pPr>
    <w:rPr>
      <w:bCs/>
      <w:sz w:val="22"/>
      <w:szCs w:val="22"/>
    </w:rPr>
  </w:style>
  <w:style w:type="character" w:customStyle="1" w:styleId="18">
    <w:name w:val="Ариал Знак1"/>
    <w:basedOn w:val="a4"/>
    <w:link w:val="affd"/>
    <w:locked/>
    <w:rPr>
      <w:rFonts w:ascii="Arial" w:hAnsi="Arial" w:cs="Arial" w:hint="default"/>
      <w:sz w:val="24"/>
      <w:szCs w:val="24"/>
      <w:lang w:val="ru-RU" w:eastAsia="ru-RU" w:bidi="ar-SA"/>
    </w:rPr>
  </w:style>
  <w:style w:type="paragraph" w:customStyle="1" w:styleId="affd">
    <w:name w:val="Ариал"/>
    <w:basedOn w:val="a3"/>
    <w:link w:val="18"/>
    <w:uiPriority w:val="99"/>
    <w:semiHidden/>
    <w:pPr>
      <w:spacing w:before="120" w:after="120" w:line="360" w:lineRule="auto"/>
      <w:ind w:firstLine="851"/>
    </w:pPr>
    <w:rPr>
      <w:rFonts w:ascii="Arial" w:hAnsi="Arial" w:cs="Arial"/>
    </w:rPr>
  </w:style>
  <w:style w:type="paragraph" w:customStyle="1" w:styleId="ConsPlusNonformat">
    <w:name w:val="ConsPlusNonformat"/>
    <w:uiPriority w:val="99"/>
    <w:semiHidden/>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uiPriority w:val="99"/>
    <w:semiHidden/>
    <w:pPr>
      <w:tabs>
        <w:tab w:val="left" w:pos="1134"/>
      </w:tabs>
      <w:snapToGrid w:val="0"/>
      <w:spacing w:line="360" w:lineRule="auto"/>
      <w:ind w:firstLine="567"/>
    </w:pPr>
    <w:rPr>
      <w:bCs/>
      <w:sz w:val="22"/>
      <w:szCs w:val="22"/>
    </w:rPr>
  </w:style>
  <w:style w:type="character" w:customStyle="1" w:styleId="19">
    <w:name w:val="Обычный1 Знак"/>
    <w:basedOn w:val="a4"/>
    <w:link w:val="1a"/>
    <w:locked/>
    <w:rPr>
      <w:szCs w:val="24"/>
      <w:lang w:val="ru-RU" w:eastAsia="ru-RU" w:bidi="ar-SA"/>
    </w:rPr>
  </w:style>
  <w:style w:type="paragraph" w:customStyle="1" w:styleId="1a">
    <w:name w:val="Обычный1"/>
    <w:link w:val="19"/>
    <w:uiPriority w:val="99"/>
    <w:semiHidden/>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Pr>
      <w:rFonts w:ascii="Arial" w:hAnsi="Arial" w:cs="Arial" w:hint="default"/>
      <w:sz w:val="24"/>
      <w:lang w:val="ru-RU" w:eastAsia="ru-RU" w:bidi="ar-SA"/>
    </w:rPr>
  </w:style>
  <w:style w:type="paragraph" w:customStyle="1" w:styleId="afff0">
    <w:name w:val="Ариал Таблица"/>
    <w:basedOn w:val="affd"/>
    <w:link w:val="afff"/>
    <w:uiPriority w:val="99"/>
    <w:semiHidden/>
    <w:pPr>
      <w:spacing w:before="0" w:after="0" w:line="240" w:lineRule="auto"/>
      <w:ind w:firstLine="0"/>
    </w:pPr>
    <w:rPr>
      <w:szCs w:val="20"/>
    </w:rPr>
  </w:style>
  <w:style w:type="paragraph" w:customStyle="1" w:styleId="afff1">
    <w:name w:val="АриалТабл"/>
    <w:basedOn w:val="affd"/>
    <w:uiPriority w:val="99"/>
    <w:semiHidden/>
    <w:pPr>
      <w:spacing w:before="0" w:after="0" w:line="240" w:lineRule="auto"/>
      <w:ind w:firstLine="0"/>
    </w:pPr>
  </w:style>
  <w:style w:type="paragraph" w:customStyle="1" w:styleId="afff2">
    <w:name w:val="Стиль начало"/>
    <w:basedOn w:val="a3"/>
    <w:uiPriority w:val="99"/>
    <w:semiHidden/>
    <w:pPr>
      <w:spacing w:line="264" w:lineRule="auto"/>
    </w:pPr>
    <w:rPr>
      <w:sz w:val="28"/>
      <w:szCs w:val="20"/>
    </w:rPr>
  </w:style>
  <w:style w:type="paragraph" w:customStyle="1" w:styleId="Noeeu14">
    <w:name w:val="Noeeu14"/>
    <w:basedOn w:val="a3"/>
    <w:uiPriority w:val="99"/>
    <w:semiHidden/>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pPr>
      <w:autoSpaceDE w:val="0"/>
      <w:autoSpaceDN w:val="0"/>
    </w:pPr>
    <w:rPr>
      <w:rFonts w:ascii="Arial" w:eastAsia="Calibri" w:hAnsi="Arial"/>
    </w:rPr>
  </w:style>
  <w:style w:type="paragraph" w:customStyle="1" w:styleId="rvps1">
    <w:name w:val="rvps1"/>
    <w:basedOn w:val="a3"/>
    <w:uiPriority w:val="99"/>
    <w:semiHidden/>
    <w:pPr>
      <w:widowControl/>
      <w:adjustRightInd/>
      <w:spacing w:line="240" w:lineRule="auto"/>
      <w:jc w:val="center"/>
    </w:pPr>
  </w:style>
  <w:style w:type="paragraph" w:customStyle="1" w:styleId="rvps43">
    <w:name w:val="rvps43"/>
    <w:basedOn w:val="a3"/>
    <w:uiPriority w:val="99"/>
    <w:semiHidden/>
    <w:pPr>
      <w:widowControl/>
      <w:adjustRightInd/>
      <w:spacing w:before="120" w:after="120" w:line="240" w:lineRule="auto"/>
      <w:ind w:right="150"/>
      <w:jc w:val="left"/>
    </w:pPr>
  </w:style>
  <w:style w:type="paragraph" w:customStyle="1" w:styleId="rvps46">
    <w:name w:val="rvps46"/>
    <w:basedOn w:val="a3"/>
    <w:uiPriority w:val="99"/>
    <w:semiHidden/>
    <w:pPr>
      <w:widowControl/>
      <w:adjustRightInd/>
      <w:spacing w:before="120" w:after="120" w:line="240" w:lineRule="auto"/>
      <w:jc w:val="left"/>
    </w:pPr>
  </w:style>
  <w:style w:type="paragraph" w:customStyle="1" w:styleId="rvps9">
    <w:name w:val="rvps9"/>
    <w:basedOn w:val="a3"/>
    <w:uiPriority w:val="99"/>
    <w:semiHidden/>
    <w:pPr>
      <w:widowControl/>
      <w:adjustRightInd/>
      <w:spacing w:line="240" w:lineRule="auto"/>
    </w:pPr>
  </w:style>
  <w:style w:type="paragraph" w:customStyle="1" w:styleId="rvps45">
    <w:name w:val="rvps45"/>
    <w:basedOn w:val="a3"/>
    <w:uiPriority w:val="99"/>
    <w:semiHidden/>
    <w:pPr>
      <w:widowControl/>
      <w:adjustRightInd/>
      <w:spacing w:before="120" w:line="240" w:lineRule="auto"/>
      <w:ind w:right="150"/>
      <w:jc w:val="left"/>
    </w:pPr>
  </w:style>
  <w:style w:type="paragraph" w:customStyle="1" w:styleId="212">
    <w:name w:val="Основной текст с отступом 21"/>
    <w:basedOn w:val="a3"/>
    <w:uiPriority w:val="99"/>
    <w:semiHidden/>
    <w:pPr>
      <w:overflowPunct w:val="0"/>
      <w:autoSpaceDE w:val="0"/>
      <w:autoSpaceDN w:val="0"/>
      <w:spacing w:after="360" w:line="240" w:lineRule="exact"/>
      <w:ind w:firstLine="851"/>
    </w:pPr>
    <w:rPr>
      <w:szCs w:val="20"/>
    </w:rPr>
  </w:style>
  <w:style w:type="paragraph" w:customStyle="1" w:styleId="rvps63">
    <w:name w:val="rvps63"/>
    <w:basedOn w:val="a3"/>
    <w:uiPriority w:val="99"/>
    <w:semiHidden/>
    <w:pPr>
      <w:widowControl/>
      <w:adjustRightInd/>
      <w:spacing w:before="60" w:line="240" w:lineRule="auto"/>
      <w:ind w:left="75" w:right="150"/>
    </w:pPr>
  </w:style>
  <w:style w:type="paragraph" w:customStyle="1" w:styleId="rvps50">
    <w:name w:val="rvps50"/>
    <w:basedOn w:val="a3"/>
    <w:uiPriority w:val="99"/>
    <w:semiHidden/>
    <w:pPr>
      <w:widowControl/>
      <w:adjustRightInd/>
      <w:spacing w:before="120" w:line="240" w:lineRule="auto"/>
      <w:ind w:right="150"/>
    </w:pPr>
  </w:style>
  <w:style w:type="paragraph" w:customStyle="1" w:styleId="rvps75">
    <w:name w:val="rvps75"/>
    <w:basedOn w:val="a3"/>
    <w:uiPriority w:val="99"/>
    <w:semiHidden/>
    <w:pPr>
      <w:widowControl/>
      <w:adjustRightInd/>
      <w:spacing w:before="120" w:line="240" w:lineRule="auto"/>
      <w:ind w:left="360" w:right="150"/>
    </w:pPr>
  </w:style>
  <w:style w:type="paragraph" w:customStyle="1" w:styleId="rvps82">
    <w:name w:val="rvps82"/>
    <w:basedOn w:val="a3"/>
    <w:uiPriority w:val="99"/>
    <w:semiHidden/>
    <w:pPr>
      <w:widowControl/>
      <w:adjustRightInd/>
      <w:spacing w:before="120" w:after="120" w:line="240" w:lineRule="auto"/>
      <w:ind w:left="45" w:right="150"/>
      <w:jc w:val="left"/>
    </w:pPr>
  </w:style>
  <w:style w:type="paragraph" w:customStyle="1" w:styleId="rvps83">
    <w:name w:val="rvps83"/>
    <w:basedOn w:val="a3"/>
    <w:uiPriority w:val="99"/>
    <w:semiHidden/>
    <w:pPr>
      <w:widowControl/>
      <w:adjustRightInd/>
      <w:spacing w:before="120" w:line="240" w:lineRule="auto"/>
      <w:ind w:left="45" w:right="150"/>
      <w:jc w:val="left"/>
    </w:pPr>
  </w:style>
  <w:style w:type="character" w:styleId="afff3">
    <w:name w:val="annotation reference"/>
    <w:basedOn w:val="a4"/>
    <w:semiHidden/>
    <w:unhideWhenUsed/>
    <w:rPr>
      <w:sz w:val="16"/>
      <w:szCs w:val="16"/>
    </w:rPr>
  </w:style>
  <w:style w:type="character" w:customStyle="1" w:styleId="labelheaderlevel21">
    <w:name w:val="label_header_level_21"/>
    <w:basedOn w:val="a4"/>
    <w:rPr>
      <w:b/>
      <w:bCs/>
      <w:color w:val="0000FF"/>
      <w:sz w:val="20"/>
      <w:szCs w:val="20"/>
    </w:rPr>
  </w:style>
  <w:style w:type="character" w:customStyle="1" w:styleId="FontStyle15">
    <w:name w:val="Font Style15"/>
    <w:basedOn w:val="a4"/>
    <w:rPr>
      <w:rFonts w:ascii="Times New Roman" w:hAnsi="Times New Roman" w:cs="Times New Roman" w:hint="default"/>
      <w:sz w:val="26"/>
      <w:szCs w:val="26"/>
    </w:rPr>
  </w:style>
  <w:style w:type="character" w:customStyle="1" w:styleId="afff4">
    <w:name w:val="комментарий"/>
    <w:basedOn w:val="a4"/>
    <w:rPr>
      <w:b/>
      <w:bCs w:val="0"/>
      <w:i/>
      <w:iCs w:val="0"/>
      <w:shd w:val="clear" w:color="auto" w:fill="FFFF99"/>
    </w:rPr>
  </w:style>
  <w:style w:type="character" w:customStyle="1" w:styleId="afff5">
    <w:name w:val="Основной шрифт"/>
    <w:semiHidden/>
  </w:style>
  <w:style w:type="character" w:customStyle="1" w:styleId="afff6">
    <w:name w:val="Подпункт Знак"/>
    <w:basedOn w:val="a4"/>
    <w:rPr>
      <w:sz w:val="28"/>
      <w:lang w:val="ru-RU" w:eastAsia="ru-RU" w:bidi="ar-SA"/>
    </w:rPr>
  </w:style>
  <w:style w:type="character" w:customStyle="1" w:styleId="FontStyle11">
    <w:name w:val="Font Style11"/>
    <w:basedOn w:val="a4"/>
    <w:rPr>
      <w:rFonts w:ascii="Times New Roman" w:hAnsi="Times New Roman" w:cs="Times New Roman" w:hint="default"/>
      <w:sz w:val="26"/>
      <w:szCs w:val="26"/>
    </w:rPr>
  </w:style>
  <w:style w:type="character" w:customStyle="1" w:styleId="Sp1">
    <w:name w:val="Sp1 Знак Знак"/>
    <w:basedOn w:val="a4"/>
    <w:rPr>
      <w:b/>
      <w:bCs/>
      <w:kern w:val="24"/>
      <w:sz w:val="24"/>
      <w:szCs w:val="24"/>
      <w:lang w:val="ru-RU" w:eastAsia="ru-RU" w:bidi="ar-SA"/>
    </w:rPr>
  </w:style>
  <w:style w:type="character" w:customStyle="1" w:styleId="FontStyle33">
    <w:name w:val="Font Style33"/>
    <w:basedOn w:val="a4"/>
    <w:rPr>
      <w:rFonts w:ascii="Times New Roman" w:hAnsi="Times New Roman" w:cs="Times New Roman" w:hint="default"/>
      <w:sz w:val="26"/>
      <w:szCs w:val="26"/>
    </w:rPr>
  </w:style>
  <w:style w:type="character" w:customStyle="1" w:styleId="FontStyle57">
    <w:name w:val="Font Style57"/>
    <w:basedOn w:val="a4"/>
    <w:rPr>
      <w:rFonts w:ascii="Times New Roman" w:hAnsi="Times New Roman" w:cs="Times New Roman" w:hint="default"/>
      <w:b/>
      <w:bCs/>
      <w:sz w:val="20"/>
      <w:szCs w:val="20"/>
    </w:rPr>
  </w:style>
  <w:style w:type="character" w:customStyle="1" w:styleId="rvts30">
    <w:name w:val="rvts30"/>
    <w:basedOn w:val="a4"/>
    <w:rPr>
      <w:rFonts w:ascii="Times New Roman" w:hAnsi="Times New Roman" w:cs="Times New Roman" w:hint="default"/>
      <w:sz w:val="22"/>
      <w:szCs w:val="22"/>
    </w:rPr>
  </w:style>
  <w:style w:type="character" w:customStyle="1" w:styleId="rvts6">
    <w:name w:val="rvts6"/>
    <w:basedOn w:val="a4"/>
    <w:rPr>
      <w:rFonts w:ascii="Times New Roman" w:hAnsi="Times New Roman" w:cs="Times New Roman" w:hint="default"/>
      <w:sz w:val="24"/>
      <w:szCs w:val="24"/>
    </w:rPr>
  </w:style>
  <w:style w:type="character" w:customStyle="1" w:styleId="rvts36">
    <w:name w:val="rvts36"/>
    <w:basedOn w:val="a4"/>
    <w:rPr>
      <w:rFonts w:ascii="Times New Roman" w:hAnsi="Times New Roman" w:cs="Times New Roman" w:hint="default"/>
      <w:color w:val="000000"/>
      <w:sz w:val="22"/>
      <w:szCs w:val="22"/>
    </w:rPr>
  </w:style>
  <w:style w:type="table" w:styleId="afff7">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character" w:styleId="afff8">
    <w:name w:val="page number"/>
    <w:basedOn w:val="a4"/>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paragraph" w:styleId="7">
    <w:name w:val="heading 7"/>
    <w:basedOn w:val="a3"/>
    <w:next w:val="a3"/>
    <w:link w:val="70"/>
    <w:uiPriority w:val="9"/>
    <w:semiHidden/>
    <w:qFormat/>
    <w:pPr>
      <w:tabs>
        <w:tab w:val="num" w:pos="3469"/>
      </w:tabs>
      <w:spacing w:before="240" w:after="60"/>
      <w:ind w:left="3469" w:hanging="1296"/>
      <w:outlineLvl w:val="6"/>
    </w:pPr>
  </w:style>
  <w:style w:type="paragraph" w:styleId="8">
    <w:name w:val="heading 8"/>
    <w:basedOn w:val="a3"/>
    <w:next w:val="a3"/>
    <w:link w:val="80"/>
    <w:uiPriority w:val="9"/>
    <w:semiHidden/>
    <w:qFormat/>
    <w:pPr>
      <w:tabs>
        <w:tab w:val="num" w:pos="3613"/>
      </w:tabs>
      <w:spacing w:before="240" w:after="60"/>
      <w:ind w:left="3613" w:hanging="1440"/>
      <w:outlineLvl w:val="7"/>
    </w:pPr>
    <w:rPr>
      <w:i/>
      <w:iCs/>
    </w:rPr>
  </w:style>
  <w:style w:type="paragraph" w:styleId="9">
    <w:name w:val="heading 9"/>
    <w:basedOn w:val="a3"/>
    <w:next w:val="a3"/>
    <w:link w:val="90"/>
    <w:uiPriority w:val="9"/>
    <w:semiHidden/>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semiHidden/>
    <w:unhideWhenUsed/>
    <w:rPr>
      <w:color w:val="0000FF"/>
      <w:u w:val="single"/>
    </w:rPr>
  </w:style>
  <w:style w:type="character" w:styleId="a8">
    <w:name w:val="FollowedHyperlink"/>
    <w:basedOn w:val="a4"/>
    <w:uiPriority w:val="99"/>
    <w:semiHidden/>
    <w:unhideWhenUsed/>
    <w:rPr>
      <w:color w:val="800080"/>
      <w:u w:val="single"/>
    </w:rPr>
  </w:style>
  <w:style w:type="character" w:customStyle="1" w:styleId="11">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Pr>
      <w:rFonts w:eastAsiaTheme="minorEastAsia"/>
      <w:iCs/>
      <w:sz w:val="24"/>
      <w:szCs w:val="24"/>
    </w:r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
    <w:basedOn w:val="a4"/>
    <w:locked/>
    <w:rPr>
      <w:rFonts w:ascii="Times New Roman" w:eastAsiaTheme="minorEastAsia" w:hAnsi="Times New Roman" w:cs="Times New Roman" w:hint="default"/>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Pr>
      <w:rFonts w:ascii="Arial" w:eastAsiaTheme="minorEastAsia" w:hAnsi="Arial" w:cs="Arial"/>
      <w:b/>
      <w:bCs/>
      <w:i/>
      <w:iCs/>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2">
    <w:name w:val="Заголовок 3 Знак"/>
    <w:aliases w:val="H3 Знак"/>
    <w:basedOn w:val="a4"/>
    <w:uiPriority w:val="9"/>
    <w:locked/>
    <w:rPr>
      <w:rFonts w:ascii="Cambria" w:eastAsiaTheme="minorEastAsia" w:hAnsi="Cambria" w:hint="default"/>
      <w:b/>
      <w:bCs/>
      <w:sz w:val="26"/>
      <w:szCs w:val="26"/>
    </w:rPr>
  </w:style>
  <w:style w:type="character" w:customStyle="1" w:styleId="40">
    <w:name w:val="Заголовок 4 Знак"/>
    <w:basedOn w:val="a4"/>
    <w:link w:val="4"/>
    <w:locked/>
    <w:rPr>
      <w:rFonts w:eastAsia="Arial Unicode MS"/>
      <w:b/>
      <w:bCs/>
      <w:sz w:val="28"/>
      <w:szCs w:val="28"/>
    </w:rPr>
  </w:style>
  <w:style w:type="character" w:customStyle="1" w:styleId="50">
    <w:name w:val="Заголовок 5 Знак"/>
    <w:basedOn w:val="a4"/>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hAnsi="Courier New" w:cs="Courier New" w:hint="default"/>
    </w:rPr>
  </w:style>
  <w:style w:type="paragraph" w:styleId="a9">
    <w:name w:val="Normal (Web)"/>
    <w:basedOn w:val="a3"/>
    <w:unhideWhenUsed/>
    <w:pPr>
      <w:spacing w:before="100" w:beforeAutospacing="1" w:after="100" w:afterAutospacing="1"/>
    </w:pPr>
  </w:style>
  <w:style w:type="character" w:customStyle="1" w:styleId="70">
    <w:name w:val="Заголовок 7 Знак"/>
    <w:basedOn w:val="a4"/>
    <w:link w:val="7"/>
    <w:uiPriority w:val="9"/>
    <w:locked/>
    <w:rPr>
      <w:sz w:val="24"/>
      <w:szCs w:val="24"/>
    </w:rPr>
  </w:style>
  <w:style w:type="character" w:customStyle="1" w:styleId="80">
    <w:name w:val="Заголовок 8 Знак"/>
    <w:basedOn w:val="a4"/>
    <w:link w:val="8"/>
    <w:uiPriority w:val="9"/>
    <w:locked/>
    <w:rPr>
      <w:i/>
      <w:iCs/>
      <w:sz w:val="24"/>
      <w:szCs w:val="24"/>
    </w:rPr>
  </w:style>
  <w:style w:type="character" w:customStyle="1" w:styleId="90">
    <w:name w:val="Заголовок 9 Знак"/>
    <w:basedOn w:val="a4"/>
    <w:link w:val="9"/>
    <w:uiPriority w:val="9"/>
    <w:locked/>
    <w:rPr>
      <w:rFonts w:ascii="Arial" w:hAnsi="Arial" w:cs="Arial" w:hint="default"/>
      <w:sz w:val="22"/>
      <w:szCs w:val="22"/>
    </w:rPr>
  </w:style>
  <w:style w:type="paragraph" w:styleId="13">
    <w:name w:val="toc 1"/>
    <w:basedOn w:val="a3"/>
    <w:next w:val="a3"/>
    <w:autoRedefine/>
    <w:uiPriority w:val="39"/>
    <w:semiHidden/>
    <w:unhideWhenUsed/>
    <w:pPr>
      <w:tabs>
        <w:tab w:val="left" w:pos="426"/>
        <w:tab w:val="right" w:leader="dot" w:pos="10348"/>
      </w:tabs>
      <w:ind w:left="426" w:hanging="426"/>
    </w:pPr>
    <w:rPr>
      <w:noProof/>
      <w:szCs w:val="20"/>
    </w:rPr>
  </w:style>
  <w:style w:type="paragraph" w:styleId="23">
    <w:name w:val="toc 2"/>
    <w:basedOn w:val="a3"/>
    <w:next w:val="a3"/>
    <w:autoRedefine/>
    <w:uiPriority w:val="39"/>
    <w:semiHidden/>
    <w:unhideWhenUsed/>
    <w:pPr>
      <w:tabs>
        <w:tab w:val="left" w:pos="426"/>
        <w:tab w:val="left" w:pos="1134"/>
        <w:tab w:val="right" w:pos="10348"/>
      </w:tabs>
      <w:spacing w:line="276" w:lineRule="auto"/>
      <w:ind w:left="1134" w:right="74" w:hanging="708"/>
    </w:pPr>
    <w:rPr>
      <w:bCs/>
      <w:noProof/>
    </w:rPr>
  </w:style>
  <w:style w:type="paragraph" w:styleId="33">
    <w:name w:val="toc 3"/>
    <w:basedOn w:val="a3"/>
    <w:next w:val="a3"/>
    <w:autoRedefine/>
    <w:uiPriority w:val="39"/>
    <w:semiHidden/>
    <w:unhideWhenUsed/>
    <w:rPr>
      <w:sz w:val="22"/>
      <w:szCs w:val="20"/>
    </w:rPr>
  </w:style>
  <w:style w:type="paragraph" w:styleId="41">
    <w:name w:val="toc 4"/>
    <w:basedOn w:val="a3"/>
    <w:next w:val="a3"/>
    <w:autoRedefine/>
    <w:uiPriority w:val="39"/>
    <w:semiHidden/>
    <w:unhideWhenUsed/>
    <w:pPr>
      <w:ind w:left="720"/>
    </w:pPr>
    <w:rPr>
      <w:szCs w:val="20"/>
    </w:rPr>
  </w:style>
  <w:style w:type="paragraph" w:styleId="51">
    <w:name w:val="toc 5"/>
    <w:basedOn w:val="a3"/>
    <w:next w:val="a3"/>
    <w:autoRedefine/>
    <w:uiPriority w:val="39"/>
    <w:semiHidden/>
    <w:unhideWhenUsed/>
    <w:pPr>
      <w:ind w:left="960"/>
    </w:pPr>
    <w:rPr>
      <w:szCs w:val="20"/>
    </w:rPr>
  </w:style>
  <w:style w:type="paragraph" w:styleId="61">
    <w:name w:val="toc 6"/>
    <w:basedOn w:val="a3"/>
    <w:next w:val="a3"/>
    <w:autoRedefine/>
    <w:uiPriority w:val="39"/>
    <w:semiHidden/>
    <w:unhideWhenUsed/>
    <w:pPr>
      <w:ind w:left="1200"/>
    </w:pPr>
    <w:rPr>
      <w:szCs w:val="20"/>
    </w:rPr>
  </w:style>
  <w:style w:type="paragraph" w:styleId="71">
    <w:name w:val="toc 7"/>
    <w:basedOn w:val="a3"/>
    <w:next w:val="a3"/>
    <w:autoRedefine/>
    <w:uiPriority w:val="99"/>
    <w:semiHidden/>
    <w:unhideWhenUsed/>
    <w:pPr>
      <w:ind w:left="1440"/>
    </w:pPr>
    <w:rPr>
      <w:szCs w:val="20"/>
    </w:rPr>
  </w:style>
  <w:style w:type="paragraph" w:styleId="81">
    <w:name w:val="toc 8"/>
    <w:basedOn w:val="a3"/>
    <w:next w:val="a3"/>
    <w:autoRedefine/>
    <w:uiPriority w:val="39"/>
    <w:semiHidden/>
    <w:unhideWhenUsed/>
    <w:pPr>
      <w:ind w:left="1680"/>
    </w:pPr>
    <w:rPr>
      <w:szCs w:val="20"/>
    </w:rPr>
  </w:style>
  <w:style w:type="paragraph" w:styleId="91">
    <w:name w:val="toc 9"/>
    <w:basedOn w:val="a3"/>
    <w:next w:val="a3"/>
    <w:autoRedefine/>
    <w:uiPriority w:val="99"/>
    <w:semiHidden/>
    <w:unhideWhenUsed/>
    <w:pPr>
      <w:ind w:left="1920"/>
    </w:pPr>
    <w:rPr>
      <w:szCs w:val="20"/>
    </w:rPr>
  </w:style>
  <w:style w:type="paragraph" w:styleId="aa">
    <w:name w:val="footnote text"/>
    <w:basedOn w:val="a3"/>
    <w:link w:val="ab"/>
    <w:uiPriority w:val="99"/>
    <w:semiHidden/>
    <w:unhideWhenUsed/>
    <w:pPr>
      <w:snapToGrid w:val="0"/>
      <w:spacing w:line="360" w:lineRule="auto"/>
      <w:ind w:firstLine="567"/>
    </w:pPr>
    <w:rPr>
      <w:szCs w:val="20"/>
    </w:rPr>
  </w:style>
  <w:style w:type="character" w:customStyle="1" w:styleId="ab">
    <w:name w:val="Текст сноски Знак"/>
    <w:basedOn w:val="a4"/>
    <w:link w:val="aa"/>
    <w:uiPriority w:val="99"/>
    <w:semiHidden/>
    <w:locked/>
    <w:rPr>
      <w:snapToGrid w:val="0"/>
      <w:sz w:val="24"/>
    </w:rPr>
  </w:style>
  <w:style w:type="paragraph" w:styleId="ac">
    <w:name w:val="annotation text"/>
    <w:basedOn w:val="a3"/>
    <w:link w:val="ad"/>
    <w:uiPriority w:val="99"/>
    <w:semiHidden/>
    <w:unhideWhenUsed/>
    <w:rPr>
      <w:sz w:val="20"/>
      <w:szCs w:val="20"/>
    </w:rPr>
  </w:style>
  <w:style w:type="character" w:customStyle="1" w:styleId="ad">
    <w:name w:val="Текст примечания Знак"/>
    <w:basedOn w:val="a4"/>
    <w:link w:val="ac"/>
    <w:uiPriority w:val="99"/>
    <w:semiHidden/>
    <w:locked/>
  </w:style>
  <w:style w:type="character" w:customStyle="1" w:styleId="14">
    <w:name w:val="Верхний колонтитул Знак1"/>
    <w:aliases w:val="Titul Знак1,Heder Знак1"/>
    <w:basedOn w:val="a4"/>
    <w:link w:val="ae"/>
    <w:uiPriority w:val="99"/>
    <w:locked/>
    <w:rPr>
      <w:sz w:val="24"/>
      <w:szCs w:val="24"/>
    </w:rPr>
  </w:style>
  <w:style w:type="paragraph" w:styleId="ae">
    <w:name w:val="header"/>
    <w:aliases w:val="Titul,Heder"/>
    <w:basedOn w:val="a3"/>
    <w:link w:val="14"/>
    <w:uiPriority w:val="99"/>
    <w:unhideWhenUsed/>
    <w:pPr>
      <w:tabs>
        <w:tab w:val="center" w:pos="4153"/>
        <w:tab w:val="right" w:pos="8306"/>
      </w:tabs>
    </w:pPr>
    <w:rPr>
      <w:rFonts w:ascii="Courier New" w:hAnsi="Courier New" w:cs="Courier New"/>
      <w:sz w:val="20"/>
      <w:szCs w:val="20"/>
    </w:rPr>
  </w:style>
  <w:style w:type="character" w:customStyle="1" w:styleId="af">
    <w:name w:val="Верхний колонтитул Знак"/>
    <w:aliases w:val="Titul Знак,Heder Знак"/>
    <w:basedOn w:val="a4"/>
    <w:uiPriority w:val="99"/>
    <w:semiHidden/>
    <w:locked/>
    <w:rPr>
      <w:rFonts w:ascii="Courier New" w:hAnsi="Courier New" w:cs="Courier New" w:hint="default"/>
      <w:lang w:val="ru-RU" w:eastAsia="ru-RU" w:bidi="ar-SA"/>
    </w:rPr>
  </w:style>
  <w:style w:type="paragraph" w:styleId="af0">
    <w:name w:val="footer"/>
    <w:basedOn w:val="a3"/>
    <w:link w:val="af1"/>
    <w:uiPriority w:val="99"/>
    <w:unhideWhenUsed/>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locked/>
    <w:rPr>
      <w:rFonts w:ascii="Courier New" w:hAnsi="Courier New" w:cs="Courier New" w:hint="default"/>
    </w:rPr>
  </w:style>
  <w:style w:type="paragraph" w:styleId="af2">
    <w:name w:val="caption"/>
    <w:basedOn w:val="a3"/>
    <w:next w:val="a3"/>
    <w:uiPriority w:val="35"/>
    <w:semiHidden/>
    <w:qFormat/>
    <w:pPr>
      <w:pageBreakBefore/>
      <w:suppressAutoHyphens/>
      <w:snapToGrid w:val="0"/>
      <w:spacing w:before="120" w:after="120"/>
    </w:pPr>
    <w:rPr>
      <w:i/>
      <w:szCs w:val="22"/>
    </w:rPr>
  </w:style>
  <w:style w:type="paragraph" w:styleId="af3">
    <w:name w:val="endnote text"/>
    <w:basedOn w:val="a3"/>
    <w:link w:val="af4"/>
    <w:uiPriority w:val="99"/>
    <w:semiHidden/>
    <w:unhideWhenUsed/>
    <w:rPr>
      <w:sz w:val="20"/>
      <w:szCs w:val="20"/>
    </w:rPr>
  </w:style>
  <w:style w:type="character" w:customStyle="1" w:styleId="af4">
    <w:name w:val="Текст концевой сноски Знак"/>
    <w:basedOn w:val="a4"/>
    <w:link w:val="af3"/>
    <w:uiPriority w:val="99"/>
    <w:semiHidden/>
    <w:locked/>
  </w:style>
  <w:style w:type="paragraph" w:styleId="a">
    <w:name w:val="List Number"/>
    <w:basedOn w:val="a3"/>
    <w:uiPriority w:val="99"/>
    <w:semiHidden/>
    <w:unhideWhenUsed/>
    <w:pPr>
      <w:numPr>
        <w:numId w:val="3"/>
      </w:numPr>
    </w:pPr>
  </w:style>
  <w:style w:type="paragraph" w:styleId="24">
    <w:name w:val="List 2"/>
    <w:basedOn w:val="a3"/>
    <w:uiPriority w:val="99"/>
    <w:semiHidden/>
    <w:unhideWhenUsed/>
    <w:pPr>
      <w:ind w:left="566" w:hanging="283"/>
    </w:pPr>
  </w:style>
  <w:style w:type="paragraph" w:styleId="2">
    <w:name w:val="List Bullet 2"/>
    <w:basedOn w:val="a3"/>
    <w:uiPriority w:val="99"/>
    <w:semiHidden/>
    <w:unhideWhenUsed/>
    <w:pPr>
      <w:numPr>
        <w:numId w:val="4"/>
      </w:numPr>
    </w:pPr>
  </w:style>
  <w:style w:type="paragraph" w:styleId="30">
    <w:name w:val="List Bullet 3"/>
    <w:basedOn w:val="a3"/>
    <w:uiPriority w:val="99"/>
    <w:semiHidden/>
    <w:unhideWhenUsed/>
    <w:pPr>
      <w:numPr>
        <w:numId w:val="5"/>
      </w:numPr>
    </w:pPr>
  </w:style>
  <w:style w:type="paragraph" w:styleId="3">
    <w:name w:val="List Number 3"/>
    <w:basedOn w:val="a3"/>
    <w:uiPriority w:val="99"/>
    <w:semiHidden/>
    <w:unhideWhenUsed/>
    <w:pPr>
      <w:numPr>
        <w:numId w:val="6"/>
      </w:numPr>
    </w:pPr>
  </w:style>
  <w:style w:type="paragraph" w:styleId="af5">
    <w:name w:val="Body Text"/>
    <w:basedOn w:val="a3"/>
    <w:link w:val="af6"/>
    <w:semiHidden/>
    <w:unhideWhenUsed/>
    <w:pPr>
      <w:spacing w:after="120"/>
    </w:pPr>
  </w:style>
  <w:style w:type="character" w:customStyle="1" w:styleId="af6">
    <w:name w:val="Основной текст Знак"/>
    <w:basedOn w:val="a4"/>
    <w:link w:val="af5"/>
    <w:semiHidden/>
    <w:locked/>
    <w:rPr>
      <w:sz w:val="24"/>
      <w:szCs w:val="24"/>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uiPriority w:val="99"/>
    <w:semiHidden/>
    <w:locked/>
    <w:rPr>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25"/>
    <w:uiPriority w:val="99"/>
    <w:semiHidden/>
    <w:unhideWhenUsed/>
    <w:pPr>
      <w:ind w:firstLine="720"/>
    </w:pPr>
    <w:rPr>
      <w:color w:val="000000"/>
    </w:rPr>
  </w:style>
  <w:style w:type="character" w:customStyle="1" w:styleId="15">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uiPriority w:val="99"/>
    <w:semiHidden/>
    <w:locked/>
    <w:rPr>
      <w:color w:val="000000"/>
      <w:sz w:val="24"/>
      <w:szCs w:val="24"/>
    </w:rPr>
  </w:style>
  <w:style w:type="paragraph" w:styleId="af8">
    <w:name w:val="List Continue"/>
    <w:basedOn w:val="a3"/>
    <w:uiPriority w:val="99"/>
    <w:semiHidden/>
    <w:unhideWhenUsed/>
    <w:pPr>
      <w:spacing w:after="120"/>
      <w:ind w:left="283"/>
    </w:pPr>
  </w:style>
  <w:style w:type="paragraph" w:styleId="26">
    <w:name w:val="Body Text 2"/>
    <w:basedOn w:val="a3"/>
    <w:link w:val="27"/>
    <w:uiPriority w:val="99"/>
    <w:semiHidden/>
    <w:unhideWhenUsed/>
    <w:pPr>
      <w:spacing w:after="120" w:line="480" w:lineRule="auto"/>
    </w:pPr>
  </w:style>
  <w:style w:type="character" w:customStyle="1" w:styleId="27">
    <w:name w:val="Основной текст 2 Знак"/>
    <w:basedOn w:val="a4"/>
    <w:link w:val="26"/>
    <w:uiPriority w:val="99"/>
    <w:semiHidden/>
    <w:locked/>
    <w:rPr>
      <w:sz w:val="24"/>
      <w:szCs w:val="24"/>
    </w:rPr>
  </w:style>
  <w:style w:type="paragraph" w:styleId="34">
    <w:name w:val="Body Text 3"/>
    <w:basedOn w:val="a3"/>
    <w:link w:val="35"/>
    <w:uiPriority w:val="99"/>
    <w:semiHidden/>
    <w:unhideWhenUsed/>
    <w:pPr>
      <w:spacing w:after="120"/>
    </w:pPr>
    <w:rPr>
      <w:sz w:val="16"/>
      <w:szCs w:val="16"/>
    </w:rPr>
  </w:style>
  <w:style w:type="character" w:customStyle="1" w:styleId="35">
    <w:name w:val="Основной текст 3 Знак"/>
    <w:basedOn w:val="a4"/>
    <w:link w:val="34"/>
    <w:uiPriority w:val="99"/>
    <w:semiHidden/>
    <w:locked/>
    <w:rPr>
      <w:sz w:val="16"/>
      <w:szCs w:val="16"/>
    </w:rPr>
  </w:style>
  <w:style w:type="paragraph" w:styleId="28">
    <w:name w:val="Body Text Indent 2"/>
    <w:basedOn w:val="a3"/>
    <w:link w:val="29"/>
    <w:uiPriority w:val="99"/>
    <w:unhideWhenUsed/>
    <w:pPr>
      <w:ind w:firstLine="720"/>
    </w:pPr>
  </w:style>
  <w:style w:type="character" w:customStyle="1" w:styleId="29">
    <w:name w:val="Основной текст с отступом 2 Знак"/>
    <w:basedOn w:val="a4"/>
    <w:link w:val="28"/>
    <w:uiPriority w:val="99"/>
    <w:locked/>
    <w:rPr>
      <w:sz w:val="24"/>
      <w:szCs w:val="24"/>
    </w:rPr>
  </w:style>
  <w:style w:type="paragraph" w:styleId="36">
    <w:name w:val="Body Text Indent 3"/>
    <w:basedOn w:val="a3"/>
    <w:link w:val="37"/>
    <w:uiPriority w:val="99"/>
    <w:semiHidden/>
    <w:unhideWhenUsed/>
    <w:pPr>
      <w:ind w:firstLine="720"/>
    </w:pPr>
    <w:rPr>
      <w:color w:val="0000FF"/>
      <w:u w:val="single"/>
    </w:rPr>
  </w:style>
  <w:style w:type="character" w:customStyle="1" w:styleId="37">
    <w:name w:val="Основной текст с отступом 3 Знак"/>
    <w:basedOn w:val="a4"/>
    <w:link w:val="36"/>
    <w:uiPriority w:val="99"/>
    <w:semiHidden/>
    <w:locked/>
    <w:rPr>
      <w:sz w:val="16"/>
      <w:szCs w:val="16"/>
    </w:rPr>
  </w:style>
  <w:style w:type="paragraph" w:styleId="af9">
    <w:name w:val="Block Text"/>
    <w:basedOn w:val="a3"/>
    <w:uiPriority w:val="99"/>
    <w:semiHidden/>
    <w:unhideWhenUsed/>
    <w:pPr>
      <w:ind w:left="-5220" w:right="-105"/>
    </w:pPr>
    <w:rPr>
      <w:i/>
      <w:iCs/>
    </w:rPr>
  </w:style>
  <w:style w:type="paragraph" w:styleId="afa">
    <w:name w:val="Document Map"/>
    <w:basedOn w:val="a3"/>
    <w:link w:val="afb"/>
    <w:uiPriority w:val="99"/>
    <w:semiHidden/>
    <w:unhideWhenUsed/>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Pr>
      <w:rFonts w:ascii="Tahoma" w:hAnsi="Tahoma" w:cs="Tahoma" w:hint="default"/>
      <w:sz w:val="24"/>
      <w:shd w:val="clear" w:color="auto" w:fill="000080"/>
    </w:rPr>
  </w:style>
  <w:style w:type="paragraph" w:styleId="afc">
    <w:name w:val="Plain Text"/>
    <w:basedOn w:val="a3"/>
    <w:link w:val="afd"/>
    <w:uiPriority w:val="99"/>
    <w:semiHidden/>
    <w:unhideWhenUsed/>
    <w:pPr>
      <w:snapToGrid w:val="0"/>
    </w:pPr>
    <w:rPr>
      <w:rFonts w:ascii="Courier New" w:hAnsi="Courier New"/>
      <w:sz w:val="20"/>
      <w:szCs w:val="20"/>
    </w:rPr>
  </w:style>
  <w:style w:type="character" w:customStyle="1" w:styleId="afd">
    <w:name w:val="Текст Знак"/>
    <w:basedOn w:val="a4"/>
    <w:link w:val="afc"/>
    <w:uiPriority w:val="99"/>
    <w:semiHidden/>
    <w:locked/>
    <w:rPr>
      <w:rFonts w:ascii="Courier New" w:hAnsi="Courier New" w:cs="Courier New" w:hint="default"/>
      <w:snapToGrid w:val="0"/>
    </w:rPr>
  </w:style>
  <w:style w:type="paragraph" w:styleId="afe">
    <w:name w:val="annotation subject"/>
    <w:basedOn w:val="ac"/>
    <w:next w:val="ac"/>
    <w:link w:val="aff"/>
    <w:uiPriority w:val="99"/>
    <w:semiHidden/>
    <w:unhideWhenUsed/>
    <w:rPr>
      <w:b/>
      <w:bCs/>
    </w:rPr>
  </w:style>
  <w:style w:type="character" w:customStyle="1" w:styleId="aff">
    <w:name w:val="Тема примечания Знак"/>
    <w:basedOn w:val="ad"/>
    <w:link w:val="afe"/>
    <w:uiPriority w:val="99"/>
    <w:semiHidden/>
    <w:locked/>
    <w:rPr>
      <w:b/>
      <w:bCs/>
    </w:rPr>
  </w:style>
  <w:style w:type="paragraph" w:styleId="aff0">
    <w:name w:val="Balloon Text"/>
    <w:basedOn w:val="a3"/>
    <w:link w:val="aff1"/>
    <w:uiPriority w:val="99"/>
    <w:semiHidden/>
    <w:unhideWhenUsed/>
    <w:rPr>
      <w:rFonts w:ascii="Tahoma" w:hAnsi="Tahoma" w:cs="Tahoma"/>
      <w:sz w:val="16"/>
      <w:szCs w:val="16"/>
    </w:rPr>
  </w:style>
  <w:style w:type="character" w:customStyle="1" w:styleId="aff1">
    <w:name w:val="Текст выноски Знак"/>
    <w:basedOn w:val="a4"/>
    <w:link w:val="aff0"/>
    <w:uiPriority w:val="99"/>
    <w:semiHidden/>
    <w:locked/>
    <w:rPr>
      <w:rFonts w:ascii="Tahoma" w:hAnsi="Tahoma" w:cs="Tahoma" w:hint="default"/>
      <w:sz w:val="16"/>
      <w:szCs w:val="16"/>
    </w:rPr>
  </w:style>
  <w:style w:type="paragraph" w:styleId="aff2">
    <w:name w:val="Revision"/>
    <w:uiPriority w:val="99"/>
    <w:semiHidden/>
    <w:pPr>
      <w:widowControl w:val="0"/>
      <w:adjustRightInd w:val="0"/>
      <w:spacing w:line="360" w:lineRule="atLeast"/>
      <w:jc w:val="both"/>
    </w:pPr>
    <w:rPr>
      <w:sz w:val="24"/>
      <w:szCs w:val="24"/>
    </w:rPr>
  </w:style>
  <w:style w:type="paragraph" w:styleId="aff3">
    <w:name w:val="List Paragraph"/>
    <w:basedOn w:val="a3"/>
    <w:uiPriority w:val="34"/>
    <w:semiHidden/>
    <w:qFormat/>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6">
    <w:name w:val="Обычный1"/>
    <w:uiPriority w:val="99"/>
    <w:semiHidden/>
    <w:pPr>
      <w:widowControl w:val="0"/>
      <w:adjustRightInd w:val="0"/>
      <w:spacing w:line="360" w:lineRule="atLeast"/>
      <w:jc w:val="both"/>
    </w:pPr>
    <w:rPr>
      <w:sz w:val="24"/>
    </w:rPr>
  </w:style>
  <w:style w:type="paragraph" w:customStyle="1" w:styleId="aff4">
    <w:name w:val="Знак"/>
    <w:basedOn w:val="a3"/>
    <w:uiPriority w:val="99"/>
    <w:semiHidden/>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uiPriority w:val="99"/>
    <w:semiHidden/>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semiHidden/>
    <w:pPr>
      <w:keepNext/>
      <w:snapToGrid w:val="0"/>
      <w:jc w:val="center"/>
    </w:pPr>
    <w:rPr>
      <w:szCs w:val="20"/>
    </w:rPr>
  </w:style>
  <w:style w:type="paragraph" w:customStyle="1" w:styleId="17">
    <w:name w:val="заголовок 1"/>
    <w:basedOn w:val="a3"/>
    <w:next w:val="a3"/>
    <w:uiPriority w:val="99"/>
    <w:semiHidden/>
    <w:pPr>
      <w:keepNext/>
      <w:snapToGrid w:val="0"/>
      <w:jc w:val="center"/>
    </w:pPr>
    <w:rPr>
      <w:b/>
      <w:sz w:val="22"/>
      <w:szCs w:val="20"/>
    </w:rPr>
  </w:style>
  <w:style w:type="paragraph" w:customStyle="1" w:styleId="2a">
    <w:name w:val="çàãîëîâîê 2"/>
    <w:basedOn w:val="a3"/>
    <w:next w:val="a3"/>
    <w:uiPriority w:val="99"/>
    <w:semiHidden/>
    <w:pPr>
      <w:keepNext/>
    </w:pPr>
    <w:rPr>
      <w:szCs w:val="20"/>
      <w:lang w:val="en-GB"/>
    </w:rPr>
  </w:style>
  <w:style w:type="paragraph" w:customStyle="1" w:styleId="aff6">
    <w:name w:val="Таблица шапка"/>
    <w:basedOn w:val="a3"/>
    <w:uiPriority w:val="99"/>
    <w:semiHidden/>
    <w:pPr>
      <w:keepNext/>
      <w:snapToGrid w:val="0"/>
      <w:spacing w:before="40" w:after="40"/>
      <w:ind w:left="57" w:right="57"/>
    </w:pPr>
    <w:rPr>
      <w:sz w:val="22"/>
      <w:szCs w:val="20"/>
    </w:rPr>
  </w:style>
  <w:style w:type="paragraph" w:customStyle="1" w:styleId="aff7">
    <w:name w:val="Таблица текст"/>
    <w:basedOn w:val="a3"/>
    <w:uiPriority w:val="99"/>
    <w:semiHidden/>
    <w:pPr>
      <w:snapToGrid w:val="0"/>
      <w:spacing w:before="40" w:after="40"/>
      <w:ind w:left="57" w:right="57"/>
    </w:pPr>
    <w:rPr>
      <w:szCs w:val="20"/>
    </w:rPr>
  </w:style>
  <w:style w:type="paragraph" w:customStyle="1" w:styleId="a1">
    <w:name w:val="Пункт"/>
    <w:basedOn w:val="a3"/>
    <w:uiPriority w:val="99"/>
    <w:semiHidden/>
    <w:pPr>
      <w:numPr>
        <w:ilvl w:val="2"/>
        <w:numId w:val="1"/>
      </w:numPr>
      <w:snapToGrid w:val="0"/>
      <w:spacing w:line="360" w:lineRule="auto"/>
    </w:pPr>
    <w:rPr>
      <w:sz w:val="28"/>
      <w:szCs w:val="28"/>
    </w:rPr>
  </w:style>
  <w:style w:type="paragraph" w:customStyle="1" w:styleId="2b">
    <w:name w:val="Уровень2"/>
    <w:basedOn w:val="a3"/>
    <w:uiPriority w:val="99"/>
    <w:semiHidden/>
    <w:pPr>
      <w:tabs>
        <w:tab w:val="num" w:pos="927"/>
        <w:tab w:val="left" w:pos="993"/>
      </w:tabs>
      <w:spacing w:before="120" w:after="120"/>
      <w:ind w:firstLine="567"/>
      <w:outlineLvl w:val="0"/>
    </w:pPr>
    <w:rPr>
      <w:rFonts w:ascii="Arial" w:hAnsi="Arial"/>
      <w:bCs/>
      <w:iCs/>
      <w:color w:val="000000"/>
      <w:szCs w:val="20"/>
    </w:rPr>
  </w:style>
  <w:style w:type="paragraph" w:customStyle="1" w:styleId="38">
    <w:name w:val="Уровень3"/>
    <w:basedOn w:val="2b"/>
    <w:uiPriority w:val="99"/>
    <w:semiHidden/>
    <w:pPr>
      <w:tabs>
        <w:tab w:val="clear" w:pos="927"/>
        <w:tab w:val="num" w:pos="360"/>
        <w:tab w:val="num" w:pos="2160"/>
      </w:tabs>
      <w:ind w:left="2160" w:hanging="180"/>
    </w:pPr>
  </w:style>
  <w:style w:type="paragraph" w:customStyle="1" w:styleId="aff8">
    <w:name w:val="Заголовок статьи"/>
    <w:basedOn w:val="a3"/>
    <w:next w:val="a3"/>
    <w:uiPriority w:val="99"/>
    <w:semiHidden/>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pPr>
      <w:numPr>
        <w:numId w:val="7"/>
      </w:numPr>
    </w:pPr>
  </w:style>
  <w:style w:type="paragraph" w:customStyle="1" w:styleId="39">
    <w:name w:val="Стиль3"/>
    <w:basedOn w:val="28"/>
    <w:uiPriority w:val="99"/>
    <w:semiHidden/>
    <w:pPr>
      <w:tabs>
        <w:tab w:val="num" w:pos="1307"/>
      </w:tabs>
      <w:ind w:left="1080" w:firstLine="0"/>
    </w:pPr>
    <w:rPr>
      <w:szCs w:val="20"/>
    </w:rPr>
  </w:style>
  <w:style w:type="paragraph" w:customStyle="1" w:styleId="1-3">
    <w:name w:val="Текст1-3"/>
    <w:basedOn w:val="a3"/>
    <w:uiPriority w:val="99"/>
    <w:semiHidden/>
    <w:pPr>
      <w:numPr>
        <w:ilvl w:val="12"/>
      </w:numPr>
      <w:spacing w:after="60" w:line="288" w:lineRule="auto"/>
    </w:pPr>
    <w:rPr>
      <w:szCs w:val="20"/>
    </w:rPr>
  </w:style>
  <w:style w:type="paragraph" w:customStyle="1" w:styleId="aHeader">
    <w:name w:val="a_Header"/>
    <w:basedOn w:val="a3"/>
    <w:uiPriority w:val="99"/>
    <w:semiHidden/>
    <w:pPr>
      <w:tabs>
        <w:tab w:val="left" w:pos="1985"/>
      </w:tabs>
      <w:spacing w:after="60"/>
      <w:jc w:val="center"/>
    </w:pPr>
    <w:rPr>
      <w:rFonts w:ascii="Courier New" w:hAnsi="Courier New"/>
    </w:rPr>
  </w:style>
  <w:style w:type="paragraph" w:customStyle="1" w:styleId="aff9">
    <w:name w:val="Подраздел"/>
    <w:basedOn w:val="a3"/>
    <w:uiPriority w:val="99"/>
    <w:semiHidden/>
    <w:pPr>
      <w:spacing w:before="240"/>
      <w:ind w:left="1701" w:hanging="283"/>
    </w:pPr>
    <w:rPr>
      <w:rFonts w:ascii="PragmaticaTT" w:hAnsi="PragmaticaTT"/>
      <w:szCs w:val="20"/>
    </w:rPr>
  </w:style>
  <w:style w:type="paragraph" w:customStyle="1" w:styleId="affa">
    <w:name w:val="регламент список"/>
    <w:basedOn w:val="31"/>
    <w:autoRedefine/>
    <w:uiPriority w:val="99"/>
    <w:semiHidden/>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pPr>
      <w:overflowPunct w:val="0"/>
      <w:autoSpaceDE w:val="0"/>
      <w:autoSpaceDN w:val="0"/>
      <w:ind w:firstLine="567"/>
    </w:pPr>
    <w:rPr>
      <w:bCs/>
      <w:szCs w:val="22"/>
    </w:rPr>
  </w:style>
  <w:style w:type="paragraph" w:customStyle="1" w:styleId="2c">
    <w:name w:val="Пункт_2"/>
    <w:basedOn w:val="a3"/>
    <w:uiPriority w:val="99"/>
    <w:semiHidden/>
    <w:pPr>
      <w:tabs>
        <w:tab w:val="num" w:pos="643"/>
        <w:tab w:val="num" w:pos="1701"/>
      </w:tabs>
      <w:ind w:left="643" w:hanging="360"/>
    </w:pPr>
    <w:rPr>
      <w:sz w:val="28"/>
      <w:szCs w:val="20"/>
    </w:rPr>
  </w:style>
  <w:style w:type="paragraph" w:customStyle="1" w:styleId="3a">
    <w:name w:val="Пункт_3"/>
    <w:basedOn w:val="a3"/>
    <w:uiPriority w:val="99"/>
    <w:semiHidden/>
    <w:pPr>
      <w:tabs>
        <w:tab w:val="num" w:pos="2160"/>
      </w:tabs>
      <w:ind w:left="2302" w:hanging="360"/>
    </w:pPr>
    <w:rPr>
      <w:sz w:val="28"/>
      <w:szCs w:val="28"/>
    </w:rPr>
  </w:style>
  <w:style w:type="paragraph" w:customStyle="1" w:styleId="ConsNonformat">
    <w:name w:val="ConsNonformat"/>
    <w:uiPriority w:val="99"/>
    <w:semiHidden/>
    <w:pPr>
      <w:widowControl w:val="0"/>
      <w:adjustRightInd w:val="0"/>
      <w:spacing w:line="360" w:lineRule="atLeast"/>
      <w:jc w:val="both"/>
    </w:pPr>
    <w:rPr>
      <w:rFonts w:ascii="Courier New" w:hAnsi="Courier New"/>
    </w:rPr>
  </w:style>
  <w:style w:type="paragraph" w:customStyle="1" w:styleId="02statia2">
    <w:name w:val="02statia2"/>
    <w:basedOn w:val="a3"/>
    <w:semiHidden/>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uiPriority w:val="99"/>
    <w:semiHidden/>
    <w:pPr>
      <w:numPr>
        <w:ilvl w:val="0"/>
        <w:numId w:val="0"/>
      </w:numPr>
      <w:tabs>
        <w:tab w:val="num" w:pos="1134"/>
      </w:tabs>
      <w:ind w:left="1134" w:hanging="1134"/>
    </w:pPr>
    <w:rPr>
      <w:bCs/>
      <w:sz w:val="22"/>
      <w:szCs w:val="22"/>
    </w:rPr>
  </w:style>
  <w:style w:type="paragraph" w:customStyle="1" w:styleId="a0">
    <w:name w:val="Подподпункт"/>
    <w:basedOn w:val="affb"/>
    <w:uiPriority w:val="99"/>
    <w:semiHidden/>
    <w:pPr>
      <w:numPr>
        <w:numId w:val="9"/>
      </w:numPr>
    </w:pPr>
  </w:style>
  <w:style w:type="paragraph" w:customStyle="1" w:styleId="affc">
    <w:name w:val="маркированный"/>
    <w:basedOn w:val="a3"/>
    <w:uiPriority w:val="99"/>
    <w:semiHidden/>
    <w:pPr>
      <w:tabs>
        <w:tab w:val="num" w:pos="1701"/>
      </w:tabs>
      <w:snapToGrid w:val="0"/>
      <w:spacing w:line="360" w:lineRule="auto"/>
      <w:ind w:left="1701" w:hanging="567"/>
    </w:pPr>
    <w:rPr>
      <w:bCs/>
      <w:sz w:val="22"/>
      <w:szCs w:val="22"/>
    </w:rPr>
  </w:style>
  <w:style w:type="character" w:customStyle="1" w:styleId="18">
    <w:name w:val="Ариал Знак1"/>
    <w:basedOn w:val="a4"/>
    <w:link w:val="affd"/>
    <w:locked/>
    <w:rPr>
      <w:rFonts w:ascii="Arial" w:hAnsi="Arial" w:cs="Arial" w:hint="default"/>
      <w:sz w:val="24"/>
      <w:szCs w:val="24"/>
      <w:lang w:val="ru-RU" w:eastAsia="ru-RU" w:bidi="ar-SA"/>
    </w:rPr>
  </w:style>
  <w:style w:type="paragraph" w:customStyle="1" w:styleId="affd">
    <w:name w:val="Ариал"/>
    <w:basedOn w:val="a3"/>
    <w:link w:val="18"/>
    <w:uiPriority w:val="99"/>
    <w:semiHidden/>
    <w:pPr>
      <w:spacing w:before="120" w:after="120" w:line="360" w:lineRule="auto"/>
      <w:ind w:firstLine="851"/>
    </w:pPr>
    <w:rPr>
      <w:rFonts w:ascii="Arial" w:hAnsi="Arial" w:cs="Arial"/>
    </w:rPr>
  </w:style>
  <w:style w:type="paragraph" w:customStyle="1" w:styleId="ConsPlusNonformat">
    <w:name w:val="ConsPlusNonformat"/>
    <w:uiPriority w:val="99"/>
    <w:semiHidden/>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uiPriority w:val="99"/>
    <w:semiHidden/>
    <w:pPr>
      <w:tabs>
        <w:tab w:val="left" w:pos="1134"/>
      </w:tabs>
      <w:snapToGrid w:val="0"/>
      <w:spacing w:line="360" w:lineRule="auto"/>
      <w:ind w:firstLine="567"/>
    </w:pPr>
    <w:rPr>
      <w:bCs/>
      <w:sz w:val="22"/>
      <w:szCs w:val="22"/>
    </w:rPr>
  </w:style>
  <w:style w:type="character" w:customStyle="1" w:styleId="19">
    <w:name w:val="Обычный1 Знак"/>
    <w:basedOn w:val="a4"/>
    <w:link w:val="1a"/>
    <w:locked/>
    <w:rPr>
      <w:szCs w:val="24"/>
      <w:lang w:val="ru-RU" w:eastAsia="ru-RU" w:bidi="ar-SA"/>
    </w:rPr>
  </w:style>
  <w:style w:type="paragraph" w:customStyle="1" w:styleId="1a">
    <w:name w:val="Обычный1"/>
    <w:link w:val="19"/>
    <w:uiPriority w:val="99"/>
    <w:semiHidden/>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Pr>
      <w:rFonts w:ascii="Arial" w:hAnsi="Arial" w:cs="Arial" w:hint="default"/>
      <w:sz w:val="24"/>
      <w:lang w:val="ru-RU" w:eastAsia="ru-RU" w:bidi="ar-SA"/>
    </w:rPr>
  </w:style>
  <w:style w:type="paragraph" w:customStyle="1" w:styleId="afff0">
    <w:name w:val="Ариал Таблица"/>
    <w:basedOn w:val="affd"/>
    <w:link w:val="afff"/>
    <w:uiPriority w:val="99"/>
    <w:semiHidden/>
    <w:pPr>
      <w:spacing w:before="0" w:after="0" w:line="240" w:lineRule="auto"/>
      <w:ind w:firstLine="0"/>
    </w:pPr>
    <w:rPr>
      <w:szCs w:val="20"/>
    </w:rPr>
  </w:style>
  <w:style w:type="paragraph" w:customStyle="1" w:styleId="afff1">
    <w:name w:val="АриалТабл"/>
    <w:basedOn w:val="affd"/>
    <w:uiPriority w:val="99"/>
    <w:semiHidden/>
    <w:pPr>
      <w:spacing w:before="0" w:after="0" w:line="240" w:lineRule="auto"/>
      <w:ind w:firstLine="0"/>
    </w:pPr>
  </w:style>
  <w:style w:type="paragraph" w:customStyle="1" w:styleId="afff2">
    <w:name w:val="Стиль начало"/>
    <w:basedOn w:val="a3"/>
    <w:uiPriority w:val="99"/>
    <w:semiHidden/>
    <w:pPr>
      <w:spacing w:line="264" w:lineRule="auto"/>
    </w:pPr>
    <w:rPr>
      <w:sz w:val="28"/>
      <w:szCs w:val="20"/>
    </w:rPr>
  </w:style>
  <w:style w:type="paragraph" w:customStyle="1" w:styleId="Noeeu14">
    <w:name w:val="Noeeu14"/>
    <w:basedOn w:val="a3"/>
    <w:uiPriority w:val="99"/>
    <w:semiHidden/>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pPr>
      <w:autoSpaceDE w:val="0"/>
      <w:autoSpaceDN w:val="0"/>
    </w:pPr>
    <w:rPr>
      <w:rFonts w:ascii="Arial" w:eastAsia="Calibri" w:hAnsi="Arial"/>
    </w:rPr>
  </w:style>
  <w:style w:type="paragraph" w:customStyle="1" w:styleId="rvps1">
    <w:name w:val="rvps1"/>
    <w:basedOn w:val="a3"/>
    <w:uiPriority w:val="99"/>
    <w:semiHidden/>
    <w:pPr>
      <w:widowControl/>
      <w:adjustRightInd/>
      <w:spacing w:line="240" w:lineRule="auto"/>
      <w:jc w:val="center"/>
    </w:pPr>
  </w:style>
  <w:style w:type="paragraph" w:customStyle="1" w:styleId="rvps43">
    <w:name w:val="rvps43"/>
    <w:basedOn w:val="a3"/>
    <w:uiPriority w:val="99"/>
    <w:semiHidden/>
    <w:pPr>
      <w:widowControl/>
      <w:adjustRightInd/>
      <w:spacing w:before="120" w:after="120" w:line="240" w:lineRule="auto"/>
      <w:ind w:right="150"/>
      <w:jc w:val="left"/>
    </w:pPr>
  </w:style>
  <w:style w:type="paragraph" w:customStyle="1" w:styleId="rvps46">
    <w:name w:val="rvps46"/>
    <w:basedOn w:val="a3"/>
    <w:uiPriority w:val="99"/>
    <w:semiHidden/>
    <w:pPr>
      <w:widowControl/>
      <w:adjustRightInd/>
      <w:spacing w:before="120" w:after="120" w:line="240" w:lineRule="auto"/>
      <w:jc w:val="left"/>
    </w:pPr>
  </w:style>
  <w:style w:type="paragraph" w:customStyle="1" w:styleId="rvps9">
    <w:name w:val="rvps9"/>
    <w:basedOn w:val="a3"/>
    <w:uiPriority w:val="99"/>
    <w:semiHidden/>
    <w:pPr>
      <w:widowControl/>
      <w:adjustRightInd/>
      <w:spacing w:line="240" w:lineRule="auto"/>
    </w:pPr>
  </w:style>
  <w:style w:type="paragraph" w:customStyle="1" w:styleId="rvps45">
    <w:name w:val="rvps45"/>
    <w:basedOn w:val="a3"/>
    <w:uiPriority w:val="99"/>
    <w:semiHidden/>
    <w:pPr>
      <w:widowControl/>
      <w:adjustRightInd/>
      <w:spacing w:before="120" w:line="240" w:lineRule="auto"/>
      <w:ind w:right="150"/>
      <w:jc w:val="left"/>
    </w:pPr>
  </w:style>
  <w:style w:type="paragraph" w:customStyle="1" w:styleId="212">
    <w:name w:val="Основной текст с отступом 21"/>
    <w:basedOn w:val="a3"/>
    <w:uiPriority w:val="99"/>
    <w:semiHidden/>
    <w:pPr>
      <w:overflowPunct w:val="0"/>
      <w:autoSpaceDE w:val="0"/>
      <w:autoSpaceDN w:val="0"/>
      <w:spacing w:after="360" w:line="240" w:lineRule="exact"/>
      <w:ind w:firstLine="851"/>
    </w:pPr>
    <w:rPr>
      <w:szCs w:val="20"/>
    </w:rPr>
  </w:style>
  <w:style w:type="paragraph" w:customStyle="1" w:styleId="rvps63">
    <w:name w:val="rvps63"/>
    <w:basedOn w:val="a3"/>
    <w:uiPriority w:val="99"/>
    <w:semiHidden/>
    <w:pPr>
      <w:widowControl/>
      <w:adjustRightInd/>
      <w:spacing w:before="60" w:line="240" w:lineRule="auto"/>
      <w:ind w:left="75" w:right="150"/>
    </w:pPr>
  </w:style>
  <w:style w:type="paragraph" w:customStyle="1" w:styleId="rvps50">
    <w:name w:val="rvps50"/>
    <w:basedOn w:val="a3"/>
    <w:uiPriority w:val="99"/>
    <w:semiHidden/>
    <w:pPr>
      <w:widowControl/>
      <w:adjustRightInd/>
      <w:spacing w:before="120" w:line="240" w:lineRule="auto"/>
      <w:ind w:right="150"/>
    </w:pPr>
  </w:style>
  <w:style w:type="paragraph" w:customStyle="1" w:styleId="rvps75">
    <w:name w:val="rvps75"/>
    <w:basedOn w:val="a3"/>
    <w:uiPriority w:val="99"/>
    <w:semiHidden/>
    <w:pPr>
      <w:widowControl/>
      <w:adjustRightInd/>
      <w:spacing w:before="120" w:line="240" w:lineRule="auto"/>
      <w:ind w:left="360" w:right="150"/>
    </w:pPr>
  </w:style>
  <w:style w:type="paragraph" w:customStyle="1" w:styleId="rvps82">
    <w:name w:val="rvps82"/>
    <w:basedOn w:val="a3"/>
    <w:uiPriority w:val="99"/>
    <w:semiHidden/>
    <w:pPr>
      <w:widowControl/>
      <w:adjustRightInd/>
      <w:spacing w:before="120" w:after="120" w:line="240" w:lineRule="auto"/>
      <w:ind w:left="45" w:right="150"/>
      <w:jc w:val="left"/>
    </w:pPr>
  </w:style>
  <w:style w:type="paragraph" w:customStyle="1" w:styleId="rvps83">
    <w:name w:val="rvps83"/>
    <w:basedOn w:val="a3"/>
    <w:uiPriority w:val="99"/>
    <w:semiHidden/>
    <w:pPr>
      <w:widowControl/>
      <w:adjustRightInd/>
      <w:spacing w:before="120" w:line="240" w:lineRule="auto"/>
      <w:ind w:left="45" w:right="150"/>
      <w:jc w:val="left"/>
    </w:pPr>
  </w:style>
  <w:style w:type="character" w:styleId="afff3">
    <w:name w:val="annotation reference"/>
    <w:basedOn w:val="a4"/>
    <w:semiHidden/>
    <w:unhideWhenUsed/>
    <w:rPr>
      <w:sz w:val="16"/>
      <w:szCs w:val="16"/>
    </w:rPr>
  </w:style>
  <w:style w:type="character" w:customStyle="1" w:styleId="labelheaderlevel21">
    <w:name w:val="label_header_level_21"/>
    <w:basedOn w:val="a4"/>
    <w:rPr>
      <w:b/>
      <w:bCs/>
      <w:color w:val="0000FF"/>
      <w:sz w:val="20"/>
      <w:szCs w:val="20"/>
    </w:rPr>
  </w:style>
  <w:style w:type="character" w:customStyle="1" w:styleId="FontStyle15">
    <w:name w:val="Font Style15"/>
    <w:basedOn w:val="a4"/>
    <w:rPr>
      <w:rFonts w:ascii="Times New Roman" w:hAnsi="Times New Roman" w:cs="Times New Roman" w:hint="default"/>
      <w:sz w:val="26"/>
      <w:szCs w:val="26"/>
    </w:rPr>
  </w:style>
  <w:style w:type="character" w:customStyle="1" w:styleId="afff4">
    <w:name w:val="комментарий"/>
    <w:basedOn w:val="a4"/>
    <w:rPr>
      <w:b/>
      <w:bCs w:val="0"/>
      <w:i/>
      <w:iCs w:val="0"/>
      <w:shd w:val="clear" w:color="auto" w:fill="FFFF99"/>
    </w:rPr>
  </w:style>
  <w:style w:type="character" w:customStyle="1" w:styleId="afff5">
    <w:name w:val="Основной шрифт"/>
    <w:semiHidden/>
  </w:style>
  <w:style w:type="character" w:customStyle="1" w:styleId="afff6">
    <w:name w:val="Подпункт Знак"/>
    <w:basedOn w:val="a4"/>
    <w:rPr>
      <w:sz w:val="28"/>
      <w:lang w:val="ru-RU" w:eastAsia="ru-RU" w:bidi="ar-SA"/>
    </w:rPr>
  </w:style>
  <w:style w:type="character" w:customStyle="1" w:styleId="FontStyle11">
    <w:name w:val="Font Style11"/>
    <w:basedOn w:val="a4"/>
    <w:rPr>
      <w:rFonts w:ascii="Times New Roman" w:hAnsi="Times New Roman" w:cs="Times New Roman" w:hint="default"/>
      <w:sz w:val="26"/>
      <w:szCs w:val="26"/>
    </w:rPr>
  </w:style>
  <w:style w:type="character" w:customStyle="1" w:styleId="Sp1">
    <w:name w:val="Sp1 Знак Знак"/>
    <w:basedOn w:val="a4"/>
    <w:rPr>
      <w:b/>
      <w:bCs/>
      <w:kern w:val="24"/>
      <w:sz w:val="24"/>
      <w:szCs w:val="24"/>
      <w:lang w:val="ru-RU" w:eastAsia="ru-RU" w:bidi="ar-SA"/>
    </w:rPr>
  </w:style>
  <w:style w:type="character" w:customStyle="1" w:styleId="FontStyle33">
    <w:name w:val="Font Style33"/>
    <w:basedOn w:val="a4"/>
    <w:rPr>
      <w:rFonts w:ascii="Times New Roman" w:hAnsi="Times New Roman" w:cs="Times New Roman" w:hint="default"/>
      <w:sz w:val="26"/>
      <w:szCs w:val="26"/>
    </w:rPr>
  </w:style>
  <w:style w:type="character" w:customStyle="1" w:styleId="FontStyle57">
    <w:name w:val="Font Style57"/>
    <w:basedOn w:val="a4"/>
    <w:rPr>
      <w:rFonts w:ascii="Times New Roman" w:hAnsi="Times New Roman" w:cs="Times New Roman" w:hint="default"/>
      <w:b/>
      <w:bCs/>
      <w:sz w:val="20"/>
      <w:szCs w:val="20"/>
    </w:rPr>
  </w:style>
  <w:style w:type="character" w:customStyle="1" w:styleId="rvts30">
    <w:name w:val="rvts30"/>
    <w:basedOn w:val="a4"/>
    <w:rPr>
      <w:rFonts w:ascii="Times New Roman" w:hAnsi="Times New Roman" w:cs="Times New Roman" w:hint="default"/>
      <w:sz w:val="22"/>
      <w:szCs w:val="22"/>
    </w:rPr>
  </w:style>
  <w:style w:type="character" w:customStyle="1" w:styleId="rvts6">
    <w:name w:val="rvts6"/>
    <w:basedOn w:val="a4"/>
    <w:rPr>
      <w:rFonts w:ascii="Times New Roman" w:hAnsi="Times New Roman" w:cs="Times New Roman" w:hint="default"/>
      <w:sz w:val="24"/>
      <w:szCs w:val="24"/>
    </w:rPr>
  </w:style>
  <w:style w:type="character" w:customStyle="1" w:styleId="rvts36">
    <w:name w:val="rvts36"/>
    <w:basedOn w:val="a4"/>
    <w:rPr>
      <w:rFonts w:ascii="Times New Roman" w:hAnsi="Times New Roman" w:cs="Times New Roman" w:hint="default"/>
      <w:color w:val="000000"/>
      <w:sz w:val="22"/>
      <w:szCs w:val="22"/>
    </w:rPr>
  </w:style>
  <w:style w:type="table" w:styleId="afff7">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character" w:styleId="afff8">
    <w:name w:val="page number"/>
    <w:basedOn w:val="a4"/>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1080;"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26FB9-AC88-405E-9A4C-43FFCB1C8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36</Pages>
  <Words>15362</Words>
  <Characters>87568</Characters>
  <Application>Microsoft Office Word</Application>
  <DocSecurity>0</DocSecurity>
  <Lines>729</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4</cp:revision>
  <cp:lastPrinted>2011-09-27T08:16:00Z</cp:lastPrinted>
  <dcterms:created xsi:type="dcterms:W3CDTF">2011-10-05T07:11:00Z</dcterms:created>
  <dcterms:modified xsi:type="dcterms:W3CDTF">2011-10-05T08:00:00Z</dcterms:modified>
</cp:coreProperties>
</file>