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6.xml" ContentType="application/vnd.openxmlformats-officedocument.wordprocessingml.footer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D2D" w:rsidRDefault="00AD3D2D"/>
    <w:tbl>
      <w:tblPr>
        <w:tblW w:w="9889" w:type="dxa"/>
        <w:tblLook w:val="04A0"/>
      </w:tblPr>
      <w:tblGrid>
        <w:gridCol w:w="2729"/>
        <w:gridCol w:w="2057"/>
        <w:gridCol w:w="5103"/>
      </w:tblGrid>
      <w:tr w:rsidR="00FD00BA" w:rsidRPr="00FD00BA" w:rsidTr="00FD00BA">
        <w:trPr>
          <w:trHeight w:val="1289"/>
        </w:trPr>
        <w:tc>
          <w:tcPr>
            <w:tcW w:w="2729" w:type="dxa"/>
            <w:hideMark/>
          </w:tcPr>
          <w:p w:rsidR="00FD00BA" w:rsidRPr="00FD00BA" w:rsidRDefault="00FD00BA" w:rsidP="00FD00B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057" w:type="dxa"/>
          </w:tcPr>
          <w:p w:rsidR="00FD00BA" w:rsidRPr="00FD00BA" w:rsidRDefault="00FD00BA" w:rsidP="00FD00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firstLine="709"/>
              <w:jc w:val="center"/>
              <w:rPr>
                <w:rFonts w:cs="Courier New"/>
                <w:bCs/>
                <w:lang w:eastAsia="en-US"/>
              </w:rPr>
            </w:pPr>
          </w:p>
          <w:p w:rsidR="00FD00BA" w:rsidRPr="00FD00BA" w:rsidRDefault="00FD00BA" w:rsidP="00FD00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firstLine="709"/>
              <w:jc w:val="center"/>
              <w:rPr>
                <w:rFonts w:cs="Courier New"/>
                <w:lang w:eastAsia="en-US"/>
              </w:rPr>
            </w:pPr>
          </w:p>
          <w:p w:rsidR="00FD00BA" w:rsidRPr="00FD00BA" w:rsidRDefault="00FD00BA" w:rsidP="00FD00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firstLine="709"/>
              <w:jc w:val="center"/>
              <w:rPr>
                <w:rFonts w:cs="Courier New"/>
                <w:lang w:eastAsia="en-US"/>
              </w:rPr>
            </w:pPr>
          </w:p>
          <w:p w:rsidR="00FD00BA" w:rsidRPr="00FD00BA" w:rsidRDefault="00FD00BA" w:rsidP="00FD00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firstLine="709"/>
              <w:jc w:val="center"/>
              <w:rPr>
                <w:rFonts w:cs="Courier New"/>
                <w:lang w:eastAsia="en-US"/>
              </w:rPr>
            </w:pPr>
          </w:p>
          <w:p w:rsidR="00FD00BA" w:rsidRPr="00FD00BA" w:rsidRDefault="00FD00BA" w:rsidP="00FD00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firstLine="709"/>
              <w:jc w:val="center"/>
              <w:rPr>
                <w:rFonts w:cs="Courier New"/>
                <w:lang w:eastAsia="en-US"/>
              </w:rPr>
            </w:pPr>
          </w:p>
          <w:p w:rsidR="00FD00BA" w:rsidRPr="00FD00BA" w:rsidRDefault="00FD00BA" w:rsidP="00FD00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firstLine="709"/>
              <w:jc w:val="center"/>
              <w:rPr>
                <w:rFonts w:cs="Courier New"/>
                <w:lang w:eastAsia="en-US"/>
              </w:rPr>
            </w:pPr>
          </w:p>
        </w:tc>
        <w:tc>
          <w:tcPr>
            <w:tcW w:w="5103" w:type="dxa"/>
          </w:tcPr>
          <w:p w:rsidR="00FD00BA" w:rsidRPr="00FD00BA" w:rsidRDefault="00FD00BA" w:rsidP="00FD00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firstLine="709"/>
              <w:jc w:val="right"/>
              <w:rPr>
                <w:rFonts w:cs="Courier New"/>
                <w:bCs/>
                <w:lang w:eastAsia="en-US"/>
              </w:rPr>
            </w:pPr>
            <w:r w:rsidRPr="00FD00BA">
              <w:rPr>
                <w:rFonts w:cs="Courier New"/>
                <w:bCs/>
                <w:lang w:eastAsia="en-US"/>
              </w:rPr>
              <w:t>УТВЕРЖДАЮ</w:t>
            </w:r>
          </w:p>
          <w:p w:rsidR="00FD00BA" w:rsidRPr="00FD00BA" w:rsidRDefault="00FD00BA" w:rsidP="00FD00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firstLine="709"/>
              <w:rPr>
                <w:rFonts w:cs="Courier New"/>
                <w:bCs/>
                <w:lang w:eastAsia="en-US"/>
              </w:rPr>
            </w:pPr>
          </w:p>
          <w:p w:rsidR="00FD00BA" w:rsidRPr="00FD00BA" w:rsidRDefault="00FD00BA" w:rsidP="00FD00BA">
            <w:pPr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right"/>
              <w:rPr>
                <w:rFonts w:cs="Courier New"/>
                <w:bCs/>
                <w:lang w:eastAsia="en-US"/>
              </w:rPr>
            </w:pPr>
            <w:r w:rsidRPr="00FD00BA">
              <w:rPr>
                <w:rFonts w:cs="Courier New"/>
                <w:bCs/>
                <w:lang w:eastAsia="en-US"/>
              </w:rPr>
              <w:t>Генеральный директор</w:t>
            </w:r>
          </w:p>
          <w:p w:rsidR="00FD00BA" w:rsidRPr="00FD00BA" w:rsidRDefault="00FD00BA" w:rsidP="00FD00BA">
            <w:pPr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742" w:hanging="1417"/>
              <w:jc w:val="right"/>
              <w:rPr>
                <w:rFonts w:cs="Courier New"/>
                <w:bCs/>
                <w:lang w:eastAsia="en-US"/>
              </w:rPr>
            </w:pPr>
            <w:r w:rsidRPr="00FD00BA">
              <w:rPr>
                <w:rFonts w:cs="Courier New"/>
                <w:bCs/>
                <w:lang w:eastAsia="en-US"/>
              </w:rPr>
              <w:t>ФГУП «НИТИ им.</w:t>
            </w:r>
            <w:r>
              <w:rPr>
                <w:rFonts w:cs="Courier New"/>
                <w:bCs/>
                <w:lang w:eastAsia="en-US"/>
              </w:rPr>
              <w:t xml:space="preserve"> </w:t>
            </w:r>
            <w:r w:rsidRPr="00FD00BA">
              <w:rPr>
                <w:rFonts w:cs="Courier New"/>
                <w:bCs/>
                <w:lang w:eastAsia="en-US"/>
              </w:rPr>
              <w:t>А.П. Александрова»</w:t>
            </w:r>
          </w:p>
          <w:p w:rsidR="00FD00BA" w:rsidRPr="00FD00BA" w:rsidRDefault="00FD00BA" w:rsidP="00FD00BA">
            <w:pPr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742" w:hanging="1417"/>
              <w:jc w:val="right"/>
              <w:rPr>
                <w:rFonts w:cs="Courier New"/>
                <w:bCs/>
                <w:lang w:eastAsia="en-US"/>
              </w:rPr>
            </w:pPr>
          </w:p>
          <w:p w:rsidR="00FD00BA" w:rsidRPr="00FD00BA" w:rsidRDefault="00FD00BA" w:rsidP="00FD00BA">
            <w:pPr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742" w:hanging="1417"/>
              <w:jc w:val="right"/>
              <w:rPr>
                <w:rFonts w:cs="Courier New"/>
                <w:bCs/>
                <w:lang w:eastAsia="en-US"/>
              </w:rPr>
            </w:pPr>
          </w:p>
          <w:p w:rsidR="00FD00BA" w:rsidRPr="00FD00BA" w:rsidRDefault="00FD00BA" w:rsidP="00FD00BA">
            <w:pPr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hanging="392"/>
              <w:jc w:val="right"/>
              <w:rPr>
                <w:rFonts w:cs="Courier New"/>
                <w:bCs/>
                <w:iCs/>
                <w:u w:val="single"/>
                <w:lang w:eastAsia="en-US"/>
              </w:rPr>
            </w:pPr>
            <w:r w:rsidRPr="00FD00BA">
              <w:rPr>
                <w:rFonts w:cs="Courier New"/>
                <w:bCs/>
                <w:iCs/>
                <w:u w:val="single"/>
                <w:lang w:eastAsia="en-US"/>
              </w:rPr>
              <w:t xml:space="preserve">                                       В.А.  Василенко</w:t>
            </w:r>
          </w:p>
        </w:tc>
      </w:tr>
    </w:tbl>
    <w:p w:rsidR="00FD00BA" w:rsidRPr="00FD00BA" w:rsidRDefault="00FD00BA" w:rsidP="00FD00BA">
      <w:pPr>
        <w:ind w:firstLine="709"/>
        <w:jc w:val="center"/>
        <w:rPr>
          <w:lang w:eastAsia="en-US"/>
        </w:rPr>
      </w:pPr>
    </w:p>
    <w:p w:rsidR="00FD00BA" w:rsidRPr="00FD00BA" w:rsidRDefault="00FD00BA" w:rsidP="00FD00BA">
      <w:pPr>
        <w:ind w:firstLine="709"/>
        <w:jc w:val="right"/>
      </w:pPr>
      <w:r w:rsidRPr="00FD00BA">
        <w:rPr>
          <w:lang w:eastAsia="en-US"/>
        </w:rPr>
        <w:t xml:space="preserve"> «___» _______________ 2015 года</w:t>
      </w:r>
    </w:p>
    <w:p w:rsidR="00075963" w:rsidRDefault="00075963">
      <w:pPr>
        <w:keepNext w:val="0"/>
        <w:jc w:val="center"/>
        <w:rPr>
          <w:bCs/>
          <w:sz w:val="28"/>
        </w:rPr>
      </w:pPr>
    </w:p>
    <w:p w:rsidR="00075963" w:rsidRDefault="00075963">
      <w:pPr>
        <w:pStyle w:val="111"/>
        <w:keepNext w:val="0"/>
        <w:rPr>
          <w:bCs/>
          <w:sz w:val="28"/>
          <w:szCs w:val="24"/>
        </w:rPr>
      </w:pPr>
    </w:p>
    <w:p w:rsidR="00075963" w:rsidRDefault="00075963">
      <w:pPr>
        <w:keepNext w:val="0"/>
        <w:jc w:val="center"/>
        <w:rPr>
          <w:bCs/>
          <w:sz w:val="28"/>
        </w:rPr>
      </w:pPr>
    </w:p>
    <w:p w:rsidR="00075963" w:rsidRDefault="00075963">
      <w:pPr>
        <w:keepNext w:val="0"/>
        <w:jc w:val="center"/>
        <w:rPr>
          <w:bCs/>
          <w:sz w:val="28"/>
          <w:szCs w:val="28"/>
        </w:rPr>
      </w:pPr>
    </w:p>
    <w:p w:rsidR="00075963" w:rsidRDefault="000B5736">
      <w:pPr>
        <w:keepNext w:val="0"/>
        <w:jc w:val="center"/>
        <w:outlineLvl w:val="0"/>
        <w:rPr>
          <w:sz w:val="28"/>
          <w:szCs w:val="28"/>
        </w:rPr>
      </w:pPr>
      <w:bookmarkStart w:id="0" w:name="_Toc428904908"/>
      <w:bookmarkStart w:id="1" w:name="_Toc398564569"/>
      <w:bookmarkStart w:id="2" w:name="_Toc399408079"/>
      <w:bookmarkStart w:id="3" w:name="_Toc318103488"/>
      <w:bookmarkStart w:id="4" w:name="_Toc438029506"/>
      <w:r>
        <w:rPr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4"/>
    </w:p>
    <w:p w:rsidR="00FD00BA" w:rsidRDefault="00FD00BA">
      <w:pPr>
        <w:keepNext w:val="0"/>
        <w:jc w:val="center"/>
        <w:outlineLvl w:val="0"/>
        <w:rPr>
          <w:sz w:val="28"/>
          <w:szCs w:val="28"/>
        </w:rPr>
      </w:pPr>
    </w:p>
    <w:p w:rsidR="00075963" w:rsidRDefault="000B5736">
      <w:pPr>
        <w:keepNext w:val="0"/>
        <w:jc w:val="center"/>
        <w:rPr>
          <w:sz w:val="28"/>
          <w:szCs w:val="28"/>
        </w:rPr>
      </w:pPr>
      <w:r>
        <w:rPr>
          <w:sz w:val="28"/>
          <w:szCs w:val="28"/>
          <w:lang/>
        </w:rPr>
        <w:t>Открытый запрос предложений в электронной форме без квалификационного отбора</w:t>
      </w:r>
      <w:r>
        <w:rPr>
          <w:sz w:val="28"/>
          <w:szCs w:val="28"/>
        </w:rPr>
        <w:t xml:space="preserve"> на право заключения договор</w:t>
      </w:r>
      <w:r>
        <w:rPr>
          <w:sz w:val="28"/>
          <w:szCs w:val="28"/>
          <w:lang/>
        </w:rPr>
        <w:t xml:space="preserve">а на Создание автоматизированных индивидуальных тепловых пунктов (АИТП), узлов технического учета тепловой энергии (УУТЭ), узлов технического учета питьевой воды (УУПВ). </w:t>
      </w:r>
    </w:p>
    <w:p w:rsidR="00075963" w:rsidRDefault="00075963">
      <w:pPr>
        <w:keepNext w:val="0"/>
        <w:jc w:val="center"/>
        <w:rPr>
          <w:sz w:val="28"/>
          <w:szCs w:val="28"/>
        </w:rPr>
      </w:pPr>
    </w:p>
    <w:p w:rsidR="00075963" w:rsidRDefault="00075963">
      <w:pPr>
        <w:keepNext w:val="0"/>
        <w:jc w:val="center"/>
        <w:rPr>
          <w:sz w:val="28"/>
          <w:szCs w:val="28"/>
        </w:rPr>
      </w:pPr>
    </w:p>
    <w:p w:rsidR="00075963" w:rsidRDefault="00075963">
      <w:pPr>
        <w:keepNext w:val="0"/>
        <w:jc w:val="center"/>
        <w:rPr>
          <w:sz w:val="28"/>
          <w:szCs w:val="28"/>
        </w:rPr>
      </w:pPr>
    </w:p>
    <w:p w:rsidR="00075963" w:rsidRDefault="000B5736">
      <w:pPr>
        <w:keepNext w:val="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FD00BA" w:rsidRDefault="00FD00BA">
      <w:pPr>
        <w:keepNext w:val="0"/>
        <w:jc w:val="center"/>
        <w:rPr>
          <w:caps/>
          <w:sz w:val="28"/>
          <w:szCs w:val="28"/>
        </w:rPr>
      </w:pPr>
    </w:p>
    <w:p w:rsidR="00FD00BA" w:rsidRDefault="00FD00BA">
      <w:pPr>
        <w:keepNext w:val="0"/>
        <w:jc w:val="center"/>
        <w:rPr>
          <w:caps/>
          <w:sz w:val="28"/>
          <w:szCs w:val="28"/>
        </w:rPr>
      </w:pPr>
    </w:p>
    <w:p w:rsidR="00075963" w:rsidRDefault="00075963">
      <w:pPr>
        <w:keepNext w:val="0"/>
        <w:jc w:val="center"/>
        <w:rPr>
          <w:sz w:val="28"/>
          <w:szCs w:val="28"/>
        </w:rPr>
      </w:pPr>
    </w:p>
    <w:p w:rsidR="00FD00BA" w:rsidRPr="00FD00BA" w:rsidRDefault="00FD00BA" w:rsidP="00FD00BA">
      <w:pPr>
        <w:keepNext w:val="0"/>
        <w:jc w:val="both"/>
        <w:rPr>
          <w:sz w:val="28"/>
          <w:szCs w:val="28"/>
        </w:rPr>
      </w:pPr>
      <w:r w:rsidRPr="00FD00BA">
        <w:rPr>
          <w:sz w:val="28"/>
          <w:szCs w:val="28"/>
        </w:rPr>
        <w:t xml:space="preserve">Ведущий специалист </w:t>
      </w:r>
      <w:proofErr w:type="gramStart"/>
      <w:r w:rsidRPr="00FD00BA">
        <w:rPr>
          <w:sz w:val="28"/>
          <w:szCs w:val="28"/>
        </w:rPr>
        <w:t>ОКТ</w:t>
      </w:r>
      <w:proofErr w:type="gramEnd"/>
      <w:r w:rsidRPr="00FD00BA">
        <w:rPr>
          <w:sz w:val="28"/>
          <w:szCs w:val="28"/>
        </w:rPr>
        <w:t xml:space="preserve">                                                         А.И. Песков</w:t>
      </w:r>
    </w:p>
    <w:p w:rsidR="00FD00BA" w:rsidRPr="00FD00BA" w:rsidRDefault="00FD00BA" w:rsidP="00FD00BA">
      <w:pPr>
        <w:keepNext w:val="0"/>
        <w:jc w:val="center"/>
        <w:rPr>
          <w:sz w:val="28"/>
          <w:szCs w:val="28"/>
        </w:rPr>
      </w:pPr>
    </w:p>
    <w:p w:rsidR="00FD00BA" w:rsidRPr="00FD00BA" w:rsidRDefault="00FD00BA" w:rsidP="00FD00BA">
      <w:pPr>
        <w:keepNext w:val="0"/>
        <w:jc w:val="center"/>
        <w:rPr>
          <w:sz w:val="28"/>
          <w:szCs w:val="28"/>
        </w:rPr>
      </w:pPr>
      <w:r w:rsidRPr="00FD00BA">
        <w:rPr>
          <w:sz w:val="28"/>
          <w:szCs w:val="28"/>
        </w:rPr>
        <w:tab/>
      </w:r>
      <w:r w:rsidRPr="00FD00BA">
        <w:rPr>
          <w:sz w:val="28"/>
          <w:szCs w:val="28"/>
        </w:rPr>
        <w:tab/>
      </w:r>
      <w:r w:rsidRPr="00FD00BA">
        <w:rPr>
          <w:sz w:val="28"/>
          <w:szCs w:val="28"/>
        </w:rPr>
        <w:tab/>
      </w:r>
      <w:r w:rsidRPr="00FD00BA">
        <w:rPr>
          <w:sz w:val="28"/>
          <w:szCs w:val="28"/>
        </w:rPr>
        <w:tab/>
      </w:r>
    </w:p>
    <w:p w:rsidR="00FD00BA" w:rsidRPr="00FD00BA" w:rsidRDefault="00FD00BA" w:rsidP="00FD00BA">
      <w:pPr>
        <w:keepNext w:val="0"/>
        <w:jc w:val="center"/>
        <w:rPr>
          <w:sz w:val="28"/>
          <w:szCs w:val="28"/>
        </w:rPr>
      </w:pPr>
      <w:r w:rsidRPr="00FD00BA">
        <w:rPr>
          <w:sz w:val="28"/>
          <w:szCs w:val="28"/>
        </w:rPr>
        <w:t>СОГЛАСОВАНО:</w:t>
      </w:r>
    </w:p>
    <w:p w:rsidR="00FD00BA" w:rsidRPr="00FD00BA" w:rsidRDefault="00FD00BA" w:rsidP="00FD00BA">
      <w:pPr>
        <w:keepNext w:val="0"/>
        <w:jc w:val="both"/>
        <w:rPr>
          <w:bCs/>
          <w:sz w:val="28"/>
          <w:szCs w:val="28"/>
        </w:rPr>
      </w:pPr>
    </w:p>
    <w:p w:rsidR="00FD00BA" w:rsidRPr="00FD00BA" w:rsidRDefault="00FD00BA" w:rsidP="00FD00BA">
      <w:pPr>
        <w:keepNext w:val="0"/>
        <w:jc w:val="both"/>
        <w:rPr>
          <w:bCs/>
          <w:sz w:val="28"/>
          <w:szCs w:val="28"/>
        </w:rPr>
      </w:pPr>
      <w:r w:rsidRPr="00FD00BA">
        <w:rPr>
          <w:bCs/>
          <w:sz w:val="28"/>
          <w:szCs w:val="28"/>
        </w:rPr>
        <w:t xml:space="preserve">Заместитель генерального директора                                </w:t>
      </w:r>
      <w:r>
        <w:rPr>
          <w:bCs/>
          <w:sz w:val="28"/>
          <w:szCs w:val="28"/>
        </w:rPr>
        <w:t xml:space="preserve"> </w:t>
      </w:r>
      <w:r w:rsidRPr="00FD00BA">
        <w:rPr>
          <w:bCs/>
          <w:sz w:val="28"/>
          <w:szCs w:val="28"/>
        </w:rPr>
        <w:t xml:space="preserve">       Д.В. Чумаков</w:t>
      </w:r>
    </w:p>
    <w:p w:rsidR="00FD00BA" w:rsidRPr="00FD00BA" w:rsidRDefault="00FD00BA" w:rsidP="00FD00BA">
      <w:pPr>
        <w:keepNext w:val="0"/>
        <w:jc w:val="both"/>
        <w:rPr>
          <w:bCs/>
          <w:sz w:val="28"/>
          <w:szCs w:val="28"/>
        </w:rPr>
      </w:pPr>
      <w:r w:rsidRPr="00FD00BA">
        <w:rPr>
          <w:bCs/>
          <w:sz w:val="28"/>
          <w:szCs w:val="28"/>
        </w:rPr>
        <w:t xml:space="preserve"> по экономике и финансам</w:t>
      </w:r>
    </w:p>
    <w:p w:rsidR="00FD00BA" w:rsidRPr="00FD00BA" w:rsidRDefault="00FD00BA" w:rsidP="00FD00BA">
      <w:pPr>
        <w:keepNext w:val="0"/>
        <w:jc w:val="both"/>
        <w:rPr>
          <w:sz w:val="28"/>
          <w:szCs w:val="28"/>
        </w:rPr>
      </w:pPr>
      <w:r w:rsidRPr="00FD00BA">
        <w:rPr>
          <w:sz w:val="28"/>
          <w:szCs w:val="28"/>
        </w:rPr>
        <w:t xml:space="preserve"> </w:t>
      </w:r>
    </w:p>
    <w:p w:rsidR="00FD00BA" w:rsidRPr="00FD00BA" w:rsidRDefault="00FD00BA" w:rsidP="00FD00BA">
      <w:pPr>
        <w:keepNext w:val="0"/>
        <w:jc w:val="both"/>
        <w:rPr>
          <w:sz w:val="28"/>
          <w:szCs w:val="28"/>
        </w:rPr>
      </w:pPr>
      <w:r w:rsidRPr="00FD00BA">
        <w:rPr>
          <w:sz w:val="28"/>
          <w:szCs w:val="28"/>
        </w:rPr>
        <w:t>Начальник юридического отдела</w:t>
      </w:r>
      <w:r w:rsidRPr="00FD00BA">
        <w:rPr>
          <w:sz w:val="28"/>
          <w:szCs w:val="28"/>
        </w:rPr>
        <w:tab/>
      </w:r>
      <w:r w:rsidRPr="00FD00BA">
        <w:rPr>
          <w:sz w:val="28"/>
          <w:szCs w:val="28"/>
        </w:rPr>
        <w:tab/>
        <w:t xml:space="preserve">                                   А.А. Кропотов</w:t>
      </w:r>
      <w:r w:rsidRPr="00FD00BA">
        <w:rPr>
          <w:sz w:val="28"/>
          <w:szCs w:val="28"/>
        </w:rPr>
        <w:tab/>
      </w:r>
    </w:p>
    <w:p w:rsidR="00FD00BA" w:rsidRPr="00FD00BA" w:rsidRDefault="00FD00BA" w:rsidP="00FD00BA">
      <w:pPr>
        <w:keepNext w:val="0"/>
        <w:jc w:val="both"/>
        <w:rPr>
          <w:sz w:val="28"/>
          <w:szCs w:val="28"/>
        </w:rPr>
      </w:pPr>
    </w:p>
    <w:p w:rsidR="00FD00BA" w:rsidRPr="00FD00BA" w:rsidRDefault="00FD00BA" w:rsidP="00FD00BA">
      <w:pPr>
        <w:keepNext w:val="0"/>
        <w:jc w:val="both"/>
        <w:rPr>
          <w:sz w:val="28"/>
          <w:szCs w:val="28"/>
        </w:rPr>
      </w:pPr>
      <w:r w:rsidRPr="00FD00BA">
        <w:rPr>
          <w:sz w:val="28"/>
          <w:szCs w:val="28"/>
        </w:rPr>
        <w:t xml:space="preserve"> Начальник отдела финансов                                                      И.Г. </w:t>
      </w:r>
      <w:proofErr w:type="spellStart"/>
      <w:r w:rsidRPr="00FD00BA">
        <w:rPr>
          <w:sz w:val="28"/>
          <w:szCs w:val="28"/>
        </w:rPr>
        <w:t>Барцагова</w:t>
      </w:r>
      <w:proofErr w:type="spellEnd"/>
    </w:p>
    <w:p w:rsidR="00FD00BA" w:rsidRPr="00FD00BA" w:rsidRDefault="00FD00BA" w:rsidP="00FD00BA">
      <w:pPr>
        <w:keepNext w:val="0"/>
        <w:jc w:val="both"/>
        <w:rPr>
          <w:sz w:val="28"/>
          <w:szCs w:val="28"/>
        </w:rPr>
      </w:pPr>
    </w:p>
    <w:p w:rsidR="00FD00BA" w:rsidRPr="00FD00BA" w:rsidRDefault="00FD00BA" w:rsidP="00FD00BA">
      <w:pPr>
        <w:keepNext w:val="0"/>
        <w:jc w:val="both"/>
        <w:rPr>
          <w:sz w:val="28"/>
          <w:szCs w:val="28"/>
        </w:rPr>
      </w:pPr>
      <w:r w:rsidRPr="00FD00BA">
        <w:rPr>
          <w:sz w:val="28"/>
          <w:szCs w:val="28"/>
        </w:rPr>
        <w:t xml:space="preserve">Ведущий специалист руководства                                              А.В. Ларионов </w:t>
      </w:r>
    </w:p>
    <w:p w:rsidR="00FD00BA" w:rsidRPr="00FD00BA" w:rsidRDefault="00FD00BA" w:rsidP="00FD00BA">
      <w:pPr>
        <w:keepNext w:val="0"/>
        <w:jc w:val="both"/>
        <w:rPr>
          <w:sz w:val="28"/>
          <w:szCs w:val="28"/>
        </w:rPr>
      </w:pPr>
    </w:p>
    <w:p w:rsidR="00FD00BA" w:rsidRPr="00FD00BA" w:rsidRDefault="00FD00BA" w:rsidP="00FD00BA">
      <w:pPr>
        <w:keepNext w:val="0"/>
        <w:jc w:val="both"/>
        <w:rPr>
          <w:sz w:val="28"/>
          <w:szCs w:val="28"/>
        </w:rPr>
      </w:pPr>
      <w:r w:rsidRPr="00FD00BA">
        <w:rPr>
          <w:bCs/>
          <w:sz w:val="28"/>
          <w:szCs w:val="28"/>
        </w:rPr>
        <w:t xml:space="preserve">  Начальник  УКС                                                                        Н.И. Горошко</w:t>
      </w:r>
    </w:p>
    <w:p w:rsidR="00075963" w:rsidRDefault="00075963">
      <w:pPr>
        <w:keepNext w:val="0"/>
        <w:jc w:val="center"/>
        <w:rPr>
          <w:sz w:val="28"/>
        </w:rPr>
      </w:pPr>
    </w:p>
    <w:p w:rsidR="00075963" w:rsidRPr="00FD00BA" w:rsidRDefault="000B5736">
      <w:pPr>
        <w:pStyle w:val="111"/>
        <w:keepNext w:val="0"/>
        <w:rPr>
          <w:sz w:val="28"/>
          <w:szCs w:val="28"/>
        </w:rPr>
      </w:pPr>
      <w:r>
        <w:rPr>
          <w:sz w:val="28"/>
          <w:szCs w:val="28"/>
        </w:rPr>
        <w:t>2015</w:t>
      </w:r>
    </w:p>
    <w:p w:rsidR="00075963" w:rsidRPr="00FD00BA" w:rsidRDefault="00075963">
      <w:pPr>
        <w:keepNext w:val="0"/>
      </w:pPr>
    </w:p>
    <w:p w:rsidR="00075963" w:rsidRDefault="00075963">
      <w:pPr>
        <w:keepNext w:val="0"/>
        <w:sectPr w:rsidR="00075963">
          <w:footerReference w:type="even" r:id="rId9"/>
          <w:footerReference w:type="default" r:id="rId10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075963" w:rsidRPr="00FD00BA" w:rsidRDefault="000B5736">
      <w:pPr>
        <w:pStyle w:val="1b"/>
      </w:pPr>
      <w:bookmarkStart w:id="5" w:name="_Toc399408080"/>
      <w:bookmarkStart w:id="6" w:name="_Toc398564570"/>
      <w:bookmarkStart w:id="7" w:name="_Toc438029507"/>
      <w:bookmarkEnd w:id="3"/>
      <w:r>
        <w:lastRenderedPageBreak/>
        <w:t>СОДЕРЖАНИЕ</w:t>
      </w:r>
      <w:bookmarkEnd w:id="5"/>
      <w:bookmarkEnd w:id="6"/>
      <w:bookmarkEnd w:id="7"/>
    </w:p>
    <w:p w:rsidR="00075963" w:rsidRPr="00FD00BA" w:rsidRDefault="00075963"/>
    <w:p w:rsidR="00011AD0" w:rsidRDefault="00E24A1E">
      <w:pPr>
        <w:pStyle w:val="1f0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bCs/>
          <w:noProof/>
        </w:rPr>
        <w:fldChar w:fldCharType="begin"/>
      </w:r>
      <w:r w:rsidR="000B5736"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hyperlink w:anchor="_Toc438029506" w:history="1">
        <w:r w:rsidR="00011AD0" w:rsidRPr="000F33BC">
          <w:rPr>
            <w:rStyle w:val="a6"/>
            <w:rFonts w:eastAsia="Arial Unicode MS"/>
            <w:noProof/>
          </w:rPr>
          <w:t>ЗАКУПОЧНАЯ ДОКУМЕНТАЦИЯ</w:t>
        </w:r>
        <w:r w:rsidR="00011AD0">
          <w:rPr>
            <w:noProof/>
            <w:webHidden/>
          </w:rPr>
          <w:tab/>
        </w:r>
        <w:r w:rsidR="00011AD0">
          <w:rPr>
            <w:noProof/>
            <w:webHidden/>
          </w:rPr>
          <w:fldChar w:fldCharType="begin"/>
        </w:r>
        <w:r w:rsidR="00011AD0">
          <w:rPr>
            <w:noProof/>
            <w:webHidden/>
          </w:rPr>
          <w:instrText xml:space="preserve"> PAGEREF _Toc438029506 \h </w:instrText>
        </w:r>
        <w:r w:rsidR="00011AD0">
          <w:rPr>
            <w:noProof/>
            <w:webHidden/>
          </w:rPr>
        </w:r>
        <w:r w:rsidR="00011AD0">
          <w:rPr>
            <w:noProof/>
            <w:webHidden/>
          </w:rPr>
          <w:fldChar w:fldCharType="separate"/>
        </w:r>
        <w:r w:rsidR="00011AD0">
          <w:rPr>
            <w:noProof/>
            <w:webHidden/>
          </w:rPr>
          <w:t>1</w:t>
        </w:r>
        <w:r w:rsidR="00011AD0">
          <w:rPr>
            <w:noProof/>
            <w:webHidden/>
          </w:rPr>
          <w:fldChar w:fldCharType="end"/>
        </w:r>
      </w:hyperlink>
    </w:p>
    <w:p w:rsidR="00011AD0" w:rsidRDefault="00011AD0">
      <w:pPr>
        <w:pStyle w:val="1f0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8029507" w:history="1">
        <w:r w:rsidRPr="000F33BC">
          <w:rPr>
            <w:rStyle w:val="a6"/>
            <w:rFonts w:eastAsia="Arial Unicode MS"/>
            <w:noProof/>
          </w:rPr>
          <w:t>СОДЕРЖАНИЕ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_Toc438029507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011AD0" w:rsidRDefault="00011AD0">
      <w:pPr>
        <w:pStyle w:val="1f0"/>
        <w:tabs>
          <w:tab w:val="left" w:pos="44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8029508" w:history="1">
        <w:r w:rsidRPr="000F33BC">
          <w:rPr>
            <w:rStyle w:val="a6"/>
            <w:noProof/>
          </w:rPr>
          <w:t>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0F33BC">
          <w:rPr>
            <w:rStyle w:val="a6"/>
            <w:noProof/>
          </w:rPr>
          <w:t>ИЗВЕЩЕНИЕ О ПРОВЕДЕНИИ ЗАКУПКИ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_Toc438029508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11AD0" w:rsidRDefault="00011AD0">
      <w:pPr>
        <w:pStyle w:val="1f0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8029509" w:history="1">
        <w:r w:rsidRPr="000F33BC">
          <w:rPr>
            <w:rStyle w:val="a6"/>
            <w:b/>
            <w:noProof/>
          </w:rPr>
          <w:t>ЧАСТЬ 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_Toc438029509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11AD0" w:rsidRDefault="00011AD0">
      <w:pPr>
        <w:pStyle w:val="1f0"/>
        <w:tabs>
          <w:tab w:val="left" w:pos="44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8029510" w:history="1">
        <w:r w:rsidRPr="000F33BC">
          <w:rPr>
            <w:rStyle w:val="a6"/>
            <w:noProof/>
          </w:rPr>
          <w:t>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0F33BC">
          <w:rPr>
            <w:rStyle w:val="a6"/>
            <w:noProof/>
          </w:rPr>
          <w:t>ТРЕБОВАНИЯ. ДОКУМЕНТЫ. СОСТАВ ЗАЯВКИ НА УЧАСТИЕ В ЗАКУПКЕ.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_Toc438029510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11AD0" w:rsidRDefault="00011AD0">
      <w:pPr>
        <w:pStyle w:val="1f0"/>
        <w:tabs>
          <w:tab w:val="left" w:pos="66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8029511" w:history="1">
        <w:r w:rsidRPr="000F33BC">
          <w:rPr>
            <w:rStyle w:val="a6"/>
            <w:noProof/>
          </w:rPr>
          <w:t>2.1.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0F33BC">
          <w:rPr>
            <w:rStyle w:val="a6"/>
            <w:noProof/>
          </w:rPr>
          <w:t>ТРЕБОВАНИЯ. ДОКУМЕНТЫ, ПОДТВЕРЖДАЮЩИЕ СООТВЕТСТВИЕ УСТАНОВЛЕННЫМ ТРЕБОВАНИЯМ.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_Toc438029511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11AD0" w:rsidRDefault="00011AD0">
      <w:pPr>
        <w:pStyle w:val="1f0"/>
        <w:tabs>
          <w:tab w:val="left" w:pos="88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8029512" w:history="1">
        <w:r w:rsidRPr="000F33BC">
          <w:rPr>
            <w:rStyle w:val="a6"/>
            <w:noProof/>
          </w:rPr>
          <w:t>2.1.1.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0F33BC">
          <w:rPr>
            <w:rStyle w:val="a6"/>
            <w:noProof/>
          </w:rPr>
          <w:t>Требования к участникам закупки, субподрядчикам: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_Toc438029512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11AD0" w:rsidRDefault="00011AD0">
      <w:pPr>
        <w:pStyle w:val="1f0"/>
        <w:tabs>
          <w:tab w:val="left" w:pos="66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8029513" w:history="1">
        <w:r w:rsidRPr="000F33BC">
          <w:rPr>
            <w:rStyle w:val="a6"/>
            <w:noProof/>
          </w:rPr>
          <w:t>2.2.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0F33BC">
          <w:rPr>
            <w:rStyle w:val="a6"/>
            <w:noProof/>
          </w:rPr>
          <w:t>СОСТАВ ЗАЯВКИ НА УЧАСТИЕ В ЗАКУПКЕ.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_Toc438029513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011AD0" w:rsidRDefault="00011AD0">
      <w:pPr>
        <w:pStyle w:val="1f0"/>
        <w:tabs>
          <w:tab w:val="left" w:pos="44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8029514" w:history="1">
        <w:r w:rsidRPr="000F33BC">
          <w:rPr>
            <w:rStyle w:val="a6"/>
            <w:noProof/>
          </w:rPr>
          <w:t>3.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0F33BC">
          <w:rPr>
            <w:rStyle w:val="a6"/>
            <w:noProof/>
          </w:rPr>
          <w:t>КРИТЕРИИ И МЕТОДИКА ОЦЕНКИ ЗАЯВОК НА УЧАСТИЕ В ЗАКУПКЕ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_Toc438029514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011AD0" w:rsidRDefault="00011AD0">
      <w:pPr>
        <w:pStyle w:val="1f0"/>
        <w:tabs>
          <w:tab w:val="left" w:pos="66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8029515" w:history="1">
        <w:r w:rsidRPr="000F33BC">
          <w:rPr>
            <w:rStyle w:val="a6"/>
            <w:noProof/>
          </w:rPr>
          <w:t>3.1.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0F33BC">
          <w:rPr>
            <w:rStyle w:val="a6"/>
            <w:noProof/>
          </w:rPr>
          <w:t>КРИТЕРИИ ОЦЕНКИ И ИХ ЗНАЧИМОСТЬ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_Toc438029515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011AD0" w:rsidRDefault="00011AD0">
      <w:pPr>
        <w:pStyle w:val="1f0"/>
        <w:tabs>
          <w:tab w:val="left" w:pos="66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8029516" w:history="1">
        <w:r w:rsidRPr="000F33BC">
          <w:rPr>
            <w:rStyle w:val="a6"/>
            <w:noProof/>
          </w:rPr>
          <w:t>3.2.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0F33BC">
          <w:rPr>
            <w:rStyle w:val="a6"/>
            <w:noProof/>
          </w:rPr>
          <w:t>МЕТОДИКА ОЦЕНКИ ЗАЯВОК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_Toc438029516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011AD0" w:rsidRDefault="00011AD0">
      <w:pPr>
        <w:pStyle w:val="1f0"/>
        <w:tabs>
          <w:tab w:val="left" w:pos="88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8029517" w:history="1">
        <w:r w:rsidRPr="000F33BC">
          <w:rPr>
            <w:rStyle w:val="a6"/>
            <w:noProof/>
          </w:rPr>
          <w:t>3.2.1.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0F33BC">
          <w:rPr>
            <w:rStyle w:val="a6"/>
            <w:noProof/>
          </w:rPr>
          <w:t>ОЦЕНКА ПО КРИТЕРИЮ «ЦЕНА ДОГОВОРА, ЦЕНА ЕДИНИЦЫ ПРОДУКЦИИ»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_Toc438029517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011AD0" w:rsidRDefault="00011AD0">
      <w:pPr>
        <w:pStyle w:val="1f0"/>
        <w:tabs>
          <w:tab w:val="left" w:pos="88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8029518" w:history="1">
        <w:r w:rsidRPr="000F33BC">
          <w:rPr>
            <w:rStyle w:val="a6"/>
            <w:noProof/>
          </w:rPr>
          <w:t>3.2.2.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0F33BC">
          <w:rPr>
            <w:rStyle w:val="a6"/>
            <w:noProof/>
          </w:rPr>
          <w:t>ОЦЕНКА ПО КРИТЕРИЮ «КВАЛИФИКАЦИЯ УЧАСТНИКА»*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_Toc438029518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011AD0" w:rsidRDefault="00011AD0">
      <w:pPr>
        <w:pStyle w:val="1f0"/>
        <w:tabs>
          <w:tab w:val="left" w:pos="110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8029519" w:history="1">
        <w:r w:rsidRPr="000F33BC">
          <w:rPr>
            <w:rStyle w:val="a6"/>
            <w:noProof/>
          </w:rPr>
          <w:t>3.2.2.1.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0F33BC">
          <w:rPr>
            <w:rStyle w:val="a6"/>
            <w:noProof/>
          </w:rPr>
          <w:t>ОЦЕНКА ПО ПОДКРИТЕРИЮ «ОПЫТ УЧАСТНИКА ПРОЦЕДУРЫ ЗАКУПКИ»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_Toc438029519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011AD0" w:rsidRDefault="00011AD0">
      <w:pPr>
        <w:pStyle w:val="1f0"/>
        <w:tabs>
          <w:tab w:val="left" w:pos="44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8029520" w:history="1">
        <w:r w:rsidRPr="000F33BC">
          <w:rPr>
            <w:rStyle w:val="a6"/>
            <w:noProof/>
          </w:rPr>
          <w:t>4.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0F33BC">
          <w:rPr>
            <w:rStyle w:val="a6"/>
            <w:noProof/>
          </w:rPr>
          <w:t>ОБРАЗЦЫ ФОРМ ОСНОВНЫХ ДОКУМЕНТОВ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_Toc438029520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011AD0" w:rsidRDefault="00011AD0">
      <w:pPr>
        <w:pStyle w:val="1f0"/>
        <w:tabs>
          <w:tab w:val="left" w:pos="66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8029521" w:history="1">
        <w:r w:rsidRPr="000F33BC">
          <w:rPr>
            <w:rStyle w:val="a6"/>
            <w:noProof/>
          </w:rPr>
          <w:t>4.1.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0F33BC">
          <w:rPr>
            <w:rStyle w:val="a6"/>
            <w:noProof/>
          </w:rPr>
          <w:t>Образцы форм основных документов, включаемых в заявку на участие в закупке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_Toc438029521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011AD0" w:rsidRDefault="00011AD0">
      <w:pPr>
        <w:pStyle w:val="2f2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8029522" w:history="1">
        <w:r w:rsidRPr="000F33BC">
          <w:rPr>
            <w:rStyle w:val="a6"/>
            <w:rFonts w:eastAsia="Arial Unicode MS"/>
            <w:noProof/>
            <w:lang w:eastAsia="en-US"/>
          </w:rPr>
          <w:t>ЗАЯВКА НА УЧАСТИЕ В ЗАКУПКЕ (Форма 1.)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_Toc438029522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011AD0" w:rsidRDefault="00011AD0">
      <w:pPr>
        <w:pStyle w:val="2f2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8029523" w:history="1">
        <w:r w:rsidRPr="000F33BC">
          <w:rPr>
            <w:rStyle w:val="a6"/>
            <w:rFonts w:eastAsia="Arial Unicode MS"/>
            <w:noProof/>
          </w:rPr>
          <w:t>СВЕДЕНИЯ О ПРИНАДЛЕЖНОСТИ К СУБЪЕКТАМ МАЛОГО И СРЕДНЕГО ПРЕДПРИНИМАТЕЛЬСТВА (Форма 1.1.)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_Toc438029523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011AD0" w:rsidRDefault="00011AD0">
      <w:pPr>
        <w:pStyle w:val="2f2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8029524" w:history="1">
        <w:r w:rsidRPr="000F33BC">
          <w:rPr>
            <w:rStyle w:val="a6"/>
            <w:rFonts w:eastAsia="Arial Unicode MS"/>
            <w:noProof/>
          </w:rPr>
          <w:t>СВЕДЕНИЯ О ЦЕПОЧКЕ СОБСТВЕННИКОВ, ВКЛЮЧАЯ БЕНЕФИЦИАРОВ (В ТОМ ЧИСЛЕ КОНЕЧНЫХ) (Форма 1.2.)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_Toc438029524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011AD0" w:rsidRDefault="00011AD0">
      <w:pPr>
        <w:pStyle w:val="2f2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8029525" w:history="1">
        <w:r w:rsidRPr="000F33BC">
          <w:rPr>
            <w:rStyle w:val="a6"/>
            <w:rFonts w:eastAsia="Arial Unicode MS"/>
            <w:noProof/>
          </w:rPr>
          <w:t>ТЕХНИЧЕСКОЕ ПРЕДЛОЖЕНИЕ (Форма 2.)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_Toc438029525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011AD0" w:rsidRDefault="00011AD0">
      <w:pPr>
        <w:pStyle w:val="2f2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8029526" w:history="1">
        <w:r w:rsidRPr="000F33BC">
          <w:rPr>
            <w:rStyle w:val="a6"/>
            <w:rFonts w:eastAsia="Arial Unicode MS"/>
            <w:noProof/>
          </w:rPr>
          <w:t>ГРАФИК ВЫПОЛНЕНИЯ РАБОТ (Форма __)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_Toc438029526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011AD0" w:rsidRDefault="00011AD0">
      <w:pPr>
        <w:pStyle w:val="2f2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8029527" w:history="1">
        <w:r w:rsidRPr="000F33BC">
          <w:rPr>
            <w:rStyle w:val="a6"/>
            <w:rFonts w:eastAsia="Arial Unicode MS"/>
            <w:noProof/>
          </w:rPr>
          <w:t>СПРАВКА ОБ ОПЫТЕ ВЫПОЛНЕНИЯ ДОГОВОРОВ (Форма 4.)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_Toc438029527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011AD0" w:rsidRDefault="00011AD0">
      <w:pPr>
        <w:pStyle w:val="1f0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8029528" w:history="1">
        <w:r w:rsidRPr="000F33BC">
          <w:rPr>
            <w:rStyle w:val="a6"/>
            <w:b/>
            <w:noProof/>
          </w:rPr>
          <w:t>ЧАСТЬ 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_Toc438029528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011AD0" w:rsidRDefault="00011AD0">
      <w:pPr>
        <w:pStyle w:val="1f0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8029529" w:history="1">
        <w:r w:rsidRPr="000F33BC">
          <w:rPr>
            <w:rStyle w:val="a6"/>
            <w:b/>
            <w:noProof/>
          </w:rPr>
          <w:t>ЧАСТЬ 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_Toc438029529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075963" w:rsidRDefault="00E24A1E" w:rsidP="00FD00BA">
      <w:pPr>
        <w:keepNext w:val="0"/>
        <w:tabs>
          <w:tab w:val="left" w:pos="426"/>
        </w:tabs>
        <w:spacing w:after="120"/>
        <w:jc w:val="both"/>
        <w:rPr>
          <w:bCs/>
          <w:lang w:val="en-US"/>
        </w:rPr>
      </w:pPr>
      <w:r>
        <w:rPr>
          <w:bCs/>
        </w:rPr>
        <w:fldChar w:fldCharType="end"/>
      </w:r>
    </w:p>
    <w:p w:rsidR="00075963" w:rsidRDefault="00075963">
      <w:pPr>
        <w:keepNext w:val="0"/>
        <w:rPr>
          <w:bCs/>
          <w:lang w:val="en-US"/>
        </w:rPr>
        <w:sectPr w:rsidR="00075963">
          <w:headerReference w:type="default" r:id="rId11"/>
          <w:footerReference w:type="default" r:id="rId12"/>
          <w:pgSz w:w="11907" w:h="16840"/>
          <w:pgMar w:top="1134" w:right="567" w:bottom="1134" w:left="1418" w:header="709" w:footer="624" w:gutter="0"/>
          <w:cols w:space="720"/>
        </w:sectPr>
      </w:pPr>
    </w:p>
    <w:p w:rsidR="00075963" w:rsidRDefault="000B5736" w:rsidP="000B5736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8" w:name="_Toc398564572"/>
      <w:bookmarkStart w:id="9" w:name="_Toc399408082"/>
      <w:bookmarkStart w:id="10" w:name="_Toc428904910"/>
      <w:bookmarkStart w:id="11" w:name="_Toc438029508"/>
      <w:r>
        <w:rPr>
          <w:rFonts w:eastAsia="Times New Roman"/>
          <w:sz w:val="28"/>
          <w:szCs w:val="28"/>
        </w:rPr>
        <w:lastRenderedPageBreak/>
        <w:t xml:space="preserve">ИЗВЕЩЕНИЕ О ПРОВЕДЕНИИ </w:t>
      </w:r>
      <w:bookmarkEnd w:id="8"/>
      <w:bookmarkEnd w:id="9"/>
      <w:r>
        <w:rPr>
          <w:rFonts w:eastAsia="Times New Roman"/>
          <w:sz w:val="28"/>
          <w:szCs w:val="28"/>
        </w:rPr>
        <w:t>ЗАКУПКИ</w:t>
      </w:r>
      <w:bookmarkEnd w:id="10"/>
      <w:bookmarkEnd w:id="11"/>
    </w:p>
    <w:p w:rsidR="00075963" w:rsidRDefault="00075963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  <w:lang w:val="en-US"/>
        </w:rPr>
      </w:pPr>
    </w:p>
    <w:p w:rsidR="00075963" w:rsidRDefault="000B5736" w:rsidP="000B5736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Форма и способ процедуры закупки: Открытый запрос предложений в электронной форме без квалификационного отбора.</w:t>
      </w:r>
    </w:p>
    <w:p w:rsidR="00075963" w:rsidRDefault="00075963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  <w:lang/>
        </w:rPr>
      </w:pPr>
    </w:p>
    <w:p w:rsidR="00075963" w:rsidRDefault="000B5736" w:rsidP="000B5736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Закупка проводится в соответствии с Единым </w:t>
      </w:r>
      <w:r>
        <w:rPr>
          <w:sz w:val="28"/>
          <w:szCs w:val="28"/>
          <w:lang/>
        </w:rPr>
        <w:t>отраслевым</w:t>
      </w:r>
      <w:r>
        <w:rPr>
          <w:rFonts w:eastAsia="Calibri"/>
          <w:sz w:val="28"/>
          <w:szCs w:val="28"/>
          <w:lang w:eastAsia="en-US"/>
        </w:rPr>
        <w:t xml:space="preserve">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(протокол от </w:t>
      </w:r>
      <w:r w:rsidR="0081614E" w:rsidRPr="0081614E">
        <w:rPr>
          <w:rFonts w:eastAsia="Calibri"/>
          <w:lang w:eastAsia="en-US"/>
        </w:rPr>
        <w:t>22.09.2015 № 76</w:t>
      </w:r>
      <w:r>
        <w:rPr>
          <w:rFonts w:eastAsia="Calibri"/>
          <w:sz w:val="28"/>
          <w:szCs w:val="28"/>
          <w:lang w:eastAsia="en-US"/>
        </w:rPr>
        <w:t>).</w:t>
      </w:r>
    </w:p>
    <w:p w:rsidR="00075963" w:rsidRDefault="000B5736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075963" w:rsidRDefault="00075963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</w:p>
    <w:p w:rsidR="00075963" w:rsidRDefault="000B5736" w:rsidP="000B5736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 xml:space="preserve">Предмет закупки: </w:t>
      </w:r>
      <w:r>
        <w:rPr>
          <w:sz w:val="28"/>
          <w:szCs w:val="28"/>
        </w:rPr>
        <w:t>право заключения договор</w:t>
      </w:r>
      <w:r>
        <w:rPr>
          <w:sz w:val="28"/>
          <w:szCs w:val="28"/>
          <w:lang/>
        </w:rPr>
        <w:t>а на Создание автоматизированных индивидуальных тепловых пунктов (АИТП), узлов технического учета тепловой энергии (УУТЭ), узлов технического учета питьевой воды (УУПВ). .</w:t>
      </w:r>
    </w:p>
    <w:p w:rsidR="00075963" w:rsidRDefault="00075963">
      <w:pPr>
        <w:keepNext w:val="0"/>
        <w:tabs>
          <w:tab w:val="left" w:pos="1134"/>
        </w:tabs>
        <w:ind w:firstLine="709"/>
        <w:jc w:val="both"/>
        <w:rPr>
          <w:sz w:val="28"/>
          <w:szCs w:val="28"/>
          <w:lang/>
        </w:rPr>
      </w:pPr>
    </w:p>
    <w:p w:rsidR="00075963" w:rsidRDefault="000B5736" w:rsidP="000B5736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Заказчик: Федеральное государственное унитарное предприятие "Научно - исследовательский технологический институт имени А.П. Александрова"</w:t>
      </w:r>
    </w:p>
    <w:p w:rsidR="00075963" w:rsidRDefault="000B5736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 нахождения: Копорское шоссе, д. 72, г. Сосновый Бор, Ленинградская область, 188540</w:t>
      </w:r>
    </w:p>
    <w:p w:rsidR="00075963" w:rsidRDefault="000B5736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Почтовый адрес: Копорское шоссе, д. 72, г. Сосновый Бор, Ленинградская область, 188540</w:t>
      </w:r>
    </w:p>
    <w:p w:rsidR="00075963" w:rsidRDefault="000B5736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Телефон 8-81369-60736, факс 8-81369-23672, электронная почта peskov@niti.ru</w:t>
      </w:r>
    </w:p>
    <w:p w:rsidR="00075963" w:rsidRDefault="0007596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075963" w:rsidRDefault="000B5736" w:rsidP="000B5736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Организатор:</w:t>
      </w:r>
      <w:r w:rsidRPr="00FD00B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ФГУП НИТИ им. А.П.Александрова</w:t>
      </w:r>
    </w:p>
    <w:p w:rsidR="00075963" w:rsidRDefault="000B5736">
      <w:pPr>
        <w:keepNext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>
        <w:rPr>
          <w:rFonts w:eastAsia="Calibri"/>
          <w:sz w:val="28"/>
          <w:szCs w:val="28"/>
          <w:lang w:eastAsia="en-US"/>
        </w:rPr>
        <w:t>нахождения: Копорское шоссе, д. 72, г. Сосновый Бор, Ленинградская область, 188540</w:t>
      </w:r>
    </w:p>
    <w:p w:rsidR="00075963" w:rsidRDefault="000B5736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Почтовый адрес: Копорское шоссе, д. 72, г. Сосновый Бор, Ленинградская область, 188540</w:t>
      </w:r>
    </w:p>
    <w:p w:rsidR="00075963" w:rsidRDefault="000B5736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Контактное лицо: Песков Андрей Игоревич, телефон 8-81369-60736, факс 8-81369-23672, электронная почта peskov@niti.ru</w:t>
      </w:r>
    </w:p>
    <w:p w:rsidR="00075963" w:rsidRDefault="00E038C5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 w:rsidRPr="00E038C5">
        <w:rPr>
          <w:sz w:val="28"/>
          <w:szCs w:val="28"/>
        </w:rPr>
        <w:t xml:space="preserve">по техническим вопросам: </w:t>
      </w:r>
      <w:proofErr w:type="spellStart"/>
      <w:r w:rsidRPr="00E038C5">
        <w:rPr>
          <w:sz w:val="28"/>
          <w:szCs w:val="28"/>
        </w:rPr>
        <w:t>Милейко</w:t>
      </w:r>
      <w:proofErr w:type="spellEnd"/>
      <w:r w:rsidRPr="00E038C5">
        <w:rPr>
          <w:sz w:val="28"/>
          <w:szCs w:val="28"/>
        </w:rPr>
        <w:t xml:space="preserve"> Василий Васильевич, тел. 8-81369-60926</w:t>
      </w:r>
    </w:p>
    <w:p w:rsidR="00E038C5" w:rsidRDefault="00E038C5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075963" w:rsidRDefault="000B5736" w:rsidP="000B5736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Количество лотов: 1 (Один).</w:t>
      </w:r>
    </w:p>
    <w:p w:rsidR="00075963" w:rsidRDefault="00075963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  <w:lang/>
        </w:rPr>
      </w:pPr>
    </w:p>
    <w:p w:rsidR="00075963" w:rsidRDefault="000B5736" w:rsidP="000B5736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E038C5">
        <w:rPr>
          <w:rFonts w:eastAsia="Calibri"/>
          <w:b/>
          <w:sz w:val="28"/>
          <w:szCs w:val="28"/>
          <w:lang w:eastAsia="en-US"/>
        </w:rPr>
        <w:t>Предмет договора</w:t>
      </w:r>
      <w:r>
        <w:rPr>
          <w:rFonts w:eastAsia="Calibri"/>
          <w:sz w:val="28"/>
          <w:szCs w:val="28"/>
          <w:lang w:eastAsia="en-US"/>
        </w:rPr>
        <w:t xml:space="preserve">: создание автоматизированных индивидуальных тепловых пунктов (АИТП), узлов технического учета тепловой энергии (УУТЭ), узлов технического учета питьевой воды (УУПВ). </w:t>
      </w:r>
    </w:p>
    <w:p w:rsidR="00075963" w:rsidRDefault="000B5736">
      <w:pPr>
        <w:keepNext w:val="0"/>
        <w:spacing w:line="276" w:lineRule="auto"/>
        <w:divId w:val="1271662090"/>
        <w:rPr>
          <w:rFonts w:eastAsia="Calibri"/>
          <w:sz w:val="28"/>
          <w:szCs w:val="28"/>
          <w:lang w:eastAsia="en-US"/>
        </w:rPr>
      </w:pPr>
      <w:r w:rsidRPr="00E038C5">
        <w:rPr>
          <w:rFonts w:eastAsia="Calibri"/>
          <w:b/>
          <w:sz w:val="28"/>
          <w:szCs w:val="28"/>
          <w:lang w:eastAsia="en-US"/>
        </w:rPr>
        <w:t>Срок выполнения работ</w:t>
      </w:r>
      <w:r>
        <w:rPr>
          <w:rFonts w:eastAsia="Calibri"/>
          <w:sz w:val="28"/>
          <w:szCs w:val="28"/>
          <w:lang w:eastAsia="en-US"/>
        </w:rPr>
        <w:t>: от даты за</w:t>
      </w:r>
      <w:r w:rsidR="00E038C5">
        <w:rPr>
          <w:rFonts w:eastAsia="Calibri"/>
          <w:sz w:val="28"/>
          <w:szCs w:val="28"/>
          <w:lang w:eastAsia="en-US"/>
        </w:rPr>
        <w:t>ключения договора</w:t>
      </w:r>
      <w:r>
        <w:rPr>
          <w:rFonts w:eastAsia="Calibri"/>
          <w:sz w:val="28"/>
          <w:szCs w:val="28"/>
          <w:lang w:eastAsia="en-US"/>
        </w:rPr>
        <w:t xml:space="preserve"> - 90 календа</w:t>
      </w:r>
      <w:r w:rsidR="00E038C5">
        <w:rPr>
          <w:rFonts w:eastAsia="Calibri"/>
          <w:sz w:val="28"/>
          <w:szCs w:val="28"/>
          <w:lang w:eastAsia="en-US"/>
        </w:rPr>
        <w:t>рных дней</w:t>
      </w:r>
    </w:p>
    <w:p w:rsidR="00075963" w:rsidRPr="00E038C5" w:rsidRDefault="000B5736" w:rsidP="00E038C5">
      <w:pPr>
        <w:keepNext w:val="0"/>
        <w:spacing w:line="276" w:lineRule="auto"/>
        <w:divId w:val="1069306493"/>
        <w:rPr>
          <w:rFonts w:eastAsia="Calibri"/>
          <w:sz w:val="28"/>
          <w:szCs w:val="28"/>
          <w:lang w:eastAsia="en-US"/>
        </w:rPr>
      </w:pPr>
      <w:r w:rsidRPr="00E038C5">
        <w:rPr>
          <w:rFonts w:eastAsia="Calibri"/>
          <w:b/>
          <w:sz w:val="28"/>
          <w:szCs w:val="28"/>
          <w:lang w:eastAsia="en-US"/>
        </w:rPr>
        <w:t>Место выполнения работ</w:t>
      </w:r>
      <w:r>
        <w:rPr>
          <w:rFonts w:eastAsia="Calibri"/>
          <w:sz w:val="28"/>
          <w:szCs w:val="28"/>
          <w:lang w:eastAsia="en-US"/>
        </w:rPr>
        <w:t xml:space="preserve">: ФГУП «НИТИ им. А.П.Александрова», Копорское шоссе, д. 72, г. Сосновый Бор, Ленинградская обл., 188540 </w:t>
      </w:r>
    </w:p>
    <w:p w:rsidR="00075963" w:rsidRDefault="000B5736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работ: все необходимые сведения приведены в</w:t>
      </w:r>
      <w:r w:rsidRPr="00FD00BA">
        <w:rPr>
          <w:sz w:val="28"/>
          <w:szCs w:val="28"/>
        </w:rPr>
        <w:t xml:space="preserve"> </w:t>
      </w:r>
      <w:r>
        <w:rPr>
          <w:sz w:val="28"/>
          <w:szCs w:val="28"/>
        </w:rPr>
        <w:t>Томе</w:t>
      </w:r>
      <w:r w:rsidRPr="00FD00BA">
        <w:rPr>
          <w:sz w:val="28"/>
          <w:szCs w:val="28"/>
        </w:rPr>
        <w:t xml:space="preserve"> </w:t>
      </w:r>
      <w:r>
        <w:rPr>
          <w:sz w:val="28"/>
          <w:szCs w:val="28"/>
        </w:rPr>
        <w:t>2 закупочной документации.</w:t>
      </w:r>
    </w:p>
    <w:p w:rsidR="00075963" w:rsidRDefault="000B5736">
      <w:pPr>
        <w:keepNext w:val="0"/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Предложение частичного выполнения работ</w:t>
      </w:r>
      <w:r>
        <w:rPr>
          <w:spacing w:val="-6"/>
          <w:sz w:val="28"/>
          <w:szCs w:val="28"/>
        </w:rPr>
        <w:t xml:space="preserve"> не допускается.</w:t>
      </w:r>
    </w:p>
    <w:p w:rsidR="00075963" w:rsidRDefault="00075963">
      <w:pPr>
        <w:keepNext w:val="0"/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075963" w:rsidRDefault="000B5736" w:rsidP="000B5736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E038C5">
        <w:rPr>
          <w:rFonts w:eastAsia="Calibri"/>
          <w:b/>
          <w:sz w:val="28"/>
          <w:szCs w:val="28"/>
          <w:lang w:eastAsia="en-US"/>
        </w:rPr>
        <w:t>Условия оплаты</w:t>
      </w:r>
      <w:r>
        <w:rPr>
          <w:rFonts w:eastAsia="Calibri"/>
          <w:sz w:val="28"/>
          <w:szCs w:val="28"/>
          <w:lang w:eastAsia="en-US"/>
        </w:rPr>
        <w:t>: без аванса или аванс 30%, окончательный расчет по факту завершения работ, с 10% отложенным платежом (см. п. 4 проекта договора)</w:t>
      </w:r>
    </w:p>
    <w:p w:rsidR="00075963" w:rsidRDefault="00075963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</w:p>
    <w:p w:rsidR="00075963" w:rsidRDefault="000B5736">
      <w:pPr>
        <w:keepNext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 и все условия проекта договора (Часть 2 «Проект договора») являются обязательными. Встречные предложения участников по проекту договора не допускаются.</w:t>
      </w:r>
    </w:p>
    <w:p w:rsidR="00075963" w:rsidRPr="00E038C5" w:rsidRDefault="00E038C5">
      <w:pPr>
        <w:keepNext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0B5736" w:rsidRPr="00E038C5">
        <w:rPr>
          <w:sz w:val="28"/>
          <w:szCs w:val="28"/>
        </w:rPr>
        <w:t>опускается уменьшение авансовых платежей, либо отказ от авансовых платежей.</w:t>
      </w:r>
    </w:p>
    <w:p w:rsidR="00075963" w:rsidRDefault="000B5736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2 «Проект договора»).</w:t>
      </w:r>
    </w:p>
    <w:p w:rsidR="00075963" w:rsidRDefault="0007596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075963" w:rsidRDefault="000B5736" w:rsidP="000B5736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Начальная (максимальная) цена договора:</w:t>
      </w:r>
    </w:p>
    <w:p w:rsidR="00ED7D40" w:rsidRPr="00ED7D40" w:rsidRDefault="00ED7D40">
      <w:pPr>
        <w:keepNext w:val="0"/>
        <w:spacing w:line="276" w:lineRule="auto"/>
        <w:divId w:val="825901224"/>
        <w:rPr>
          <w:rFonts w:eastAsia="Calibri"/>
          <w:b/>
          <w:sz w:val="28"/>
          <w:szCs w:val="28"/>
          <w:lang w:eastAsia="en-US"/>
        </w:rPr>
      </w:pPr>
      <w:r w:rsidRPr="00ED7D40">
        <w:rPr>
          <w:rFonts w:eastAsia="Calibri"/>
          <w:sz w:val="28"/>
          <w:szCs w:val="28"/>
        </w:rPr>
        <w:t>в базисном уровне цен 2000 года:</w:t>
      </w:r>
      <w:r>
        <w:rPr>
          <w:rFonts w:eastAsia="Calibri"/>
          <w:sz w:val="28"/>
          <w:szCs w:val="28"/>
        </w:rPr>
        <w:t xml:space="preserve"> 464351 рубль</w:t>
      </w:r>
    </w:p>
    <w:p w:rsidR="00075963" w:rsidRDefault="00ED7D40">
      <w:pPr>
        <w:keepNext w:val="0"/>
        <w:spacing w:line="276" w:lineRule="auto"/>
        <w:divId w:val="82590122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 текущих ценах</w:t>
      </w:r>
      <w:r w:rsidRPr="00E038C5">
        <w:rPr>
          <w:rFonts w:eastAsia="Calibri"/>
          <w:b/>
          <w:sz w:val="28"/>
          <w:szCs w:val="28"/>
          <w:lang w:eastAsia="en-US"/>
        </w:rPr>
        <w:t xml:space="preserve"> </w:t>
      </w:r>
      <w:r w:rsidR="000B5736" w:rsidRPr="00E038C5">
        <w:rPr>
          <w:rFonts w:eastAsia="Calibri"/>
          <w:b/>
          <w:sz w:val="28"/>
          <w:szCs w:val="28"/>
          <w:lang w:eastAsia="en-US"/>
        </w:rPr>
        <w:t>2 807 763</w:t>
      </w:r>
      <w:r w:rsidR="000B5736">
        <w:rPr>
          <w:rFonts w:eastAsia="Calibri"/>
          <w:sz w:val="28"/>
          <w:szCs w:val="28"/>
          <w:lang w:eastAsia="en-US"/>
        </w:rPr>
        <w:t xml:space="preserve"> </w:t>
      </w:r>
      <w:r w:rsidR="000B5736" w:rsidRPr="00ED7D40">
        <w:rPr>
          <w:rFonts w:eastAsia="Calibri"/>
          <w:b/>
          <w:sz w:val="28"/>
          <w:szCs w:val="28"/>
          <w:lang w:eastAsia="en-US"/>
        </w:rPr>
        <w:t>(Два миллиона восемьсот семь тысяч семьсот шестьдесят три) рубля 98 копеек, включая НДС</w:t>
      </w:r>
      <w:r w:rsidR="000B5736">
        <w:rPr>
          <w:rFonts w:eastAsia="Calibri"/>
          <w:sz w:val="28"/>
          <w:szCs w:val="28"/>
          <w:lang w:eastAsia="en-US"/>
        </w:rPr>
        <w:t>.</w:t>
      </w:r>
    </w:p>
    <w:p w:rsidR="00075963" w:rsidRDefault="000B5736">
      <w:pPr>
        <w:keepNext w:val="0"/>
        <w:spacing w:line="276" w:lineRule="auto"/>
        <w:divId w:val="12743080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Цена договора включает в себя расходы на: выполнение всего объема работ, в том числе налоги, сборы и другие обязательные платежи..</w:t>
      </w:r>
    </w:p>
    <w:p w:rsidR="00075963" w:rsidRDefault="00075963">
      <w:pPr>
        <w:keepNext w:val="0"/>
        <w:rPr>
          <w:rFonts w:eastAsia="Calibri"/>
          <w:sz w:val="28"/>
          <w:szCs w:val="28"/>
          <w:lang w:eastAsia="en-US"/>
        </w:rPr>
      </w:pPr>
    </w:p>
    <w:p w:rsidR="00075963" w:rsidRDefault="000B5736" w:rsidP="000B5736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Официальный язык закупки: русский.</w:t>
      </w:r>
    </w:p>
    <w:p w:rsidR="00075963" w:rsidRDefault="00075963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</w:p>
    <w:p w:rsidR="00075963" w:rsidRDefault="000B5736" w:rsidP="000B5736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Валюта закупки: </w:t>
      </w:r>
      <w:proofErr w:type="spellStart"/>
      <w:r>
        <w:rPr>
          <w:rFonts w:eastAsia="Calibri"/>
          <w:sz w:val="28"/>
          <w:szCs w:val="28"/>
          <w:lang w:val="en-US" w:eastAsia="en-US"/>
        </w:rPr>
        <w:t>Российский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рубль</w:t>
      </w:r>
      <w:proofErr w:type="spellEnd"/>
      <w:r>
        <w:rPr>
          <w:rFonts w:eastAsia="Calibri"/>
          <w:sz w:val="28"/>
          <w:szCs w:val="28"/>
          <w:lang w:eastAsia="en-US"/>
        </w:rPr>
        <w:t>.</w:t>
      </w:r>
    </w:p>
    <w:p w:rsidR="00075963" w:rsidRDefault="00075963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75963" w:rsidRDefault="000B5736" w:rsidP="000B5736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Обеспечение заявки на участие в закупке: </w:t>
      </w:r>
    </w:p>
    <w:p w:rsidR="00075963" w:rsidRDefault="000B5736">
      <w:pPr>
        <w:keepNext w:val="0"/>
        <w:spacing w:line="276" w:lineRule="auto"/>
        <w:divId w:val="208379420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Не требуется</w:t>
      </w:r>
    </w:p>
    <w:p w:rsidR="00075963" w:rsidRDefault="00075963">
      <w:pPr>
        <w:keepNext w:val="0"/>
        <w:rPr>
          <w:rFonts w:eastAsia="Calibri"/>
          <w:sz w:val="28"/>
          <w:szCs w:val="28"/>
          <w:lang w:eastAsia="en-US"/>
        </w:rPr>
      </w:pPr>
    </w:p>
    <w:p w:rsidR="00075963" w:rsidRDefault="0007596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075963" w:rsidRDefault="000B5736" w:rsidP="000B5736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Сведения о порядке проведения, в том числе об оформлении участия в закупке, определении лица, выигравшего закупку:</w:t>
      </w:r>
    </w:p>
    <w:p w:rsidR="00075963" w:rsidRDefault="000B5736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Закупка проводится на электронной торговой площадке (ЭТП)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в сети «Интернет» по адресу: http://a-k-d.ru/ в порядке, установленном регламентом данной ЭТП в соответствии с условиями и требованиями закупочной документации.</w:t>
      </w:r>
    </w:p>
    <w:p w:rsidR="00075963" w:rsidRDefault="000B5736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 в соответствии с правилами, условиями и порядком регистрации, установленными данной ЭТП.</w:t>
      </w:r>
      <w:proofErr w:type="gramEnd"/>
    </w:p>
    <w:p w:rsidR="00075963" w:rsidRDefault="000B5736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 совокупности критериев, объявленных в закупочной документации.</w:t>
      </w:r>
    </w:p>
    <w:p w:rsidR="00075963" w:rsidRDefault="0007596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075963" w:rsidRDefault="000B5736" w:rsidP="000B5736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Порядок получения закупочной документации:</w:t>
      </w:r>
    </w:p>
    <w:p w:rsidR="00075963" w:rsidRDefault="00A33AAE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A33AAE">
        <w:rPr>
          <w:sz w:val="28"/>
          <w:szCs w:val="28"/>
        </w:rPr>
        <w:t>На официальных сайтах</w:t>
      </w:r>
      <w:r w:rsidR="00E038C5">
        <w:rPr>
          <w:sz w:val="28"/>
          <w:szCs w:val="28"/>
        </w:rPr>
        <w:t xml:space="preserve"> </w:t>
      </w:r>
      <w:r w:rsidR="000B5736">
        <w:rPr>
          <w:sz w:val="28"/>
          <w:szCs w:val="28"/>
        </w:rPr>
        <w:t xml:space="preserve">закупочная документация находится в открытом доступе, начиная </w:t>
      </w:r>
      <w:proofErr w:type="gramStart"/>
      <w:r w:rsidR="000B5736">
        <w:rPr>
          <w:sz w:val="28"/>
          <w:szCs w:val="28"/>
        </w:rPr>
        <w:t>с даты</w:t>
      </w:r>
      <w:proofErr w:type="gramEnd"/>
      <w:r w:rsidR="000B5736">
        <w:rPr>
          <w:sz w:val="28"/>
          <w:szCs w:val="28"/>
        </w:rPr>
        <w:t xml:space="preserve"> официальной публикации. Порядок получения закупочной документации на ЭТП определяется правилами данной ЭТП.</w:t>
      </w:r>
    </w:p>
    <w:p w:rsidR="00075963" w:rsidRDefault="000B5736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Официальная публикация документов по данной закупке:</w:t>
      </w:r>
      <w:r w:rsidR="00E038C5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Официальный государственный сайт (</w:t>
      </w:r>
      <w:hyperlink r:id="rId13" w:history="1">
        <w:r>
          <w:rPr>
            <w:rStyle w:val="a6"/>
            <w:rFonts w:eastAsia="Calibri"/>
            <w:sz w:val="28"/>
            <w:szCs w:val="28"/>
            <w:lang w:eastAsia="en-US"/>
          </w:rPr>
          <w:t>http://www.zakupki.gov.ru</w:t>
        </w:r>
      </w:hyperlink>
      <w:r>
        <w:rPr>
          <w:sz w:val="28"/>
          <w:szCs w:val="28"/>
        </w:rPr>
        <w:t>),</w:t>
      </w:r>
    </w:p>
    <w:p w:rsidR="00075963" w:rsidRDefault="000B5736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 публикации документов по данной закупке:</w:t>
      </w:r>
    </w:p>
    <w:p w:rsidR="00075963" w:rsidRDefault="000B5736" w:rsidP="000B5736">
      <w:pPr>
        <w:pStyle w:val="a9"/>
        <w:keepNext w:val="0"/>
        <w:numPr>
          <w:ilvl w:val="0"/>
          <w:numId w:val="1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Официальный сайт по закупкам атомной отрасли </w:t>
      </w:r>
      <w:r>
        <w:rPr>
          <w:rStyle w:val="a6"/>
          <w:rFonts w:eastAsia="Calibri"/>
          <w:sz w:val="28"/>
          <w:szCs w:val="28"/>
          <w:lang w:eastAsia="en-US"/>
        </w:rPr>
        <w:t>(</w:t>
      </w:r>
      <w:hyperlink r:id="rId14" w:history="1">
        <w:r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>
        <w:rPr>
          <w:rStyle w:val="a6"/>
          <w:rFonts w:eastAsia="Calibri"/>
          <w:sz w:val="28"/>
          <w:szCs w:val="28"/>
          <w:lang w:eastAsia="en-US"/>
        </w:rPr>
        <w:t>)</w:t>
      </w:r>
      <w:r>
        <w:rPr>
          <w:rFonts w:eastAsia="Calibri"/>
          <w:spacing w:val="-6"/>
          <w:sz w:val="28"/>
          <w:szCs w:val="28"/>
          <w:lang w:eastAsia="en-US"/>
        </w:rPr>
        <w:t>;</w:t>
      </w:r>
    </w:p>
    <w:p w:rsidR="00075963" w:rsidRPr="00FD00BA" w:rsidRDefault="000B5736" w:rsidP="000B5736">
      <w:pPr>
        <w:pStyle w:val="a9"/>
        <w:keepNext w:val="0"/>
        <w:numPr>
          <w:ilvl w:val="0"/>
          <w:numId w:val="1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ЭТП</w:t>
      </w:r>
      <w:r w:rsidRPr="00FD00BA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FD00BA">
        <w:rPr>
          <w:rFonts w:eastAsia="Calibri"/>
          <w:sz w:val="28"/>
          <w:szCs w:val="28"/>
          <w:lang w:eastAsia="en-US"/>
        </w:rPr>
        <w:t>Аук</w:t>
      </w:r>
      <w:proofErr w:type="spellEnd"/>
      <w:r w:rsidRPr="00FD00BA"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 w:rsidRPr="00FD00BA">
        <w:rPr>
          <w:rFonts w:eastAsia="Calibri"/>
          <w:sz w:val="28"/>
          <w:szCs w:val="28"/>
          <w:lang w:eastAsia="en-US"/>
        </w:rPr>
        <w:t>Конк</w:t>
      </w:r>
      <w:proofErr w:type="spellEnd"/>
      <w:r w:rsidRPr="00FD00BA">
        <w:rPr>
          <w:rFonts w:eastAsia="Calibri"/>
          <w:sz w:val="28"/>
          <w:szCs w:val="28"/>
          <w:lang w:eastAsia="en-US"/>
        </w:rPr>
        <w:t xml:space="preserve">. Дом-2 </w:t>
      </w:r>
      <w:r>
        <w:rPr>
          <w:rFonts w:eastAsia="Calibri"/>
          <w:sz w:val="28"/>
          <w:szCs w:val="28"/>
          <w:lang w:val="en-US" w:eastAsia="en-US"/>
        </w:rPr>
        <w:t>http</w:t>
      </w:r>
      <w:r w:rsidRPr="00FD00BA">
        <w:rPr>
          <w:rFonts w:eastAsia="Calibri"/>
          <w:sz w:val="28"/>
          <w:szCs w:val="28"/>
          <w:lang w:eastAsia="en-US"/>
        </w:rPr>
        <w:t>://</w:t>
      </w:r>
      <w:r>
        <w:rPr>
          <w:rFonts w:eastAsia="Calibri"/>
          <w:sz w:val="28"/>
          <w:szCs w:val="28"/>
          <w:lang w:val="en-US" w:eastAsia="en-US"/>
        </w:rPr>
        <w:t>a</w:t>
      </w:r>
      <w:r w:rsidRPr="00FD00BA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k</w:t>
      </w:r>
      <w:r w:rsidRPr="00FD00BA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d</w:t>
      </w:r>
      <w:r w:rsidRPr="00FD00BA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val="en-US" w:eastAsia="en-US"/>
        </w:rPr>
        <w:t>ru</w:t>
      </w:r>
      <w:r w:rsidRPr="00FD00BA">
        <w:rPr>
          <w:rFonts w:eastAsia="Calibri"/>
          <w:sz w:val="28"/>
          <w:szCs w:val="28"/>
          <w:lang w:eastAsia="en-US"/>
        </w:rPr>
        <w:t>/.</w:t>
      </w:r>
    </w:p>
    <w:p w:rsidR="00075963" w:rsidRPr="00FD00BA" w:rsidRDefault="00075963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75963" w:rsidRDefault="000B5736" w:rsidP="000B5736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Возможность и условия, по которым допускается подача альтернативных предложений: не допускается.</w:t>
      </w:r>
    </w:p>
    <w:p w:rsidR="00075963" w:rsidRDefault="0007596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075963" w:rsidRDefault="000B5736" w:rsidP="000B5736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Привлечение субподрядчиков (юридических или физических лиц, выполняющих часть работ по договору): допускается.</w:t>
      </w:r>
    </w:p>
    <w:p w:rsidR="00075963" w:rsidRPr="00E038C5" w:rsidRDefault="000B5736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38C5">
        <w:rPr>
          <w:sz w:val="28"/>
          <w:szCs w:val="28"/>
        </w:rPr>
        <w:t xml:space="preserve">Общий объем привлечения субподрядчиков не должен превышать </w:t>
      </w:r>
      <w:r w:rsidR="00E038C5" w:rsidRPr="00E038C5">
        <w:rPr>
          <w:sz w:val="28"/>
          <w:szCs w:val="28"/>
        </w:rPr>
        <w:t xml:space="preserve">80 </w:t>
      </w:r>
      <w:r w:rsidRPr="00E038C5">
        <w:rPr>
          <w:sz w:val="28"/>
          <w:szCs w:val="28"/>
        </w:rPr>
        <w:t>% от общего объема работ по договору (в денежном выражении).</w:t>
      </w:r>
    </w:p>
    <w:p w:rsidR="00075963" w:rsidRDefault="0007596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075963" w:rsidRDefault="000B5736" w:rsidP="000B5736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Возможность проведения процедуры переторжки: возможна по снижению первоначально указанной в заявке на участие в закупке цены</w:t>
      </w:r>
    </w:p>
    <w:p w:rsidR="00075963" w:rsidRDefault="00075963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</w:p>
    <w:p w:rsidR="00075963" w:rsidRDefault="000B5736" w:rsidP="000B5736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Срок окончания подачи заявок на участие в закупке (открытия доступа к поданным заявкам): 09:00 (время московское) «29» декабря 2015 года.</w:t>
      </w:r>
    </w:p>
    <w:p w:rsidR="00075963" w:rsidRDefault="000B5736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Место, дата и время заседания закупочной комиссии (при проведении):</w:t>
      </w:r>
    </w:p>
    <w:p w:rsidR="00075963" w:rsidRDefault="000B5736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Копорское шоссе, д. 72, г. Сосновый Бор, Ленинградская область, 188540</w:t>
      </w:r>
    </w:p>
    <w:p w:rsidR="00075963" w:rsidRDefault="000B5736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09:00 (время московское) «29» декабря 2015 года.</w:t>
      </w:r>
    </w:p>
    <w:p w:rsidR="00075963" w:rsidRDefault="0007596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075963" w:rsidRDefault="000B5736" w:rsidP="000B5736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 и дата рассмотрения заявок и подведения итогов закупки:</w:t>
      </w:r>
    </w:p>
    <w:p w:rsidR="00075963" w:rsidRDefault="000B5736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Отборочная стадия рассмотрения заявок на участие в закупке: Копорское шоссе, д. 72, г. Сосновый Бор, Ленинградская область, 188540, ФГУП «НИТИ им. А.П. Александрова», не позднее «11» января 2016 г.</w:t>
      </w:r>
    </w:p>
    <w:p w:rsidR="00075963" w:rsidRDefault="000B5736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Оценочная стадия рассмотрения заявок на участие в закупке и подведение итогов закупки: Копорское шоссе, д. 72, г. Сосновый Бор, Ленинградская область, 188540, ФГУП «НИТИ им. А.П. Алекса</w:t>
      </w:r>
      <w:r w:rsidR="00A33AAE">
        <w:rPr>
          <w:sz w:val="28"/>
          <w:szCs w:val="28"/>
        </w:rPr>
        <w:t>ндрова</w:t>
      </w:r>
      <w:r>
        <w:rPr>
          <w:sz w:val="28"/>
          <w:szCs w:val="28"/>
        </w:rPr>
        <w:t>, не позднее «15» января 2016 г.</w:t>
      </w:r>
    </w:p>
    <w:p w:rsidR="00075963" w:rsidRDefault="0007596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075963" w:rsidRDefault="000B5736" w:rsidP="000B5736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Срок заключения договора: в течение </w:t>
      </w:r>
      <w:r w:rsidR="00E038C5">
        <w:rPr>
          <w:rFonts w:eastAsia="Calibri"/>
          <w:sz w:val="28"/>
          <w:szCs w:val="28"/>
          <w:lang w:eastAsia="en-US"/>
        </w:rPr>
        <w:t>20</w:t>
      </w:r>
      <w:r>
        <w:rPr>
          <w:rFonts w:eastAsia="Calibri"/>
          <w:sz w:val="28"/>
          <w:szCs w:val="28"/>
          <w:lang w:eastAsia="en-US"/>
        </w:rPr>
        <w:t xml:space="preserve"> (</w:t>
      </w:r>
      <w:proofErr w:type="spellStart"/>
      <w:r w:rsidR="00E038C5">
        <w:rPr>
          <w:rFonts w:eastAsia="Calibri"/>
          <w:sz w:val="28"/>
          <w:szCs w:val="28"/>
          <w:lang w:eastAsia="en-US"/>
        </w:rPr>
        <w:t>двад</w:t>
      </w:r>
      <w:r>
        <w:rPr>
          <w:rFonts w:eastAsia="Calibri"/>
          <w:sz w:val="28"/>
          <w:szCs w:val="28"/>
          <w:lang w:eastAsia="en-US"/>
        </w:rPr>
        <w:t>цат</w:t>
      </w:r>
      <w:r w:rsidR="004B65EF">
        <w:rPr>
          <w:rFonts w:eastAsia="Calibri"/>
          <w:sz w:val="28"/>
          <w:szCs w:val="28"/>
          <w:lang w:eastAsia="en-US"/>
        </w:rPr>
        <w:t>и</w:t>
      </w:r>
      <w:proofErr w:type="spellEnd"/>
      <w:r>
        <w:rPr>
          <w:rFonts w:eastAsia="Calibri"/>
          <w:sz w:val="28"/>
          <w:szCs w:val="28"/>
          <w:lang w:eastAsia="en-US"/>
        </w:rPr>
        <w:t>) дней, но не ранее чем через 10 (десять) дней после размещения на официальном сайте и на ЭТП протокола подведения итогов закупки, за исключением следующих случаев:</w:t>
      </w:r>
    </w:p>
    <w:p w:rsidR="00075963" w:rsidRDefault="000B5736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075963" w:rsidRDefault="000B5736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075963" w:rsidRDefault="000B5736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075963" w:rsidRDefault="000B5736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Заказчик в </w:t>
      </w:r>
      <w:r w:rsidRPr="004B65EF">
        <w:rPr>
          <w:sz w:val="28"/>
          <w:szCs w:val="28"/>
        </w:rPr>
        <w:t>течение</w:t>
      </w:r>
      <w:r w:rsidRPr="004B65EF">
        <w:rPr>
          <w:b/>
          <w:i/>
        </w:rPr>
        <w:t xml:space="preserve"> </w:t>
      </w:r>
      <w:r w:rsidR="004B65EF" w:rsidRPr="004B65EF">
        <w:rPr>
          <w:sz w:val="28"/>
          <w:szCs w:val="28"/>
        </w:rPr>
        <w:t>5</w:t>
      </w:r>
      <w:r w:rsidRPr="004B65EF">
        <w:rPr>
          <w:sz w:val="28"/>
          <w:szCs w:val="28"/>
        </w:rPr>
        <w:t xml:space="preserve"> (</w:t>
      </w:r>
      <w:r w:rsidR="004B65EF" w:rsidRPr="004B65EF">
        <w:rPr>
          <w:sz w:val="28"/>
          <w:szCs w:val="28"/>
        </w:rPr>
        <w:t>пяти</w:t>
      </w:r>
      <w:r w:rsidRPr="004B65EF">
        <w:rPr>
          <w:sz w:val="28"/>
          <w:szCs w:val="28"/>
        </w:rPr>
        <w:t>) рабочих дней</w:t>
      </w:r>
      <w:r>
        <w:rPr>
          <w:sz w:val="28"/>
          <w:szCs w:val="28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 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>
        <w:rPr>
          <w:sz w:val="28"/>
          <w:szCs w:val="28"/>
        </w:rPr>
        <w:t xml:space="preserve"> участие в закупке, с учетом преддоговорных переговоров, в проект договора, прилагаемый к закупочной документации.</w:t>
      </w:r>
    </w:p>
    <w:p w:rsidR="00075963" w:rsidRDefault="000B5736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B86A53" w:rsidRDefault="000B5736">
      <w:pPr>
        <w:keepNext w:val="0"/>
        <w:tabs>
          <w:tab w:val="left" w:pos="1134"/>
        </w:tabs>
        <w:ind w:firstLine="709"/>
        <w:jc w:val="both"/>
      </w:pPr>
      <w:r>
        <w:rPr>
          <w:sz w:val="28"/>
          <w:szCs w:val="28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4B65EF">
        <w:rPr>
          <w:sz w:val="28"/>
          <w:szCs w:val="28"/>
        </w:rPr>
        <w:t xml:space="preserve">в течение 10 (десяти) дней </w:t>
      </w:r>
      <w:r>
        <w:rPr>
          <w:sz w:val="28"/>
          <w:szCs w:val="28"/>
        </w:rPr>
        <w:t>со дня направления указанного договора.</w:t>
      </w:r>
      <w:r w:rsidR="00B86A53" w:rsidRPr="00B86A53">
        <w:t xml:space="preserve"> </w:t>
      </w:r>
    </w:p>
    <w:p w:rsidR="00075963" w:rsidRDefault="00B86A5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B86A53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075963" w:rsidRDefault="0007596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075963" w:rsidRDefault="000B5736" w:rsidP="000B5736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Обеспечение исполнения обязательств по договору: </w:t>
      </w:r>
    </w:p>
    <w:p w:rsidR="00075963" w:rsidRDefault="000B5736">
      <w:pPr>
        <w:keepNext w:val="0"/>
        <w:tabs>
          <w:tab w:val="left" w:pos="1134"/>
        </w:tabs>
        <w:spacing w:line="276" w:lineRule="auto"/>
        <w:ind w:firstLine="709"/>
        <w:jc w:val="both"/>
        <w:rPr>
          <w:lang w:eastAsia="en-US"/>
        </w:rPr>
      </w:pPr>
      <w:r>
        <w:rPr>
          <w:sz w:val="28"/>
          <w:szCs w:val="28"/>
          <w:lang w:eastAsia="en-US"/>
        </w:rPr>
        <w:t>- обеспечение возврата аванса на сумму не менее суммы авансовых платежей</w:t>
      </w:r>
    </w:p>
    <w:p w:rsidR="00075963" w:rsidRDefault="00075963">
      <w:pPr>
        <w:keepNext w:val="0"/>
        <w:rPr>
          <w:rFonts w:eastAsia="Calibri"/>
          <w:sz w:val="28"/>
          <w:szCs w:val="28"/>
          <w:lang w:eastAsia="en-US"/>
        </w:rPr>
      </w:pPr>
    </w:p>
    <w:p w:rsidR="00075963" w:rsidRDefault="000B5736" w:rsidP="000B5736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Процедура запроса предложений не является торгами по законодательству Российской Федерации.</w:t>
      </w:r>
    </w:p>
    <w:p w:rsidR="00075963" w:rsidRDefault="00075963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</w:p>
    <w:p w:rsidR="00075963" w:rsidRDefault="000B5736" w:rsidP="000B5736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Отказ организатора закупки от проведения закупки по решению заказчика в указанных ниже случаях, </w:t>
      </w:r>
      <w:r w:rsidR="004B65EF" w:rsidRPr="004B65EF">
        <w:rPr>
          <w:rFonts w:eastAsia="Calibri"/>
          <w:sz w:val="28"/>
          <w:szCs w:val="28"/>
          <w:lang w:eastAsia="en-US"/>
        </w:rPr>
        <w:t>в любое время, вплоть</w:t>
      </w:r>
      <w:r w:rsidR="004B65EF" w:rsidRPr="004B65EF">
        <w:rPr>
          <w:rFonts w:eastAsia="Calibri"/>
          <w:sz w:val="28"/>
          <w:szCs w:val="28"/>
          <w:lang w:eastAsia="en-US"/>
        </w:rPr>
        <w:t xml:space="preserve"> </w:t>
      </w:r>
      <w:r w:rsidR="004B65EF" w:rsidRPr="004B65EF">
        <w:rPr>
          <w:rFonts w:eastAsia="Calibri"/>
          <w:sz w:val="28"/>
          <w:szCs w:val="28"/>
          <w:lang w:eastAsia="en-US"/>
        </w:rPr>
        <w:t>до подведения итогов закупки (п.19.5.4 ЕОСЗ)</w:t>
      </w:r>
      <w:r>
        <w:rPr>
          <w:rFonts w:eastAsia="Calibri"/>
          <w:sz w:val="28"/>
          <w:szCs w:val="28"/>
          <w:lang w:eastAsia="en-US"/>
        </w:rPr>
        <w:t>, не приводит к каким-либо последствиям для организатора закупки:</w:t>
      </w:r>
    </w:p>
    <w:p w:rsidR="00075963" w:rsidRDefault="000B5736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75963" w:rsidRDefault="000B5736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75963" w:rsidRDefault="000B5736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75963" w:rsidRDefault="000B5736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 xml:space="preserve">Извещение об отказе от проведения закупки </w:t>
      </w:r>
      <w:r>
        <w:rPr>
          <w:rFonts w:eastAsia="Calibri"/>
          <w:sz w:val="28"/>
          <w:szCs w:val="28"/>
          <w:lang w:eastAsia="en-US"/>
        </w:rPr>
        <w:t>подписывается руководителем заказчика и размещается организатором закупки в 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075963" w:rsidRDefault="00075963">
      <w:pPr>
        <w:keepNext w:val="0"/>
        <w:tabs>
          <w:tab w:val="left" w:pos="1134"/>
        </w:tabs>
        <w:jc w:val="both"/>
        <w:rPr>
          <w:sz w:val="28"/>
          <w:szCs w:val="28"/>
        </w:rPr>
      </w:pPr>
    </w:p>
    <w:p w:rsidR="00075963" w:rsidRDefault="000B5736" w:rsidP="000B5736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</w:t>
      </w:r>
    </w:p>
    <w:p w:rsidR="00075963" w:rsidRPr="004B65EF" w:rsidRDefault="004B65EF">
      <w:pPr>
        <w:keepNext w:val="0"/>
        <w:tabs>
          <w:tab w:val="left" w:pos="1134"/>
        </w:tabs>
        <w:ind w:firstLine="709"/>
        <w:jc w:val="both"/>
        <w:rPr>
          <w:sz w:val="28"/>
          <w:szCs w:val="28"/>
          <w:highlight w:val="yellow"/>
          <w:lang/>
        </w:rPr>
      </w:pPr>
      <w:r w:rsidRPr="004B65EF">
        <w:rPr>
          <w:b/>
          <w:i/>
          <w:sz w:val="28"/>
          <w:szCs w:val="28"/>
        </w:rPr>
        <w:t xml:space="preserve">Центральный арбитражный комитет (ЦАК) Госкорпорации «Росатом» - </w:t>
      </w:r>
      <w:hyperlink r:id="rId15" w:history="1">
        <w:r w:rsidRPr="004B65EF">
          <w:rPr>
            <w:rStyle w:val="a6"/>
            <w:color w:val="auto"/>
            <w:sz w:val="28"/>
            <w:szCs w:val="28"/>
            <w:u w:val="none"/>
          </w:rPr>
          <w:t>arbitration@rosatom.ru</w:t>
        </w:r>
      </w:hyperlink>
    </w:p>
    <w:p w:rsidR="00075963" w:rsidRDefault="00075963">
      <w:pPr>
        <w:keepNext w:val="0"/>
        <w:rPr>
          <w:sz w:val="28"/>
          <w:szCs w:val="28"/>
          <w:highlight w:val="yellow"/>
          <w:lang/>
        </w:rPr>
        <w:sectPr w:rsidR="00075963">
          <w:headerReference w:type="default" r:id="rId16"/>
          <w:footerReference w:type="default" r:id="rId17"/>
          <w:pgSz w:w="11907" w:h="16840"/>
          <w:pgMar w:top="709" w:right="708" w:bottom="568" w:left="851" w:header="567" w:footer="567" w:gutter="0"/>
          <w:cols w:space="720"/>
        </w:sectPr>
      </w:pPr>
    </w:p>
    <w:p w:rsidR="00075963" w:rsidRDefault="000B5736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2" w:name="_Toc428904911"/>
      <w:bookmarkStart w:id="13" w:name="_Toc398564571"/>
      <w:bookmarkStart w:id="14" w:name="_Toc399408081"/>
      <w:bookmarkStart w:id="15" w:name="_Toc438029509"/>
      <w:r>
        <w:rPr>
          <w:rFonts w:eastAsia="Times New Roman"/>
          <w:b/>
          <w:sz w:val="28"/>
          <w:szCs w:val="28"/>
        </w:rPr>
        <w:t>ЧАСТЬ 1</w:t>
      </w:r>
      <w:bookmarkEnd w:id="12"/>
      <w:bookmarkEnd w:id="13"/>
      <w:bookmarkEnd w:id="14"/>
      <w:bookmarkEnd w:id="15"/>
    </w:p>
    <w:p w:rsidR="00075963" w:rsidRDefault="00075963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</w:p>
    <w:p w:rsidR="00075963" w:rsidRDefault="000B5736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(Положением о закупке) Госкорпорации «Росатом» (далее – Стандарт).</w:t>
      </w:r>
    </w:p>
    <w:p w:rsidR="00075963" w:rsidRDefault="00075963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</w:p>
    <w:p w:rsidR="00075963" w:rsidRDefault="000B5736" w:rsidP="000B5736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16" w:name="_Toc428904912"/>
      <w:bookmarkStart w:id="17" w:name="_Toc395190383"/>
      <w:bookmarkStart w:id="18" w:name="_Ref396490008"/>
      <w:bookmarkStart w:id="19" w:name="_Toc255987070"/>
      <w:bookmarkStart w:id="20" w:name="_Ref317259233"/>
      <w:bookmarkStart w:id="21" w:name="_Ref317259217"/>
      <w:bookmarkStart w:id="22" w:name="_Ref317259206"/>
      <w:bookmarkStart w:id="23" w:name="_Ref317259197"/>
      <w:bookmarkStart w:id="24" w:name="_Ref317259188"/>
      <w:bookmarkStart w:id="25" w:name="_Ref317259176"/>
      <w:bookmarkStart w:id="26" w:name="_Ref317259167"/>
      <w:bookmarkStart w:id="27" w:name="_Ref317259149"/>
      <w:bookmarkStart w:id="28" w:name="_Ref317259138"/>
      <w:bookmarkStart w:id="29" w:name="_Ref317259121"/>
      <w:bookmarkStart w:id="30" w:name="_Ref317259107"/>
      <w:bookmarkStart w:id="31" w:name="_Ref317259097"/>
      <w:bookmarkStart w:id="32" w:name="_Ref317259086"/>
      <w:bookmarkStart w:id="33" w:name="_Ref317259078"/>
      <w:bookmarkStart w:id="34" w:name="_Ref317258884"/>
      <w:bookmarkStart w:id="35" w:name="_Ref317258847"/>
      <w:bookmarkStart w:id="36" w:name="_Ref317258826"/>
      <w:bookmarkStart w:id="37" w:name="_Ref317252770"/>
      <w:bookmarkStart w:id="38" w:name="_Ref317252392"/>
      <w:bookmarkStart w:id="39" w:name="_Toc438029510"/>
      <w:r>
        <w:rPr>
          <w:rFonts w:eastAsia="Times New Roman"/>
          <w:sz w:val="28"/>
          <w:szCs w:val="28"/>
        </w:rPr>
        <w:t>ТРЕБОВАНИЯ. ДОКУМЕНТЫ. СОСТАВ ЗАЯВКИ НА УЧАСТИЕ В</w:t>
      </w:r>
      <w:r>
        <w:rPr>
          <w:rFonts w:eastAsia="Times New Roman"/>
          <w:sz w:val="28"/>
          <w:szCs w:val="28"/>
          <w:lang w:val="ru-RU"/>
        </w:rPr>
        <w:t xml:space="preserve"> </w:t>
      </w:r>
      <w:r>
        <w:rPr>
          <w:rFonts w:eastAsia="Times New Roman"/>
          <w:sz w:val="28"/>
          <w:szCs w:val="28"/>
        </w:rPr>
        <w:t>ЗАКУПКЕ.</w:t>
      </w:r>
      <w:bookmarkEnd w:id="16"/>
      <w:bookmarkEnd w:id="17"/>
      <w:bookmarkEnd w:id="18"/>
      <w:bookmarkEnd w:id="39"/>
    </w:p>
    <w:p w:rsidR="00075963" w:rsidRDefault="000B5736" w:rsidP="000B5736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40" w:name="_Toc428904913"/>
      <w:bookmarkStart w:id="41" w:name="_Ref394995094"/>
      <w:bookmarkStart w:id="42" w:name="_Toc395190384"/>
      <w:bookmarkStart w:id="43" w:name="TREBOVANIA"/>
      <w:bookmarkStart w:id="44" w:name="_Toc438029511"/>
      <w:r>
        <w:rPr>
          <w:rFonts w:eastAsia="Times New Roman"/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40"/>
      <w:bookmarkEnd w:id="41"/>
      <w:bookmarkEnd w:id="42"/>
      <w:bookmarkEnd w:id="44"/>
    </w:p>
    <w:p w:rsidR="00075963" w:rsidRDefault="000B5736" w:rsidP="000B5736">
      <w:pPr>
        <w:pStyle w:val="10"/>
        <w:keepNext w:val="0"/>
        <w:numPr>
          <w:ilvl w:val="2"/>
          <w:numId w:val="1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45" w:name="_Toc428904914"/>
      <w:bookmarkStart w:id="46" w:name="_Toc438029512"/>
      <w:bookmarkEnd w:id="43"/>
      <w:r>
        <w:rPr>
          <w:rFonts w:eastAsia="Times New Roman"/>
          <w:sz w:val="28"/>
          <w:szCs w:val="28"/>
        </w:rPr>
        <w:t>Требования к участникам закупки,</w:t>
      </w:r>
      <w:r>
        <w:rPr>
          <w:rFonts w:eastAsia="Times New Roman"/>
          <w:sz w:val="28"/>
          <w:szCs w:val="28"/>
          <w:lang w:val="ru-RU"/>
        </w:rPr>
        <w:t xml:space="preserve"> </w:t>
      </w:r>
      <w:r>
        <w:rPr>
          <w:rFonts w:eastAsia="Times New Roman"/>
          <w:sz w:val="28"/>
          <w:szCs w:val="28"/>
        </w:rPr>
        <w:t>субподрядчикам</w:t>
      </w:r>
      <w:r>
        <w:rPr>
          <w:rFonts w:eastAsia="Times New Roman"/>
          <w:sz w:val="28"/>
          <w:szCs w:val="28"/>
          <w:lang w:val="ru-RU"/>
        </w:rPr>
        <w:t>:</w:t>
      </w:r>
      <w:bookmarkEnd w:id="45"/>
      <w:bookmarkEnd w:id="46"/>
    </w:p>
    <w:tbl>
      <w:tblPr>
        <w:tblW w:w="15451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744"/>
        <w:gridCol w:w="6555"/>
        <w:gridCol w:w="8152"/>
      </w:tblGrid>
      <w:tr w:rsidR="00075963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spacing w:line="276" w:lineRule="auto"/>
              <w:jc w:val="center"/>
            </w:pPr>
            <w:bookmarkStart w:id="47" w:name="_Toc428904915"/>
            <w:r>
              <w:t xml:space="preserve">№ </w:t>
            </w:r>
            <w:proofErr w:type="spellStart"/>
            <w:proofErr w:type="gramStart"/>
            <w:r>
              <w:rPr>
                <w:rStyle w:val="grame"/>
              </w:rP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075963" w:rsidRDefault="000B5736">
            <w:pPr>
              <w:keepNext w:val="0"/>
              <w:spacing w:line="276" w:lineRule="auto"/>
              <w:ind w:right="153"/>
              <w:jc w:val="center"/>
            </w:pPr>
            <w:r>
              <w:t>Требования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spacing w:line="276" w:lineRule="auto"/>
              <w:ind w:right="153"/>
              <w:jc w:val="center"/>
            </w:pPr>
            <w:r>
              <w:t>Документы, подтверждающие соответствие установленным требованиям</w:t>
            </w:r>
          </w:p>
        </w:tc>
      </w:tr>
      <w:tr w:rsidR="00075963">
        <w:trPr>
          <w:trHeight w:val="77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spacing w:line="276" w:lineRule="auto"/>
              <w:jc w:val="both"/>
            </w:pPr>
            <w:r w:rsidRPr="00FD00BA">
              <w:t>1) 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075963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spacing w:line="276" w:lineRule="auto"/>
              <w:jc w:val="center"/>
            </w:pPr>
            <w:bookmarkStart w:id="48" w:name="_Ref405791839" w:colFirst="0" w:colLast="0"/>
            <w:bookmarkEnd w:id="47"/>
            <w:r>
              <w:t>1.1)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left" w:pos="2054"/>
              </w:tabs>
            </w:pPr>
            <w:proofErr w:type="gramStart"/>
            <w:r w:rsidRPr="00FD00BA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  <w:r w:rsidRPr="00FD00BA">
              <w:br/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  <w:proofErr w:type="gram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left" w:pos="2054"/>
              </w:tabs>
            </w:pPr>
            <w:r w:rsidRPr="00FD00BA">
              <w:t>• 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  <w:r w:rsidRPr="00FD00BA">
              <w:br/>
            </w:r>
            <w:r w:rsidRPr="00FD00BA">
              <w:br/>
              <w:t xml:space="preserve">• </w:t>
            </w:r>
            <w:proofErr w:type="gramStart"/>
            <w:r w:rsidRPr="00FD00BA">
              <w:t>копии учредительных документов в</w:t>
            </w:r>
            <w:r>
              <w:rPr>
                <w:lang w:val="en-US"/>
              </w:rPr>
              <w:t> </w:t>
            </w:r>
            <w:r w:rsidRPr="00FD00BA">
              <w:t>действующей редакции (для</w:t>
            </w:r>
            <w:r>
              <w:rPr>
                <w:lang w:val="en-US"/>
              </w:rPr>
              <w:t> </w:t>
            </w:r>
            <w:r w:rsidRPr="00FD00BA">
              <w:t>юридических лиц)</w:t>
            </w:r>
            <w:r w:rsidRPr="00FD00BA">
              <w:br/>
            </w:r>
            <w:r w:rsidRPr="00FD00BA">
              <w:br/>
              <w:t>• копия уведомления о возможности применения участником закупки упрощенной системы налогообложения (для участников закупки, применяющих ее)</w:t>
            </w:r>
            <w:r w:rsidRPr="00FD00BA">
              <w:br/>
            </w:r>
            <w:r w:rsidRPr="00FD00BA">
              <w:br/>
              <w:t>• 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  <w:r w:rsidRPr="00FD00BA">
              <w:br/>
              <w:t>- решение об одобрении или о совершении крупной сделки, если требование о необходимости наличия</w:t>
            </w:r>
            <w:proofErr w:type="gramEnd"/>
            <w:r w:rsidRPr="00FD00BA">
              <w:t xml:space="preserve">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  <w:r w:rsidRPr="00FD00BA">
              <w:br/>
              <w:t xml:space="preserve">- </w:t>
            </w:r>
            <w:proofErr w:type="gramStart"/>
            <w:r w:rsidRPr="00FD00BA"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</w:t>
            </w:r>
            <w:proofErr w:type="gramEnd"/>
            <w:r w:rsidRPr="00FD00BA">
              <w:t xml:space="preserve">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</w:t>
            </w:r>
            <w:proofErr w:type="gramStart"/>
            <w:r w:rsidRPr="00FD00BA">
              <w:t>.</w:t>
            </w:r>
            <w:proofErr w:type="gramEnd"/>
            <w:r w:rsidRPr="00FD00BA">
              <w:br/>
            </w:r>
            <w:r w:rsidRPr="00FD00BA">
              <w:br/>
              <w:t xml:space="preserve">• </w:t>
            </w:r>
            <w:proofErr w:type="gramStart"/>
            <w:r w:rsidRPr="00FD00BA">
              <w:t>к</w:t>
            </w:r>
            <w:proofErr w:type="gramEnd"/>
            <w:r w:rsidRPr="00FD00BA">
              <w:t>опии документов о государственной регистрации из следующих:</w:t>
            </w:r>
            <w:r w:rsidRPr="00FD00BA">
              <w:br/>
              <w:t>- для юридических лиц – копия выписки из единого государственного реестра юридических лиц (выписка из ЕГРЮЛ);</w:t>
            </w:r>
            <w:r w:rsidRPr="00FD00BA">
              <w:br/>
              <w:t>- 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  <w:r w:rsidRPr="00FD00BA">
              <w:br/>
              <w:t>- для иных физических лиц – копии документов, удостоверяющих личность;</w:t>
            </w:r>
            <w:r w:rsidRPr="00FD00BA">
              <w:br/>
              <w:t>- для иностранных лиц:</w:t>
            </w:r>
            <w:r w:rsidRPr="00FD00BA">
              <w:br/>
              <w:t>1)копии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  <w:r w:rsidRPr="00FD00BA">
              <w:br/>
              <w:t>2)краткая пояснительная записка, содержащая:</w:t>
            </w:r>
            <w:r w:rsidRPr="00FD00BA">
              <w:br/>
              <w:t>- 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  <w:r w:rsidRPr="00FD00BA">
              <w:br/>
              <w:t>- 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075963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spacing w:line="276" w:lineRule="auto"/>
              <w:jc w:val="center"/>
            </w:pPr>
            <w:r>
              <w:t>1.2)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left" w:pos="2054"/>
              </w:tabs>
            </w:pPr>
            <w:r w:rsidRPr="00FD00BA">
              <w:t>не</w:t>
            </w:r>
            <w:r>
              <w:rPr>
                <w:lang w:val="en-US"/>
              </w:rPr>
              <w:t> </w:t>
            </w:r>
            <w:r w:rsidRPr="00FD00BA">
              <w:t>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left" w:pos="2054"/>
              </w:tabs>
            </w:pPr>
            <w:r w:rsidRPr="00FD00BA">
              <w:t>• заполненное участником закупки по форме 1 «Заявка на участие в закупке» подтверждение:</w:t>
            </w:r>
            <w:r w:rsidRPr="00FD00BA">
              <w:br/>
              <w:t xml:space="preserve">- о </w:t>
            </w:r>
            <w:proofErr w:type="spellStart"/>
            <w:r w:rsidRPr="00FD00BA">
              <w:t>ненахождении</w:t>
            </w:r>
            <w:proofErr w:type="spellEnd"/>
            <w:r w:rsidRPr="00FD00BA">
              <w:t xml:space="preserve"> участника закупки в процессе ликвидации (для юридического лица);</w:t>
            </w:r>
            <w:r w:rsidRPr="00FD00BA">
              <w:br/>
              <w:t>- об отсутствии в отношении участника закупки решения арбитражного суда о признании его несостоятельным (банкротом)</w:t>
            </w:r>
          </w:p>
        </w:tc>
      </w:tr>
      <w:tr w:rsidR="00075963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spacing w:line="276" w:lineRule="auto"/>
              <w:jc w:val="center"/>
            </w:pPr>
            <w:r>
              <w:t>1.3)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left" w:pos="2054"/>
              </w:tabs>
            </w:pPr>
            <w:r w:rsidRPr="00FD00BA">
              <w:t>не</w:t>
            </w:r>
            <w:r>
              <w:rPr>
                <w:lang w:val="en-US"/>
              </w:rPr>
              <w:t> </w:t>
            </w:r>
            <w:r w:rsidRPr="00FD00BA"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left" w:pos="2054"/>
              </w:tabs>
            </w:pPr>
            <w:r w:rsidRPr="00FD00BA">
              <w:t>• заполненное участником закупки по форме 1 «Заявка на участие в закупке» подтверждение:</w:t>
            </w:r>
            <w:r w:rsidRPr="00FD00BA">
              <w:br/>
              <w:t>- об отсутствии ареста имущества участника закупки, наложенного по решению суда, административного органа;</w:t>
            </w:r>
            <w:r w:rsidRPr="00FD00BA">
              <w:br/>
              <w:t xml:space="preserve">- о </w:t>
            </w:r>
            <w:proofErr w:type="spellStart"/>
            <w:r w:rsidRPr="00FD00BA">
              <w:t>неприостановлении</w:t>
            </w:r>
            <w:proofErr w:type="spellEnd"/>
            <w:r w:rsidRPr="00FD00BA">
              <w:t xml:space="preserve"> деятельности участника закупки.</w:t>
            </w:r>
          </w:p>
        </w:tc>
      </w:tr>
      <w:tr w:rsidR="00075963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spacing w:line="276" w:lineRule="auto"/>
              <w:jc w:val="center"/>
            </w:pPr>
            <w:r>
              <w:t>1.4)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left" w:pos="2054"/>
              </w:tabs>
            </w:pPr>
            <w:r w:rsidRPr="00FD00BA">
              <w:t>соответствовать требованиям, установленным на основании поручений Правительства Российской Федерации:</w:t>
            </w:r>
            <w:r w:rsidRPr="00FD00BA">
              <w:br/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left" w:pos="2054"/>
              </w:tabs>
            </w:pPr>
            <w:r w:rsidRPr="00FD00BA">
              <w:t>• 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075963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spacing w:line="276" w:lineRule="auto"/>
              <w:jc w:val="center"/>
            </w:pPr>
            <w:r>
              <w:t>1.5)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left" w:pos="2054"/>
              </w:tabs>
            </w:pPr>
            <w:r w:rsidRPr="00FD00BA">
              <w:t>отсутствие сведений об участнике закупки в следующих реестрах недобросовестных поставщиков:</w:t>
            </w:r>
            <w:r w:rsidRPr="00FD00BA">
              <w:br/>
              <w:t>- в реестре, ведущемся в соответствии с положениями Федерального закона от 18 июля 2011 года № 223-ФЗ «О закупках товаров, работ, услуг отдельными видами юридических лиц»;</w:t>
            </w:r>
            <w:r w:rsidRPr="00FD00BA">
              <w:br/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  <w:r w:rsidRPr="00FD00BA">
              <w:br/>
              <w:t>- в 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left" w:pos="2054"/>
              </w:tabs>
            </w:pPr>
            <w:r w:rsidRPr="00FD00BA">
              <w:t>• 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075963">
        <w:trPr>
          <w:trHeight w:val="77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spacing w:line="276" w:lineRule="auto"/>
              <w:jc w:val="both"/>
            </w:pPr>
            <w:r>
              <w:rPr>
                <w:lang w:val="en-US"/>
              </w:rPr>
              <w:t xml:space="preserve">2) </w:t>
            </w:r>
            <w:proofErr w:type="spellStart"/>
            <w:r>
              <w:rPr>
                <w:lang w:val="en-US"/>
              </w:rPr>
              <w:t>Требования</w:t>
            </w:r>
            <w:proofErr w:type="spellEnd"/>
            <w:r>
              <w:rPr>
                <w:lang w:val="en-US"/>
              </w:rPr>
              <w:t xml:space="preserve"> к </w:t>
            </w:r>
            <w:proofErr w:type="spellStart"/>
            <w:r>
              <w:rPr>
                <w:lang w:val="en-US"/>
              </w:rPr>
              <w:t>участникам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закупки</w:t>
            </w:r>
            <w:proofErr w:type="spellEnd"/>
            <w:r>
              <w:rPr>
                <w:lang w:val="en-US"/>
              </w:rPr>
              <w:t>:</w:t>
            </w:r>
          </w:p>
        </w:tc>
      </w:tr>
      <w:tr w:rsidR="00075963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spacing w:line="276" w:lineRule="auto"/>
              <w:jc w:val="center"/>
            </w:pPr>
            <w:r>
              <w:t>2.1)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left" w:pos="2054"/>
              </w:tabs>
            </w:pPr>
            <w:r w:rsidRPr="00FD00BA">
              <w:t>участник закупки должен выполнить собственными силами не менее 20% от общего объема выполняемых по договору строительно-монтажных работ (в денежном выражении от общей стоимости договора).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left" w:pos="2054"/>
              </w:tabs>
            </w:pPr>
            <w:r w:rsidRPr="00FD00BA">
              <w:t>• заполненный участником закупки план распределения видов и объемов выполнения работ;</w:t>
            </w:r>
            <w:r w:rsidRPr="00FD00BA">
              <w:br/>
            </w:r>
            <w:proofErr w:type="gramStart"/>
            <w:r w:rsidRPr="00FD00BA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FD00BA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075963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spacing w:line="276" w:lineRule="auto"/>
              <w:jc w:val="center"/>
            </w:pPr>
            <w:r>
              <w:t>2.2)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left" w:pos="2054"/>
              </w:tabs>
            </w:pPr>
            <w:r w:rsidRPr="00FD00BA">
              <w:t>наличие системы управления охраной труда (СУОТ).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left" w:pos="2054"/>
              </w:tabs>
            </w:pPr>
            <w:r w:rsidRPr="00FD00BA">
              <w:t>• подтверждение по форме 1 «Заявка на участие в закупке» документации о закупке, о налич</w:t>
            </w:r>
            <w:proofErr w:type="gramStart"/>
            <w:r w:rsidRPr="00FD00BA">
              <w:t>ии у у</w:t>
            </w:r>
            <w:proofErr w:type="gramEnd"/>
            <w:r w:rsidRPr="00FD00BA">
              <w:t>частника закупки системы управления охраной труда (СУОТ)</w:t>
            </w:r>
          </w:p>
        </w:tc>
      </w:tr>
      <w:tr w:rsidR="00075963">
        <w:trPr>
          <w:trHeight w:val="77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Pr="00FD00BA" w:rsidRDefault="000B5736" w:rsidP="00ED7D40">
            <w:pPr>
              <w:keepNext w:val="0"/>
              <w:spacing w:line="276" w:lineRule="auto"/>
              <w:jc w:val="both"/>
            </w:pPr>
            <w:r w:rsidRPr="00FD00BA">
              <w:t xml:space="preserve">3) Требования </w:t>
            </w:r>
            <w:r w:rsidRPr="00ED7D40">
              <w:t xml:space="preserve">к субподрядчикам, выполняющим работы </w:t>
            </w:r>
            <w:r w:rsidRPr="00FD00BA">
              <w:t xml:space="preserve">на сумму более 5% от общей цены заявки участника закупки, в объёме </w:t>
            </w:r>
          </w:p>
        </w:tc>
      </w:tr>
      <w:tr w:rsidR="00075963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spacing w:line="276" w:lineRule="auto"/>
              <w:jc w:val="center"/>
            </w:pPr>
            <w:r>
              <w:t>3.1)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left" w:pos="2054"/>
              </w:tabs>
            </w:pPr>
            <w:proofErr w:type="gramStart"/>
            <w:r w:rsidRPr="00FD00BA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  <w:r w:rsidRPr="00FD00BA">
              <w:br/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  <w:proofErr w:type="gram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left" w:pos="2054"/>
              </w:tabs>
            </w:pPr>
            <w:proofErr w:type="gramStart"/>
            <w:r w:rsidRPr="00FD00BA">
              <w:t>• копии учредительных документов в</w:t>
            </w:r>
            <w:r>
              <w:rPr>
                <w:lang w:val="en-US"/>
              </w:rPr>
              <w:t> </w:t>
            </w:r>
            <w:r w:rsidRPr="00FD00BA">
              <w:t>действующей редакции (для</w:t>
            </w:r>
            <w:r>
              <w:rPr>
                <w:lang w:val="en-US"/>
              </w:rPr>
              <w:t> </w:t>
            </w:r>
            <w:r w:rsidRPr="00FD00BA">
              <w:t>юридических лиц)</w:t>
            </w:r>
            <w:r w:rsidRPr="00FD00BA">
              <w:br/>
            </w:r>
            <w:r w:rsidRPr="00FD00BA">
              <w:br/>
              <w:t>• копии документов о государственной регистрации из следующих:</w:t>
            </w:r>
            <w:r w:rsidRPr="00FD00BA">
              <w:br/>
              <w:t>- для юридических лиц – копия выписки из единого государственного реестра юридических лиц (выписка из ЕГРЮЛ);</w:t>
            </w:r>
            <w:r w:rsidRPr="00FD00BA">
              <w:br/>
              <w:t>- для индивидуальных предпринимателей – копия выписки из единого государственного реестра индивидуальных предпринимателей (выписка ЕГРИП).</w:t>
            </w:r>
            <w:proofErr w:type="gramEnd"/>
            <w:r w:rsidRPr="00FD00BA">
              <w:t xml:space="preserve">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  <w:r w:rsidRPr="00FD00BA">
              <w:br/>
              <w:t>- для иных физических лиц – копии документов, удостоверяющих личность;</w:t>
            </w:r>
            <w:r w:rsidRPr="00FD00BA">
              <w:br/>
              <w:t>- для иностранных лиц:</w:t>
            </w:r>
            <w:r w:rsidRPr="00FD00BA">
              <w:br/>
              <w:t>1)копии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  <w:r w:rsidRPr="00FD00BA">
              <w:br/>
              <w:t>2)краткая пояснительная записка, содержащая:</w:t>
            </w:r>
            <w:r w:rsidRPr="00FD00BA">
              <w:br/>
              <w:t>- 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  <w:r w:rsidRPr="00FD00BA">
              <w:br/>
              <w:t>- 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075963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spacing w:line="276" w:lineRule="auto"/>
              <w:jc w:val="center"/>
            </w:pPr>
            <w:r>
              <w:t>3.2)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left" w:pos="2054"/>
              </w:tabs>
            </w:pPr>
            <w:r w:rsidRPr="00FD00BA">
              <w:t>не</w:t>
            </w:r>
            <w:r>
              <w:rPr>
                <w:lang w:val="en-US"/>
              </w:rPr>
              <w:t> </w:t>
            </w:r>
            <w:r w:rsidRPr="00FD00BA">
              <w:t>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left" w:pos="2054"/>
              </w:tabs>
            </w:pPr>
            <w:r w:rsidRPr="00FD00BA">
              <w:t xml:space="preserve">• подтверждение участником закупки по форме 1 «Заявка на участие в закупке», о </w:t>
            </w:r>
            <w:proofErr w:type="spellStart"/>
            <w:r w:rsidRPr="00FD00BA">
              <w:t>ненахождении</w:t>
            </w:r>
            <w:proofErr w:type="spellEnd"/>
            <w:r w:rsidRPr="00FD00BA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FD00BA">
              <w:t>неприостановлении</w:t>
            </w:r>
            <w:proofErr w:type="spellEnd"/>
            <w:r w:rsidRPr="00FD00BA">
              <w:t xml:space="preserve"> деятельности субподрядчиков;</w:t>
            </w:r>
          </w:p>
        </w:tc>
      </w:tr>
      <w:tr w:rsidR="00075963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spacing w:line="276" w:lineRule="auto"/>
              <w:jc w:val="center"/>
            </w:pPr>
            <w:r>
              <w:t>3.3)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left" w:pos="2054"/>
              </w:tabs>
            </w:pPr>
            <w:r w:rsidRPr="00FD00BA">
              <w:t>не</w:t>
            </w:r>
            <w:r>
              <w:rPr>
                <w:lang w:val="en-US"/>
              </w:rPr>
              <w:t> </w:t>
            </w:r>
            <w:r w:rsidRPr="00FD00BA"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left" w:pos="2054"/>
              </w:tabs>
            </w:pPr>
            <w:r w:rsidRPr="00FD00BA">
              <w:t xml:space="preserve">• подтверждение участником закупки по форме 1 «Заявка на участие в закупке», о </w:t>
            </w:r>
            <w:proofErr w:type="spellStart"/>
            <w:r w:rsidRPr="00FD00BA">
              <w:t>ненахождении</w:t>
            </w:r>
            <w:proofErr w:type="spellEnd"/>
            <w:r w:rsidRPr="00FD00BA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FD00BA">
              <w:t>неприостановлении</w:t>
            </w:r>
            <w:proofErr w:type="spellEnd"/>
            <w:r w:rsidRPr="00FD00BA">
              <w:t xml:space="preserve"> деятельности субподрядчиков;</w:t>
            </w:r>
          </w:p>
        </w:tc>
      </w:tr>
      <w:tr w:rsidR="00075963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spacing w:line="276" w:lineRule="auto"/>
              <w:jc w:val="center"/>
            </w:pPr>
            <w:r>
              <w:t>3.4)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left" w:pos="2054"/>
              </w:tabs>
            </w:pPr>
            <w:proofErr w:type="gramStart"/>
            <w:r w:rsidRPr="00FD00BA">
              <w:t>отсутствие сведений о субподрядчике/соисполнителе закупки в следующих реестрах недобросовестных поставщиков:</w:t>
            </w:r>
            <w:r w:rsidRPr="00FD00BA">
              <w:br/>
              <w:t>- в реестре, ведущемся в соответствии с положениями Федерального закона от 18 июля 2011 года № 223-ФЗ «О закупках товаров, работ, услуг отдельными видами юридических лиц»;</w:t>
            </w:r>
            <w:r w:rsidRPr="00FD00BA">
              <w:br/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  <w:proofErr w:type="gramEnd"/>
            <w:r w:rsidRPr="00FD00BA">
              <w:br/>
              <w:t>- в 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left" w:pos="2054"/>
              </w:tabs>
            </w:pPr>
            <w:r w:rsidRPr="00FD00BA">
              <w:t>• 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075963" w:rsidTr="00921761">
        <w:trPr>
          <w:trHeight w:val="9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spacing w:line="276" w:lineRule="auto"/>
              <w:jc w:val="center"/>
            </w:pPr>
            <w:r>
              <w:t>3.5)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left" w:pos="2054"/>
              </w:tabs>
            </w:pPr>
            <w:r w:rsidRPr="00FD00BA">
              <w:t>наличие системы управления охраной труда (СУОТ).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left" w:pos="2054"/>
              </w:tabs>
            </w:pPr>
            <w:r w:rsidRPr="00FD00BA">
              <w:t>• подтверждение участником закупки по форме 1 «Заявка на участие в закупке» документации о закупке, о наличии у привлекаемых субподрядчиков/соисполнителей системы управления охраной труда (СУОТ)</w:t>
            </w:r>
          </w:p>
        </w:tc>
      </w:tr>
      <w:tr w:rsidR="00921761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761" w:rsidRDefault="00921761">
            <w:pPr>
              <w:keepNext w:val="0"/>
              <w:spacing w:line="276" w:lineRule="auto"/>
              <w:jc w:val="center"/>
            </w:pPr>
            <w:r>
              <w:t>3.6)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761" w:rsidRDefault="00921761" w:rsidP="00921761">
            <w:pPr>
              <w:keepNext w:val="0"/>
              <w:tabs>
                <w:tab w:val="left" w:pos="2054"/>
              </w:tabs>
            </w:pPr>
            <w:r>
              <w:t>Участник закупки должен подтвердить, что каждый из привлекаемых субподрядчиков, выполняющий работы на сумму более 5% от общей цены заявки участника закупки:</w:t>
            </w:r>
          </w:p>
          <w:p w:rsidR="00921761" w:rsidRDefault="00921761" w:rsidP="00921761">
            <w:pPr>
              <w:keepNext w:val="0"/>
              <w:tabs>
                <w:tab w:val="left" w:pos="2054"/>
              </w:tabs>
            </w:pPr>
            <w:r>
              <w:t>а) осведомлен о привлечении его в качестве субподрядчика;</w:t>
            </w:r>
          </w:p>
          <w:p w:rsidR="00921761" w:rsidRPr="00FD00BA" w:rsidRDefault="00921761" w:rsidP="00921761">
            <w:pPr>
              <w:keepNext w:val="0"/>
              <w:tabs>
                <w:tab w:val="left" w:pos="2054"/>
              </w:tabs>
            </w:pPr>
            <w:r>
              <w:t xml:space="preserve">б) </w:t>
            </w:r>
            <w:proofErr w:type="gramStart"/>
            <w:r>
              <w:t>согласен</w:t>
            </w:r>
            <w:proofErr w:type="gramEnd"/>
            <w:r>
              <w:t xml:space="preserve"> с выделяемым ему перечнем, объемами и сроками выполнения работ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761" w:rsidRPr="00FD00BA" w:rsidRDefault="00921761">
            <w:pPr>
              <w:keepNext w:val="0"/>
              <w:tabs>
                <w:tab w:val="left" w:pos="2054"/>
              </w:tabs>
            </w:pPr>
            <w:r>
              <w:t>• 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  <w:r>
              <w:br/>
              <w:t xml:space="preserve">В случае отсутствия в составе заявки на участие в закупке указанных договоров, </w:t>
            </w:r>
            <w:proofErr w:type="gramStart"/>
            <w:r>
              <w:t>документы, представленные на такого субподрядчика считаются</w:t>
            </w:r>
            <w:proofErr w:type="gramEnd"/>
            <w:r>
              <w:t xml:space="preserve"> не поданными и сведения, указанные в таких документах не учитываются при рассмотрении данной заявки на участие в закупке.</w:t>
            </w:r>
            <w:r>
              <w:br/>
              <w:t xml:space="preserve"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>
              <w:t>непривлечения</w:t>
            </w:r>
            <w:proofErr w:type="spellEnd"/>
            <w:r>
              <w:t>; в последнем случае в данной форме отражается, что субподрядчики не планируются к привлечению.</w:t>
            </w:r>
          </w:p>
        </w:tc>
      </w:tr>
      <w:tr w:rsidR="00075963">
        <w:trPr>
          <w:trHeight w:val="77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Pr="00FD00BA" w:rsidRDefault="000B5736" w:rsidP="00ED7D40">
            <w:pPr>
              <w:keepNext w:val="0"/>
              <w:spacing w:line="276" w:lineRule="auto"/>
              <w:jc w:val="both"/>
            </w:pPr>
            <w:r w:rsidRPr="00FD00BA">
              <w:t xml:space="preserve">4) Требования к участникам закупки, а </w:t>
            </w:r>
            <w:r w:rsidRPr="00ED7D40">
              <w:t>также субподрядчикам, выполняющим работы на</w:t>
            </w:r>
            <w:r w:rsidRPr="00FD00BA">
              <w:t xml:space="preserve"> сумму более 5% от общей цены заявки участника закупки, в объёме </w:t>
            </w:r>
          </w:p>
        </w:tc>
      </w:tr>
      <w:tr w:rsidR="00075963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spacing w:line="276" w:lineRule="auto"/>
              <w:jc w:val="center"/>
            </w:pPr>
            <w:r>
              <w:t>4.1)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left" w:pos="2054"/>
              </w:tabs>
            </w:pPr>
            <w:r w:rsidRPr="00FD00BA">
              <w:t>должен иметь достаточное для исполнения договора количество кадровых ресурсов:</w:t>
            </w:r>
            <w:r w:rsidRPr="00FD00BA">
              <w:br/>
              <w:t>- сотрудники подрядной организации, участвующие в производстве работ, должны иметь гражданство РФ;</w:t>
            </w:r>
            <w:r w:rsidRPr="00FD00BA">
              <w:br/>
              <w:t>- наличие у всех исполнителей работ формы допуска к государственной тайне не ниже 3.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left" w:pos="2054"/>
              </w:tabs>
            </w:pPr>
            <w:r w:rsidRPr="00FD00BA">
              <w:t>• справка, подписанная руководителем, подтверждающая наличие у всех исполнителей работ гражданства РФ и формы допуска к государственной тайне не ниже 3</w:t>
            </w:r>
          </w:p>
        </w:tc>
      </w:tr>
      <w:bookmarkEnd w:id="48"/>
    </w:tbl>
    <w:p w:rsidR="00075963" w:rsidRDefault="00075963">
      <w:pPr>
        <w:pStyle w:val="10"/>
        <w:keepNext w:val="0"/>
        <w:tabs>
          <w:tab w:val="left" w:pos="1418"/>
          <w:tab w:val="left" w:pos="1843"/>
        </w:tabs>
        <w:spacing w:before="120" w:after="120"/>
        <w:ind w:left="567"/>
        <w:jc w:val="both"/>
        <w:rPr>
          <w:rFonts w:eastAsia="Times New Roman"/>
          <w:sz w:val="28"/>
          <w:szCs w:val="28"/>
        </w:rPr>
      </w:pPr>
    </w:p>
    <w:p w:rsidR="00075963" w:rsidRDefault="000B5736" w:rsidP="000B5736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  <w:lang w:val="ru-RU"/>
        </w:rPr>
      </w:pPr>
      <w:bookmarkStart w:id="49" w:name="_Toc428904918"/>
      <w:bookmarkStart w:id="50" w:name="_Ref395172188"/>
      <w:bookmarkStart w:id="51" w:name="_Toc395190385"/>
      <w:bookmarkStart w:id="52" w:name="_Toc438029513"/>
      <w:r>
        <w:rPr>
          <w:rFonts w:eastAsia="Times New Roman"/>
          <w:sz w:val="28"/>
          <w:szCs w:val="28"/>
        </w:rPr>
        <w:t>СОСТАВ ЗАЯВКИ НА УЧАСТИЕ В ЗАКУПКЕ.</w:t>
      </w:r>
      <w:bookmarkEnd w:id="49"/>
      <w:bookmarkEnd w:id="50"/>
      <w:bookmarkEnd w:id="51"/>
      <w:bookmarkEnd w:id="52"/>
    </w:p>
    <w:p w:rsidR="00075963" w:rsidRDefault="00075963">
      <w:pPr>
        <w:keepNext w:val="0"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sz w:val="28"/>
          <w:szCs w:val="28"/>
          <w:lang w:eastAsia="en-US"/>
        </w:rPr>
      </w:pPr>
    </w:p>
    <w:p w:rsidR="00075963" w:rsidRPr="00ED7D40" w:rsidRDefault="000B5736">
      <w:pPr>
        <w:keepNext w:val="0"/>
        <w:divId w:val="7875166"/>
        <w:rPr>
          <w:sz w:val="28"/>
          <w:szCs w:val="28"/>
          <w:lang w:eastAsia="en-US"/>
        </w:rPr>
      </w:pPr>
      <w:r w:rsidRPr="00ED7D40">
        <w:rPr>
          <w:sz w:val="28"/>
          <w:szCs w:val="28"/>
          <w:lang w:eastAsia="en-US"/>
        </w:rPr>
        <w:t xml:space="preserve">1. Формы, заполняемые с помощью функционала ЭТП: </w:t>
      </w:r>
    </w:p>
    <w:p w:rsidR="00075963" w:rsidRPr="00ED7D40" w:rsidRDefault="000B5736">
      <w:pPr>
        <w:keepNext w:val="0"/>
        <w:divId w:val="1550915120"/>
        <w:rPr>
          <w:sz w:val="28"/>
          <w:szCs w:val="28"/>
          <w:lang w:eastAsia="en-US"/>
        </w:rPr>
      </w:pPr>
      <w:r w:rsidRPr="00ED7D40">
        <w:rPr>
          <w:sz w:val="28"/>
          <w:szCs w:val="28"/>
          <w:lang w:eastAsia="en-US"/>
        </w:rPr>
        <w:t>1) график оплаты выполняемых работ;</w:t>
      </w:r>
    </w:p>
    <w:p w:rsidR="00075963" w:rsidRPr="00ED7D40" w:rsidRDefault="000B5736">
      <w:pPr>
        <w:keepNext w:val="0"/>
        <w:divId w:val="759326707"/>
        <w:rPr>
          <w:sz w:val="28"/>
          <w:szCs w:val="28"/>
          <w:lang w:eastAsia="en-US"/>
        </w:rPr>
      </w:pPr>
      <w:r w:rsidRPr="00ED7D40">
        <w:rPr>
          <w:sz w:val="28"/>
          <w:szCs w:val="28"/>
          <w:lang w:eastAsia="en-US"/>
        </w:rPr>
        <w:t>2) план распределения видов и объемов выполнения работ между участником закупки и субподрядчиками;</w:t>
      </w:r>
    </w:p>
    <w:p w:rsidR="00075963" w:rsidRPr="00ED7D40" w:rsidRDefault="000B5736">
      <w:pPr>
        <w:keepNext w:val="0"/>
        <w:rPr>
          <w:sz w:val="28"/>
          <w:szCs w:val="28"/>
          <w:lang w:eastAsia="en-US"/>
        </w:rPr>
      </w:pPr>
      <w:r w:rsidRPr="00ED7D40">
        <w:rPr>
          <w:sz w:val="28"/>
          <w:szCs w:val="28"/>
          <w:lang w:eastAsia="en-US"/>
        </w:rPr>
        <w:br/>
        <w:t xml:space="preserve">2. Документы, прикладываемые к заявке на участие в закупке, в форме электронных документов: </w:t>
      </w:r>
    </w:p>
    <w:p w:rsidR="00075963" w:rsidRPr="00ED7D40" w:rsidRDefault="000B5736">
      <w:pPr>
        <w:keepNext w:val="0"/>
        <w:divId w:val="1977484646"/>
        <w:rPr>
          <w:sz w:val="28"/>
          <w:szCs w:val="28"/>
          <w:lang w:eastAsia="en-US"/>
        </w:rPr>
      </w:pPr>
      <w:r w:rsidRPr="00ED7D40">
        <w:rPr>
          <w:sz w:val="28"/>
          <w:szCs w:val="28"/>
          <w:lang w:eastAsia="en-US"/>
        </w:rPr>
        <w:t xml:space="preserve">1) заявка на участие в закупке по форме и в соответствии с инструкциями, приведенными в настоящей закупочной документации (соответствующая </w:t>
      </w:r>
      <w:hyperlink w:anchor="F01" w:history="1">
        <w:r w:rsidRPr="00ED7D40">
          <w:rPr>
            <w:rStyle w:val="a6"/>
            <w:sz w:val="28"/>
            <w:szCs w:val="28"/>
            <w:lang w:eastAsia="en-US"/>
          </w:rPr>
          <w:t>Форма</w:t>
        </w:r>
      </w:hyperlink>
      <w:r w:rsidRPr="00ED7D40">
        <w:rPr>
          <w:sz w:val="28"/>
          <w:szCs w:val="28"/>
          <w:lang w:eastAsia="en-US"/>
        </w:rPr>
        <w:t>);</w:t>
      </w:r>
    </w:p>
    <w:p w:rsidR="00075963" w:rsidRPr="00ED7D40" w:rsidRDefault="000B5736">
      <w:pPr>
        <w:keepNext w:val="0"/>
        <w:divId w:val="810750543"/>
        <w:rPr>
          <w:sz w:val="28"/>
          <w:szCs w:val="28"/>
          <w:lang w:eastAsia="en-US"/>
        </w:rPr>
      </w:pPr>
      <w:r w:rsidRPr="00ED7D40">
        <w:rPr>
          <w:sz w:val="28"/>
          <w:szCs w:val="28"/>
          <w:lang w:eastAsia="en-US"/>
        </w:rPr>
        <w:t xml:space="preserve">2)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(соответствующая </w:t>
      </w:r>
      <w:hyperlink w:anchor="FORM_MSP" w:history="1">
        <w:r w:rsidRPr="00ED7D40">
          <w:rPr>
            <w:rStyle w:val="a6"/>
            <w:sz w:val="28"/>
            <w:szCs w:val="28"/>
            <w:lang w:eastAsia="en-US"/>
          </w:rPr>
          <w:t>Форма</w:t>
        </w:r>
      </w:hyperlink>
      <w:r w:rsidRPr="00ED7D40">
        <w:rPr>
          <w:sz w:val="28"/>
          <w:szCs w:val="28"/>
          <w:lang w:eastAsia="en-US"/>
        </w:rPr>
        <w:t>), предоставляются в составе заявки на участие в закупке в двух форматах: *.pdf с подписью и печатью, а также в редактируемом формате *.</w:t>
      </w:r>
      <w:proofErr w:type="spellStart"/>
      <w:r w:rsidRPr="00ED7D40">
        <w:rPr>
          <w:sz w:val="28"/>
          <w:szCs w:val="28"/>
          <w:lang w:eastAsia="en-US"/>
        </w:rPr>
        <w:t>doc</w:t>
      </w:r>
      <w:proofErr w:type="spellEnd"/>
      <w:r w:rsidRPr="00ED7D40">
        <w:rPr>
          <w:sz w:val="28"/>
          <w:szCs w:val="28"/>
          <w:lang w:eastAsia="en-US"/>
        </w:rPr>
        <w:t xml:space="preserve"> или *.</w:t>
      </w:r>
      <w:proofErr w:type="spellStart"/>
      <w:r w:rsidRPr="00ED7D40">
        <w:rPr>
          <w:sz w:val="28"/>
          <w:szCs w:val="28"/>
          <w:lang w:eastAsia="en-US"/>
        </w:rPr>
        <w:t>xls</w:t>
      </w:r>
      <w:proofErr w:type="spellEnd"/>
      <w:r w:rsidRPr="00ED7D40">
        <w:rPr>
          <w:sz w:val="28"/>
          <w:szCs w:val="28"/>
          <w:lang w:eastAsia="en-US"/>
        </w:rPr>
        <w:t>.;</w:t>
      </w:r>
    </w:p>
    <w:p w:rsidR="00075963" w:rsidRPr="00ED7D40" w:rsidRDefault="000B5736">
      <w:pPr>
        <w:keepNext w:val="0"/>
        <w:divId w:val="1555893835"/>
        <w:rPr>
          <w:sz w:val="28"/>
          <w:szCs w:val="28"/>
          <w:lang w:eastAsia="en-US"/>
        </w:rPr>
      </w:pPr>
      <w:r w:rsidRPr="00ED7D40">
        <w:rPr>
          <w:sz w:val="28"/>
          <w:szCs w:val="28"/>
          <w:lang w:eastAsia="en-US"/>
        </w:rPr>
        <w:t xml:space="preserve">3) справка об опыте выполнения договоров по форме и в соответствии с инструкциями, приведенными в настоящей закупочной документации (соответствующая </w:t>
      </w:r>
      <w:hyperlink w:anchor="SPRAVKA_OPIT" w:history="1">
        <w:r w:rsidRPr="00ED7D40">
          <w:rPr>
            <w:rStyle w:val="a6"/>
            <w:sz w:val="28"/>
            <w:szCs w:val="28"/>
            <w:lang w:eastAsia="en-US"/>
          </w:rPr>
          <w:t>Форма</w:t>
        </w:r>
      </w:hyperlink>
      <w:r w:rsidRPr="00ED7D40">
        <w:rPr>
          <w:sz w:val="28"/>
          <w:szCs w:val="28"/>
          <w:lang w:eastAsia="en-US"/>
        </w:rPr>
        <w:t>)</w:t>
      </w:r>
    </w:p>
    <w:p w:rsidR="00075963" w:rsidRPr="00ED7D40" w:rsidRDefault="000B5736">
      <w:pPr>
        <w:keepNext w:val="0"/>
        <w:divId w:val="1640644868"/>
        <w:rPr>
          <w:sz w:val="28"/>
          <w:szCs w:val="28"/>
          <w:lang w:eastAsia="en-US"/>
        </w:rPr>
      </w:pPr>
      <w:r w:rsidRPr="00ED7D40">
        <w:rPr>
          <w:sz w:val="28"/>
          <w:szCs w:val="28"/>
          <w:lang w:eastAsia="en-US"/>
        </w:rPr>
        <w:t xml:space="preserve">4) техническое предложение (соответствующая </w:t>
      </w:r>
      <w:hyperlink w:anchor="TECH_PRED" w:history="1">
        <w:r w:rsidRPr="00ED7D40">
          <w:rPr>
            <w:rStyle w:val="a6"/>
            <w:sz w:val="28"/>
            <w:szCs w:val="28"/>
            <w:lang w:eastAsia="en-US"/>
          </w:rPr>
          <w:t>Форма</w:t>
        </w:r>
      </w:hyperlink>
      <w:r w:rsidRPr="00ED7D40">
        <w:rPr>
          <w:sz w:val="28"/>
          <w:szCs w:val="28"/>
          <w:lang w:eastAsia="en-US"/>
        </w:rPr>
        <w:t>)</w:t>
      </w:r>
    </w:p>
    <w:p w:rsidR="00075963" w:rsidRPr="00ED7D40" w:rsidRDefault="000B5736">
      <w:pPr>
        <w:keepNext w:val="0"/>
        <w:divId w:val="1463232853"/>
        <w:rPr>
          <w:sz w:val="28"/>
          <w:szCs w:val="28"/>
          <w:lang w:eastAsia="en-US"/>
        </w:rPr>
      </w:pPr>
      <w:r w:rsidRPr="00ED7D40">
        <w:rPr>
          <w:sz w:val="28"/>
          <w:szCs w:val="28"/>
          <w:lang w:eastAsia="en-US"/>
        </w:rPr>
        <w:t xml:space="preserve">5) график </w:t>
      </w:r>
      <w:r w:rsidR="00921761">
        <w:rPr>
          <w:sz w:val="28"/>
          <w:szCs w:val="28"/>
          <w:lang w:eastAsia="en-US"/>
        </w:rPr>
        <w:t>выполнения работ</w:t>
      </w:r>
      <w:r w:rsidRPr="00ED7D40">
        <w:rPr>
          <w:sz w:val="28"/>
          <w:szCs w:val="28"/>
          <w:lang w:eastAsia="en-US"/>
        </w:rPr>
        <w:t xml:space="preserve"> (соответствующая </w:t>
      </w:r>
      <w:hyperlink w:anchor="GRAFIK_USLUG" w:history="1">
        <w:r w:rsidRPr="00ED7D40">
          <w:rPr>
            <w:rStyle w:val="a6"/>
            <w:sz w:val="28"/>
            <w:szCs w:val="28"/>
            <w:lang w:eastAsia="en-US"/>
          </w:rPr>
          <w:t>Форма</w:t>
        </w:r>
      </w:hyperlink>
      <w:r w:rsidRPr="00ED7D40">
        <w:rPr>
          <w:sz w:val="28"/>
          <w:szCs w:val="28"/>
          <w:lang w:eastAsia="en-US"/>
        </w:rPr>
        <w:t>)</w:t>
      </w:r>
    </w:p>
    <w:p w:rsidR="00075963" w:rsidRPr="00ED7D40" w:rsidRDefault="000B5736">
      <w:pPr>
        <w:keepNext w:val="0"/>
        <w:divId w:val="1060596033"/>
        <w:rPr>
          <w:sz w:val="28"/>
          <w:szCs w:val="28"/>
          <w:lang w:eastAsia="en-US"/>
        </w:rPr>
      </w:pPr>
      <w:r w:rsidRPr="00ED7D40">
        <w:rPr>
          <w:sz w:val="28"/>
          <w:szCs w:val="28"/>
          <w:lang w:eastAsia="en-US"/>
        </w:rPr>
        <w:t xml:space="preserve">6)документы, указанные в подразделе </w:t>
      </w:r>
      <w:hyperlink w:anchor="TREBOVANIA" w:history="1">
        <w:r w:rsidRPr="00ED7D40">
          <w:rPr>
            <w:rStyle w:val="a6"/>
            <w:sz w:val="28"/>
            <w:szCs w:val="28"/>
            <w:lang w:eastAsia="en-US"/>
          </w:rPr>
          <w:t>2.1</w:t>
        </w:r>
      </w:hyperlink>
      <w:r w:rsidRPr="00ED7D40">
        <w:rPr>
          <w:sz w:val="28"/>
          <w:szCs w:val="28"/>
          <w:lang w:eastAsia="en-US"/>
        </w:rPr>
        <w:t xml:space="preserve"> настоящей закупочной документации;</w:t>
      </w:r>
    </w:p>
    <w:p w:rsidR="00075963" w:rsidRPr="00ED7D40" w:rsidRDefault="000B5736">
      <w:pPr>
        <w:keepNext w:val="0"/>
        <w:divId w:val="2025207561"/>
        <w:rPr>
          <w:sz w:val="28"/>
          <w:szCs w:val="28"/>
          <w:lang w:eastAsia="en-US"/>
        </w:rPr>
      </w:pPr>
      <w:r w:rsidRPr="00ED7D40">
        <w:rPr>
          <w:sz w:val="28"/>
          <w:szCs w:val="28"/>
          <w:lang w:eastAsia="en-US"/>
        </w:rPr>
        <w:t>7)документы,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"</w:t>
      </w:r>
      <w:hyperlink w:anchor="KRIT" w:history="1">
        <w:r w:rsidRPr="00ED7D40">
          <w:rPr>
            <w:rStyle w:val="a6"/>
            <w:sz w:val="28"/>
            <w:szCs w:val="28"/>
            <w:lang w:eastAsia="en-US"/>
          </w:rPr>
          <w:t>Критерии и методика оценки заявок на участие в закупке</w:t>
        </w:r>
      </w:hyperlink>
      <w:r w:rsidRPr="00ED7D40">
        <w:rPr>
          <w:sz w:val="28"/>
          <w:szCs w:val="28"/>
          <w:lang w:eastAsia="en-US"/>
        </w:rPr>
        <w:t>" (</w:t>
      </w:r>
      <w:r w:rsidRPr="00ED7D40">
        <w:rPr>
          <w:i/>
          <w:iCs/>
          <w:sz w:val="28"/>
          <w:szCs w:val="28"/>
          <w:lang w:eastAsia="en-US"/>
        </w:rPr>
        <w:t>непредставление данных документов не является основанием для отклонения заявки на отборочной стадии</w:t>
      </w:r>
      <w:r w:rsidRPr="00ED7D40">
        <w:rPr>
          <w:sz w:val="28"/>
          <w:szCs w:val="28"/>
          <w:lang w:eastAsia="en-US"/>
        </w:rPr>
        <w:t>).</w:t>
      </w:r>
    </w:p>
    <w:p w:rsidR="00075963" w:rsidRDefault="00075963">
      <w:pPr>
        <w:keepNext w:val="0"/>
        <w:rPr>
          <w:sz w:val="28"/>
          <w:szCs w:val="28"/>
          <w:lang w:eastAsia="en-US"/>
        </w:rPr>
      </w:pPr>
      <w:bookmarkStart w:id="53" w:name="_Ref321475870"/>
      <w:bookmarkStart w:id="54" w:name="_Toc398564600"/>
      <w:bookmarkStart w:id="55" w:name="_Toc399408089"/>
    </w:p>
    <w:p w:rsidR="00075963" w:rsidRDefault="00075963">
      <w:pPr>
        <w:keepNext w:val="0"/>
        <w:rPr>
          <w:sz w:val="28"/>
          <w:szCs w:val="28"/>
          <w:lang w:eastAsia="en-US"/>
        </w:rPr>
        <w:sectPr w:rsidR="00075963">
          <w:headerReference w:type="default" r:id="rId18"/>
          <w:footerReference w:type="default" r:id="rId19"/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075963" w:rsidRDefault="000B5736" w:rsidP="000B5736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56" w:name="_Toc428904920"/>
      <w:bookmarkStart w:id="57" w:name="KRIT"/>
      <w:bookmarkStart w:id="58" w:name="_Toc438029514"/>
      <w:r>
        <w:rPr>
          <w:rFonts w:eastAsia="Times New Roman"/>
          <w:sz w:val="28"/>
          <w:szCs w:val="28"/>
        </w:rPr>
        <w:t>КРИТЕРИИ И МЕТОДИКА ОЦЕНКИ ЗАЯВОК НА УЧАСТИЕ В ЗАКУПКЕ</w:t>
      </w:r>
      <w:bookmarkEnd w:id="56"/>
      <w:bookmarkEnd w:id="53"/>
      <w:bookmarkEnd w:id="54"/>
      <w:bookmarkEnd w:id="55"/>
      <w:bookmarkEnd w:id="58"/>
    </w:p>
    <w:bookmarkEnd w:id="57"/>
    <w:p w:rsidR="00075963" w:rsidRDefault="00075963">
      <w:pPr>
        <w:keepNext w:val="0"/>
        <w:tabs>
          <w:tab w:val="left" w:pos="1134"/>
        </w:tabs>
        <w:ind w:firstLine="709"/>
        <w:rPr>
          <w:sz w:val="28"/>
          <w:szCs w:val="28"/>
          <w:lang/>
        </w:rPr>
      </w:pPr>
    </w:p>
    <w:p w:rsidR="00075963" w:rsidRDefault="000B5736" w:rsidP="000B5736">
      <w:pPr>
        <w:pStyle w:val="10"/>
        <w:keepNext w:val="0"/>
        <w:numPr>
          <w:ilvl w:val="1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sz w:val="28"/>
          <w:szCs w:val="28"/>
          <w:lang w:val="ru-RU"/>
        </w:rPr>
      </w:pPr>
      <w:bookmarkStart w:id="59" w:name="_Toc428904921"/>
      <w:bookmarkStart w:id="60" w:name="_Toc438029515"/>
      <w:r>
        <w:rPr>
          <w:rFonts w:eastAsia="Times New Roman"/>
          <w:sz w:val="28"/>
          <w:szCs w:val="28"/>
          <w:lang w:val="ru-RU"/>
        </w:rPr>
        <w:t>КРИТЕРИИ ОЦЕНКИ И ИХ ЗНАЧИМОСТЬ</w:t>
      </w:r>
      <w:bookmarkEnd w:id="59"/>
      <w:bookmarkEnd w:id="60"/>
    </w:p>
    <w:p w:rsidR="00075963" w:rsidRDefault="00075963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075963" w:rsidRDefault="000B5736">
      <w:pPr>
        <w:keepNext w:val="0"/>
        <w:divId w:val="1958637294"/>
        <w:rPr>
          <w:sz w:val="28"/>
          <w:szCs w:val="28"/>
        </w:rPr>
      </w:pPr>
      <w:r>
        <w:rPr>
          <w:sz w:val="28"/>
          <w:szCs w:val="28"/>
        </w:rPr>
        <w:t xml:space="preserve">1)    Цена договора (значимость критерия </w:t>
      </w:r>
      <w:proofErr w:type="spellStart"/>
      <w:r>
        <w:rPr>
          <w:sz w:val="28"/>
          <w:szCs w:val="28"/>
        </w:rPr>
        <w:t>Ц</w:t>
      </w:r>
      <w:proofErr w:type="gramStart"/>
      <w:r>
        <w:rPr>
          <w:sz w:val="28"/>
          <w:szCs w:val="28"/>
        </w:rPr>
        <w:t>i</w:t>
      </w:r>
      <w:proofErr w:type="spellEnd"/>
      <w:proofErr w:type="gramEnd"/>
      <w:r>
        <w:rPr>
          <w:sz w:val="28"/>
          <w:szCs w:val="28"/>
        </w:rPr>
        <w:t xml:space="preserve"> – 95 %)</w:t>
      </w:r>
    </w:p>
    <w:p w:rsidR="00075963" w:rsidRDefault="000B5736">
      <w:pPr>
        <w:keepNext w:val="0"/>
        <w:divId w:val="974868928"/>
        <w:rPr>
          <w:sz w:val="28"/>
          <w:szCs w:val="28"/>
        </w:rPr>
      </w:pPr>
      <w:r>
        <w:rPr>
          <w:sz w:val="28"/>
          <w:szCs w:val="28"/>
        </w:rPr>
        <w:t xml:space="preserve">2)    Квалификация участника (значимость критерия </w:t>
      </w:r>
      <w:proofErr w:type="spellStart"/>
      <w:r>
        <w:rPr>
          <w:sz w:val="28"/>
          <w:szCs w:val="28"/>
        </w:rPr>
        <w:t>K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– 5 %), в том числе:</w:t>
      </w:r>
    </w:p>
    <w:p w:rsidR="00075963" w:rsidRDefault="000B5736" w:rsidP="000B5736">
      <w:pPr>
        <w:keepNext w:val="0"/>
        <w:numPr>
          <w:ilvl w:val="0"/>
          <w:numId w:val="12"/>
        </w:num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Опыт участника процедуры закупки (значимость подкритерия </w:t>
      </w:r>
      <w:proofErr w:type="spellStart"/>
      <w:r>
        <w:rPr>
          <w:sz w:val="28"/>
          <w:szCs w:val="28"/>
        </w:rPr>
        <w:t>О</w:t>
      </w:r>
      <w:proofErr w:type="gramStart"/>
      <w:r>
        <w:rPr>
          <w:sz w:val="28"/>
          <w:szCs w:val="28"/>
        </w:rPr>
        <w:t>i</w:t>
      </w:r>
      <w:proofErr w:type="spellEnd"/>
      <w:proofErr w:type="gramEnd"/>
      <w:r>
        <w:rPr>
          <w:sz w:val="28"/>
          <w:szCs w:val="28"/>
        </w:rPr>
        <w:t xml:space="preserve"> – 100 %)</w:t>
      </w:r>
    </w:p>
    <w:p w:rsidR="00075963" w:rsidRDefault="00075963">
      <w:pPr>
        <w:keepNext w:val="0"/>
        <w:rPr>
          <w:sz w:val="28"/>
          <w:szCs w:val="28"/>
        </w:rPr>
      </w:pPr>
    </w:p>
    <w:p w:rsidR="00075963" w:rsidRDefault="00075963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075963" w:rsidRDefault="000B5736" w:rsidP="000B5736">
      <w:pPr>
        <w:pStyle w:val="10"/>
        <w:keepNext w:val="0"/>
        <w:numPr>
          <w:ilvl w:val="1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61" w:name="_Toc428904922"/>
      <w:bookmarkStart w:id="62" w:name="_Toc438029516"/>
      <w:r>
        <w:rPr>
          <w:rFonts w:eastAsia="Times New Roman"/>
          <w:sz w:val="28"/>
          <w:szCs w:val="28"/>
        </w:rPr>
        <w:t>МЕТОДИКА ОЦЕНКИ</w:t>
      </w:r>
      <w:r>
        <w:rPr>
          <w:rFonts w:eastAsia="Times New Roman"/>
          <w:sz w:val="28"/>
          <w:szCs w:val="28"/>
          <w:lang w:val="ru-RU"/>
        </w:rPr>
        <w:t xml:space="preserve"> ЗАЯВОК</w:t>
      </w:r>
      <w:bookmarkEnd w:id="61"/>
      <w:bookmarkEnd w:id="62"/>
    </w:p>
    <w:p w:rsidR="00075963" w:rsidRDefault="00075963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075963" w:rsidRDefault="000B5736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075963" w:rsidRDefault="000B5736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075963" w:rsidRDefault="000B5736">
      <w:pPr>
        <w:keepNext w:val="0"/>
        <w:tabs>
          <w:tab w:val="left" w:pos="1134"/>
          <w:tab w:val="left" w:pos="4678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Рейтинг заявки i-го участника закупки определяется по формуле:</w:t>
      </w:r>
    </w:p>
    <w:p w:rsidR="00075963" w:rsidRPr="00AD3D2D" w:rsidRDefault="000B5736">
      <w:pPr>
        <w:pStyle w:val="aff7"/>
        <w:keepNext w:val="0"/>
        <w:rPr>
          <w:lang w:val="ru-RU"/>
        </w:rPr>
      </w:pPr>
      <w:r>
        <w:t>R</w:t>
      </w:r>
      <w:r w:rsidRPr="00AD3D2D">
        <w:rPr>
          <w:lang w:val="ru-RU"/>
        </w:rPr>
        <w:t xml:space="preserve"> </w:t>
      </w:r>
      <w:proofErr w:type="spellStart"/>
      <w:r>
        <w:rPr>
          <w:vertAlign w:val="subscript"/>
        </w:rPr>
        <w:t>i</w:t>
      </w:r>
      <w:proofErr w:type="spellEnd"/>
      <w:r w:rsidRPr="00AD3D2D">
        <w:rPr>
          <w:vertAlign w:val="subscript"/>
          <w:lang w:val="ru-RU"/>
        </w:rPr>
        <w:t xml:space="preserve"> </w:t>
      </w:r>
      <w:r w:rsidRPr="00AD3D2D">
        <w:rPr>
          <w:lang w:val="ru-RU"/>
        </w:rPr>
        <w:t xml:space="preserve">= </w:t>
      </w:r>
      <w:r>
        <w:rPr>
          <w:lang w:val="ru-RU"/>
        </w:rPr>
        <w:t>БЦ</w:t>
      </w:r>
      <w:proofErr w:type="spellStart"/>
      <w:r w:rsidRPr="00FD00BA">
        <w:rPr>
          <w:vertAlign w:val="subscript"/>
        </w:rPr>
        <w:t>i</w:t>
      </w:r>
      <w:proofErr w:type="spellEnd"/>
      <w:r w:rsidRPr="00AD3D2D">
        <w:rPr>
          <w:lang w:val="ru-RU"/>
        </w:rPr>
        <w:t>*</w:t>
      </w:r>
      <w:r w:rsidRPr="00FD00BA">
        <w:t>V</w:t>
      </w:r>
      <w:r>
        <w:rPr>
          <w:vertAlign w:val="subscript"/>
          <w:lang w:val="ru-RU"/>
        </w:rPr>
        <w:t>Ц</w:t>
      </w:r>
      <w:r w:rsidRPr="00AD3D2D">
        <w:rPr>
          <w:lang w:val="ru-RU"/>
        </w:rPr>
        <w:t xml:space="preserve"> + </w:t>
      </w:r>
      <w:r>
        <w:rPr>
          <w:lang w:val="ru-RU"/>
        </w:rPr>
        <w:t>Б</w:t>
      </w:r>
      <w:r w:rsidRPr="00FD00BA">
        <w:t>K</w:t>
      </w:r>
      <w:r>
        <w:rPr>
          <w:lang w:val="ru-RU"/>
        </w:rPr>
        <w:t>в</w:t>
      </w:r>
      <w:proofErr w:type="spellStart"/>
      <w:r w:rsidRPr="00FD00BA">
        <w:rPr>
          <w:vertAlign w:val="subscript"/>
        </w:rPr>
        <w:t>i</w:t>
      </w:r>
      <w:proofErr w:type="spellEnd"/>
      <w:r w:rsidRPr="00AD3D2D">
        <w:rPr>
          <w:lang w:val="ru-RU"/>
        </w:rPr>
        <w:t>*</w:t>
      </w:r>
      <w:r w:rsidRPr="00FD00BA">
        <w:t>V</w:t>
      </w:r>
      <w:r w:rsidRPr="00FD00BA">
        <w:rPr>
          <w:vertAlign w:val="subscript"/>
        </w:rPr>
        <w:t>K</w:t>
      </w:r>
      <w:r>
        <w:rPr>
          <w:vertAlign w:val="subscript"/>
          <w:lang w:val="ru-RU"/>
        </w:rPr>
        <w:t>в</w:t>
      </w:r>
      <w:r w:rsidRPr="00AD3D2D">
        <w:rPr>
          <w:lang w:val="ru-RU"/>
        </w:rPr>
        <w:t>;</w:t>
      </w:r>
    </w:p>
    <w:p w:rsidR="00075963" w:rsidRPr="00AD3D2D" w:rsidRDefault="00075963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075963" w:rsidRDefault="000B5736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где V – значимость (вес) соответствующего критерия,</w:t>
      </w:r>
    </w:p>
    <w:p w:rsidR="00075963" w:rsidRDefault="000B5736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БЦ, </w:t>
      </w:r>
      <w:proofErr w:type="spellStart"/>
      <w:r>
        <w:rPr>
          <w:sz w:val="28"/>
          <w:szCs w:val="28"/>
        </w:rPr>
        <w:t>Б</w:t>
      </w:r>
      <w:proofErr w:type="gramStart"/>
      <w:r>
        <w:rPr>
          <w:sz w:val="28"/>
          <w:szCs w:val="28"/>
        </w:rPr>
        <w:t>K</w:t>
      </w:r>
      <w:proofErr w:type="gramEnd"/>
      <w:r>
        <w:rPr>
          <w:sz w:val="28"/>
          <w:szCs w:val="28"/>
        </w:rPr>
        <w:t>в</w:t>
      </w:r>
      <w:proofErr w:type="spellEnd"/>
      <w:r>
        <w:rPr>
          <w:sz w:val="28"/>
          <w:szCs w:val="28"/>
        </w:rPr>
        <w:t xml:space="preserve"> – оценка (балл) соответствующего критерия.</w:t>
      </w:r>
    </w:p>
    <w:p w:rsidR="00075963" w:rsidRDefault="000B5736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критериям </w:t>
      </w:r>
      <w:proofErr w:type="spellStart"/>
      <w:r>
        <w:rPr>
          <w:sz w:val="28"/>
          <w:szCs w:val="28"/>
        </w:rPr>
        <w:t>Ц</w:t>
      </w:r>
      <w:r>
        <w:rPr>
          <w:sz w:val="28"/>
          <w:szCs w:val="28"/>
          <w:vertAlign w:val="subscript"/>
        </w:rPr>
        <w:t>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  <w:vertAlign w:val="subscript"/>
        </w:rPr>
        <w:t>i</w:t>
      </w:r>
      <w:proofErr w:type="spellEnd"/>
      <w:r>
        <w:rPr>
          <w:sz w:val="28"/>
          <w:szCs w:val="28"/>
        </w:rPr>
        <w:t xml:space="preserve"> – 100 баллов.</w:t>
      </w:r>
    </w:p>
    <w:p w:rsidR="00075963" w:rsidRDefault="00075963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075963" w:rsidRDefault="000B5736" w:rsidP="000B5736">
      <w:pPr>
        <w:pStyle w:val="10"/>
        <w:keepNext w:val="0"/>
        <w:numPr>
          <w:ilvl w:val="2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63" w:name="_Toc428904923"/>
      <w:bookmarkStart w:id="64" w:name="_Toc438029517"/>
      <w:r>
        <w:rPr>
          <w:rFonts w:eastAsia="Times New Roman"/>
          <w:sz w:val="28"/>
          <w:szCs w:val="28"/>
        </w:rPr>
        <w:t>ОЦЕНКА ПО КРИТЕРИЮ «ЦЕНА ДОГОВОРА, ЦЕНА ЕДИНИЦЫ ПРОДУКЦИИ»</w:t>
      </w:r>
      <w:bookmarkEnd w:id="63"/>
      <w:bookmarkEnd w:id="64"/>
    </w:p>
    <w:p w:rsidR="00075963" w:rsidRDefault="00075963">
      <w:pPr>
        <w:keepNext w:val="0"/>
        <w:tabs>
          <w:tab w:val="left" w:pos="1134"/>
        </w:tabs>
        <w:ind w:firstLine="709"/>
        <w:jc w:val="both"/>
        <w:rPr>
          <w:sz w:val="28"/>
          <w:szCs w:val="28"/>
          <w:lang/>
        </w:rPr>
      </w:pPr>
    </w:p>
    <w:p w:rsidR="00075963" w:rsidRPr="00ED7D40" w:rsidRDefault="000B5736">
      <w:pPr>
        <w:keepNext w:val="0"/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ED7D40">
        <w:rPr>
          <w:bCs/>
          <w:sz w:val="28"/>
          <w:szCs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работ, единый базис сравнения ценовых предложений: без учета НДС.</w:t>
      </w:r>
    </w:p>
    <w:p w:rsidR="00075963" w:rsidRPr="00ED7D40" w:rsidRDefault="000B5736">
      <w:pPr>
        <w:keepNext w:val="0"/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ED7D40">
        <w:rPr>
          <w:bCs/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075963" w:rsidRPr="00ED7D40" w:rsidRDefault="000B5736">
      <w:pPr>
        <w:keepNext w:val="0"/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  <w:r w:rsidRPr="00ED7D40">
        <w:rPr>
          <w:sz w:val="28"/>
          <w:szCs w:val="28"/>
        </w:rPr>
        <w:t>В случае</w:t>
      </w:r>
      <w:proofErr w:type="gramStart"/>
      <w:r w:rsidRPr="00ED7D40">
        <w:rPr>
          <w:sz w:val="28"/>
          <w:szCs w:val="28"/>
        </w:rPr>
        <w:t>,</w:t>
      </w:r>
      <w:proofErr w:type="gramEnd"/>
      <w:r w:rsidRPr="00ED7D40">
        <w:rPr>
          <w:sz w:val="28"/>
          <w:szCs w:val="28"/>
        </w:rPr>
        <w:t xml:space="preserve"> если заказчик не имеет права применить налоговый вычет НДС, то 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 Указанный порядок подлежит применению также в случаях,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(работ, услуг).</w:t>
      </w:r>
    </w:p>
    <w:p w:rsidR="00075963" w:rsidRPr="00ED7D40" w:rsidRDefault="000B5736">
      <w:pPr>
        <w:keepNext w:val="0"/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  <w:r w:rsidRPr="00ED7D40">
        <w:rPr>
          <w:sz w:val="28"/>
          <w:szCs w:val="28"/>
        </w:rPr>
        <w:t>Порядок определения и основание выбора единого базиса сравнения ценовых предложений должны быть описаны в документации о закупке. В случае отсутствия в документации о закупке правил определения базиса сравнения ценовых предложений, сравнение производится по ценам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075963" w:rsidRDefault="00075963">
      <w:pPr>
        <w:keepNext w:val="0"/>
        <w:autoSpaceDE w:val="0"/>
        <w:autoSpaceDN w:val="0"/>
        <w:adjustRightInd w:val="0"/>
        <w:ind w:right="68" w:firstLine="709"/>
        <w:jc w:val="both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4A0"/>
      </w:tblPr>
      <w:tblGrid>
        <w:gridCol w:w="1312"/>
        <w:gridCol w:w="1079"/>
        <w:gridCol w:w="1044"/>
      </w:tblGrid>
      <w:tr w:rsidR="00075963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  <w:hideMark/>
          </w:tcPr>
          <w:p w:rsidR="00075963" w:rsidRDefault="000B5736">
            <w:pPr>
              <w:pStyle w:val="a9"/>
              <w:keepNext w:val="0"/>
              <w:spacing w:line="276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БЦ </w:t>
            </w:r>
            <w:proofErr w:type="spellStart"/>
            <w:r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75963" w:rsidRDefault="000B5736">
            <w:pPr>
              <w:pStyle w:val="a9"/>
              <w:keepNext w:val="0"/>
              <w:spacing w:line="276" w:lineRule="auto"/>
              <w:ind w:left="0" w:hanging="33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Ц</w:t>
            </w:r>
            <w:proofErr w:type="gramEnd"/>
            <w:r>
              <w:rPr>
                <w:sz w:val="28"/>
                <w:szCs w:val="28"/>
                <w:vertAlign w:val="subscript"/>
              </w:rPr>
              <w:t xml:space="preserve"> </w:t>
            </w:r>
            <w:r>
              <w:rPr>
                <w:sz w:val="28"/>
                <w:szCs w:val="28"/>
                <w:vertAlign w:val="subscript"/>
                <w:lang w:val="en-US"/>
              </w:rPr>
              <w:t xml:space="preserve">min </w:t>
            </w:r>
            <w:r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  <w:hideMark/>
          </w:tcPr>
          <w:p w:rsidR="00075963" w:rsidRDefault="000B5736">
            <w:pPr>
              <w:pStyle w:val="a9"/>
              <w:keepNext w:val="0"/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* 100</w:t>
            </w:r>
          </w:p>
        </w:tc>
      </w:tr>
      <w:tr w:rsidR="00075963">
        <w:trPr>
          <w:cantSplit/>
          <w:trHeight w:val="161"/>
          <w:jc w:val="center"/>
        </w:trPr>
        <w:tc>
          <w:tcPr>
            <w:tcW w:w="1312" w:type="dxa"/>
            <w:vMerge/>
            <w:vAlign w:val="center"/>
            <w:hideMark/>
          </w:tcPr>
          <w:p w:rsidR="00075963" w:rsidRDefault="00075963">
            <w:pPr>
              <w:keepNext w:val="0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963" w:rsidRDefault="000B5736">
            <w:pPr>
              <w:pStyle w:val="a9"/>
              <w:keepNext w:val="0"/>
              <w:spacing w:line="276" w:lineRule="auto"/>
              <w:ind w:left="0" w:firstLine="108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Ц</w:t>
            </w:r>
            <w:proofErr w:type="gramEnd"/>
            <w:r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  <w:vAlign w:val="center"/>
            <w:hideMark/>
          </w:tcPr>
          <w:p w:rsidR="00075963" w:rsidRDefault="00075963">
            <w:pPr>
              <w:keepNext w:val="0"/>
              <w:rPr>
                <w:sz w:val="28"/>
                <w:szCs w:val="28"/>
              </w:rPr>
            </w:pPr>
          </w:p>
        </w:tc>
      </w:tr>
    </w:tbl>
    <w:p w:rsidR="00075963" w:rsidRDefault="00075963">
      <w:pPr>
        <w:pStyle w:val="a9"/>
        <w:keepNext w:val="0"/>
        <w:tabs>
          <w:tab w:val="left" w:pos="0"/>
          <w:tab w:val="left" w:pos="1062"/>
          <w:tab w:val="left" w:pos="1985"/>
          <w:tab w:val="left" w:pos="2268"/>
        </w:tabs>
        <w:spacing w:line="276" w:lineRule="auto"/>
        <w:ind w:left="0" w:firstLine="709"/>
        <w:jc w:val="both"/>
        <w:rPr>
          <w:sz w:val="28"/>
          <w:szCs w:val="28"/>
        </w:rPr>
      </w:pPr>
    </w:p>
    <w:p w:rsidR="00075963" w:rsidRDefault="000B5736">
      <w:pPr>
        <w:pStyle w:val="a9"/>
        <w:keepNext w:val="0"/>
        <w:tabs>
          <w:tab w:val="left" w:pos="0"/>
          <w:tab w:val="left" w:pos="1062"/>
          <w:tab w:val="left" w:pos="1985"/>
          <w:tab w:val="left" w:pos="2268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где:  </w:t>
      </w:r>
      <w:r>
        <w:rPr>
          <w:bCs/>
          <w:sz w:val="28"/>
          <w:szCs w:val="28"/>
        </w:rPr>
        <w:t>БЦ</w:t>
      </w:r>
      <w:r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FD00BA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</w:rPr>
        <w:tab/>
        <w:t xml:space="preserve">– 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оценка по критерию «цена </w:t>
      </w:r>
      <w:r>
        <w:rPr>
          <w:bCs/>
          <w:sz w:val="28"/>
          <w:szCs w:val="28"/>
        </w:rPr>
        <w:t>договора, цена единицы продукции</w:t>
      </w:r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участника закупки, баллы,</w:t>
      </w:r>
    </w:p>
    <w:p w:rsidR="00075963" w:rsidRDefault="000B5736">
      <w:pPr>
        <w:pStyle w:val="a9"/>
        <w:keepNext w:val="0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Ц</w:t>
      </w:r>
      <w:proofErr w:type="gramEnd"/>
      <w:r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FD00BA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 xml:space="preserve">– </w:t>
      </w:r>
      <w:r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075963" w:rsidRDefault="000B5736">
      <w:pPr>
        <w:pStyle w:val="aff7"/>
        <w:keepNext w:val="0"/>
        <w:jc w:val="both"/>
        <w:rPr>
          <w:bCs/>
          <w:szCs w:val="28"/>
          <w:lang w:val="ru-RU"/>
        </w:rPr>
      </w:pPr>
      <w:proofErr w:type="gramStart"/>
      <w:r>
        <w:rPr>
          <w:bCs/>
          <w:szCs w:val="28"/>
          <w:lang w:val="ru-RU"/>
        </w:rPr>
        <w:t>Ц</w:t>
      </w:r>
      <w:proofErr w:type="gramEnd"/>
      <w:r>
        <w:rPr>
          <w:bCs/>
          <w:szCs w:val="28"/>
          <w:lang w:val="ru-RU"/>
        </w:rPr>
        <w:t xml:space="preserve"> </w:t>
      </w:r>
      <w:r>
        <w:rPr>
          <w:bCs/>
          <w:szCs w:val="28"/>
          <w:vertAlign w:val="subscript"/>
        </w:rPr>
        <w:t>min</w:t>
      </w:r>
      <w:r>
        <w:rPr>
          <w:szCs w:val="28"/>
          <w:lang w:val="ru-RU"/>
        </w:rPr>
        <w:t xml:space="preserve"> </w:t>
      </w:r>
      <w:r>
        <w:rPr>
          <w:bCs/>
          <w:szCs w:val="28"/>
          <w:lang w:val="ru-RU"/>
        </w:rPr>
        <w:tab/>
        <w:t>–</w:t>
      </w:r>
      <w:r>
        <w:rPr>
          <w:szCs w:val="28"/>
          <w:lang w:val="ru-RU"/>
        </w:rPr>
        <w:tab/>
        <w:t xml:space="preserve">минимальное </w:t>
      </w:r>
      <w:r>
        <w:rPr>
          <w:bCs/>
          <w:szCs w:val="28"/>
          <w:lang w:val="ru-RU"/>
        </w:rPr>
        <w:t xml:space="preserve">предложение участника закупки о цене договора, цене единицы продукции, указанной в заявке </w:t>
      </w:r>
      <w:r>
        <w:rPr>
          <w:szCs w:val="28"/>
          <w:lang w:val="ru-RU"/>
        </w:rPr>
        <w:t xml:space="preserve">из представленных допущенными участниками закупки предложений, </w:t>
      </w:r>
      <w:r>
        <w:rPr>
          <w:b/>
          <w:i/>
          <w:sz w:val="24"/>
          <w:lang w:val="ru-RU"/>
        </w:rPr>
        <w:t>приведенное к единому базису сравнения ценовых предложений</w:t>
      </w:r>
      <w:r>
        <w:rPr>
          <w:szCs w:val="28"/>
          <w:lang w:val="ru-RU"/>
        </w:rPr>
        <w:t>, руб.</w:t>
      </w:r>
    </w:p>
    <w:p w:rsidR="00075963" w:rsidRDefault="00075963">
      <w:pPr>
        <w:keepNext w:val="0"/>
        <w:ind w:firstLine="709"/>
        <w:jc w:val="both"/>
        <w:rPr>
          <w:sz w:val="28"/>
          <w:szCs w:val="28"/>
        </w:rPr>
      </w:pPr>
    </w:p>
    <w:p w:rsidR="00075963" w:rsidRDefault="000B5736" w:rsidP="000B5736">
      <w:pPr>
        <w:pStyle w:val="10"/>
        <w:keepNext w:val="0"/>
        <w:numPr>
          <w:ilvl w:val="2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65" w:name="_Toc428904924"/>
      <w:bookmarkStart w:id="66" w:name="_Toc438029518"/>
      <w:r>
        <w:rPr>
          <w:rFonts w:eastAsia="Times New Roman"/>
          <w:sz w:val="28"/>
          <w:szCs w:val="28"/>
        </w:rPr>
        <w:t>ОЦЕНКА ПО КРИТЕРИЮ «КВАЛИФИКАЦИЯ УЧАСТНИКА»*</w:t>
      </w:r>
      <w:bookmarkEnd w:id="65"/>
      <w:bookmarkEnd w:id="66"/>
    </w:p>
    <w:p w:rsidR="00075963" w:rsidRDefault="00075963">
      <w:pPr>
        <w:keepNext w:val="0"/>
        <w:tabs>
          <w:tab w:val="left" w:pos="0"/>
          <w:tab w:val="left" w:pos="70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75963" w:rsidRDefault="000B5736">
      <w:pPr>
        <w:keepNext w:val="0"/>
        <w:shd w:val="clear" w:color="auto" w:fill="FFFFFF"/>
        <w:tabs>
          <w:tab w:val="left" w:pos="708"/>
        </w:tabs>
        <w:ind w:firstLine="709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БКв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 w:rsidRPr="00FD00BA"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 xml:space="preserve">= </w:t>
      </w:r>
      <w:proofErr w:type="spellStart"/>
      <w:r>
        <w:rPr>
          <w:sz w:val="28"/>
          <w:szCs w:val="28"/>
        </w:rPr>
        <w:t>БО</w:t>
      </w:r>
      <w:proofErr w:type="gramStart"/>
      <w:r>
        <w:rPr>
          <w:sz w:val="28"/>
          <w:szCs w:val="28"/>
          <w:vertAlign w:val="subscript"/>
        </w:rPr>
        <w:t>i</w:t>
      </w:r>
      <w:proofErr w:type="spellEnd"/>
      <w:proofErr w:type="gramEnd"/>
      <w:r>
        <w:rPr>
          <w:sz w:val="28"/>
          <w:szCs w:val="28"/>
        </w:rPr>
        <w:t>*V</w:t>
      </w:r>
      <w:r>
        <w:rPr>
          <w:sz w:val="28"/>
          <w:szCs w:val="28"/>
          <w:vertAlign w:val="subscript"/>
        </w:rPr>
        <w:t>О</w:t>
      </w:r>
      <w:r>
        <w:rPr>
          <w:sz w:val="28"/>
          <w:szCs w:val="28"/>
        </w:rPr>
        <w:t>,</w:t>
      </w:r>
    </w:p>
    <w:p w:rsidR="00075963" w:rsidRDefault="00075963">
      <w:pPr>
        <w:keepNext w:val="0"/>
        <w:shd w:val="clear" w:color="auto" w:fill="FFFFFF"/>
        <w:tabs>
          <w:tab w:val="left" w:pos="708"/>
        </w:tabs>
        <w:ind w:firstLine="709"/>
        <w:jc w:val="center"/>
        <w:rPr>
          <w:sz w:val="28"/>
          <w:szCs w:val="28"/>
        </w:rPr>
      </w:pPr>
    </w:p>
    <w:p w:rsidR="00075963" w:rsidRDefault="000B5736">
      <w:pPr>
        <w:keepNext w:val="0"/>
        <w:shd w:val="clear" w:color="auto" w:fill="FFFFFF"/>
        <w:tabs>
          <w:tab w:val="left" w:pos="70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где: V – значимость (вес) соответствующего подкритерия,</w:t>
      </w:r>
    </w:p>
    <w:p w:rsidR="00075963" w:rsidRDefault="000B5736">
      <w:pPr>
        <w:keepNext w:val="0"/>
        <w:shd w:val="clear" w:color="auto" w:fill="FFFFFF"/>
        <w:tabs>
          <w:tab w:val="left" w:pos="708"/>
        </w:tabs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БО</w:t>
      </w:r>
      <w:r>
        <w:rPr>
          <w:sz w:val="28"/>
          <w:szCs w:val="28"/>
        </w:rPr>
        <w:t xml:space="preserve"> – оценка (балл) соответствующего подкритерия</w:t>
      </w:r>
    </w:p>
    <w:p w:rsidR="00075963" w:rsidRDefault="000B5736">
      <w:pPr>
        <w:keepNext w:val="0"/>
        <w:shd w:val="clear" w:color="auto" w:fill="FFFFFF"/>
        <w:tabs>
          <w:tab w:val="left" w:pos="70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075963" w:rsidRDefault="000B5736">
      <w:pPr>
        <w:keepNext w:val="0"/>
        <w:tabs>
          <w:tab w:val="left" w:pos="0"/>
          <w:tab w:val="left" w:pos="70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Максимальная оценка в баллах по каждому из подкритериев </w:t>
      </w:r>
      <w:proofErr w:type="spellStart"/>
      <w:r>
        <w:rPr>
          <w:sz w:val="28"/>
          <w:szCs w:val="28"/>
        </w:rPr>
        <w:t>О</w:t>
      </w:r>
      <w:proofErr w:type="gramStart"/>
      <w:r>
        <w:rPr>
          <w:sz w:val="28"/>
          <w:szCs w:val="28"/>
          <w:vertAlign w:val="subscript"/>
        </w:rPr>
        <w:t>i</w:t>
      </w:r>
      <w:proofErr w:type="spellEnd"/>
      <w:proofErr w:type="gramEnd"/>
      <w:r>
        <w:rPr>
          <w:sz w:val="28"/>
          <w:szCs w:val="28"/>
        </w:rPr>
        <w:t xml:space="preserve"> – 100 баллов</w:t>
      </w:r>
    </w:p>
    <w:p w:rsidR="00075963" w:rsidRDefault="00075963">
      <w:pPr>
        <w:keepNext w:val="0"/>
        <w:tabs>
          <w:tab w:val="left" w:pos="0"/>
          <w:tab w:val="left" w:pos="70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75963" w:rsidRDefault="000B5736" w:rsidP="000B5736">
      <w:pPr>
        <w:pStyle w:val="10"/>
        <w:keepNext w:val="0"/>
        <w:numPr>
          <w:ilvl w:val="3"/>
          <w:numId w:val="8"/>
        </w:numPr>
        <w:tabs>
          <w:tab w:val="left" w:pos="709"/>
        </w:tabs>
        <w:ind w:left="0" w:firstLine="6"/>
        <w:jc w:val="both"/>
        <w:rPr>
          <w:rFonts w:eastAsia="Times New Roman"/>
          <w:sz w:val="28"/>
          <w:szCs w:val="28"/>
        </w:rPr>
      </w:pPr>
      <w:bookmarkStart w:id="67" w:name="_Toc428904925"/>
      <w:bookmarkStart w:id="68" w:name="_Toc438029519"/>
      <w:r>
        <w:rPr>
          <w:rFonts w:eastAsia="Times New Roman"/>
          <w:sz w:val="28"/>
          <w:szCs w:val="28"/>
        </w:rPr>
        <w:t xml:space="preserve">ОЦЕНКА ПО ПОДКРИТЕРИЮ «ОПЫТ УЧАСТНИКА </w:t>
      </w:r>
      <w:r>
        <w:rPr>
          <w:rFonts w:eastAsia="Times New Roman"/>
          <w:sz w:val="28"/>
          <w:szCs w:val="28"/>
          <w:lang w:val="ru-RU"/>
        </w:rPr>
        <w:t xml:space="preserve">ПРОЦЕДУРЫ </w:t>
      </w:r>
      <w:r>
        <w:rPr>
          <w:rFonts w:eastAsia="Times New Roman"/>
          <w:sz w:val="28"/>
          <w:szCs w:val="28"/>
        </w:rPr>
        <w:t>ЗАКУПКИ»</w:t>
      </w:r>
      <w:bookmarkEnd w:id="67"/>
      <w:bookmarkEnd w:id="68"/>
    </w:p>
    <w:p w:rsidR="00075963" w:rsidRPr="00FD00BA" w:rsidRDefault="00075963">
      <w:pPr>
        <w:keepNext w:val="0"/>
        <w:ind w:firstLine="709"/>
        <w:jc w:val="both"/>
        <w:rPr>
          <w:sz w:val="28"/>
        </w:rPr>
      </w:pPr>
    </w:p>
    <w:p w:rsidR="002F10CB" w:rsidRPr="002F10CB" w:rsidRDefault="002F10CB" w:rsidP="002F10CB">
      <w:pPr>
        <w:keepNext w:val="0"/>
        <w:tabs>
          <w:tab w:val="left" w:pos="0"/>
        </w:tabs>
        <w:ind w:right="-1" w:firstLine="709"/>
        <w:jc w:val="both"/>
        <w:rPr>
          <w:sz w:val="28"/>
          <w:szCs w:val="28"/>
        </w:rPr>
      </w:pPr>
      <w:r w:rsidRPr="002F10CB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2F10CB" w:rsidRPr="002F10CB" w:rsidRDefault="00E17F08" w:rsidP="000B5736">
      <w:pPr>
        <w:keepNext w:val="0"/>
        <w:numPr>
          <w:ilvl w:val="0"/>
          <w:numId w:val="13"/>
        </w:numPr>
        <w:tabs>
          <w:tab w:val="left" w:pos="1276"/>
        </w:tabs>
        <w:ind w:left="0" w:right="-1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договоров</w:t>
      </w:r>
      <w:r w:rsidR="002F10CB" w:rsidRPr="002F10CB">
        <w:rPr>
          <w:b/>
          <w:sz w:val="28"/>
          <w:szCs w:val="28"/>
        </w:rPr>
        <w:t>, подтверждающих состав работ, подписанных сторонами договора</w:t>
      </w:r>
    </w:p>
    <w:p w:rsidR="002F10CB" w:rsidRPr="002F10CB" w:rsidRDefault="002F10CB" w:rsidP="000B5736">
      <w:pPr>
        <w:keepNext w:val="0"/>
        <w:numPr>
          <w:ilvl w:val="0"/>
          <w:numId w:val="13"/>
        </w:numPr>
        <w:tabs>
          <w:tab w:val="left" w:pos="1276"/>
        </w:tabs>
        <w:ind w:left="0" w:right="-1" w:firstLine="709"/>
        <w:jc w:val="both"/>
        <w:rPr>
          <w:b/>
          <w:sz w:val="28"/>
          <w:szCs w:val="28"/>
        </w:rPr>
      </w:pPr>
      <w:r w:rsidRPr="002F10CB">
        <w:rPr>
          <w:b/>
          <w:sz w:val="28"/>
          <w:szCs w:val="28"/>
        </w:rPr>
        <w:t xml:space="preserve">документов, подтверждающих исполнение работ, составленных в рамках договора для финансовой отчетности, подписанных сторонами договора, </w:t>
      </w:r>
    </w:p>
    <w:p w:rsidR="002F10CB" w:rsidRPr="002F10CB" w:rsidRDefault="002F10CB" w:rsidP="002F10CB">
      <w:pPr>
        <w:keepNext w:val="0"/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2F10CB" w:rsidRPr="002F10CB" w:rsidRDefault="002F10CB" w:rsidP="002F10CB">
      <w:pPr>
        <w:keepNext w:val="0"/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2F10CB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 учитывается), по следующей формуле:</w:t>
      </w:r>
    </w:p>
    <w:p w:rsidR="002F10CB" w:rsidRPr="002F10CB" w:rsidRDefault="002F10CB" w:rsidP="002F10CB">
      <w:pPr>
        <w:keepNext w:val="0"/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tbl>
      <w:tblPr>
        <w:tblW w:w="8415" w:type="dxa"/>
        <w:jc w:val="center"/>
        <w:tblInd w:w="1568" w:type="dxa"/>
        <w:tblLayout w:type="fixed"/>
        <w:tblLook w:val="04A0"/>
      </w:tblPr>
      <w:tblGrid>
        <w:gridCol w:w="1763"/>
        <w:gridCol w:w="457"/>
        <w:gridCol w:w="2082"/>
        <w:gridCol w:w="2670"/>
        <w:gridCol w:w="74"/>
        <w:gridCol w:w="1369"/>
      </w:tblGrid>
      <w:tr w:rsidR="002F10CB" w:rsidRPr="002F10CB" w:rsidTr="002F10CB">
        <w:trPr>
          <w:cantSplit/>
          <w:trHeight w:val="243"/>
          <w:jc w:val="center"/>
        </w:trPr>
        <w:tc>
          <w:tcPr>
            <w:tcW w:w="70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0CB" w:rsidRPr="002F10CB" w:rsidRDefault="002F10CB" w:rsidP="00AD3D2D">
            <w:pPr>
              <w:pStyle w:val="a9"/>
              <w:keepNext w:val="0"/>
              <w:spacing w:before="60" w:after="60" w:line="276" w:lineRule="auto"/>
              <w:ind w:left="0" w:firstLine="709"/>
              <w:jc w:val="center"/>
              <w:rPr>
                <w:bCs/>
                <w:sz w:val="28"/>
                <w:szCs w:val="28"/>
              </w:rPr>
            </w:pPr>
            <w:r w:rsidRPr="002F10CB">
              <w:rPr>
                <w:sz w:val="28"/>
                <w:szCs w:val="28"/>
              </w:rPr>
              <w:t>Опыт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0CB" w:rsidRPr="002F10CB" w:rsidRDefault="002F10CB" w:rsidP="00AD3D2D">
            <w:pPr>
              <w:pStyle w:val="a9"/>
              <w:keepNext w:val="0"/>
              <w:spacing w:before="60" w:after="60" w:line="276" w:lineRule="auto"/>
              <w:ind w:left="-38"/>
              <w:jc w:val="center"/>
              <w:rPr>
                <w:bCs/>
                <w:sz w:val="28"/>
                <w:szCs w:val="28"/>
              </w:rPr>
            </w:pPr>
            <w:r w:rsidRPr="002F10CB">
              <w:rPr>
                <w:bCs/>
                <w:sz w:val="28"/>
                <w:szCs w:val="28"/>
              </w:rPr>
              <w:t>Баллы</w:t>
            </w:r>
          </w:p>
        </w:tc>
      </w:tr>
      <w:tr w:rsidR="002F10CB" w:rsidRPr="002F10CB" w:rsidTr="002F10CB">
        <w:trPr>
          <w:cantSplit/>
          <w:trHeight w:val="243"/>
          <w:jc w:val="center"/>
        </w:trPr>
        <w:tc>
          <w:tcPr>
            <w:tcW w:w="70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0CB" w:rsidRPr="002F10CB" w:rsidRDefault="002F10CB" w:rsidP="00AD3D2D">
            <w:pPr>
              <w:pStyle w:val="a9"/>
              <w:keepNext w:val="0"/>
              <w:spacing w:before="60" w:after="60" w:line="276" w:lineRule="auto"/>
              <w:ind w:left="60"/>
              <w:jc w:val="center"/>
              <w:rPr>
                <w:bCs/>
                <w:sz w:val="28"/>
                <w:szCs w:val="28"/>
              </w:rPr>
            </w:pPr>
            <w:r w:rsidRPr="002F10CB">
              <w:rPr>
                <w:sz w:val="28"/>
                <w:szCs w:val="28"/>
              </w:rPr>
              <w:t xml:space="preserve">У участника закупки отсутствуют завершенные в 2012-2014 гг. </w:t>
            </w:r>
            <w:r w:rsidRPr="002F10CB">
              <w:rPr>
                <w:i/>
                <w:sz w:val="28"/>
                <w:szCs w:val="28"/>
              </w:rPr>
              <w:t>(последние 3 года)</w:t>
            </w:r>
            <w:r w:rsidRPr="002F10CB">
              <w:rPr>
                <w:sz w:val="28"/>
                <w:szCs w:val="28"/>
              </w:rPr>
              <w:t xml:space="preserve"> аналогичные работы в рамках заключенных договоров по СМР.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0CB" w:rsidRPr="002F10CB" w:rsidRDefault="002F10CB" w:rsidP="00AD3D2D">
            <w:pPr>
              <w:pStyle w:val="a9"/>
              <w:keepNext w:val="0"/>
              <w:spacing w:before="120" w:line="276" w:lineRule="auto"/>
              <w:ind w:left="-40"/>
              <w:jc w:val="center"/>
              <w:rPr>
                <w:bCs/>
                <w:sz w:val="28"/>
                <w:szCs w:val="28"/>
              </w:rPr>
            </w:pPr>
            <w:r w:rsidRPr="002F10CB">
              <w:rPr>
                <w:bCs/>
                <w:sz w:val="28"/>
                <w:szCs w:val="28"/>
              </w:rPr>
              <w:t>0</w:t>
            </w:r>
          </w:p>
        </w:tc>
      </w:tr>
      <w:tr w:rsidR="002F10CB" w:rsidRPr="002F10CB" w:rsidTr="002F10CB">
        <w:trPr>
          <w:cantSplit/>
          <w:trHeight w:val="243"/>
          <w:jc w:val="center"/>
        </w:trPr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F10CB" w:rsidRPr="002F10CB" w:rsidRDefault="002F10CB" w:rsidP="00AD3D2D">
            <w:pPr>
              <w:pStyle w:val="a9"/>
              <w:keepNext w:val="0"/>
              <w:spacing w:before="120" w:line="276" w:lineRule="auto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2F10CB">
              <w:rPr>
                <w:bCs/>
                <w:sz w:val="28"/>
                <w:szCs w:val="28"/>
              </w:rPr>
              <w:t>БОу</w:t>
            </w:r>
            <w:proofErr w:type="spellEnd"/>
            <w:r w:rsidRPr="002F10C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2F10CB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F10CB" w:rsidRPr="002F10CB" w:rsidRDefault="002F10CB" w:rsidP="00AD3D2D">
            <w:pPr>
              <w:pStyle w:val="a9"/>
              <w:keepNext w:val="0"/>
              <w:spacing w:before="120" w:line="276" w:lineRule="auto"/>
              <w:ind w:left="-57" w:right="-57" w:hanging="32"/>
              <w:jc w:val="center"/>
              <w:rPr>
                <w:sz w:val="28"/>
                <w:szCs w:val="28"/>
              </w:rPr>
            </w:pPr>
            <w:r w:rsidRPr="002F10CB">
              <w:rPr>
                <w:sz w:val="28"/>
                <w:szCs w:val="28"/>
              </w:rPr>
              <w:t>=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F10CB" w:rsidRPr="002F10CB" w:rsidRDefault="002F10CB" w:rsidP="00AD3D2D">
            <w:pPr>
              <w:pStyle w:val="a9"/>
              <w:keepNext w:val="0"/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2F10CB">
              <w:rPr>
                <w:sz w:val="28"/>
                <w:szCs w:val="28"/>
              </w:rPr>
              <w:t>Оу</w:t>
            </w:r>
            <w:proofErr w:type="spellEnd"/>
            <w:r w:rsidRPr="002F10CB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2F10CB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67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F10CB" w:rsidRPr="002F10CB" w:rsidRDefault="002F10CB" w:rsidP="00AD3D2D">
            <w:pPr>
              <w:pStyle w:val="a9"/>
              <w:keepNext w:val="0"/>
              <w:spacing w:before="120" w:line="276" w:lineRule="auto"/>
              <w:ind w:left="11" w:hanging="12"/>
              <w:rPr>
                <w:sz w:val="28"/>
                <w:szCs w:val="28"/>
              </w:rPr>
            </w:pPr>
            <w:r w:rsidRPr="002F10CB">
              <w:rPr>
                <w:bCs/>
                <w:sz w:val="28"/>
                <w:szCs w:val="28"/>
              </w:rPr>
              <w:t>* 100</w:t>
            </w:r>
          </w:p>
        </w:tc>
        <w:tc>
          <w:tcPr>
            <w:tcW w:w="1443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F10CB" w:rsidRPr="002F10CB" w:rsidRDefault="002F10CB" w:rsidP="00AD3D2D">
            <w:pPr>
              <w:pStyle w:val="a9"/>
              <w:keepNext w:val="0"/>
              <w:spacing w:before="120" w:line="276" w:lineRule="auto"/>
              <w:ind w:firstLine="709"/>
              <w:jc w:val="center"/>
              <w:rPr>
                <w:bCs/>
                <w:sz w:val="28"/>
                <w:szCs w:val="28"/>
              </w:rPr>
            </w:pPr>
          </w:p>
        </w:tc>
      </w:tr>
      <w:tr w:rsidR="002F10CB" w:rsidRPr="002F10CB" w:rsidTr="002F10CB">
        <w:trPr>
          <w:cantSplit/>
          <w:jc w:val="center"/>
        </w:trPr>
        <w:tc>
          <w:tcPr>
            <w:tcW w:w="7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F10CB" w:rsidRPr="002F10CB" w:rsidRDefault="002F10CB" w:rsidP="00AD3D2D">
            <w:pPr>
              <w:keepNext w:val="0"/>
              <w:rPr>
                <w:sz w:val="28"/>
                <w:szCs w:val="28"/>
              </w:rPr>
            </w:pPr>
          </w:p>
        </w:tc>
        <w:tc>
          <w:tcPr>
            <w:tcW w:w="4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F10CB" w:rsidRPr="002F10CB" w:rsidRDefault="002F10CB" w:rsidP="00AD3D2D">
            <w:pPr>
              <w:keepNext w:val="0"/>
              <w:rPr>
                <w:sz w:val="28"/>
                <w:szCs w:val="28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F10CB" w:rsidRPr="002F10CB" w:rsidRDefault="002F10CB" w:rsidP="00AD3D2D">
            <w:pPr>
              <w:pStyle w:val="a9"/>
              <w:keepNext w:val="0"/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2F10CB">
              <w:rPr>
                <w:sz w:val="28"/>
                <w:szCs w:val="28"/>
              </w:rPr>
              <w:t>Оу</w:t>
            </w:r>
            <w:proofErr w:type="spellEnd"/>
            <w:r w:rsidRPr="002F10CB">
              <w:rPr>
                <w:sz w:val="28"/>
                <w:szCs w:val="28"/>
                <w:vertAlign w:val="subscript"/>
              </w:rPr>
              <w:t xml:space="preserve"> </w:t>
            </w:r>
            <w:r w:rsidRPr="002F10CB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267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F10CB" w:rsidRPr="002F10CB" w:rsidRDefault="002F10CB" w:rsidP="00AD3D2D">
            <w:pPr>
              <w:keepNext w:val="0"/>
              <w:rPr>
                <w:sz w:val="28"/>
                <w:szCs w:val="28"/>
              </w:rPr>
            </w:pPr>
          </w:p>
        </w:tc>
        <w:tc>
          <w:tcPr>
            <w:tcW w:w="281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0CB" w:rsidRPr="002F10CB" w:rsidRDefault="002F10CB" w:rsidP="00AD3D2D">
            <w:pPr>
              <w:keepNext w:val="0"/>
              <w:rPr>
                <w:bCs/>
                <w:sz w:val="28"/>
                <w:szCs w:val="28"/>
              </w:rPr>
            </w:pPr>
          </w:p>
        </w:tc>
      </w:tr>
      <w:tr w:rsidR="002F10CB" w:rsidRPr="002F10CB" w:rsidTr="002F10CB">
        <w:trPr>
          <w:cantSplit/>
          <w:jc w:val="center"/>
        </w:trPr>
        <w:tc>
          <w:tcPr>
            <w:tcW w:w="70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0CB" w:rsidRPr="002F10CB" w:rsidRDefault="002F10CB" w:rsidP="00AD3D2D">
            <w:pPr>
              <w:pStyle w:val="a9"/>
              <w:keepNext w:val="0"/>
              <w:spacing w:line="276" w:lineRule="auto"/>
              <w:ind w:left="0" w:firstLine="74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2F10CB">
              <w:rPr>
                <w:sz w:val="28"/>
                <w:szCs w:val="28"/>
              </w:rPr>
              <w:t>Оу</w:t>
            </w:r>
            <w:proofErr w:type="spellEnd"/>
            <w:r w:rsidRPr="002F10CB">
              <w:rPr>
                <w:sz w:val="28"/>
                <w:szCs w:val="28"/>
                <w:vertAlign w:val="subscript"/>
              </w:rPr>
              <w:t xml:space="preserve"> </w:t>
            </w:r>
            <w:r w:rsidRPr="002F10CB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0CB" w:rsidRPr="002F10CB" w:rsidRDefault="002F10CB" w:rsidP="00AD3D2D">
            <w:pPr>
              <w:pStyle w:val="a9"/>
              <w:keepNext w:val="0"/>
              <w:spacing w:before="120" w:line="276" w:lineRule="auto"/>
              <w:ind w:left="0"/>
              <w:jc w:val="center"/>
              <w:rPr>
                <w:sz w:val="28"/>
                <w:szCs w:val="28"/>
              </w:rPr>
            </w:pPr>
            <w:r w:rsidRPr="002F10CB">
              <w:rPr>
                <w:sz w:val="28"/>
                <w:szCs w:val="28"/>
              </w:rPr>
              <w:t>100</w:t>
            </w:r>
          </w:p>
        </w:tc>
      </w:tr>
    </w:tbl>
    <w:p w:rsidR="002F10CB" w:rsidRPr="002F10CB" w:rsidRDefault="002F10CB" w:rsidP="002F10CB">
      <w:pPr>
        <w:keepNext w:val="0"/>
        <w:tabs>
          <w:tab w:val="left" w:pos="1062"/>
          <w:tab w:val="left" w:pos="1487"/>
        </w:tabs>
        <w:ind w:left="1486" w:right="153" w:hanging="1486"/>
        <w:rPr>
          <w:sz w:val="28"/>
          <w:szCs w:val="28"/>
        </w:rPr>
      </w:pPr>
    </w:p>
    <w:p w:rsidR="002F10CB" w:rsidRPr="002F10CB" w:rsidRDefault="002F10CB" w:rsidP="002F10CB">
      <w:pPr>
        <w:keepNext w:val="0"/>
        <w:tabs>
          <w:tab w:val="left" w:pos="1062"/>
          <w:tab w:val="left" w:pos="1487"/>
        </w:tabs>
        <w:ind w:left="1486" w:right="153" w:hanging="1486"/>
        <w:rPr>
          <w:sz w:val="28"/>
          <w:szCs w:val="28"/>
        </w:rPr>
      </w:pPr>
      <w:r w:rsidRPr="002F10CB">
        <w:rPr>
          <w:sz w:val="28"/>
          <w:szCs w:val="28"/>
        </w:rPr>
        <w:t>где:</w:t>
      </w:r>
    </w:p>
    <w:p w:rsidR="002F10CB" w:rsidRPr="002F10CB" w:rsidRDefault="002F10CB" w:rsidP="002F10CB">
      <w:pPr>
        <w:keepNext w:val="0"/>
        <w:ind w:firstLine="567"/>
        <w:jc w:val="both"/>
        <w:rPr>
          <w:sz w:val="28"/>
          <w:szCs w:val="28"/>
        </w:rPr>
      </w:pPr>
      <w:r w:rsidRPr="002F10CB">
        <w:rPr>
          <w:bCs/>
          <w:sz w:val="28"/>
          <w:szCs w:val="28"/>
          <w:lang w:val="en-US"/>
        </w:rPr>
        <w:t>O</w:t>
      </w:r>
      <w:r w:rsidRPr="002F10CB">
        <w:rPr>
          <w:bCs/>
          <w:sz w:val="28"/>
          <w:szCs w:val="28"/>
        </w:rPr>
        <w:t>у</w:t>
      </w:r>
      <w:proofErr w:type="spellStart"/>
      <w:r w:rsidRPr="002F10C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F10CB">
        <w:rPr>
          <w:sz w:val="28"/>
          <w:szCs w:val="28"/>
        </w:rPr>
        <w:t xml:space="preserve"> – суммарная стоимость завершенных </w:t>
      </w:r>
      <w:r w:rsidRPr="002F10CB">
        <w:rPr>
          <w:sz w:val="28"/>
          <w:szCs w:val="28"/>
          <w:u w:val="single"/>
        </w:rPr>
        <w:t>участником</w:t>
      </w:r>
      <w:r w:rsidRPr="002F10CB">
        <w:rPr>
          <w:sz w:val="28"/>
          <w:szCs w:val="28"/>
        </w:rPr>
        <w:t xml:space="preserve"> в</w:t>
      </w:r>
      <w:proofErr w:type="gramStart"/>
      <w:r w:rsidRPr="002F10CB">
        <w:rPr>
          <w:sz w:val="28"/>
          <w:szCs w:val="28"/>
        </w:rPr>
        <w:t>  2012</w:t>
      </w:r>
      <w:proofErr w:type="gramEnd"/>
      <w:r w:rsidRPr="002F10CB">
        <w:rPr>
          <w:sz w:val="28"/>
          <w:szCs w:val="28"/>
        </w:rPr>
        <w:t xml:space="preserve">-2014 гг. </w:t>
      </w:r>
      <w:r w:rsidRPr="002F10CB">
        <w:rPr>
          <w:i/>
          <w:sz w:val="28"/>
          <w:szCs w:val="28"/>
        </w:rPr>
        <w:t>(последние 3 года)</w:t>
      </w:r>
      <w:r w:rsidRPr="002F10CB">
        <w:rPr>
          <w:sz w:val="28"/>
          <w:szCs w:val="28"/>
        </w:rPr>
        <w:t xml:space="preserve"> аналогичные работы в рамках заключенных договоров по СМР</w:t>
      </w:r>
      <w:r w:rsidRPr="002F10CB">
        <w:rPr>
          <w:b/>
          <w:i/>
          <w:sz w:val="28"/>
          <w:szCs w:val="28"/>
        </w:rPr>
        <w:t xml:space="preserve">, </w:t>
      </w:r>
      <w:r w:rsidRPr="002F10CB">
        <w:rPr>
          <w:sz w:val="28"/>
          <w:szCs w:val="28"/>
        </w:rPr>
        <w:t>i-го участника, руб.</w:t>
      </w:r>
    </w:p>
    <w:p w:rsidR="002F10CB" w:rsidRPr="002F10CB" w:rsidRDefault="002F10CB" w:rsidP="002F10CB">
      <w:pPr>
        <w:keepNext w:val="0"/>
        <w:ind w:firstLine="567"/>
        <w:jc w:val="both"/>
        <w:rPr>
          <w:sz w:val="28"/>
          <w:szCs w:val="28"/>
        </w:rPr>
      </w:pPr>
      <w:proofErr w:type="gramStart"/>
      <w:r w:rsidRPr="002F10CB">
        <w:rPr>
          <w:bCs/>
          <w:sz w:val="28"/>
          <w:szCs w:val="28"/>
          <w:lang w:val="en-US"/>
        </w:rPr>
        <w:t>O</w:t>
      </w:r>
      <w:r w:rsidRPr="002F10CB">
        <w:rPr>
          <w:bCs/>
          <w:sz w:val="28"/>
          <w:szCs w:val="28"/>
        </w:rPr>
        <w:t>у</w:t>
      </w:r>
      <w:r w:rsidRPr="002F10CB">
        <w:rPr>
          <w:bCs/>
          <w:sz w:val="28"/>
          <w:szCs w:val="28"/>
          <w:vertAlign w:val="subscript"/>
          <w:lang w:val="en-US"/>
        </w:rPr>
        <w:t>max</w:t>
      </w:r>
      <w:r w:rsidRPr="002F10CB">
        <w:rPr>
          <w:bCs/>
          <w:sz w:val="28"/>
          <w:szCs w:val="28"/>
        </w:rPr>
        <w:t xml:space="preserve"> – максимальный опыт (</w:t>
      </w:r>
      <w:r w:rsidRPr="002F10CB">
        <w:rPr>
          <w:sz w:val="28"/>
          <w:szCs w:val="28"/>
        </w:rPr>
        <w:t xml:space="preserve">стоимость завершенных </w:t>
      </w:r>
      <w:r w:rsidRPr="002F10CB">
        <w:rPr>
          <w:sz w:val="28"/>
          <w:szCs w:val="28"/>
          <w:u w:val="single"/>
        </w:rPr>
        <w:t>участником</w:t>
      </w:r>
      <w:r w:rsidRPr="002F10CB">
        <w:rPr>
          <w:sz w:val="28"/>
          <w:szCs w:val="28"/>
        </w:rPr>
        <w:t xml:space="preserve"> в 2012-2014 гг.</w:t>
      </w:r>
      <w:proofErr w:type="gramEnd"/>
      <w:r w:rsidRPr="002F10CB">
        <w:rPr>
          <w:sz w:val="28"/>
          <w:szCs w:val="28"/>
        </w:rPr>
        <w:t xml:space="preserve"> </w:t>
      </w:r>
      <w:r w:rsidRPr="002F10CB">
        <w:rPr>
          <w:i/>
          <w:sz w:val="28"/>
          <w:szCs w:val="28"/>
        </w:rPr>
        <w:t>(последние 3 года)</w:t>
      </w:r>
      <w:r w:rsidRPr="002F10CB">
        <w:rPr>
          <w:sz w:val="28"/>
          <w:szCs w:val="28"/>
        </w:rPr>
        <w:t xml:space="preserve"> аналогичные работы в рамках заключенных договоров по СМР из представленного опыта всех допущенных участников, </w:t>
      </w:r>
      <w:r w:rsidRPr="002F10CB">
        <w:rPr>
          <w:sz w:val="28"/>
          <w:szCs w:val="28"/>
          <w:u w:val="single"/>
        </w:rPr>
        <w:t xml:space="preserve">но не </w:t>
      </w:r>
      <w:proofErr w:type="gramStart"/>
      <w:r w:rsidRPr="002F10CB">
        <w:rPr>
          <w:sz w:val="28"/>
          <w:szCs w:val="28"/>
          <w:u w:val="single"/>
        </w:rPr>
        <w:t>более предельного</w:t>
      </w:r>
      <w:proofErr w:type="gramEnd"/>
      <w:r w:rsidRPr="002F10CB">
        <w:rPr>
          <w:sz w:val="28"/>
          <w:szCs w:val="28"/>
          <w:u w:val="single"/>
        </w:rPr>
        <w:t xml:space="preserve"> значения</w:t>
      </w:r>
      <w:r w:rsidRPr="002F10CB">
        <w:rPr>
          <w:bCs/>
          <w:sz w:val="28"/>
          <w:szCs w:val="28"/>
        </w:rPr>
        <w:t xml:space="preserve">, </w:t>
      </w:r>
      <w:r w:rsidRPr="002F10CB">
        <w:rPr>
          <w:sz w:val="28"/>
          <w:szCs w:val="28"/>
        </w:rPr>
        <w:t>руб.</w:t>
      </w:r>
    </w:p>
    <w:p w:rsidR="002F10CB" w:rsidRPr="002F10CB" w:rsidRDefault="002F10CB" w:rsidP="002F10CB">
      <w:pPr>
        <w:keepNext w:val="0"/>
        <w:ind w:firstLine="567"/>
        <w:jc w:val="both"/>
        <w:rPr>
          <w:b/>
          <w:i/>
          <w:sz w:val="28"/>
          <w:szCs w:val="28"/>
        </w:rPr>
      </w:pPr>
      <w:r w:rsidRPr="002F10CB">
        <w:rPr>
          <w:sz w:val="28"/>
          <w:szCs w:val="28"/>
        </w:rPr>
        <w:t xml:space="preserve">Предельное значение опыта выполнения аналогичных работ в рамках заключенных договоров по СМР – </w:t>
      </w:r>
      <w:r w:rsidRPr="002F10CB">
        <w:rPr>
          <w:b/>
          <w:sz w:val="28"/>
          <w:szCs w:val="28"/>
        </w:rPr>
        <w:t>5 </w:t>
      </w:r>
      <w:r w:rsidR="00E17F08">
        <w:rPr>
          <w:b/>
          <w:sz w:val="28"/>
          <w:szCs w:val="28"/>
        </w:rPr>
        <w:t>6</w:t>
      </w:r>
      <w:r w:rsidRPr="002F10CB">
        <w:rPr>
          <w:b/>
          <w:sz w:val="28"/>
          <w:szCs w:val="28"/>
        </w:rPr>
        <w:t>00 000 руб.</w:t>
      </w:r>
      <w:r w:rsidR="00E17F08">
        <w:rPr>
          <w:b/>
          <w:sz w:val="28"/>
          <w:szCs w:val="28"/>
        </w:rPr>
        <w:t xml:space="preserve"> 00 коп.</w:t>
      </w:r>
    </w:p>
    <w:p w:rsidR="002F10CB" w:rsidRPr="002F10CB" w:rsidRDefault="002F10CB" w:rsidP="002F10CB">
      <w:pPr>
        <w:keepNext w:val="0"/>
        <w:tabs>
          <w:tab w:val="left" w:pos="0"/>
        </w:tabs>
        <w:ind w:firstLine="567"/>
        <w:jc w:val="both"/>
        <w:rPr>
          <w:bCs/>
          <w:sz w:val="28"/>
          <w:szCs w:val="28"/>
          <w:u w:val="single"/>
        </w:rPr>
      </w:pPr>
      <w:r w:rsidRPr="002F10CB">
        <w:rPr>
          <w:sz w:val="28"/>
          <w:szCs w:val="28"/>
        </w:rPr>
        <w:t xml:space="preserve">В случае если </w:t>
      </w:r>
      <w:r w:rsidRPr="002F10CB">
        <w:rPr>
          <w:bCs/>
          <w:sz w:val="28"/>
          <w:szCs w:val="28"/>
          <w:lang w:val="en-US"/>
        </w:rPr>
        <w:t>O</w:t>
      </w:r>
      <w:proofErr w:type="gramStart"/>
      <w:r w:rsidRPr="002F10CB">
        <w:rPr>
          <w:bCs/>
          <w:sz w:val="28"/>
          <w:szCs w:val="28"/>
        </w:rPr>
        <w:t>у</w:t>
      </w:r>
      <w:proofErr w:type="spellStart"/>
      <w:proofErr w:type="gramEnd"/>
      <w:r w:rsidRPr="002F10C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F10CB">
        <w:rPr>
          <w:bCs/>
          <w:sz w:val="28"/>
          <w:szCs w:val="28"/>
          <w:vertAlign w:val="subscript"/>
        </w:rPr>
        <w:t xml:space="preserve"> </w:t>
      </w:r>
      <w:r w:rsidRPr="002F10CB">
        <w:rPr>
          <w:bCs/>
          <w:sz w:val="28"/>
          <w:szCs w:val="28"/>
        </w:rPr>
        <w:t xml:space="preserve">более </w:t>
      </w:r>
      <w:r w:rsidRPr="002F10CB">
        <w:rPr>
          <w:sz w:val="28"/>
          <w:szCs w:val="28"/>
        </w:rPr>
        <w:t>чем предельное значение,</w:t>
      </w:r>
      <w:r w:rsidRPr="002F10CB">
        <w:rPr>
          <w:bCs/>
          <w:sz w:val="28"/>
          <w:szCs w:val="28"/>
        </w:rPr>
        <w:t xml:space="preserve"> то </w:t>
      </w:r>
      <w:r w:rsidRPr="002F10CB">
        <w:rPr>
          <w:bCs/>
          <w:sz w:val="28"/>
          <w:szCs w:val="28"/>
          <w:lang w:val="en-US"/>
        </w:rPr>
        <w:t>O</w:t>
      </w:r>
      <w:r w:rsidRPr="002F10CB">
        <w:rPr>
          <w:bCs/>
          <w:sz w:val="28"/>
          <w:szCs w:val="28"/>
        </w:rPr>
        <w:t>у</w:t>
      </w:r>
      <w:proofErr w:type="spellStart"/>
      <w:r w:rsidRPr="002F10C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F10CB">
        <w:rPr>
          <w:bCs/>
          <w:sz w:val="28"/>
          <w:szCs w:val="28"/>
          <w:vertAlign w:val="subscript"/>
        </w:rPr>
        <w:t xml:space="preserve"> </w:t>
      </w:r>
      <w:r w:rsidRPr="002F10CB">
        <w:rPr>
          <w:bCs/>
          <w:sz w:val="28"/>
          <w:szCs w:val="28"/>
        </w:rPr>
        <w:t>принимается равным такому предельному значению.</w:t>
      </w:r>
    </w:p>
    <w:p w:rsidR="002F10CB" w:rsidRPr="002F10CB" w:rsidRDefault="002F10CB" w:rsidP="002F10CB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  <w:sz w:val="28"/>
          <w:szCs w:val="28"/>
        </w:rPr>
      </w:pPr>
    </w:p>
    <w:p w:rsidR="002F10CB" w:rsidRPr="002F10CB" w:rsidRDefault="002F10CB" w:rsidP="002F10CB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  <w:sz w:val="28"/>
          <w:szCs w:val="28"/>
        </w:rPr>
      </w:pPr>
      <w:proofErr w:type="gramStart"/>
      <w:r w:rsidRPr="002F10CB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 соответствии с вышеуказанным порядком баллов за наличие опыта (</w:t>
      </w:r>
      <w:proofErr w:type="spellStart"/>
      <w:r w:rsidRPr="002F10CB">
        <w:rPr>
          <w:bCs/>
          <w:sz w:val="28"/>
          <w:szCs w:val="28"/>
        </w:rPr>
        <w:t>БОу</w:t>
      </w:r>
      <w:r w:rsidRPr="002F10CB">
        <w:rPr>
          <w:bCs/>
          <w:sz w:val="28"/>
          <w:szCs w:val="28"/>
          <w:vertAlign w:val="subscript"/>
        </w:rPr>
        <w:t>i</w:t>
      </w:r>
      <w:proofErr w:type="spellEnd"/>
      <w:r w:rsidRPr="002F10CB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2F10CB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 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2F10CB" w:rsidRPr="002F10CB" w:rsidRDefault="002F10CB" w:rsidP="002F10CB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  <w:sz w:val="28"/>
          <w:szCs w:val="28"/>
        </w:rPr>
      </w:pPr>
      <w:r w:rsidRPr="002F10CB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2F10CB" w:rsidRPr="002F10CB" w:rsidRDefault="002F10CB" w:rsidP="002F10CB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2F10CB" w:rsidRPr="002F10CB" w:rsidTr="002F10CB">
        <w:trPr>
          <w:tblHeader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0CB" w:rsidRPr="002F10CB" w:rsidRDefault="002F10CB" w:rsidP="00AD3D2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2F10CB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0CB" w:rsidRPr="002F10CB" w:rsidRDefault="002F10CB" w:rsidP="00AD3D2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2F10CB">
              <w:rPr>
                <w:rFonts w:eastAsia="Calibri"/>
                <w:bCs/>
                <w:sz w:val="28"/>
                <w:szCs w:val="28"/>
                <w:lang w:eastAsia="en-US"/>
              </w:rPr>
              <w:t>Баллы (БС</w:t>
            </w:r>
            <w:proofErr w:type="spellStart"/>
            <w:proofErr w:type="gramStart"/>
            <w:r w:rsidRPr="002F10CB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2F10CB">
              <w:rPr>
                <w:rFonts w:eastAsia="Calibri"/>
                <w:bCs/>
                <w:sz w:val="28"/>
                <w:szCs w:val="28"/>
                <w:lang w:val="en-US" w:eastAsia="en-US"/>
              </w:rPr>
              <w:t>)</w:t>
            </w:r>
          </w:p>
        </w:tc>
      </w:tr>
      <w:tr w:rsidR="002F10CB" w:rsidRPr="002F10CB" w:rsidTr="002F10CB"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0CB" w:rsidRPr="002F10CB" w:rsidRDefault="002F10CB" w:rsidP="00AD3D2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2F10CB">
              <w:rPr>
                <w:rFonts w:eastAsia="Calibri"/>
                <w:bCs/>
                <w:sz w:val="28"/>
                <w:szCs w:val="28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0CB" w:rsidRPr="002F10CB" w:rsidRDefault="002F10CB" w:rsidP="00AD3D2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sz w:val="28"/>
                <w:szCs w:val="28"/>
                <w:vertAlign w:val="subscript"/>
              </w:rPr>
            </w:pPr>
            <w:r w:rsidRPr="002F10CB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2F10CB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2F10CB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2F10CB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2F10CB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2F10CB">
              <w:rPr>
                <w:sz w:val="28"/>
                <w:szCs w:val="28"/>
              </w:rPr>
              <w:t>БОу</w:t>
            </w:r>
            <w:r w:rsidRPr="002F10CB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2F10CB" w:rsidRPr="002F10CB" w:rsidRDefault="002F10CB" w:rsidP="00AD3D2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2F10CB">
              <w:rPr>
                <w:rFonts w:eastAsia="Calibri"/>
                <w:bCs/>
                <w:sz w:val="28"/>
                <w:szCs w:val="28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2F10CB" w:rsidRPr="002F10CB" w:rsidTr="002F10CB"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0CB" w:rsidRPr="002F10CB" w:rsidRDefault="002F10CB" w:rsidP="00AD3D2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2F10CB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санкции, </w:t>
            </w:r>
            <w:proofErr w:type="gramStart"/>
            <w:r w:rsidRPr="002F10CB">
              <w:rPr>
                <w:rFonts w:eastAsia="Calibri"/>
                <w:bCs/>
                <w:sz w:val="28"/>
                <w:szCs w:val="28"/>
                <w:lang w:eastAsia="en-US"/>
              </w:rPr>
              <w:t>примененных</w:t>
            </w:r>
            <w:proofErr w:type="gramEnd"/>
            <w:r w:rsidRPr="002F10CB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0CB" w:rsidRPr="002F10CB" w:rsidRDefault="002F10CB" w:rsidP="00AD3D2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2F10CB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2F10CB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2F10CB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2F10CB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2F10CB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2F10CB">
              <w:rPr>
                <w:sz w:val="28"/>
                <w:szCs w:val="28"/>
              </w:rPr>
              <w:t>БОу</w:t>
            </w:r>
            <w:r w:rsidRPr="002F10CB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2F10CB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/ 2</w:t>
            </w:r>
          </w:p>
          <w:p w:rsidR="002F10CB" w:rsidRPr="002F10CB" w:rsidRDefault="002F10CB" w:rsidP="00AD3D2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proofErr w:type="gramStart"/>
            <w:r w:rsidRPr="002F10CB">
              <w:rPr>
                <w:rFonts w:eastAsia="Calibri"/>
                <w:bCs/>
                <w:sz w:val="28"/>
                <w:szCs w:val="28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2F10CB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на 50 %</w:t>
            </w:r>
          </w:p>
        </w:tc>
      </w:tr>
      <w:tr w:rsidR="002F10CB" w:rsidRPr="002F10CB" w:rsidTr="002F10CB">
        <w:trPr>
          <w:trHeight w:val="137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0CB" w:rsidRPr="002F10CB" w:rsidRDefault="002F10CB" w:rsidP="00AD3D2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2F10CB">
              <w:rPr>
                <w:rFonts w:eastAsia="Calibri"/>
                <w:bCs/>
                <w:sz w:val="28"/>
                <w:szCs w:val="28"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0CB" w:rsidRPr="002F10CB" w:rsidRDefault="002F10CB" w:rsidP="00AD3D2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2F10CB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2F10CB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2F10CB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2F10CB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2F10CB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2F10CB">
              <w:rPr>
                <w:sz w:val="28"/>
                <w:szCs w:val="28"/>
              </w:rPr>
              <w:t>0</w:t>
            </w:r>
          </w:p>
          <w:p w:rsidR="002F10CB" w:rsidRPr="002F10CB" w:rsidRDefault="002F10CB" w:rsidP="00AD3D2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2F10CB">
              <w:rPr>
                <w:rFonts w:eastAsia="Calibri"/>
                <w:bCs/>
                <w:sz w:val="28"/>
                <w:szCs w:val="28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2F10CB" w:rsidRPr="002F10CB" w:rsidRDefault="002F10CB" w:rsidP="002F10CB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  <w:sz w:val="28"/>
          <w:szCs w:val="28"/>
        </w:rPr>
      </w:pPr>
    </w:p>
    <w:p w:rsidR="00075963" w:rsidRPr="002F10CB" w:rsidRDefault="002F10CB" w:rsidP="002F10CB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  <w:sz w:val="28"/>
          <w:szCs w:val="28"/>
        </w:rPr>
      </w:pPr>
      <w:r w:rsidRPr="002F10CB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2F10CB">
        <w:rPr>
          <w:bCs/>
          <w:sz w:val="28"/>
          <w:szCs w:val="28"/>
        </w:rPr>
        <w:t>равной</w:t>
      </w:r>
      <w:proofErr w:type="gramEnd"/>
      <w:r w:rsidRPr="002F10CB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2F10C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F10CB">
        <w:rPr>
          <w:bCs/>
          <w:sz w:val="28"/>
          <w:szCs w:val="28"/>
        </w:rPr>
        <w:t>), полученному с учетом наличия указанных санкций (БО</w:t>
      </w:r>
      <w:proofErr w:type="spellStart"/>
      <w:r w:rsidRPr="002F10C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F10CB">
        <w:rPr>
          <w:bCs/>
          <w:sz w:val="28"/>
          <w:szCs w:val="28"/>
        </w:rPr>
        <w:t xml:space="preserve"> = БС</w:t>
      </w:r>
      <w:proofErr w:type="spellStart"/>
      <w:r w:rsidRPr="002F10C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F10CB">
        <w:rPr>
          <w:bCs/>
          <w:sz w:val="28"/>
          <w:szCs w:val="28"/>
        </w:rPr>
        <w:t>).</w:t>
      </w:r>
    </w:p>
    <w:p w:rsidR="00075963" w:rsidRDefault="00075963">
      <w:pPr>
        <w:keepNext w:val="0"/>
        <w:rPr>
          <w:sz w:val="28"/>
          <w:szCs w:val="20"/>
          <w:lang w:val="en-US"/>
        </w:rPr>
        <w:sectPr w:rsidR="00075963">
          <w:pgSz w:w="11907" w:h="16840"/>
          <w:pgMar w:top="1134" w:right="567" w:bottom="1134" w:left="992" w:header="567" w:footer="567" w:gutter="0"/>
          <w:cols w:space="720"/>
        </w:sectPr>
      </w:pPr>
    </w:p>
    <w:p w:rsidR="00075963" w:rsidRDefault="000B5736" w:rsidP="000B5736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69" w:name="_Toc412098816"/>
      <w:bookmarkStart w:id="70" w:name="_Toc412098817"/>
      <w:bookmarkStart w:id="71" w:name="_Toc412098818"/>
      <w:bookmarkStart w:id="72" w:name="_Toc412098819"/>
      <w:bookmarkStart w:id="73" w:name="_Toc395190388"/>
      <w:bookmarkStart w:id="74" w:name="_Ref396487846"/>
      <w:bookmarkStart w:id="75" w:name="_Ref396489236"/>
      <w:bookmarkStart w:id="76" w:name="_Toc428904933"/>
      <w:bookmarkStart w:id="77" w:name="_Toc260130025"/>
      <w:bookmarkStart w:id="78" w:name="_Toc367283798"/>
      <w:bookmarkStart w:id="79" w:name="_Toc438029520"/>
      <w:bookmarkEnd w:id="69"/>
      <w:bookmarkEnd w:id="70"/>
      <w:bookmarkEnd w:id="71"/>
      <w:bookmarkEnd w:id="72"/>
      <w:r>
        <w:rPr>
          <w:rFonts w:eastAsia="Times New Roman"/>
          <w:sz w:val="28"/>
          <w:szCs w:val="28"/>
        </w:rPr>
        <w:t>ОБРАЗЦЫ ФОРМ ОСНОВНЫХ ДОКУМЕНТОВ</w:t>
      </w:r>
      <w:bookmarkEnd w:id="73"/>
      <w:bookmarkEnd w:id="74"/>
      <w:bookmarkEnd w:id="75"/>
      <w:bookmarkEnd w:id="76"/>
      <w:bookmarkEnd w:id="79"/>
    </w:p>
    <w:p w:rsidR="00075963" w:rsidRDefault="00075963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val="en-US" w:eastAsia="en-US"/>
        </w:rPr>
      </w:pPr>
    </w:p>
    <w:p w:rsidR="00075963" w:rsidRDefault="000B5736">
      <w:pPr>
        <w:keepNext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  <w:iCs/>
          <w:sz w:val="28"/>
          <w:szCs w:val="28"/>
          <w:lang w:eastAsia="en-US"/>
        </w:rPr>
      </w:pPr>
      <w:r>
        <w:rPr>
          <w:b/>
          <w:i/>
          <w:lang w:eastAsia="en-US"/>
        </w:rPr>
        <w:t>формы 2 – ___ рекомендованы для заполнения. 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075963" w:rsidRDefault="00075963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eastAsia="en-US"/>
        </w:rPr>
      </w:pPr>
    </w:p>
    <w:p w:rsidR="00075963" w:rsidRDefault="000B5736" w:rsidP="000B5736">
      <w:pPr>
        <w:pStyle w:val="10"/>
        <w:keepNext w:val="0"/>
        <w:numPr>
          <w:ilvl w:val="1"/>
          <w:numId w:val="8"/>
        </w:numPr>
        <w:tabs>
          <w:tab w:val="left" w:pos="426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80" w:name="_Toc428904934"/>
      <w:bookmarkStart w:id="81" w:name="_Ref401131967"/>
      <w:bookmarkStart w:id="82" w:name="_Toc438029521"/>
      <w:r>
        <w:rPr>
          <w:rFonts w:eastAsia="Times New Roman"/>
          <w:sz w:val="28"/>
          <w:szCs w:val="28"/>
        </w:rPr>
        <w:t>Образцы форм основных документов, включаемых в заявку на участие в закупке</w:t>
      </w:r>
      <w:bookmarkEnd w:id="80"/>
      <w:bookmarkEnd w:id="81"/>
      <w:bookmarkEnd w:id="82"/>
    </w:p>
    <w:p w:rsidR="00075963" w:rsidRDefault="00075963">
      <w:pPr>
        <w:keepNext w:val="0"/>
        <w:rPr>
          <w:iCs/>
          <w:sz w:val="28"/>
          <w:szCs w:val="28"/>
          <w:lang/>
        </w:rPr>
        <w:sectPr w:rsidR="00075963">
          <w:pgSz w:w="11907" w:h="16840"/>
          <w:pgMar w:top="1134" w:right="567" w:bottom="1134" w:left="992" w:header="567" w:footer="567" w:gutter="0"/>
          <w:cols w:space="720"/>
        </w:sectPr>
      </w:pPr>
    </w:p>
    <w:tbl>
      <w:tblPr>
        <w:tblW w:w="11205" w:type="dxa"/>
        <w:jc w:val="center"/>
        <w:tblLayout w:type="fixed"/>
        <w:tblLook w:val="04A0"/>
      </w:tblPr>
      <w:tblGrid>
        <w:gridCol w:w="572"/>
        <w:gridCol w:w="380"/>
        <w:gridCol w:w="478"/>
        <w:gridCol w:w="380"/>
        <w:gridCol w:w="917"/>
        <w:gridCol w:w="516"/>
        <w:gridCol w:w="495"/>
        <w:gridCol w:w="1040"/>
        <w:gridCol w:w="1177"/>
        <w:gridCol w:w="774"/>
        <w:gridCol w:w="79"/>
        <w:gridCol w:w="3326"/>
        <w:gridCol w:w="1071"/>
      </w:tblGrid>
      <w:tr w:rsidR="00075963">
        <w:trPr>
          <w:trHeight w:val="364"/>
          <w:jc w:val="center"/>
        </w:trPr>
        <w:tc>
          <w:tcPr>
            <w:tcW w:w="11198" w:type="dxa"/>
            <w:gridSpan w:val="13"/>
            <w:vAlign w:val="center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ind w:firstLine="709"/>
              <w:jc w:val="right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Форма 1.</w:t>
            </w:r>
          </w:p>
        </w:tc>
      </w:tr>
      <w:tr w:rsidR="00075963">
        <w:trPr>
          <w:trHeight w:val="364"/>
          <w:jc w:val="center"/>
        </w:trPr>
        <w:tc>
          <w:tcPr>
            <w:tcW w:w="6725" w:type="dxa"/>
            <w:gridSpan w:val="10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473" w:type="dxa"/>
            <w:gridSpan w:val="3"/>
          </w:tcPr>
          <w:p w:rsidR="00075963" w:rsidRDefault="00075963">
            <w:pPr>
              <w:keepNext w:val="0"/>
              <w:tabs>
                <w:tab w:val="left" w:pos="708"/>
              </w:tabs>
              <w:ind w:firstLine="709"/>
              <w:rPr>
                <w:b/>
                <w:i/>
                <w:lang w:eastAsia="en-US"/>
              </w:rPr>
            </w:pPr>
          </w:p>
        </w:tc>
      </w:tr>
      <w:tr w:rsidR="00075963">
        <w:trPr>
          <w:trHeight w:val="364"/>
          <w:jc w:val="center"/>
        </w:trPr>
        <w:tc>
          <w:tcPr>
            <w:tcW w:w="571" w:type="dxa"/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80" w:type="dxa"/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«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»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jc w:val="right"/>
              <w:rPr>
                <w:lang w:eastAsia="en-US"/>
              </w:rPr>
            </w:pPr>
          </w:p>
        </w:tc>
        <w:tc>
          <w:tcPr>
            <w:tcW w:w="516" w:type="dxa"/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039" w:type="dxa"/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247" w:type="dxa"/>
            <w:gridSpan w:val="4"/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075963">
        <w:trPr>
          <w:trHeight w:val="364"/>
          <w:jc w:val="center"/>
        </w:trPr>
        <w:tc>
          <w:tcPr>
            <w:tcW w:w="571" w:type="dxa"/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78" w:type="dxa"/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916" w:type="dxa"/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16" w:type="dxa"/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95" w:type="dxa"/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068" w:type="dxa"/>
            <w:gridSpan w:val="4"/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24" w:type="dxa"/>
            <w:vAlign w:val="bottom"/>
            <w:hideMark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val="en-US"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075963" w:rsidRDefault="00075963">
      <w:pPr>
        <w:keepNext w:val="0"/>
        <w:ind w:firstLine="709"/>
        <w:jc w:val="both"/>
        <w:rPr>
          <w:sz w:val="28"/>
          <w:szCs w:val="28"/>
        </w:rPr>
      </w:pPr>
    </w:p>
    <w:p w:rsidR="00075963" w:rsidRDefault="000B5736">
      <w:pPr>
        <w:keepNext w:val="0"/>
        <w:jc w:val="center"/>
        <w:outlineLvl w:val="1"/>
        <w:rPr>
          <w:sz w:val="28"/>
          <w:szCs w:val="28"/>
          <w:lang w:eastAsia="en-US"/>
        </w:rPr>
      </w:pPr>
      <w:bookmarkStart w:id="83" w:name="F01"/>
      <w:bookmarkStart w:id="84" w:name="_Toc428904935"/>
      <w:bookmarkStart w:id="85" w:name="_Toc255987071"/>
      <w:bookmarkStart w:id="86" w:name="_Toc272505461"/>
      <w:bookmarkStart w:id="87" w:name="_Toc390267513"/>
      <w:bookmarkStart w:id="88" w:name="_Toc412201945"/>
      <w:bookmarkStart w:id="89" w:name="_Toc438029522"/>
      <w:r>
        <w:rPr>
          <w:sz w:val="28"/>
          <w:szCs w:val="28"/>
          <w:lang w:eastAsia="en-US"/>
        </w:rPr>
        <w:t>ЗАЯВКА НА УЧАСТИЕ В ЗАКУПКЕ</w:t>
      </w:r>
      <w:bookmarkEnd w:id="83"/>
      <w:r>
        <w:rPr>
          <w:sz w:val="28"/>
          <w:szCs w:val="28"/>
          <w:lang w:eastAsia="en-US"/>
        </w:rPr>
        <w:t xml:space="preserve"> (Форма 1.)</w:t>
      </w:r>
      <w:bookmarkEnd w:id="84"/>
      <w:bookmarkEnd w:id="85"/>
      <w:bookmarkEnd w:id="86"/>
      <w:bookmarkEnd w:id="87"/>
      <w:bookmarkEnd w:id="88"/>
      <w:bookmarkEnd w:id="89"/>
    </w:p>
    <w:p w:rsidR="00075963" w:rsidRDefault="00075963">
      <w:pPr>
        <w:keepNext w:val="0"/>
        <w:ind w:firstLine="709"/>
        <w:jc w:val="both"/>
        <w:rPr>
          <w:sz w:val="28"/>
          <w:szCs w:val="28"/>
          <w:lang w:eastAsia="en-US"/>
        </w:rPr>
      </w:pPr>
    </w:p>
    <w:p w:rsidR="00075963" w:rsidRDefault="000B5736">
      <w:pPr>
        <w:keepNext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Изучив извещение о проведении закупки на право заключения договора на </w:t>
      </w:r>
      <w:r>
        <w:rPr>
          <w:sz w:val="28"/>
          <w:szCs w:val="28"/>
          <w:lang/>
        </w:rPr>
        <w:t>Создание автоматизированных индивидуальных тепловых пунктов (АИТП), узлов технического учета тепловой энергии (УУТЭ), узлов технического учета питьевой воды (УУПВ).</w:t>
      </w:r>
      <w:proofErr w:type="gramStart"/>
      <w:r>
        <w:rPr>
          <w:sz w:val="28"/>
          <w:szCs w:val="28"/>
          <w:lang/>
        </w:rPr>
        <w:t xml:space="preserve"> </w:t>
      </w:r>
      <w:r>
        <w:rPr>
          <w:sz w:val="28"/>
          <w:szCs w:val="28"/>
          <w:lang w:eastAsia="en-US"/>
        </w:rPr>
        <w:t>,</w:t>
      </w:r>
      <w:proofErr w:type="gramEnd"/>
      <w:r>
        <w:rPr>
          <w:sz w:val="28"/>
          <w:szCs w:val="28"/>
          <w:lang w:eastAsia="en-US"/>
        </w:rPr>
        <w:t xml:space="preserve"> опубликованное на http://a-k-d.ru/, закупка № ______ </w:t>
      </w:r>
      <w:r>
        <w:rPr>
          <w:b/>
          <w:i/>
          <w:lang w:eastAsia="en-US"/>
        </w:rPr>
        <w:t>[указывается номер закупки на указанном сайте]</w:t>
      </w:r>
      <w:r>
        <w:rPr>
          <w:sz w:val="28"/>
          <w:szCs w:val="28"/>
          <w:lang w:eastAsia="en-US"/>
        </w:rPr>
        <w:t>, закупочную документацию, понимая и принимая установленные в них требования и условия закупки,</w:t>
      </w:r>
    </w:p>
    <w:p w:rsidR="00075963" w:rsidRDefault="00075963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40"/>
        <w:gridCol w:w="1655"/>
        <w:gridCol w:w="5769"/>
      </w:tblGrid>
      <w:tr w:rsidR="00075963">
        <w:tc>
          <w:tcPr>
            <w:tcW w:w="105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963" w:rsidRDefault="00075963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075963">
        <w:tc>
          <w:tcPr>
            <w:tcW w:w="1056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963" w:rsidRDefault="000B5736">
            <w:pPr>
              <w:pStyle w:val="Times12"/>
              <w:rPr>
                <w:sz w:val="22"/>
              </w:rPr>
            </w:pPr>
            <w:r>
              <w:rPr>
                <w:vertAlign w:val="superscript"/>
              </w:rPr>
              <w:t>(полное наименование участника закупки с указанием организационно-правовой формы)</w:t>
            </w:r>
            <w:r>
              <w:rPr>
                <w:sz w:val="22"/>
              </w:rPr>
              <w:t xml:space="preserve"> </w:t>
            </w:r>
          </w:p>
        </w:tc>
      </w:tr>
      <w:tr w:rsidR="00075963">
        <w:trPr>
          <w:trHeight w:val="22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75963" w:rsidRDefault="000B5736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</w:t>
            </w:r>
            <w:proofErr w:type="gramStart"/>
            <w:r>
              <w:rPr>
                <w:sz w:val="28"/>
                <w:szCs w:val="28"/>
              </w:rPr>
              <w:t>,К</w:t>
            </w:r>
            <w:proofErr w:type="gramEnd"/>
            <w:r>
              <w:rPr>
                <w:sz w:val="28"/>
                <w:szCs w:val="28"/>
              </w:rPr>
              <w:t>ПП,ОГРН,ОКПО</w:t>
            </w:r>
          </w:p>
        </w:tc>
        <w:tc>
          <w:tcPr>
            <w:tcW w:w="74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963" w:rsidRDefault="00075963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075963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075963" w:rsidRDefault="00075963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74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963" w:rsidRDefault="000B5736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(ИНН, КПП, ОГРН, ОКПО участника закупки)</w:t>
            </w:r>
          </w:p>
        </w:tc>
      </w:tr>
      <w:tr w:rsidR="00075963">
        <w:trPr>
          <w:trHeight w:val="225"/>
        </w:trPr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75963" w:rsidRDefault="000B5736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963" w:rsidRDefault="00075963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075963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5963" w:rsidRDefault="00075963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963" w:rsidRDefault="000B5736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(юридический адрес участника закупки)</w:t>
            </w:r>
          </w:p>
        </w:tc>
      </w:tr>
      <w:tr w:rsidR="00075963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75963" w:rsidRDefault="000B5736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963" w:rsidRDefault="00075963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075963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5963" w:rsidRDefault="00075963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963" w:rsidRDefault="000B5736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(фактический адрес участника закупки)</w:t>
            </w:r>
          </w:p>
        </w:tc>
      </w:tr>
      <w:tr w:rsidR="00075963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75963" w:rsidRDefault="000B5736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предлагает заключить договор </w:t>
            </w:r>
            <w:proofErr w:type="gramStart"/>
            <w:r>
              <w:rPr>
                <w:sz w:val="28"/>
                <w:szCs w:val="28"/>
              </w:rPr>
              <w:t>на</w:t>
            </w:r>
            <w:proofErr w:type="gramEnd"/>
            <w:r>
              <w:rPr>
                <w:sz w:val="28"/>
                <w:szCs w:val="28"/>
              </w:rPr>
              <w:t>: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963" w:rsidRDefault="00075963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075963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5963" w:rsidRDefault="00075963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963" w:rsidRDefault="000B5736">
            <w:pPr>
              <w:pStyle w:val="Times12"/>
              <w:rPr>
                <w:rFonts w:ascii="Arial" w:hAnsi="Arial" w:cs="Arial"/>
                <w:vertAlign w:val="superscript"/>
                <w:lang w:val="en-US"/>
              </w:rPr>
            </w:pPr>
            <w:r>
              <w:rPr>
                <w:vertAlign w:val="superscript"/>
              </w:rPr>
              <w:t>(предмет договора)</w:t>
            </w:r>
          </w:p>
        </w:tc>
      </w:tr>
    </w:tbl>
    <w:p w:rsidR="00075963" w:rsidRDefault="00075963">
      <w:pPr>
        <w:keepNext w:val="0"/>
        <w:jc w:val="both"/>
        <w:rPr>
          <w:sz w:val="28"/>
          <w:szCs w:val="28"/>
          <w:lang w:val="en-US" w:eastAsia="en-US"/>
        </w:rPr>
      </w:pPr>
    </w:p>
    <w:p w:rsidR="00075963" w:rsidRDefault="000B5736">
      <w:pPr>
        <w:keepNext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соответствии с Техническим предложением, Графиком выполнения работ</w:t>
      </w:r>
      <w:proofErr w:type="gramStart"/>
      <w:r>
        <w:rPr>
          <w:sz w:val="28"/>
          <w:szCs w:val="28"/>
          <w:lang w:eastAsia="en-US"/>
        </w:rPr>
        <w:t xml:space="preserve"> .</w:t>
      </w:r>
      <w:proofErr w:type="gramEnd"/>
      <w:r>
        <w:rPr>
          <w:sz w:val="28"/>
          <w:szCs w:val="28"/>
          <w:lang w:eastAsia="en-US"/>
        </w:rPr>
        <w:t xml:space="preserve"> Сводной таблицей стоимости 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закупка:</w:t>
      </w:r>
    </w:p>
    <w:p w:rsidR="00075963" w:rsidRDefault="00075963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4"/>
        <w:gridCol w:w="4962"/>
      </w:tblGrid>
      <w:tr w:rsidR="00075963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075963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963" w:rsidRDefault="00075963" w:rsidP="000B5736">
            <w:pPr>
              <w:keepNext w:val="0"/>
              <w:numPr>
                <w:ilvl w:val="0"/>
                <w:numId w:val="1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75963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963" w:rsidRDefault="00075963" w:rsidP="000B5736">
            <w:pPr>
              <w:keepNext w:val="0"/>
              <w:numPr>
                <w:ilvl w:val="0"/>
                <w:numId w:val="1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075963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963" w:rsidRDefault="00075963" w:rsidP="000B5736">
            <w:pPr>
              <w:keepNext w:val="0"/>
              <w:numPr>
                <w:ilvl w:val="0"/>
                <w:numId w:val="1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Срок выполнения работ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указать начало и окончание выполнения работ </w:t>
            </w:r>
            <w:r w:rsidRPr="00E17F08">
              <w:rPr>
                <w:b/>
                <w:i/>
                <w:u w:val="single"/>
              </w:rPr>
              <w:t>в формате исчисления сроков</w:t>
            </w:r>
            <w:r>
              <w:rPr>
                <w:b/>
                <w:i/>
              </w:rPr>
              <w:t xml:space="preserve">, </w:t>
            </w:r>
            <w:r w:rsidRPr="00E17F08">
              <w:rPr>
                <w:b/>
                <w:i/>
                <w:u w:val="single"/>
              </w:rPr>
              <w:t>указанном в</w:t>
            </w:r>
            <w:r w:rsidR="00E17F08" w:rsidRPr="00E17F08">
              <w:rPr>
                <w:b/>
                <w:i/>
                <w:u w:val="single"/>
              </w:rPr>
              <w:t xml:space="preserve"> извещении о проведении закупки</w:t>
            </w:r>
          </w:p>
        </w:tc>
      </w:tr>
      <w:tr w:rsidR="00075963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963" w:rsidRDefault="00075963" w:rsidP="000B5736">
            <w:pPr>
              <w:keepNext w:val="0"/>
              <w:numPr>
                <w:ilvl w:val="0"/>
                <w:numId w:val="1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указать порядок платежей по до</w:t>
            </w:r>
            <w:r w:rsidR="00E17F08">
              <w:rPr>
                <w:b/>
                <w:i/>
              </w:rPr>
              <w:t>говору, предлагаемый участником</w:t>
            </w:r>
          </w:p>
        </w:tc>
      </w:tr>
    </w:tbl>
    <w:p w:rsidR="00075963" w:rsidRDefault="00075963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75963" w:rsidRDefault="000B5736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Настоящая заявка на участие в закупке имеет правовой статус оферты и действует в течение 60 календарных дней со дня окончания срока подачи заявок.</w:t>
      </w:r>
    </w:p>
    <w:p w:rsidR="00075963" w:rsidRDefault="00075963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</w:p>
    <w:p w:rsidR="00075963" w:rsidRDefault="000B5736">
      <w:pPr>
        <w:pStyle w:val="a9"/>
        <w:keepNext w:val="0"/>
        <w:ind w:left="0" w:firstLine="709"/>
        <w:jc w:val="both"/>
        <w:rPr>
          <w:b/>
          <w:szCs w:val="28"/>
          <w:lang/>
        </w:rPr>
      </w:pPr>
      <w:r>
        <w:rPr>
          <w:b/>
          <w:szCs w:val="28"/>
          <w:lang/>
        </w:rPr>
        <w:t>Для юридических лиц:</w:t>
      </w:r>
    </w:p>
    <w:p w:rsidR="00075963" w:rsidRDefault="000B5736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Принадлежность к субъектам малого и среднего предпринимательства: ______________</w:t>
      </w:r>
    </w:p>
    <w:p w:rsidR="00075963" w:rsidRDefault="000B5736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Настоящим подтверждаем, что:</w:t>
      </w:r>
    </w:p>
    <w:p w:rsidR="00075963" w:rsidRDefault="000B5736" w:rsidP="000B5736">
      <w:pPr>
        <w:pStyle w:val="a9"/>
        <w:keepNext w:val="0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 xml:space="preserve">против _____________ </w:t>
      </w:r>
      <w:r>
        <w:rPr>
          <w:b/>
          <w:i/>
          <w:szCs w:val="28"/>
          <w:lang/>
        </w:rPr>
        <w:t>(наименование участника закупки)</w:t>
      </w:r>
      <w:r>
        <w:rPr>
          <w:sz w:val="28"/>
          <w:szCs w:val="28"/>
          <w:lang/>
        </w:rPr>
        <w:t xml:space="preserve"> не проводится процедура ликвидации, не принято арбитражным судом решения о признании _____________ </w:t>
      </w:r>
      <w:r>
        <w:rPr>
          <w:b/>
          <w:i/>
          <w:szCs w:val="28"/>
          <w:lang/>
        </w:rPr>
        <w:t>(наименование участника закупки)</w:t>
      </w:r>
      <w:r>
        <w:rPr>
          <w:sz w:val="28"/>
          <w:szCs w:val="28"/>
          <w:lang/>
        </w:rPr>
        <w:t xml:space="preserve"> банкротом, деятельность _____________ </w:t>
      </w:r>
      <w:r>
        <w:rPr>
          <w:b/>
          <w:i/>
          <w:szCs w:val="28"/>
          <w:lang/>
        </w:rPr>
        <w:t>(наименование участника закупки)</w:t>
      </w:r>
      <w:r>
        <w:rPr>
          <w:sz w:val="28"/>
          <w:szCs w:val="28"/>
          <w:lang/>
        </w:rPr>
        <w:t xml:space="preserve"> не приостановлена, на имущество не наложен арест по решению суда, административного органа;</w:t>
      </w:r>
    </w:p>
    <w:p w:rsidR="00075963" w:rsidRDefault="000B5736" w:rsidP="000B5736">
      <w:pPr>
        <w:pStyle w:val="a9"/>
        <w:keepNext w:val="0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 xml:space="preserve">в _____________ </w:t>
      </w:r>
      <w:r>
        <w:rPr>
          <w:szCs w:val="28"/>
          <w:lang/>
        </w:rPr>
        <w:t>(</w:t>
      </w:r>
      <w:r>
        <w:rPr>
          <w:b/>
          <w:i/>
          <w:szCs w:val="28"/>
          <w:lang/>
        </w:rPr>
        <w:t>наименование участника закупки)</w:t>
      </w:r>
      <w:r>
        <w:rPr>
          <w:szCs w:val="28"/>
          <w:lang/>
        </w:rPr>
        <w:t>,</w:t>
      </w:r>
      <w:r>
        <w:rPr>
          <w:sz w:val="28"/>
          <w:szCs w:val="28"/>
          <w:lang/>
        </w:rPr>
        <w:t xml:space="preserve"> а также у привлекаемых </w:t>
      </w:r>
      <w:proofErr w:type="spellStart"/>
      <w:r>
        <w:rPr>
          <w:sz w:val="28"/>
          <w:szCs w:val="28"/>
          <w:lang/>
        </w:rPr>
        <w:t>субподрядчиков,создана</w:t>
      </w:r>
      <w:proofErr w:type="spellEnd"/>
      <w:r>
        <w:rPr>
          <w:sz w:val="28"/>
          <w:szCs w:val="28"/>
          <w:lang/>
        </w:rPr>
        <w:t xml:space="preserve"> и функционирует система управления охраной труда (СУОТ);</w:t>
      </w:r>
    </w:p>
    <w:p w:rsidR="00075963" w:rsidRDefault="000B5736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  <w:r>
        <w:rPr>
          <w:b/>
          <w:i/>
          <w:lang/>
        </w:rPr>
        <w:t>[в случае применения упрощенной системы налогообложения]</w:t>
      </w:r>
      <w:r>
        <w:rPr>
          <w:bCs/>
          <w:sz w:val="28"/>
          <w:szCs w:val="28"/>
          <w:lang/>
        </w:rPr>
        <w:t xml:space="preserve"> </w:t>
      </w:r>
      <w:r>
        <w:rPr>
          <w:sz w:val="28"/>
          <w:szCs w:val="28"/>
          <w:lang/>
        </w:rPr>
        <w:t>Также сообщаем о применении нами упрощенной системы налогообложения.</w:t>
      </w:r>
    </w:p>
    <w:p w:rsidR="00075963" w:rsidRDefault="00075963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</w:p>
    <w:p w:rsidR="00075963" w:rsidRDefault="000B5736">
      <w:pPr>
        <w:pStyle w:val="a9"/>
        <w:keepNext w:val="0"/>
        <w:ind w:left="0" w:firstLine="709"/>
        <w:jc w:val="both"/>
        <w:rPr>
          <w:b/>
          <w:i/>
          <w:szCs w:val="28"/>
          <w:lang/>
        </w:rPr>
      </w:pPr>
      <w:r>
        <w:rPr>
          <w:b/>
          <w:i/>
          <w:szCs w:val="28"/>
          <w:lang/>
        </w:rPr>
        <w:t>Для физических лиц:</w:t>
      </w:r>
      <w:r>
        <w:rPr>
          <w:b/>
          <w:i/>
          <w:sz w:val="28"/>
          <w:szCs w:val="28"/>
          <w:lang/>
        </w:rPr>
        <w:t xml:space="preserve"> </w:t>
      </w:r>
      <w:r>
        <w:rPr>
          <w:b/>
          <w:i/>
          <w:szCs w:val="28"/>
          <w:lang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75963" w:rsidRDefault="000B5736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075963" w:rsidRDefault="000B5736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75963" w:rsidRDefault="000B5736" w:rsidP="000B5736">
      <w:pPr>
        <w:pStyle w:val="a9"/>
        <w:keepNext w:val="0"/>
        <w:numPr>
          <w:ilvl w:val="0"/>
          <w:numId w:val="16"/>
        </w:numPr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75963" w:rsidRDefault="000B5736" w:rsidP="000B5736">
      <w:pPr>
        <w:pStyle w:val="a9"/>
        <w:keepNext w:val="0"/>
        <w:numPr>
          <w:ilvl w:val="0"/>
          <w:numId w:val="16"/>
        </w:numPr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075963" w:rsidRDefault="000B5736" w:rsidP="000B5736">
      <w:pPr>
        <w:pStyle w:val="a9"/>
        <w:keepNext w:val="0"/>
        <w:numPr>
          <w:ilvl w:val="0"/>
          <w:numId w:val="16"/>
        </w:numPr>
        <w:ind w:left="0" w:firstLine="709"/>
        <w:jc w:val="both"/>
        <w:rPr>
          <w:sz w:val="28"/>
          <w:szCs w:val="28"/>
          <w:lang/>
        </w:rPr>
      </w:pPr>
      <w:r>
        <w:rPr>
          <w:bCs/>
          <w:sz w:val="28"/>
          <w:szCs w:val="28"/>
          <w:lang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  <w:lang/>
        </w:rPr>
        <w:t>;</w:t>
      </w:r>
    </w:p>
    <w:p w:rsidR="00075963" w:rsidRDefault="000B5736" w:rsidP="000B5736">
      <w:pPr>
        <w:pStyle w:val="a9"/>
        <w:keepNext w:val="0"/>
        <w:numPr>
          <w:ilvl w:val="0"/>
          <w:numId w:val="16"/>
        </w:numPr>
        <w:ind w:left="0" w:firstLine="709"/>
        <w:jc w:val="both"/>
        <w:rPr>
          <w:bCs/>
          <w:sz w:val="28"/>
          <w:szCs w:val="28"/>
          <w:lang/>
        </w:rPr>
      </w:pPr>
      <w:r>
        <w:rPr>
          <w:bCs/>
          <w:sz w:val="28"/>
          <w:szCs w:val="28"/>
          <w:lang/>
        </w:rPr>
        <w:t xml:space="preserve">представить до заключения договора документы, подтверждающие создание и функционирование СУОТ </w:t>
      </w:r>
      <w:r>
        <w:rPr>
          <w:sz w:val="28"/>
          <w:szCs w:val="28"/>
          <w:lang/>
        </w:rPr>
        <w:t xml:space="preserve">в _____________ </w:t>
      </w:r>
      <w:r>
        <w:rPr>
          <w:szCs w:val="28"/>
          <w:lang/>
        </w:rPr>
        <w:t xml:space="preserve">(наименование участника закупки), </w:t>
      </w:r>
      <w:r>
        <w:rPr>
          <w:bCs/>
          <w:sz w:val="28"/>
          <w:szCs w:val="28"/>
          <w:lang/>
        </w:rPr>
        <w:t>а также у привлекаемых</w:t>
      </w:r>
      <w:r>
        <w:rPr>
          <w:szCs w:val="28"/>
          <w:lang/>
        </w:rPr>
        <w:t xml:space="preserve"> </w:t>
      </w:r>
      <w:r>
        <w:rPr>
          <w:bCs/>
          <w:sz w:val="28"/>
          <w:szCs w:val="28"/>
          <w:lang/>
        </w:rPr>
        <w:t>субподрядчиков;</w:t>
      </w:r>
    </w:p>
    <w:p w:rsidR="00075963" w:rsidRDefault="000B5736" w:rsidP="000B5736">
      <w:pPr>
        <w:pStyle w:val="a9"/>
        <w:keepNext w:val="0"/>
        <w:numPr>
          <w:ilvl w:val="0"/>
          <w:numId w:val="16"/>
        </w:numPr>
        <w:ind w:left="0" w:firstLine="709"/>
        <w:jc w:val="both"/>
        <w:rPr>
          <w:bCs/>
          <w:sz w:val="28"/>
          <w:szCs w:val="28"/>
          <w:lang/>
        </w:rPr>
      </w:pPr>
      <w:r>
        <w:rPr>
          <w:bCs/>
          <w:sz w:val="28"/>
          <w:szCs w:val="28"/>
          <w:lang/>
        </w:rPr>
        <w:t>представить заказчику до заключения договора решение об одобрении или о совершении крупной сделки;</w:t>
      </w:r>
    </w:p>
    <w:p w:rsidR="00075963" w:rsidRDefault="000B5736" w:rsidP="000B5736">
      <w:pPr>
        <w:pStyle w:val="a9"/>
        <w:keepNext w:val="0"/>
        <w:numPr>
          <w:ilvl w:val="0"/>
          <w:numId w:val="16"/>
        </w:numPr>
        <w:ind w:left="0" w:firstLine="709"/>
        <w:jc w:val="both"/>
        <w:rPr>
          <w:bCs/>
          <w:sz w:val="28"/>
          <w:szCs w:val="28"/>
          <w:lang/>
        </w:rPr>
      </w:pPr>
      <w:r>
        <w:rPr>
          <w:bCs/>
          <w:sz w:val="28"/>
          <w:szCs w:val="28"/>
          <w:lang/>
        </w:rPr>
        <w:t>представить заказчику до заключения договора решение об одобрении или о совершении сделки с заинтересованностью.</w:t>
      </w:r>
    </w:p>
    <w:p w:rsidR="00075963" w:rsidRDefault="000B5736">
      <w:pPr>
        <w:pStyle w:val="a9"/>
        <w:keepNext w:val="0"/>
        <w:ind w:left="0" w:firstLine="709"/>
        <w:jc w:val="both"/>
        <w:rPr>
          <w:b/>
          <w:i/>
          <w:lang/>
        </w:rPr>
      </w:pPr>
      <w:r>
        <w:rPr>
          <w:b/>
          <w:i/>
          <w:lang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075963" w:rsidRDefault="000B5736">
      <w:pPr>
        <w:pStyle w:val="a9"/>
        <w:keepNext w:val="0"/>
        <w:ind w:left="0" w:firstLine="709"/>
        <w:jc w:val="both"/>
        <w:rPr>
          <w:b/>
          <w:i/>
          <w:lang/>
        </w:rPr>
      </w:pPr>
      <w:r>
        <w:rPr>
          <w:b/>
          <w:i/>
          <w:lang/>
        </w:rPr>
        <w:t>Данная сделка для _____________ (наименование участника закупки) не является крупной.</w:t>
      </w:r>
    </w:p>
    <w:p w:rsidR="00075963" w:rsidRDefault="000B5736">
      <w:pPr>
        <w:pStyle w:val="a9"/>
        <w:keepNext w:val="0"/>
        <w:ind w:left="0" w:firstLine="709"/>
        <w:jc w:val="both"/>
        <w:rPr>
          <w:b/>
          <w:i/>
          <w:lang/>
        </w:rPr>
      </w:pPr>
      <w:r>
        <w:rPr>
          <w:b/>
          <w:i/>
          <w:lang/>
        </w:rPr>
        <w:t>либо,</w:t>
      </w:r>
    </w:p>
    <w:p w:rsidR="00075963" w:rsidRDefault="000B5736">
      <w:pPr>
        <w:pStyle w:val="a9"/>
        <w:keepNext w:val="0"/>
        <w:ind w:left="0" w:firstLine="709"/>
        <w:jc w:val="both"/>
        <w:rPr>
          <w:b/>
          <w:i/>
          <w:lang/>
        </w:rPr>
      </w:pPr>
      <w:r>
        <w:rPr>
          <w:b/>
          <w:i/>
          <w:lang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075963" w:rsidRDefault="000B5736">
      <w:pPr>
        <w:pStyle w:val="a9"/>
        <w:keepNext w:val="0"/>
        <w:ind w:left="0" w:firstLine="709"/>
        <w:jc w:val="both"/>
        <w:rPr>
          <w:b/>
          <w:i/>
          <w:lang/>
        </w:rPr>
      </w:pPr>
      <w:r>
        <w:rPr>
          <w:b/>
          <w:i/>
          <w:lang/>
        </w:rPr>
        <w:t>Данная сделка для _____________ (наименование участника закупки) не является сделкой с заинтересованностью.</w:t>
      </w:r>
    </w:p>
    <w:p w:rsidR="00075963" w:rsidRDefault="000B5736">
      <w:pPr>
        <w:pStyle w:val="a9"/>
        <w:keepNext w:val="0"/>
        <w:ind w:left="0" w:firstLine="709"/>
        <w:jc w:val="both"/>
        <w:rPr>
          <w:b/>
          <w:i/>
          <w:lang/>
        </w:rPr>
      </w:pPr>
      <w:r>
        <w:rPr>
          <w:b/>
          <w:i/>
          <w:lang/>
        </w:rPr>
        <w:t>либо,</w:t>
      </w:r>
    </w:p>
    <w:p w:rsidR="00075963" w:rsidRDefault="000B5736">
      <w:pPr>
        <w:pStyle w:val="a9"/>
        <w:keepNext w:val="0"/>
        <w:ind w:left="0" w:firstLine="709"/>
        <w:jc w:val="both"/>
        <w:rPr>
          <w:b/>
          <w:i/>
          <w:lang/>
        </w:rPr>
      </w:pPr>
      <w:r>
        <w:rPr>
          <w:b/>
          <w:i/>
          <w:lang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075963" w:rsidRDefault="00075963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</w:p>
    <w:p w:rsidR="00075963" w:rsidRDefault="000B5736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Мы уведомлены и согласны с условием, что:</w:t>
      </w:r>
    </w:p>
    <w:p w:rsidR="00075963" w:rsidRDefault="000B5736" w:rsidP="000B5736">
      <w:pPr>
        <w:pStyle w:val="a9"/>
        <w:keepNext w:val="0"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075963" w:rsidRDefault="000B5736" w:rsidP="000B5736">
      <w:pPr>
        <w:pStyle w:val="a9"/>
        <w:keepNext w:val="0"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2"/>
          <w:szCs w:val="22"/>
          <w:lang/>
        </w:rPr>
      </w:pPr>
      <w:r>
        <w:rPr>
          <w:sz w:val="28"/>
          <w:szCs w:val="28"/>
          <w:lang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075963" w:rsidRDefault="000B5736" w:rsidP="000B5736">
      <w:pPr>
        <w:pStyle w:val="a9"/>
        <w:keepNext w:val="0"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2"/>
          <w:szCs w:val="22"/>
          <w:lang/>
        </w:rPr>
      </w:pPr>
      <w:r>
        <w:rPr>
          <w:sz w:val="28"/>
          <w:szCs w:val="28"/>
          <w:lang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075963" w:rsidRDefault="00075963">
      <w:pPr>
        <w:pStyle w:val="a9"/>
        <w:keepNext w:val="0"/>
        <w:ind w:left="0" w:firstLine="709"/>
        <w:jc w:val="both"/>
        <w:rPr>
          <w:sz w:val="28"/>
          <w:szCs w:val="28"/>
          <w:lang/>
        </w:rPr>
      </w:pPr>
    </w:p>
    <w:p w:rsidR="00075963" w:rsidRDefault="000B5736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en-US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075963" w:rsidRDefault="00075963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75963" w:rsidRDefault="000B5736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92"/>
        <w:gridCol w:w="7416"/>
        <w:gridCol w:w="1482"/>
      </w:tblGrid>
      <w:tr w:rsidR="00075963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075963" w:rsidRDefault="000B5736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075963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963" w:rsidRDefault="00075963" w:rsidP="000B5736">
            <w:pPr>
              <w:keepNext w:val="0"/>
              <w:numPr>
                <w:ilvl w:val="0"/>
                <w:numId w:val="1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f1"/>
              <w:keepNext w:val="0"/>
              <w:widowControl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75963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963" w:rsidRDefault="00075963" w:rsidP="000B5736">
            <w:pPr>
              <w:keepNext w:val="0"/>
              <w:numPr>
                <w:ilvl w:val="0"/>
                <w:numId w:val="1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75963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963" w:rsidRDefault="00075963" w:rsidP="000B5736">
            <w:pPr>
              <w:keepNext w:val="0"/>
              <w:numPr>
                <w:ilvl w:val="0"/>
                <w:numId w:val="1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75963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75963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75963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963" w:rsidRDefault="00075963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75963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75963" w:rsidRDefault="00075963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highlight w:val="yellow"/>
          <w:lang w:eastAsia="en-US"/>
        </w:rPr>
      </w:pPr>
    </w:p>
    <w:tbl>
      <w:tblPr>
        <w:tblW w:w="311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6"/>
        <w:gridCol w:w="272"/>
        <w:gridCol w:w="3241"/>
      </w:tblGrid>
      <w:tr w:rsidR="00075963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963" w:rsidRDefault="00075963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75963" w:rsidRDefault="00075963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963" w:rsidRDefault="00075963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</w:tr>
      <w:tr w:rsidR="00075963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5963" w:rsidRDefault="00075963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075963">
        <w:trPr>
          <w:trHeight w:val="310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5963" w:rsidRDefault="00075963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075963" w:rsidRDefault="00075963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075963" w:rsidRDefault="00075963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highlight w:val="yellow"/>
          <w:lang w:eastAsia="en-US"/>
        </w:rPr>
      </w:pPr>
    </w:p>
    <w:p w:rsidR="00075963" w:rsidRDefault="000B5736">
      <w:pPr>
        <w:pStyle w:val="Times12"/>
        <w:ind w:right="0"/>
      </w:pPr>
      <w:r>
        <w:t>ИНСТРУКЦИИ ПО ЗАПОЛНЕНИЮ</w:t>
      </w:r>
    </w:p>
    <w:p w:rsidR="00075963" w:rsidRDefault="000B5736" w:rsidP="000B5736">
      <w:pPr>
        <w:pStyle w:val="Times12"/>
        <w:numPr>
          <w:ilvl w:val="0"/>
          <w:numId w:val="20"/>
        </w:numPr>
        <w:ind w:left="0" w:right="0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075963" w:rsidRDefault="000B5736" w:rsidP="000B5736">
      <w:pPr>
        <w:pStyle w:val="Times12"/>
        <w:numPr>
          <w:ilvl w:val="0"/>
          <w:numId w:val="20"/>
        </w:numPr>
        <w:ind w:left="0" w:right="0" w:firstLine="709"/>
      </w:pPr>
      <w:r>
        <w:t xml:space="preserve">Заявку на участие в закупке следует оформить на официальном бланке участника закупки. </w:t>
      </w:r>
    </w:p>
    <w:p w:rsidR="00075963" w:rsidRDefault="000B5736" w:rsidP="000B5736">
      <w:pPr>
        <w:pStyle w:val="Times12"/>
        <w:numPr>
          <w:ilvl w:val="0"/>
          <w:numId w:val="20"/>
        </w:numPr>
        <w:ind w:left="0" w:right="0" w:firstLine="709"/>
      </w:pPr>
      <w: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075963" w:rsidRDefault="000B5736" w:rsidP="000B5736">
      <w:pPr>
        <w:pStyle w:val="Times12"/>
        <w:numPr>
          <w:ilvl w:val="0"/>
          <w:numId w:val="20"/>
        </w:numPr>
        <w:ind w:left="0" w:right="0" w:firstLine="709"/>
      </w:pPr>
      <w: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75963" w:rsidRDefault="000B5736" w:rsidP="000B5736">
      <w:pPr>
        <w:pStyle w:val="Times12"/>
        <w:numPr>
          <w:ilvl w:val="0"/>
          <w:numId w:val="20"/>
        </w:numPr>
        <w:ind w:left="0" w:right="0" w:firstLine="709"/>
      </w:pPr>
      <w: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>
        <w:t>,Х</w:t>
      </w:r>
      <w:proofErr w:type="gramEnd"/>
      <w: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75963" w:rsidRDefault="000B5736" w:rsidP="000B5736">
      <w:pPr>
        <w:pStyle w:val="Times12"/>
        <w:numPr>
          <w:ilvl w:val="0"/>
          <w:numId w:val="20"/>
        </w:numPr>
        <w:ind w:left="0" w:right="0" w:firstLine="709"/>
      </w:pPr>
      <w: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075963" w:rsidRDefault="000B5736" w:rsidP="000B5736">
      <w:pPr>
        <w:pStyle w:val="Times12"/>
        <w:numPr>
          <w:ilvl w:val="0"/>
          <w:numId w:val="20"/>
        </w:numPr>
        <w:ind w:left="0" w:right="0" w:firstLine="709"/>
      </w:pPr>
      <w: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075963" w:rsidRDefault="000B5736" w:rsidP="000B5736">
      <w:pPr>
        <w:pStyle w:val="Times12"/>
        <w:numPr>
          <w:ilvl w:val="0"/>
          <w:numId w:val="20"/>
        </w:numPr>
        <w:ind w:left="0" w:right="0" w:firstLine="709"/>
      </w:pPr>
      <w:bookmarkStart w:id="90" w:name="_Ref317252426"/>
      <w: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t>образом</w:t>
      </w:r>
      <w:proofErr w:type="gramEnd"/>
      <w: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90"/>
    </w:p>
    <w:p w:rsidR="00075963" w:rsidRDefault="000B5736" w:rsidP="000B5736">
      <w:pPr>
        <w:pStyle w:val="Times12"/>
        <w:numPr>
          <w:ilvl w:val="0"/>
          <w:numId w:val="20"/>
        </w:numPr>
        <w:ind w:left="0" w:right="0" w:firstLine="709"/>
      </w:pPr>
      <w:bookmarkStart w:id="91" w:name="_Ref317252433"/>
      <w: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91"/>
    </w:p>
    <w:p w:rsidR="00075963" w:rsidRDefault="000B5736" w:rsidP="000B5736">
      <w:pPr>
        <w:pStyle w:val="Times12"/>
        <w:numPr>
          <w:ilvl w:val="0"/>
          <w:numId w:val="20"/>
        </w:numPr>
        <w:ind w:left="0" w:right="0" w:firstLine="709"/>
      </w:pPr>
      <w:r>
        <w:t>Рекомендации пунктов </w:t>
      </w:r>
      <w:fldSimple w:instr=" REF _Ref317252426 \r \h  \* MERGEFORMAT ">
        <w:r w:rsidR="00011AD0">
          <w:t>8</w:t>
        </w:r>
      </w:fldSimple>
      <w:r>
        <w:t xml:space="preserve"> и </w:t>
      </w:r>
      <w:fldSimple w:instr=" REF _Ref317252433 \r \h  \* MERGEFORMAT ">
        <w:r w:rsidR="00011AD0">
          <w:t>9</w:t>
        </w:r>
      </w:fldSimple>
      <w: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075963" w:rsidRDefault="000B5736" w:rsidP="000B5736">
      <w:pPr>
        <w:pStyle w:val="Times12"/>
        <w:numPr>
          <w:ilvl w:val="0"/>
          <w:numId w:val="20"/>
        </w:numPr>
        <w:ind w:left="0" w:right="0" w:firstLine="709"/>
      </w:pPr>
      <w:bookmarkStart w:id="92" w:name="_Ref317253302"/>
      <w: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2"/>
    </w:p>
    <w:p w:rsidR="00075963" w:rsidRDefault="000B5736" w:rsidP="000B5736">
      <w:pPr>
        <w:pStyle w:val="Times12"/>
        <w:numPr>
          <w:ilvl w:val="0"/>
          <w:numId w:val="20"/>
        </w:numPr>
        <w:ind w:left="0" w:right="0" w:firstLine="709"/>
      </w:pPr>
      <w: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t>исправленному</w:t>
      </w:r>
      <w:proofErr w:type="gramEnd"/>
      <w: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75963" w:rsidRDefault="00075963">
      <w:pPr>
        <w:keepNext w:val="0"/>
        <w:rPr>
          <w:bCs/>
          <w:lang w:eastAsia="en-US"/>
        </w:rPr>
        <w:sectPr w:rsidR="00075963">
          <w:pgSz w:w="11907" w:h="16840"/>
          <w:pgMar w:top="1134" w:right="567" w:bottom="1134" w:left="992" w:header="567" w:footer="567" w:gutter="0"/>
          <w:cols w:space="720"/>
        </w:sectPr>
      </w:pPr>
    </w:p>
    <w:p w:rsidR="00075963" w:rsidRDefault="000B5736">
      <w:pPr>
        <w:pStyle w:val="Times12"/>
        <w:jc w:val="right"/>
        <w:rPr>
          <w:sz w:val="28"/>
          <w:szCs w:val="28"/>
        </w:rPr>
      </w:pPr>
      <w:r>
        <w:t>Форма 1.</w:t>
      </w:r>
      <w:r>
        <w:rPr>
          <w:lang w:val="en-US"/>
        </w:rPr>
        <w:t>1</w:t>
      </w:r>
      <w:r>
        <w:t>.</w:t>
      </w:r>
    </w:p>
    <w:p w:rsidR="00075963" w:rsidRDefault="00075963">
      <w:pPr>
        <w:pStyle w:val="Times12"/>
        <w:rPr>
          <w:highlight w:val="yellow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075963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075963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075963" w:rsidRDefault="00075963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p w:rsidR="00075963" w:rsidRDefault="000B5736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Запрос предложений на право заключения договора на Создание автоматизированных индивидуальных тепловых пунктов (АИТП), узлов технического учета тепловой энергии (УУТЭ), узлов технического учета питьевой воды (УУПВ).</w:t>
      </w:r>
    </w:p>
    <w:p w:rsidR="00075963" w:rsidRDefault="00075963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tbl>
      <w:tblPr>
        <w:tblW w:w="4800" w:type="dxa"/>
        <w:jc w:val="right"/>
        <w:tblLayout w:type="fixed"/>
        <w:tblLook w:val="04A0"/>
      </w:tblPr>
      <w:tblGrid>
        <w:gridCol w:w="3025"/>
        <w:gridCol w:w="1775"/>
      </w:tblGrid>
      <w:tr w:rsidR="00075963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075963" w:rsidRPr="00FD00BA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075963" w:rsidRDefault="00075963">
      <w:pPr>
        <w:pStyle w:val="Times12"/>
      </w:pPr>
    </w:p>
    <w:p w:rsidR="00075963" w:rsidRDefault="000B5736">
      <w:pPr>
        <w:keepNext w:val="0"/>
        <w:jc w:val="center"/>
        <w:outlineLvl w:val="1"/>
        <w:rPr>
          <w:sz w:val="28"/>
          <w:szCs w:val="28"/>
        </w:rPr>
      </w:pPr>
      <w:bookmarkStart w:id="93" w:name="FORM_MSP"/>
      <w:bookmarkStart w:id="94" w:name="_Toc428904936"/>
      <w:bookmarkStart w:id="95" w:name="_Toc412201948"/>
      <w:bookmarkStart w:id="96" w:name="_Toc402520353"/>
      <w:bookmarkStart w:id="97" w:name="_Toc438029523"/>
      <w:r>
        <w:rPr>
          <w:sz w:val="28"/>
          <w:szCs w:val="28"/>
        </w:rPr>
        <w:t>СВЕДЕНИЯ О ПРИНАДЛЕЖНОСТИ К СУБЪЕКТАМ МАЛОГО И СРЕДНЕГО ПРЕДПРИНИМАТЕЛЬСТВА</w:t>
      </w:r>
      <w:bookmarkEnd w:id="93"/>
      <w:r>
        <w:rPr>
          <w:sz w:val="28"/>
          <w:szCs w:val="28"/>
        </w:rPr>
        <w:t xml:space="preserve"> (Форма 1.1.)</w:t>
      </w:r>
      <w:bookmarkEnd w:id="94"/>
      <w:bookmarkEnd w:id="95"/>
      <w:bookmarkEnd w:id="96"/>
      <w:bookmarkEnd w:id="97"/>
    </w:p>
    <w:p w:rsidR="00075963" w:rsidRDefault="000B5736">
      <w:pPr>
        <w:pStyle w:val="Times12"/>
        <w:rPr>
          <w:sz w:val="28"/>
          <w:szCs w:val="28"/>
        </w:rPr>
      </w:pPr>
      <w:r>
        <w:t>Участник закупки: __________________________________________________</w:t>
      </w:r>
    </w:p>
    <w:p w:rsidR="00075963" w:rsidRDefault="00075963">
      <w:pPr>
        <w:pStyle w:val="Times12"/>
      </w:pPr>
    </w:p>
    <w:p w:rsidR="00075963" w:rsidRDefault="000B5736">
      <w:pPr>
        <w:keepNext w:val="0"/>
        <w:ind w:left="-426" w:firstLine="426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Настоящим подтверждаем, что</w:t>
      </w:r>
      <w:r>
        <w:rPr>
          <w:lang w:eastAsia="en-US"/>
        </w:rPr>
        <w:t xml:space="preserve"> ____________________________ (указывается наименование участника закупки, субподрядчика) </w:t>
      </w:r>
      <w:r>
        <w:rPr>
          <w:sz w:val="28"/>
          <w:szCs w:val="28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lang w:eastAsia="en-US"/>
        </w:rPr>
        <w:t xml:space="preserve"> _______________ (указывается малого или среднего в зависимости от критериев отнесения) </w:t>
      </w:r>
      <w:r>
        <w:rPr>
          <w:sz w:val="28"/>
          <w:szCs w:val="28"/>
          <w:lang w:eastAsia="en-US"/>
        </w:rPr>
        <w:t>предпринимательства и сообщаем следующую информацию:</w:t>
      </w:r>
      <w:proofErr w:type="gramEnd"/>
    </w:p>
    <w:p w:rsidR="00075963" w:rsidRDefault="00075963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9"/>
        <w:gridCol w:w="5558"/>
        <w:gridCol w:w="1379"/>
        <w:gridCol w:w="1419"/>
        <w:gridCol w:w="1590"/>
      </w:tblGrid>
      <w:tr w:rsidR="00075963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075963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075963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75963" w:rsidRDefault="000B5736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(за исключением суммарной доли участия, входящей в состав активов акционерных инвестиционных фондов, состав имущества закрытых паевых инвестиционных фондов, состав общего имущества инвестиционных товариществ):</w:t>
            </w:r>
          </w:p>
          <w:p w:rsidR="00075963" w:rsidRDefault="000B5736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общественных и религиозных организаций (объединений), благотворительных и иных фондов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75963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75963" w:rsidRDefault="000B5736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иностранных юридических лиц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75963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75963" w:rsidRDefault="000B5736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фонде), принадлежащая одному или нескольким юридическим лицам, не являющимся субъектами малого и среднего предпринимательства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75963">
        <w:trPr>
          <w:trHeight w:val="1671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 включительно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075963" w:rsidRDefault="000B5736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75963">
        <w:trPr>
          <w:trHeight w:val="190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75963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75963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075963" w:rsidRDefault="000B5736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75963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75963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  <w:tr w:rsidR="00075963">
        <w:trPr>
          <w:trHeight w:val="1404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8</w:t>
            </w:r>
            <w:r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2</w:t>
            </w:r>
            <w:r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75963">
        <w:trPr>
          <w:trHeight w:val="1267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75963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75963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120</w:t>
            </w:r>
            <w:r>
              <w:rPr>
                <w:rFonts w:eastAsia="Calibri"/>
                <w:lang w:eastAsia="en-US"/>
              </w:rPr>
              <w:t xml:space="preserve">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75963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75963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</w:tbl>
    <w:p w:rsidR="00075963" w:rsidRDefault="00075963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32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38"/>
        <w:gridCol w:w="288"/>
        <w:gridCol w:w="3423"/>
      </w:tblGrid>
      <w:tr w:rsidR="00075963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075963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5963" w:rsidRDefault="00075963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075963">
        <w:trPr>
          <w:trHeight w:val="309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5963" w:rsidRDefault="00075963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075963" w:rsidRDefault="00075963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075963" w:rsidRDefault="00075963">
      <w:pPr>
        <w:pStyle w:val="Times12"/>
        <w:ind w:right="0"/>
        <w:rPr>
          <w:highlight w:val="yellow"/>
        </w:rPr>
      </w:pPr>
    </w:p>
    <w:p w:rsidR="00075963" w:rsidRDefault="000B5736">
      <w:pPr>
        <w:pStyle w:val="Times12"/>
        <w:ind w:right="0"/>
      </w:pPr>
      <w:r>
        <w:t>ИНСТРУКЦИИ ПО ЗАПОЛНЕНИЮ</w:t>
      </w:r>
    </w:p>
    <w:p w:rsidR="00075963" w:rsidRDefault="000B5736" w:rsidP="000B5736">
      <w:pPr>
        <w:pStyle w:val="Times12"/>
        <w:numPr>
          <w:ilvl w:val="1"/>
          <w:numId w:val="21"/>
        </w:numPr>
        <w:ind w:left="0" w:right="0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075963" w:rsidRDefault="000B5736" w:rsidP="000B5736">
      <w:pPr>
        <w:pStyle w:val="Times12"/>
        <w:numPr>
          <w:ilvl w:val="1"/>
          <w:numId w:val="21"/>
        </w:numPr>
        <w:ind w:left="0" w:right="0" w:firstLine="709"/>
      </w:pPr>
      <w:proofErr w:type="gramStart"/>
      <w: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75963" w:rsidRDefault="000B5736" w:rsidP="000B5736">
      <w:pPr>
        <w:pStyle w:val="Times12"/>
        <w:numPr>
          <w:ilvl w:val="1"/>
          <w:numId w:val="21"/>
        </w:numPr>
        <w:ind w:left="0" w:right="0" w:firstLine="709"/>
      </w:pPr>
      <w:r>
        <w:t>Участник закупки приводит номер и дату заявки на участие в закупке, приложением к которой является данная форма.</w:t>
      </w:r>
    </w:p>
    <w:p w:rsidR="00075963" w:rsidRDefault="000B5736" w:rsidP="000B5736">
      <w:pPr>
        <w:pStyle w:val="Times12"/>
        <w:numPr>
          <w:ilvl w:val="1"/>
          <w:numId w:val="21"/>
        </w:numPr>
        <w:ind w:left="0" w:right="0" w:firstLine="709"/>
      </w:pPr>
      <w:r>
        <w:t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субподрядчика, если такой субподрядчик является субъектом малого и среднего предпринимательства.</w:t>
      </w:r>
    </w:p>
    <w:p w:rsidR="00075963" w:rsidRDefault="000B5736" w:rsidP="000B5736">
      <w:pPr>
        <w:pStyle w:val="Times12"/>
        <w:numPr>
          <w:ilvl w:val="1"/>
          <w:numId w:val="21"/>
        </w:numPr>
        <w:ind w:left="0" w:right="0" w:firstLine="709"/>
      </w:pPr>
      <w:proofErr w:type="gramStart"/>
      <w:r>
        <w:t>Ограничения, указанные в пунктах 2,3 настоящей формы, в отношении суммарной доли участия иностранных юридических лиц, суммарной доли участия, принадлежащей одному или нескольким юридическим лицам, не являющимся субъектами малого и среднего предпринимательства, не распространяется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</w:t>
      </w:r>
      <w:proofErr w:type="gramEnd"/>
      <w:r>
        <w:t xml:space="preserve">, </w:t>
      </w:r>
      <w:proofErr w:type="gramStart"/>
      <w:r>
        <w:t>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-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юридические лица, получившие статус участника проекта в соответствии с Федеральным законом от 28 сентября 2010 года № 244-ФЗ «Об инновационном центре «</w:t>
      </w:r>
      <w:proofErr w:type="spellStart"/>
      <w:r>
        <w:t>Сколково</w:t>
      </w:r>
      <w:proofErr w:type="spellEnd"/>
      <w:r>
        <w:t>», на юридические лица</w:t>
      </w:r>
      <w:proofErr w:type="gramEnd"/>
      <w:r>
        <w:t xml:space="preserve">, </w:t>
      </w:r>
      <w:proofErr w:type="gramStart"/>
      <w:r>
        <w:t>учредителями (участниками) которых являются юридические лица, включенные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года № 127-ФЗ «О науке и государственной научно-технической политике».</w:t>
      </w:r>
      <w:proofErr w:type="gramEnd"/>
    </w:p>
    <w:p w:rsidR="00075963" w:rsidRDefault="000B5736">
      <w:pPr>
        <w:keepNext w:val="0"/>
        <w:ind w:firstLine="709"/>
        <w:rPr>
          <w:lang w:eastAsia="en-US"/>
        </w:rPr>
      </w:pPr>
      <w:r>
        <w:t>В случае</w:t>
      </w:r>
      <w:proofErr w:type="gramStart"/>
      <w:r>
        <w:t>,</w:t>
      </w:r>
      <w:proofErr w:type="gramEnd"/>
      <w:r>
        <w:t xml:space="preserve"> если на участника конкурса ограничения, указанные в пунктах 2,3 настоящей формы, не распространяются, то в столбце 5 соответствующей строки такому участнику конкурса необходимо указать «не распространяется», а также указать причину не распространения такого ограничения.</w:t>
      </w:r>
    </w:p>
    <w:p w:rsidR="00075963" w:rsidRDefault="000B5736" w:rsidP="000B5736">
      <w:pPr>
        <w:pStyle w:val="Times12"/>
        <w:numPr>
          <w:ilvl w:val="1"/>
          <w:numId w:val="21"/>
        </w:numPr>
        <w:ind w:left="0" w:right="0" w:firstLine="709"/>
      </w:pPr>
      <w:r>
        <w:t>Форма 1.1 в составе заявки на участие в закупке предоставляется в двух форматах: *pdf. с подписью и печатью, а также в редактируемом формате *.</w:t>
      </w:r>
      <w:proofErr w:type="spellStart"/>
      <w:r>
        <w:t>doc</w:t>
      </w:r>
      <w:proofErr w:type="spellEnd"/>
      <w:r>
        <w:t xml:space="preserve"> или *.</w:t>
      </w:r>
      <w:proofErr w:type="spellStart"/>
      <w:r>
        <w:t>xls</w:t>
      </w:r>
      <w:proofErr w:type="spellEnd"/>
      <w:r>
        <w:t>.</w:t>
      </w:r>
    </w:p>
    <w:p w:rsidR="00075963" w:rsidRDefault="00075963">
      <w:pPr>
        <w:keepNext w:val="0"/>
        <w:rPr>
          <w:bCs/>
        </w:rPr>
        <w:sectPr w:rsidR="00075963">
          <w:pgSz w:w="11907" w:h="16840"/>
          <w:pgMar w:top="1134" w:right="567" w:bottom="1134" w:left="992" w:header="567" w:footer="567" w:gutter="0"/>
          <w:cols w:space="720"/>
        </w:sectPr>
      </w:pPr>
    </w:p>
    <w:p w:rsidR="00075963" w:rsidRDefault="000B5736">
      <w:pPr>
        <w:pStyle w:val="Times12"/>
        <w:jc w:val="center"/>
      </w:pPr>
      <w:r>
        <w:rPr>
          <w:b/>
          <w:i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075963" w:rsidRDefault="000B5736">
      <w:pPr>
        <w:pStyle w:val="Times12"/>
        <w:jc w:val="right"/>
        <w:rPr>
          <w:sz w:val="28"/>
          <w:szCs w:val="28"/>
        </w:rPr>
      </w:pPr>
      <w:r>
        <w:t>Форма 1.2.</w:t>
      </w:r>
    </w:p>
    <w:p w:rsidR="00075963" w:rsidRDefault="00075963">
      <w:pPr>
        <w:pStyle w:val="Times12"/>
      </w:pPr>
    </w:p>
    <w:p w:rsidR="00075963" w:rsidRDefault="000B5736">
      <w:pPr>
        <w:keepNext w:val="0"/>
        <w:jc w:val="center"/>
        <w:outlineLvl w:val="1"/>
        <w:rPr>
          <w:sz w:val="28"/>
          <w:szCs w:val="28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28904937"/>
      <w:bookmarkStart w:id="103" w:name="BENEF"/>
      <w:bookmarkStart w:id="104" w:name="_Toc438029524"/>
      <w:bookmarkEnd w:id="98"/>
      <w:bookmarkEnd w:id="99"/>
      <w:r>
        <w:rPr>
          <w:sz w:val="28"/>
          <w:szCs w:val="28"/>
        </w:rPr>
        <w:t>СВЕДЕНИЯ О ЦЕПОЧКЕ СОБСТВЕННИКОВ, ВКЛЮЧАЯ БЕНЕФИЦИАРОВ (В ТОМ ЧИСЛЕ КОНЕЧНЫХ) (Форма 1.2.)</w:t>
      </w:r>
      <w:bookmarkEnd w:id="100"/>
      <w:bookmarkEnd w:id="101"/>
      <w:bookmarkEnd w:id="102"/>
      <w:bookmarkEnd w:id="104"/>
    </w:p>
    <w:bookmarkEnd w:id="103"/>
    <w:p w:rsidR="00075963" w:rsidRDefault="000B5736">
      <w:pPr>
        <w:pStyle w:val="Times12"/>
        <w:rPr>
          <w:sz w:val="28"/>
          <w:szCs w:val="28"/>
        </w:rPr>
      </w:pPr>
      <w:r>
        <w:t xml:space="preserve">Лицо, с которым заключается договор: ________________________________________________________ </w:t>
      </w:r>
    </w:p>
    <w:p w:rsidR="00075963" w:rsidRDefault="000B5736">
      <w:pPr>
        <w:keepNext w:val="0"/>
        <w:rPr>
          <w:sz w:val="20"/>
          <w:szCs w:val="20"/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 </w:t>
      </w:r>
      <w:r>
        <w:rPr>
          <w:sz w:val="20"/>
          <w:szCs w:val="20"/>
          <w:lang w:eastAsia="en-US"/>
        </w:rPr>
        <w:t>наименование контрагента, с которым заключается договор</w:t>
      </w:r>
    </w:p>
    <w:p w:rsidR="00075963" w:rsidRDefault="00075963">
      <w:pPr>
        <w:pStyle w:val="Times12"/>
        <w:rPr>
          <w:highlight w:val="yellow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75963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963" w:rsidRDefault="000B5736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75963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</w:tr>
      <w:tr w:rsidR="00075963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075963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</w:tr>
      <w:tr w:rsidR="00075963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</w:tr>
      <w:tr w:rsidR="00075963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75963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</w:tr>
      <w:tr w:rsidR="00075963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</w:tr>
    </w:tbl>
    <w:p w:rsidR="00075963" w:rsidRDefault="00075963">
      <w:pPr>
        <w:keepNext w:val="0"/>
        <w:jc w:val="center"/>
        <w:rPr>
          <w:highlight w:val="yellow"/>
          <w:lang w:val="en-US" w:eastAsia="en-US"/>
        </w:rPr>
      </w:pPr>
    </w:p>
    <w:tbl>
      <w:tblPr>
        <w:tblW w:w="25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1"/>
        <w:gridCol w:w="290"/>
        <w:gridCol w:w="3711"/>
      </w:tblGrid>
      <w:tr w:rsidR="00075963">
        <w:trPr>
          <w:trHeight w:val="264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963" w:rsidRDefault="00075963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75963" w:rsidRDefault="00075963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963" w:rsidRDefault="00075963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</w:tr>
      <w:tr w:rsidR="00075963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5963" w:rsidRDefault="00075963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075963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5963" w:rsidRDefault="00075963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75963" w:rsidRDefault="00075963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</w:p>
        </w:tc>
      </w:tr>
    </w:tbl>
    <w:p w:rsidR="00075963" w:rsidRDefault="00075963">
      <w:pPr>
        <w:keepNext w:val="0"/>
        <w:jc w:val="center"/>
        <w:rPr>
          <w:highlight w:val="yellow"/>
          <w:lang w:val="en-US" w:eastAsia="en-US"/>
        </w:rPr>
      </w:pPr>
    </w:p>
    <w:p w:rsidR="00075963" w:rsidRDefault="000B5736">
      <w:pPr>
        <w:pStyle w:val="Times12"/>
      </w:pPr>
      <w:r>
        <w:t>ИНСТРУКЦИИ ПО ЗАПОЛНЕНИЮ</w:t>
      </w:r>
    </w:p>
    <w:p w:rsidR="00E17F08" w:rsidRDefault="00E17F08" w:rsidP="000B5736">
      <w:pPr>
        <w:pStyle w:val="Times12"/>
        <w:numPr>
          <w:ilvl w:val="0"/>
          <w:numId w:val="22"/>
        </w:numPr>
      </w:pPr>
      <w:r>
        <w:t>Форма 1.2 изменению не подлежит. Все сведения и документы обязательны к предоставлению.</w:t>
      </w:r>
    </w:p>
    <w:p w:rsidR="00E17F08" w:rsidRDefault="00E17F08" w:rsidP="000B5736">
      <w:pPr>
        <w:pStyle w:val="Times12"/>
        <w:numPr>
          <w:ilvl w:val="0"/>
          <w:numId w:val="22"/>
        </w:numPr>
      </w:pPr>
      <w:r>
        <w:t>Форма 1.2 должна быть представлена контрагентом до заключения договора в двух форматах *.pdf и *.</w:t>
      </w:r>
      <w:proofErr w:type="spellStart"/>
      <w:r>
        <w:t>xls</w:t>
      </w:r>
      <w:proofErr w:type="spellEnd"/>
      <w:r>
        <w:t>;</w:t>
      </w:r>
    </w:p>
    <w:p w:rsidR="00E17F08" w:rsidRDefault="00E17F08" w:rsidP="000B5736">
      <w:pPr>
        <w:pStyle w:val="Times12"/>
        <w:numPr>
          <w:ilvl w:val="0"/>
          <w:numId w:val="22"/>
        </w:numPr>
      </w:pPr>
      <w:r>
        <w:t>В столбце 2 контрагенту необходимо указать ИНН. В случае</w:t>
      </w:r>
      <w:proofErr w:type="gramStart"/>
      <w:r>
        <w:t>,</w:t>
      </w:r>
      <w:proofErr w:type="gramEnd"/>
      <w:r>
        <w:t xml:space="preserve"> если контрагент российское юридическое лицо указывается 10-значный код.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17F08" w:rsidRDefault="00E17F08" w:rsidP="000B5736">
      <w:pPr>
        <w:pStyle w:val="Times12"/>
        <w:numPr>
          <w:ilvl w:val="0"/>
          <w:numId w:val="22"/>
        </w:numPr>
      </w:pPr>
      <w: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17F08" w:rsidRDefault="00E17F08" w:rsidP="000B5736">
      <w:pPr>
        <w:pStyle w:val="Times12"/>
        <w:numPr>
          <w:ilvl w:val="0"/>
          <w:numId w:val="22"/>
        </w:numPr>
      </w:pPr>
      <w: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контрагент - физическое лицо указывается ФИО.</w:t>
      </w:r>
    </w:p>
    <w:p w:rsidR="00E17F08" w:rsidRDefault="00E17F08" w:rsidP="000B5736">
      <w:pPr>
        <w:pStyle w:val="Times12"/>
        <w:numPr>
          <w:ilvl w:val="0"/>
          <w:numId w:val="22"/>
        </w:numPr>
      </w:pPr>
      <w: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17F08" w:rsidRDefault="00E17F08" w:rsidP="000B5736">
      <w:pPr>
        <w:pStyle w:val="Times12"/>
        <w:numPr>
          <w:ilvl w:val="0"/>
          <w:numId w:val="22"/>
        </w:numPr>
      </w:pPr>
      <w:r>
        <w:t>Столбец 6 контрагентом заполняется в формате Фамилия Имя Отчество, например Иванов Иван Степанович.</w:t>
      </w:r>
    </w:p>
    <w:p w:rsidR="00E17F08" w:rsidRDefault="00E17F08" w:rsidP="000B5736">
      <w:pPr>
        <w:pStyle w:val="Times12"/>
        <w:numPr>
          <w:ilvl w:val="0"/>
          <w:numId w:val="22"/>
        </w:numPr>
      </w:pPr>
      <w: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17F08" w:rsidRDefault="00E17F08" w:rsidP="000B5736">
      <w:pPr>
        <w:pStyle w:val="Times12"/>
        <w:numPr>
          <w:ilvl w:val="0"/>
          <w:numId w:val="22"/>
        </w:numPr>
      </w:pPr>
      <w:r>
        <w:t>Столбец 8 заполняется согласно образцу.</w:t>
      </w:r>
    </w:p>
    <w:p w:rsidR="00E17F08" w:rsidRDefault="00E17F08" w:rsidP="000B5736">
      <w:pPr>
        <w:pStyle w:val="Times12"/>
        <w:numPr>
          <w:ilvl w:val="0"/>
          <w:numId w:val="22"/>
        </w:numPr>
      </w:pPr>
      <w:r>
        <w:t xml:space="preserve">Столбцы 9, 10 заполняются в порядке пунктов 3, 4 настоящей инструкции. </w:t>
      </w:r>
    </w:p>
    <w:p w:rsidR="00E17F08" w:rsidRDefault="00E17F08" w:rsidP="000B5736">
      <w:pPr>
        <w:pStyle w:val="Times12"/>
        <w:numPr>
          <w:ilvl w:val="0"/>
          <w:numId w:val="22"/>
        </w:numPr>
      </w:pPr>
      <w: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17F08" w:rsidRDefault="00E17F08" w:rsidP="000B5736">
      <w:pPr>
        <w:pStyle w:val="Times12"/>
        <w:numPr>
          <w:ilvl w:val="0"/>
          <w:numId w:val="22"/>
        </w:numPr>
      </w:pPr>
      <w:r>
        <w:t>Столбец 12 заполняется в формате географической иерархии в нисходящем порядке, например, Тула, ул. Пионеров, 56-89.</w:t>
      </w:r>
    </w:p>
    <w:p w:rsidR="00E17F08" w:rsidRDefault="00E17F08" w:rsidP="000B5736">
      <w:pPr>
        <w:pStyle w:val="Times12"/>
        <w:numPr>
          <w:ilvl w:val="0"/>
          <w:numId w:val="22"/>
        </w:numPr>
      </w:pPr>
      <w:r>
        <w:t>Столбец 13 заполняется в порядке пункта 8 настоящей инструкции.</w:t>
      </w:r>
    </w:p>
    <w:p w:rsidR="00E17F08" w:rsidRDefault="00E17F08" w:rsidP="000B5736">
      <w:pPr>
        <w:pStyle w:val="Times12"/>
        <w:numPr>
          <w:ilvl w:val="0"/>
          <w:numId w:val="22"/>
        </w:numPr>
      </w:pPr>
      <w: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75963" w:rsidRDefault="00E17F08" w:rsidP="000B5736">
      <w:pPr>
        <w:pStyle w:val="Times12"/>
        <w:numPr>
          <w:ilvl w:val="0"/>
          <w:numId w:val="22"/>
        </w:numPr>
      </w:pPr>
      <w:r>
        <w:t>В столбце 15 указываются юридический статус и реквизиты подтверждающих документов, выписка из реестра акционеров, устав или список участников (приложенных к таблице 2)</w:t>
      </w:r>
    </w:p>
    <w:p w:rsidR="00075963" w:rsidRDefault="00075963">
      <w:pPr>
        <w:keepNext w:val="0"/>
        <w:rPr>
          <w:bCs/>
        </w:rPr>
        <w:sectPr w:rsidR="00075963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075963" w:rsidRDefault="000B5736">
      <w:pPr>
        <w:pStyle w:val="Times12"/>
      </w:pPr>
      <w:r>
        <w:t xml:space="preserve"> ОБРАЗЕЦ ЗАПОЛНЕНИЯ ТАБЛИЦЫ СВЕДЕНИЙ О ЦЕПОЧКЕ СОБСТВЕННИКОВ</w:t>
      </w:r>
    </w:p>
    <w:p w:rsidR="00075963" w:rsidRDefault="000B5736">
      <w:pPr>
        <w:pStyle w:val="Times12"/>
      </w:pPr>
      <w: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75963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075963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75963">
            <w:pPr>
              <w:keepNext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7596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75963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7596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</w:tr>
      <w:tr w:rsidR="0007596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7596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</w:tr>
      <w:tr w:rsidR="0007596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</w:tr>
      <w:tr w:rsidR="0007596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</w:tr>
      <w:tr w:rsidR="0007596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</w:tr>
      <w:tr w:rsidR="0007596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</w:tr>
      <w:tr w:rsidR="0007596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</w:tr>
      <w:tr w:rsidR="0007596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</w:tr>
      <w:tr w:rsidR="0007596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</w:tr>
      <w:tr w:rsidR="0007596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</w:tr>
      <w:tr w:rsidR="0007596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</w:tr>
      <w:tr w:rsidR="0007596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</w:tr>
      <w:tr w:rsidR="00075963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75963">
            <w:pPr>
              <w:keepNext w:val="0"/>
              <w:rPr>
                <w:sz w:val="20"/>
                <w:szCs w:val="20"/>
              </w:rPr>
            </w:pPr>
          </w:p>
        </w:tc>
      </w:tr>
    </w:tbl>
    <w:p w:rsidR="00075963" w:rsidRDefault="00075963">
      <w:pPr>
        <w:keepNext w:val="0"/>
        <w:rPr>
          <w:bCs/>
          <w:highlight w:val="yellow"/>
        </w:rPr>
        <w:sectPr w:rsidR="00075963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075963" w:rsidRDefault="000B5736">
      <w:pPr>
        <w:pStyle w:val="Times12"/>
      </w:pPr>
      <w: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075963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963" w:rsidRDefault="000B5736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75963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75963">
            <w:pPr>
              <w:keepNext w:val="0"/>
              <w:rPr>
                <w:i/>
                <w:sz w:val="20"/>
                <w:szCs w:val="20"/>
              </w:rPr>
            </w:pPr>
          </w:p>
        </w:tc>
      </w:tr>
      <w:tr w:rsidR="00075963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963" w:rsidRDefault="000B5736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75963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75963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75963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75963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75963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75963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75963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75963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75963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75963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75963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75963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75963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75963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75963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963" w:rsidRDefault="000B5736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75963" w:rsidRDefault="00075963">
      <w:pPr>
        <w:keepNext w:val="0"/>
        <w:rPr>
          <w:bCs/>
        </w:rPr>
      </w:pPr>
    </w:p>
    <w:p w:rsidR="00075963" w:rsidRDefault="00075963">
      <w:pPr>
        <w:keepNext w:val="0"/>
        <w:rPr>
          <w:highlight w:val="yellow"/>
          <w:lang w:eastAsia="en-US"/>
        </w:rPr>
        <w:sectPr w:rsidR="00075963">
          <w:headerReference w:type="default" r:id="rId20"/>
          <w:footerReference w:type="default" r:id="rId21"/>
          <w:pgSz w:w="16840" w:h="11907" w:orient="landscape"/>
          <w:pgMar w:top="1418" w:right="1134" w:bottom="426" w:left="1134" w:header="567" w:footer="567" w:gutter="0"/>
          <w:cols w:space="720"/>
        </w:sect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075963">
        <w:trPr>
          <w:trHeight w:val="375"/>
          <w:jc w:val="right"/>
        </w:trPr>
        <w:tc>
          <w:tcPr>
            <w:tcW w:w="834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Форма 2.</w:t>
            </w:r>
          </w:p>
        </w:tc>
      </w:tr>
      <w:tr w:rsidR="00075963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075963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075963" w:rsidRDefault="00075963">
      <w:pPr>
        <w:keepNext w:val="0"/>
        <w:jc w:val="center"/>
        <w:rPr>
          <w:sz w:val="28"/>
          <w:szCs w:val="28"/>
          <w:lang w:eastAsia="en-US"/>
        </w:rPr>
      </w:pPr>
    </w:p>
    <w:p w:rsidR="00075963" w:rsidRDefault="000B5736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Запрос предложений на право заключения договора на Создание автоматизированных индивидуальных тепловых пунктов (АИТП), узлов технического учета тепловой энергии (УУТЭ), узлов технического учета питьевой воды (УУПВ).</w:t>
      </w:r>
    </w:p>
    <w:p w:rsidR="00075963" w:rsidRDefault="00075963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tbl>
      <w:tblPr>
        <w:tblW w:w="4800" w:type="dxa"/>
        <w:jc w:val="right"/>
        <w:tblLayout w:type="fixed"/>
        <w:tblLook w:val="04A0"/>
      </w:tblPr>
      <w:tblGrid>
        <w:gridCol w:w="3025"/>
        <w:gridCol w:w="1775"/>
      </w:tblGrid>
      <w:tr w:rsidR="00075963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075963" w:rsidRPr="00FD00BA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075963" w:rsidRDefault="00075963">
      <w:pPr>
        <w:keepNext w:val="0"/>
        <w:jc w:val="center"/>
        <w:rPr>
          <w:sz w:val="28"/>
          <w:szCs w:val="28"/>
          <w:lang w:eastAsia="en-US"/>
        </w:rPr>
      </w:pPr>
    </w:p>
    <w:p w:rsidR="00075963" w:rsidRDefault="00075963">
      <w:pPr>
        <w:keepNext w:val="0"/>
        <w:jc w:val="center"/>
        <w:rPr>
          <w:sz w:val="28"/>
          <w:szCs w:val="28"/>
          <w:lang w:eastAsia="en-US"/>
        </w:rPr>
      </w:pPr>
    </w:p>
    <w:p w:rsidR="00075963" w:rsidRDefault="000B5736">
      <w:pPr>
        <w:keepNext w:val="0"/>
        <w:jc w:val="center"/>
        <w:outlineLvl w:val="1"/>
        <w:rPr>
          <w:sz w:val="28"/>
          <w:szCs w:val="28"/>
        </w:rPr>
      </w:pPr>
      <w:bookmarkStart w:id="105" w:name="_Техническое_предложение_(Форма"/>
      <w:bookmarkStart w:id="106" w:name="TECH_PRED"/>
      <w:bookmarkStart w:id="107" w:name="_Toc235439567"/>
      <w:bookmarkStart w:id="108" w:name="_Toc390267515"/>
      <w:bookmarkStart w:id="109" w:name="_Toc412201950"/>
      <w:bookmarkStart w:id="110" w:name="_Toc428904938"/>
      <w:bookmarkStart w:id="111" w:name="_Toc438029525"/>
      <w:bookmarkEnd w:id="105"/>
      <w:r>
        <w:rPr>
          <w:sz w:val="28"/>
          <w:szCs w:val="28"/>
        </w:rPr>
        <w:t>ТЕХНИЧЕСКОЕ ПРЕДЛОЖЕНИЕ</w:t>
      </w:r>
      <w:bookmarkEnd w:id="106"/>
      <w:r>
        <w:rPr>
          <w:sz w:val="28"/>
          <w:szCs w:val="28"/>
        </w:rPr>
        <w:t xml:space="preserve"> (</w:t>
      </w:r>
      <w:bookmarkStart w:id="112" w:name="F08"/>
      <w:r>
        <w:rPr>
          <w:sz w:val="28"/>
          <w:szCs w:val="28"/>
        </w:rPr>
        <w:t>Форма</w:t>
      </w:r>
      <w:bookmarkEnd w:id="112"/>
      <w:r>
        <w:rPr>
          <w:sz w:val="28"/>
          <w:szCs w:val="28"/>
        </w:rPr>
        <w:t xml:space="preserve"> 2.)</w:t>
      </w:r>
      <w:bookmarkEnd w:id="107"/>
      <w:bookmarkEnd w:id="108"/>
      <w:bookmarkEnd w:id="109"/>
      <w:bookmarkEnd w:id="110"/>
      <w:bookmarkEnd w:id="111"/>
    </w:p>
    <w:p w:rsidR="00075963" w:rsidRDefault="00075963">
      <w:pPr>
        <w:keepNext w:val="0"/>
        <w:jc w:val="center"/>
        <w:rPr>
          <w:sz w:val="28"/>
          <w:szCs w:val="28"/>
          <w:lang w:eastAsia="en-US"/>
        </w:rPr>
      </w:pPr>
    </w:p>
    <w:p w:rsidR="00075963" w:rsidRDefault="000B5736">
      <w:pPr>
        <w:pStyle w:val="Times12"/>
        <w:ind w:firstLine="0"/>
        <w:rPr>
          <w:b/>
          <w:i/>
        </w:rPr>
      </w:pPr>
      <w:r>
        <w:rPr>
          <w:b/>
          <w:i/>
        </w:rPr>
        <w:t xml:space="preserve">Участник закупки: ________________________________ </w:t>
      </w:r>
    </w:p>
    <w:p w:rsidR="00075963" w:rsidRDefault="00075963">
      <w:pPr>
        <w:keepNext w:val="0"/>
        <w:jc w:val="center"/>
        <w:rPr>
          <w:sz w:val="28"/>
          <w:szCs w:val="28"/>
          <w:lang w:eastAsia="en-US"/>
        </w:rPr>
      </w:pPr>
    </w:p>
    <w:p w:rsidR="00075963" w:rsidRDefault="000B5736">
      <w:pPr>
        <w:keepNext w:val="0"/>
        <w:jc w:val="center"/>
        <w:rPr>
          <w:b/>
          <w:i/>
          <w:lang w:eastAsia="en-US"/>
        </w:rPr>
      </w:pPr>
      <w:r>
        <w:rPr>
          <w:b/>
          <w:i/>
          <w:lang w:eastAsia="en-US"/>
        </w:rPr>
        <w:t>Суть технического предложения</w:t>
      </w:r>
    </w:p>
    <w:p w:rsidR="00075963" w:rsidRDefault="00075963">
      <w:pPr>
        <w:keepNext w:val="0"/>
        <w:jc w:val="center"/>
        <w:rPr>
          <w:sz w:val="28"/>
          <w:szCs w:val="28"/>
          <w:lang w:eastAsia="en-US"/>
        </w:rPr>
      </w:pPr>
    </w:p>
    <w:tbl>
      <w:tblPr>
        <w:tblW w:w="340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13"/>
        <w:gridCol w:w="294"/>
        <w:gridCol w:w="3399"/>
      </w:tblGrid>
      <w:tr w:rsidR="00075963">
        <w:trPr>
          <w:trHeight w:val="280"/>
        </w:trPr>
        <w:tc>
          <w:tcPr>
            <w:tcW w:w="232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1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6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075963">
        <w:trPr>
          <w:trHeight w:val="376"/>
        </w:trPr>
        <w:tc>
          <w:tcPr>
            <w:tcW w:w="232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5963" w:rsidRDefault="00075963">
            <w:pPr>
              <w:keepNext w:val="0"/>
              <w:rPr>
                <w:lang w:eastAsia="en-US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075963">
        <w:trPr>
          <w:trHeight w:val="332"/>
        </w:trPr>
        <w:tc>
          <w:tcPr>
            <w:tcW w:w="232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5963" w:rsidRDefault="00075963">
            <w:pPr>
              <w:keepNext w:val="0"/>
              <w:rPr>
                <w:lang w:eastAsia="en-US"/>
              </w:rPr>
            </w:pPr>
          </w:p>
        </w:tc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</w:tcPr>
          <w:p w:rsidR="00075963" w:rsidRDefault="00075963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075963" w:rsidRDefault="00075963">
      <w:pPr>
        <w:keepNext w:val="0"/>
        <w:jc w:val="center"/>
        <w:rPr>
          <w:sz w:val="28"/>
          <w:szCs w:val="28"/>
          <w:lang w:eastAsia="en-US"/>
        </w:rPr>
      </w:pPr>
    </w:p>
    <w:p w:rsidR="00075963" w:rsidRDefault="000B5736">
      <w:pPr>
        <w:pStyle w:val="Times12"/>
        <w:ind w:right="-1"/>
      </w:pPr>
      <w:r>
        <w:t>ИНСТРУКЦИИ ПО ЗАПОЛНЕНИЮ</w:t>
      </w:r>
    </w:p>
    <w:p w:rsidR="00075963" w:rsidRDefault="000B5736" w:rsidP="000B5736">
      <w:pPr>
        <w:pStyle w:val="Times12"/>
        <w:numPr>
          <w:ilvl w:val="0"/>
          <w:numId w:val="23"/>
        </w:numPr>
        <w:ind w:left="0" w:right="-1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075963" w:rsidRDefault="000B5736" w:rsidP="000B5736">
      <w:pPr>
        <w:pStyle w:val="Times12"/>
        <w:numPr>
          <w:ilvl w:val="0"/>
          <w:numId w:val="23"/>
        </w:numPr>
        <w:ind w:left="0" w:right="-1" w:firstLine="709"/>
      </w:pPr>
      <w: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075963" w:rsidRDefault="000B5736" w:rsidP="000B5736">
      <w:pPr>
        <w:pStyle w:val="Times12"/>
        <w:numPr>
          <w:ilvl w:val="0"/>
          <w:numId w:val="23"/>
        </w:numPr>
        <w:ind w:left="0" w:right="-1" w:firstLine="709"/>
      </w:pPr>
      <w:r>
        <w:t>Участник закупки указывает свое фирменное наименование (в т.ч. организационно-правовую форму).</w:t>
      </w:r>
    </w:p>
    <w:p w:rsidR="00075963" w:rsidRDefault="000B5736" w:rsidP="000B5736">
      <w:pPr>
        <w:pStyle w:val="Times12"/>
        <w:numPr>
          <w:ilvl w:val="0"/>
          <w:numId w:val="23"/>
        </w:numPr>
        <w:ind w:left="0" w:right="-1" w:firstLine="709"/>
      </w:pPr>
      <w:r>
        <w:t>Выше приведена форма титульного листа Технического предложения.</w:t>
      </w:r>
    </w:p>
    <w:p w:rsidR="00075963" w:rsidRDefault="000B5736" w:rsidP="000B5736">
      <w:pPr>
        <w:pStyle w:val="Times12"/>
        <w:numPr>
          <w:ilvl w:val="0"/>
          <w:numId w:val="23"/>
        </w:numPr>
        <w:ind w:left="0" w:right="-1" w:firstLine="709"/>
      </w:pPr>
      <w: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075963" w:rsidRDefault="000B5736" w:rsidP="000B5736">
      <w:pPr>
        <w:pStyle w:val="afc"/>
        <w:keepNext w:val="0"/>
        <w:numPr>
          <w:ilvl w:val="4"/>
          <w:numId w:val="24"/>
        </w:numPr>
        <w:tabs>
          <w:tab w:val="num" w:pos="1134"/>
        </w:tabs>
        <w:ind w:left="0" w:right="-1" w:firstLine="709"/>
      </w:pPr>
      <w:r>
        <w:t>описание участником в его заявке выполняемых работ (в том числе состав работ и последовательность их выполнения, технология выполнения работ, сроки выполнения работ);</w:t>
      </w:r>
    </w:p>
    <w:p w:rsidR="00075963" w:rsidRDefault="000B5736" w:rsidP="000B5736">
      <w:pPr>
        <w:pStyle w:val="afc"/>
        <w:keepNext w:val="0"/>
        <w:numPr>
          <w:ilvl w:val="4"/>
          <w:numId w:val="24"/>
        </w:numPr>
        <w:tabs>
          <w:tab w:val="num" w:pos="1134"/>
        </w:tabs>
        <w:ind w:left="0" w:right="-1" w:firstLine="709"/>
      </w:pPr>
      <w:r>
        <w:t>указание объема работ или порядка его определения;</w:t>
      </w:r>
      <w:bookmarkEnd w:id="19"/>
    </w:p>
    <w:p w:rsidR="00075963" w:rsidRDefault="000B5736" w:rsidP="000B5736">
      <w:pPr>
        <w:pStyle w:val="Times12"/>
        <w:numPr>
          <w:ilvl w:val="0"/>
          <w:numId w:val="23"/>
        </w:numPr>
        <w:ind w:left="0" w:right="-1" w:firstLine="709"/>
      </w:pPr>
      <w:r>
        <w:t>Участник закупки в данной форме должен подтвердить выполнение каждого технического требования (том 2). 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075963" w:rsidRDefault="00075963">
      <w:pPr>
        <w:pStyle w:val="Times12"/>
        <w:ind w:right="-1"/>
      </w:pPr>
    </w:p>
    <w:tbl>
      <w:tblPr>
        <w:tblW w:w="9855" w:type="dxa"/>
        <w:jc w:val="center"/>
        <w:tblInd w:w="66" w:type="dxa"/>
        <w:tblLayout w:type="fixed"/>
        <w:tblLook w:val="04A0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07596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5963" w:rsidRDefault="000B5736">
            <w:pPr>
              <w:keepNext w:val="0"/>
              <w:ind w:left="-172" w:right="-170"/>
              <w:jc w:val="center"/>
            </w:pPr>
            <w:r>
              <w:t xml:space="preserve">№ п.п.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5963" w:rsidRDefault="000B5736">
            <w:pPr>
              <w:keepNext w:val="0"/>
              <w:jc w:val="center"/>
            </w:pPr>
            <w:r>
              <w:t>Ссылки на ПП</w:t>
            </w:r>
          </w:p>
        </w:tc>
      </w:tr>
      <w:tr w:rsidR="00075963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75963" w:rsidRDefault="00075963">
            <w:pPr>
              <w:keepNext w:val="0"/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75963" w:rsidRDefault="00075963">
            <w:pPr>
              <w:keepNext w:val="0"/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75963" w:rsidRDefault="00075963">
            <w:pPr>
              <w:keepNext w:val="0"/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75963" w:rsidRDefault="00075963">
            <w:pPr>
              <w:keepNext w:val="0"/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5963" w:rsidRDefault="00075963">
            <w:pPr>
              <w:keepNext w:val="0"/>
              <w:jc w:val="center"/>
            </w:pPr>
          </w:p>
        </w:tc>
      </w:tr>
      <w:tr w:rsidR="00075963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75963" w:rsidRDefault="00075963">
            <w:pPr>
              <w:keepNext w:val="0"/>
            </w:pPr>
          </w:p>
          <w:p w:rsidR="00075963" w:rsidRDefault="000B5736">
            <w:pPr>
              <w:keepNext w:val="0"/>
            </w:pPr>
            <w:r>
              <w:t>№:</w:t>
            </w:r>
          </w:p>
        </w:tc>
        <w:tc>
          <w:tcPr>
            <w:tcW w:w="7513" w:type="dxa"/>
            <w:gridSpan w:val="3"/>
          </w:tcPr>
          <w:p w:rsidR="00075963" w:rsidRDefault="00075963">
            <w:pPr>
              <w:keepNext w:val="0"/>
            </w:pPr>
          </w:p>
          <w:p w:rsidR="00075963" w:rsidRDefault="000B5736">
            <w:pPr>
              <w:keepNext w:val="0"/>
            </w:pPr>
            <w:r>
              <w:t>порядковый номер</w:t>
            </w:r>
          </w:p>
        </w:tc>
      </w:tr>
      <w:tr w:rsidR="00075963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75963" w:rsidRDefault="000B5736">
            <w:pPr>
              <w:keepNext w:val="0"/>
            </w:pPr>
            <w:r>
              <w:t xml:space="preserve">№ п.п.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075963" w:rsidRDefault="000B5736">
            <w:pPr>
              <w:keepNext w:val="0"/>
            </w:pPr>
            <w:r>
              <w:t xml:space="preserve">номер пункта Технических требований </w:t>
            </w:r>
          </w:p>
        </w:tc>
      </w:tr>
      <w:tr w:rsidR="00075963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75963" w:rsidRDefault="000B5736">
            <w:pPr>
              <w:keepNext w:val="0"/>
            </w:pPr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075963" w:rsidRDefault="00075963">
            <w:pPr>
              <w:keepNext w:val="0"/>
            </w:pPr>
          </w:p>
        </w:tc>
      </w:tr>
      <w:tr w:rsidR="00075963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75963" w:rsidRDefault="00075963">
            <w:pPr>
              <w:keepNext w:val="0"/>
            </w:pPr>
          </w:p>
        </w:tc>
        <w:tc>
          <w:tcPr>
            <w:tcW w:w="7513" w:type="dxa"/>
            <w:gridSpan w:val="3"/>
            <w:hideMark/>
          </w:tcPr>
          <w:p w:rsidR="00075963" w:rsidRDefault="000B5736">
            <w:pPr>
              <w:keepNext w:val="0"/>
            </w:pPr>
            <w:r>
              <w:t>"да" - будет выполнен полностью</w:t>
            </w:r>
          </w:p>
        </w:tc>
      </w:tr>
      <w:tr w:rsidR="00075963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75963" w:rsidRDefault="00075963">
            <w:pPr>
              <w:keepNext w:val="0"/>
            </w:pPr>
          </w:p>
        </w:tc>
        <w:tc>
          <w:tcPr>
            <w:tcW w:w="7513" w:type="dxa"/>
            <w:gridSpan w:val="3"/>
            <w:hideMark/>
          </w:tcPr>
          <w:p w:rsidR="00075963" w:rsidRDefault="000B5736">
            <w:pPr>
              <w:keepNext w:val="0"/>
            </w:pPr>
            <w:r>
              <w:t>"нет" - не будет выполнен</w:t>
            </w:r>
          </w:p>
        </w:tc>
      </w:tr>
      <w:tr w:rsidR="00075963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75963" w:rsidRDefault="00075963">
            <w:pPr>
              <w:keepNext w:val="0"/>
            </w:pPr>
          </w:p>
        </w:tc>
        <w:tc>
          <w:tcPr>
            <w:tcW w:w="7513" w:type="dxa"/>
            <w:gridSpan w:val="3"/>
            <w:hideMark/>
          </w:tcPr>
          <w:p w:rsidR="00075963" w:rsidRDefault="000B5736">
            <w:pPr>
              <w:keepNext w:val="0"/>
            </w:pPr>
            <w:r>
              <w:t>"частично" – выполняется с "такими-то" ограничениями</w:t>
            </w:r>
          </w:p>
        </w:tc>
      </w:tr>
      <w:tr w:rsidR="00075963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75963" w:rsidRDefault="000B5736">
            <w:pPr>
              <w:keepNext w:val="0"/>
            </w:pPr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075963" w:rsidRDefault="000B5736">
            <w:pPr>
              <w:keepNext w:val="0"/>
            </w:pPr>
            <w:r>
              <w:t>необходимые пояснения</w:t>
            </w:r>
          </w:p>
        </w:tc>
      </w:tr>
      <w:tr w:rsidR="00075963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75963" w:rsidRDefault="000B5736">
            <w:pPr>
              <w:keepNext w:val="0"/>
            </w:pPr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075963" w:rsidRDefault="000B5736">
            <w:pPr>
              <w:keepNext w:val="0"/>
            </w:pPr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075963" w:rsidRDefault="00075963">
      <w:pPr>
        <w:keepNext w:val="0"/>
        <w:rPr>
          <w:bCs/>
          <w:lang w:eastAsia="en-US"/>
        </w:rPr>
        <w:sectPr w:rsidR="00075963">
          <w:pgSz w:w="11907" w:h="16840"/>
          <w:pgMar w:top="1134" w:right="567" w:bottom="1134" w:left="1418" w:header="567" w:footer="567" w:gutter="0"/>
          <w:cols w:space="720"/>
        </w:sect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075963">
        <w:trPr>
          <w:trHeight w:val="375"/>
          <w:jc w:val="right"/>
        </w:trPr>
        <w:tc>
          <w:tcPr>
            <w:tcW w:w="834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Форма 3.</w:t>
            </w:r>
          </w:p>
        </w:tc>
      </w:tr>
      <w:tr w:rsidR="00075963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075963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075963" w:rsidRDefault="000B5736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Запрос предложений на право заключения договора на Создание автоматизированных индивидуальных тепловых пунктов (АИТП), узлов технического учета тепловой энергии (УУТЭ), узлов технического учета питьевой воды (УУПВ).</w:t>
      </w:r>
    </w:p>
    <w:p w:rsidR="00075963" w:rsidRDefault="00075963" w:rsidP="007D5D79">
      <w:pPr>
        <w:keepNext w:val="0"/>
        <w:rPr>
          <w:sz w:val="28"/>
          <w:szCs w:val="28"/>
          <w:lang w:eastAsia="en-US"/>
        </w:rPr>
      </w:pPr>
    </w:p>
    <w:p w:rsidR="00770E88" w:rsidRPr="006161CF" w:rsidRDefault="00770E88" w:rsidP="006161CF">
      <w:pPr>
        <w:pStyle w:val="22"/>
        <w:spacing w:before="120" w:after="0"/>
        <w:jc w:val="center"/>
        <w:rPr>
          <w:rFonts w:cs="Times New Roman"/>
          <w:b/>
          <w:i/>
        </w:rPr>
      </w:pPr>
      <w:bookmarkStart w:id="113" w:name="_Toc390267520"/>
      <w:bookmarkStart w:id="114" w:name="_Toc423626426"/>
      <w:bookmarkStart w:id="115" w:name="_Toc438029526"/>
      <w:r w:rsidRPr="00FC009D">
        <w:rPr>
          <w:rFonts w:cs="Times New Roman"/>
        </w:rPr>
        <w:t>ГРАФИК</w:t>
      </w:r>
      <w:r w:rsidRPr="00FC009D">
        <w:rPr>
          <w:rFonts w:cs="Times New Roman"/>
          <w:sz w:val="22"/>
          <w:szCs w:val="22"/>
        </w:rPr>
        <w:t xml:space="preserve"> </w:t>
      </w:r>
      <w:r w:rsidRPr="002136CE">
        <w:rPr>
          <w:rFonts w:cs="Times New Roman"/>
        </w:rPr>
        <w:t>ВЫПОЛНЕНИЯ РАБОТ</w:t>
      </w:r>
      <w:r w:rsidRPr="00012898">
        <w:rPr>
          <w:sz w:val="24"/>
        </w:rPr>
        <w:t xml:space="preserve"> </w:t>
      </w:r>
      <w:r w:rsidRPr="00FC009D">
        <w:rPr>
          <w:rFonts w:cs="Times New Roman"/>
        </w:rPr>
        <w:t>(Форма __)</w:t>
      </w:r>
      <w:bookmarkEnd w:id="113"/>
      <w:bookmarkEnd w:id="114"/>
      <w:bookmarkEnd w:id="115"/>
    </w:p>
    <w:p w:rsidR="00770E88" w:rsidRPr="00102E0C" w:rsidRDefault="00770E88" w:rsidP="00770E8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770E88" w:rsidRPr="00FC009D" w:rsidRDefault="00770E88" w:rsidP="00770E8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7D5D79" w:rsidRPr="007D5D79" w:rsidRDefault="00770E88" w:rsidP="007D5D7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770E88" w:rsidRPr="00FC009D" w:rsidRDefault="00770E88" w:rsidP="00770E8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770E88" w:rsidRPr="00FC009D" w:rsidTr="006161CF">
        <w:trPr>
          <w:cantSplit/>
        </w:trPr>
        <w:tc>
          <w:tcPr>
            <w:tcW w:w="1280" w:type="pct"/>
            <w:vMerge w:val="restart"/>
            <w:vAlign w:val="center"/>
          </w:tcPr>
          <w:p w:rsidR="00770E88" w:rsidRPr="00FC009D" w:rsidRDefault="00770E88" w:rsidP="00B97548">
            <w:pPr>
              <w:pStyle w:val="af5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770E88" w:rsidRPr="00FC009D" w:rsidRDefault="00770E88" w:rsidP="00B97548">
            <w:pPr>
              <w:pStyle w:val="af5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770E88" w:rsidRPr="00FC009D" w:rsidRDefault="00770E88" w:rsidP="00B97548">
            <w:pPr>
              <w:pStyle w:val="af5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</w:rPr>
              <w:t>указать год, например «201</w:t>
            </w:r>
            <w:r>
              <w:rPr>
                <w:b/>
                <w:i/>
              </w:rPr>
              <w:t>5</w:t>
            </w:r>
            <w:r w:rsidRPr="00FC009D">
              <w:rPr>
                <w:b/>
                <w:i/>
              </w:rPr>
              <w:t>»]</w:t>
            </w:r>
          </w:p>
        </w:tc>
      </w:tr>
      <w:tr w:rsidR="00770E88" w:rsidRPr="00FC009D" w:rsidTr="006161CF">
        <w:trPr>
          <w:cantSplit/>
        </w:trPr>
        <w:tc>
          <w:tcPr>
            <w:tcW w:w="1280" w:type="pct"/>
            <w:vMerge/>
            <w:vAlign w:val="center"/>
          </w:tcPr>
          <w:p w:rsidR="00770E88" w:rsidRPr="00FC009D" w:rsidRDefault="00770E88" w:rsidP="00B97548">
            <w:pPr>
              <w:pStyle w:val="af5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770E88" w:rsidRPr="00FC009D" w:rsidRDefault="00770E88" w:rsidP="00B97548">
            <w:pPr>
              <w:pStyle w:val="af5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770E88" w:rsidRPr="00FC009D" w:rsidRDefault="00770E88" w:rsidP="00B97548">
            <w:pPr>
              <w:pStyle w:val="af5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</w:rPr>
              <w:t>указать квартал, например «1»</w:t>
            </w:r>
            <w:r w:rsidRPr="00FC009D">
              <w:rPr>
                <w:b/>
                <w:i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770E88" w:rsidRPr="00FC009D" w:rsidRDefault="00770E88" w:rsidP="00B97548">
            <w:pPr>
              <w:pStyle w:val="af5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770E88" w:rsidRPr="00FC009D" w:rsidRDefault="00770E88" w:rsidP="00B97548">
            <w:pPr>
              <w:pStyle w:val="af5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[указать квартал, например «3»]</w:t>
            </w:r>
          </w:p>
        </w:tc>
      </w:tr>
      <w:tr w:rsidR="00770E88" w:rsidRPr="00FC009D" w:rsidTr="006161CF">
        <w:trPr>
          <w:cantSplit/>
          <w:trHeight w:val="397"/>
        </w:trPr>
        <w:tc>
          <w:tcPr>
            <w:tcW w:w="1280" w:type="pct"/>
            <w:vMerge/>
            <w:vAlign w:val="center"/>
          </w:tcPr>
          <w:p w:rsidR="00770E88" w:rsidRPr="00FC009D" w:rsidRDefault="00770E88" w:rsidP="00B97548">
            <w:pPr>
              <w:pStyle w:val="af5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770E88" w:rsidRPr="00FC009D" w:rsidRDefault="00770E88" w:rsidP="00B97548">
            <w:pPr>
              <w:pStyle w:val="af5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770E88" w:rsidRPr="00FC009D" w:rsidRDefault="00770E88" w:rsidP="00B9754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770E88" w:rsidRPr="00FC009D" w:rsidRDefault="00770E88" w:rsidP="00B9754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770E88" w:rsidRPr="00FC009D" w:rsidRDefault="00770E88" w:rsidP="00B9754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770E88" w:rsidRPr="00FC009D" w:rsidRDefault="00770E88" w:rsidP="00B9754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770E88" w:rsidRPr="00FC009D" w:rsidRDefault="00770E88" w:rsidP="00B9754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770E88" w:rsidRPr="00FC009D" w:rsidRDefault="00770E88" w:rsidP="00B9754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770E88" w:rsidRPr="00FC009D" w:rsidRDefault="00770E88" w:rsidP="00B9754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770E88" w:rsidRPr="00FC009D" w:rsidRDefault="00770E88" w:rsidP="00B9754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770E88" w:rsidRPr="00FC009D" w:rsidRDefault="00770E88" w:rsidP="00B97548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770E88" w:rsidRPr="00FC009D" w:rsidTr="006161CF">
        <w:trPr>
          <w:cantSplit/>
        </w:trPr>
        <w:tc>
          <w:tcPr>
            <w:tcW w:w="1280" w:type="pct"/>
          </w:tcPr>
          <w:p w:rsidR="00770E88" w:rsidRPr="00FC009D" w:rsidRDefault="00770E88" w:rsidP="00B97548">
            <w:pPr>
              <w:pStyle w:val="af6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770E88" w:rsidRPr="00FC009D" w:rsidRDefault="00770E88" w:rsidP="00B97548">
            <w:pPr>
              <w:pStyle w:val="af6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770E88" w:rsidRPr="00FC009D" w:rsidTr="006161CF">
        <w:trPr>
          <w:cantSplit/>
          <w:trHeight w:val="252"/>
        </w:trPr>
        <w:tc>
          <w:tcPr>
            <w:tcW w:w="1280" w:type="pct"/>
          </w:tcPr>
          <w:p w:rsidR="00770E88" w:rsidRPr="00FC009D" w:rsidRDefault="00770E88" w:rsidP="00B97548">
            <w:pPr>
              <w:pStyle w:val="af6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770E88" w:rsidRPr="00FC009D" w:rsidRDefault="00770E88" w:rsidP="00B97548">
            <w:pPr>
              <w:pStyle w:val="af6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770E88" w:rsidRPr="00FC009D" w:rsidTr="006161CF">
        <w:trPr>
          <w:cantSplit/>
        </w:trPr>
        <w:tc>
          <w:tcPr>
            <w:tcW w:w="1280" w:type="pct"/>
          </w:tcPr>
          <w:p w:rsidR="00770E88" w:rsidRPr="00FC009D" w:rsidRDefault="00770E88" w:rsidP="00B97548">
            <w:pPr>
              <w:pStyle w:val="af6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770E88" w:rsidRPr="00FC009D" w:rsidRDefault="00770E88" w:rsidP="00B97548">
            <w:pPr>
              <w:pStyle w:val="af6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770E88" w:rsidRPr="00FC009D" w:rsidTr="006161CF">
        <w:trPr>
          <w:cantSplit/>
        </w:trPr>
        <w:tc>
          <w:tcPr>
            <w:tcW w:w="1280" w:type="pct"/>
          </w:tcPr>
          <w:p w:rsidR="00770E88" w:rsidRPr="00FC009D" w:rsidRDefault="00770E88" w:rsidP="00B97548">
            <w:pPr>
              <w:pStyle w:val="af6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770E88" w:rsidRPr="00FC009D" w:rsidRDefault="00770E88" w:rsidP="00B97548">
            <w:pPr>
              <w:pStyle w:val="af6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770E88" w:rsidRPr="00FC009D" w:rsidTr="006161CF">
        <w:trPr>
          <w:cantSplit/>
        </w:trPr>
        <w:tc>
          <w:tcPr>
            <w:tcW w:w="1280" w:type="pct"/>
          </w:tcPr>
          <w:p w:rsidR="00770E88" w:rsidRPr="00FC009D" w:rsidRDefault="00770E88" w:rsidP="00B97548">
            <w:pPr>
              <w:pStyle w:val="af6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770E88" w:rsidRPr="00FC009D" w:rsidRDefault="00770E88" w:rsidP="00B97548">
            <w:pPr>
              <w:pStyle w:val="af6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770E88" w:rsidRPr="00FC009D" w:rsidTr="006161CF">
        <w:trPr>
          <w:cantSplit/>
        </w:trPr>
        <w:tc>
          <w:tcPr>
            <w:tcW w:w="1280" w:type="pct"/>
          </w:tcPr>
          <w:p w:rsidR="00770E88" w:rsidRPr="00FC009D" w:rsidRDefault="00770E88" w:rsidP="00B97548">
            <w:pPr>
              <w:pStyle w:val="af6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770E88" w:rsidRPr="00FC009D" w:rsidRDefault="00770E88" w:rsidP="00B97548">
            <w:pPr>
              <w:pStyle w:val="af6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770E88" w:rsidRPr="00FC009D" w:rsidRDefault="00770E88" w:rsidP="00B97548">
            <w:pPr>
              <w:pStyle w:val="af6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770E88" w:rsidRPr="00FC009D" w:rsidTr="006161CF">
        <w:trPr>
          <w:cantSplit/>
        </w:trPr>
        <w:tc>
          <w:tcPr>
            <w:tcW w:w="1280" w:type="pct"/>
          </w:tcPr>
          <w:p w:rsidR="00770E88" w:rsidRPr="00FC009D" w:rsidRDefault="00770E88" w:rsidP="00B97548">
            <w:pPr>
              <w:pStyle w:val="af6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770E88" w:rsidRPr="00FC009D" w:rsidRDefault="00770E88" w:rsidP="00B97548">
            <w:pPr>
              <w:pStyle w:val="af6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770E88" w:rsidRPr="00FC009D" w:rsidRDefault="00770E88" w:rsidP="00B97548">
            <w:pPr>
              <w:pStyle w:val="af6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770E88" w:rsidRPr="00FC009D" w:rsidRDefault="00770E88" w:rsidP="00B97548">
            <w:pPr>
              <w:pStyle w:val="af6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770E88" w:rsidRPr="00FC009D" w:rsidRDefault="00770E88" w:rsidP="00B97548">
            <w:pPr>
              <w:pStyle w:val="af6"/>
              <w:widowControl w:val="0"/>
              <w:jc w:val="both"/>
              <w:rPr>
                <w:szCs w:val="24"/>
              </w:rPr>
            </w:pPr>
          </w:p>
        </w:tc>
      </w:tr>
      <w:tr w:rsidR="00770E88" w:rsidRPr="00FC009D" w:rsidTr="006161CF">
        <w:trPr>
          <w:cantSplit/>
          <w:trHeight w:val="70"/>
        </w:trPr>
        <w:tc>
          <w:tcPr>
            <w:tcW w:w="1280" w:type="pct"/>
          </w:tcPr>
          <w:p w:rsidR="00770E88" w:rsidRPr="00FC009D" w:rsidRDefault="00770E88" w:rsidP="00B97548">
            <w:pPr>
              <w:pStyle w:val="af6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770E88" w:rsidRPr="00FC009D" w:rsidRDefault="00770E88" w:rsidP="00B97548">
            <w:pPr>
              <w:pStyle w:val="af6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770E88" w:rsidRPr="00FC009D" w:rsidRDefault="00770E88" w:rsidP="00B97548">
            <w:pPr>
              <w:pStyle w:val="af6"/>
              <w:widowControl w:val="0"/>
              <w:jc w:val="both"/>
              <w:rPr>
                <w:szCs w:val="24"/>
              </w:rPr>
            </w:pPr>
          </w:p>
        </w:tc>
      </w:tr>
    </w:tbl>
    <w:p w:rsidR="00770E88" w:rsidRPr="00FC009D" w:rsidRDefault="00770E88" w:rsidP="00770E88">
      <w:pPr>
        <w:pStyle w:val="a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70E88" w:rsidRPr="00102E0C" w:rsidRDefault="00770E88" w:rsidP="00770E88">
      <w:pPr>
        <w:pStyle w:val="a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70E88" w:rsidRPr="00102E0C" w:rsidRDefault="00770E88" w:rsidP="00770E88">
      <w:pPr>
        <w:pStyle w:val="Times12"/>
        <w:ind w:firstLine="0"/>
        <w:rPr>
          <w:b/>
          <w:bCs/>
          <w:i/>
          <w:vertAlign w:val="superscript"/>
        </w:rPr>
      </w:pPr>
      <w:r w:rsidRPr="00102E0C">
        <w:rPr>
          <w:b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vertAlign w:val="superscript"/>
        </w:rPr>
        <w:t>(Имя и должность подписавшего)</w:t>
      </w:r>
    </w:p>
    <w:p w:rsidR="00770E88" w:rsidRPr="00102E0C" w:rsidRDefault="00770E88" w:rsidP="00770E88">
      <w:pPr>
        <w:pStyle w:val="Times12"/>
        <w:rPr>
          <w:b/>
          <w:bCs/>
          <w:i/>
          <w:sz w:val="28"/>
        </w:rPr>
      </w:pPr>
      <w:r w:rsidRPr="00102E0C">
        <w:rPr>
          <w:b/>
          <w:i/>
          <w:sz w:val="28"/>
        </w:rPr>
        <w:t>М.П.</w:t>
      </w:r>
    </w:p>
    <w:p w:rsidR="00075963" w:rsidRDefault="00075963">
      <w:pPr>
        <w:pStyle w:val="Times12"/>
        <w:rPr>
          <w:lang w:val="en-US"/>
        </w:rPr>
      </w:pPr>
    </w:p>
    <w:p w:rsidR="00075963" w:rsidRDefault="000B5736">
      <w:pPr>
        <w:pStyle w:val="Times12"/>
      </w:pPr>
      <w:bookmarkStart w:id="116" w:name="_Toc90385114"/>
      <w:bookmarkStart w:id="117" w:name="_Toc98251759"/>
      <w:r>
        <w:t>ИНСТРУКЦИИ ПО ЗАПОЛНЕНИЮ</w:t>
      </w:r>
      <w:bookmarkEnd w:id="116"/>
      <w:bookmarkEnd w:id="117"/>
    </w:p>
    <w:p w:rsidR="00075963" w:rsidRDefault="000B5736" w:rsidP="000B5736">
      <w:pPr>
        <w:pStyle w:val="Times12"/>
        <w:numPr>
          <w:ilvl w:val="0"/>
          <w:numId w:val="26"/>
        </w:numPr>
        <w:ind w:left="0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075963" w:rsidRDefault="000B5736" w:rsidP="000B5736">
      <w:pPr>
        <w:pStyle w:val="Times12"/>
        <w:numPr>
          <w:ilvl w:val="0"/>
          <w:numId w:val="26"/>
        </w:numPr>
        <w:ind w:left="0" w:firstLine="709"/>
      </w:pPr>
      <w:r>
        <w:t>Участник закупки приводит номер и дату заявки на участие в закупке, приложением к которой является данный график.</w:t>
      </w:r>
    </w:p>
    <w:p w:rsidR="00075963" w:rsidRDefault="000B5736" w:rsidP="000B5736">
      <w:pPr>
        <w:pStyle w:val="Times12"/>
        <w:numPr>
          <w:ilvl w:val="0"/>
          <w:numId w:val="26"/>
        </w:numPr>
        <w:ind w:left="0" w:firstLine="709"/>
      </w:pPr>
      <w:r>
        <w:t>Участник закупки указывает свое фирменное наименование (в т.ч. организационно-правовую форму).</w:t>
      </w:r>
    </w:p>
    <w:p w:rsidR="00075963" w:rsidRDefault="000B5736" w:rsidP="000B5736">
      <w:pPr>
        <w:pStyle w:val="Times12"/>
        <w:numPr>
          <w:ilvl w:val="0"/>
          <w:numId w:val="26"/>
        </w:numPr>
        <w:ind w:left="0" w:firstLine="709"/>
      </w:pPr>
      <w:r>
        <w:t>В данном Графике приводятся расчетные сроки и требуемые средства по всем видам услуг в рамках договора, перечисленных в Сводной таблице стоимости.</w:t>
      </w:r>
    </w:p>
    <w:p w:rsidR="00075963" w:rsidRDefault="00075963">
      <w:pPr>
        <w:keepNext w:val="0"/>
        <w:rPr>
          <w:bCs/>
          <w:szCs w:val="20"/>
        </w:rPr>
        <w:sectPr w:rsidR="00075963">
          <w:type w:val="continuous"/>
          <w:pgSz w:w="16840" w:h="11907" w:orient="landscape"/>
          <w:pgMar w:top="1418" w:right="1134" w:bottom="426" w:left="1134" w:header="567" w:footer="567" w:gutter="0"/>
          <w:cols w:space="720"/>
        </w:sect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075963">
        <w:trPr>
          <w:trHeight w:val="375"/>
          <w:jc w:val="right"/>
        </w:trPr>
        <w:tc>
          <w:tcPr>
            <w:tcW w:w="834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Форма 4.</w:t>
            </w:r>
          </w:p>
        </w:tc>
      </w:tr>
      <w:tr w:rsidR="00075963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075963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075963" w:rsidRDefault="00075963">
      <w:pPr>
        <w:keepNext w:val="0"/>
        <w:jc w:val="center"/>
        <w:rPr>
          <w:sz w:val="28"/>
          <w:szCs w:val="28"/>
          <w:lang w:eastAsia="en-US"/>
        </w:rPr>
      </w:pPr>
    </w:p>
    <w:p w:rsidR="00075963" w:rsidRDefault="000B5736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Запрос предложений на право заключения договора на Создание автоматизированных индивидуальных тепловых пунктов (АИТП), узлов технического учета тепловой энергии (УУТЭ), узлов технического учета питьевой воды (УУПВ).</w:t>
      </w:r>
    </w:p>
    <w:p w:rsidR="00075963" w:rsidRDefault="00075963">
      <w:pPr>
        <w:keepNext w:val="0"/>
        <w:jc w:val="center"/>
        <w:rPr>
          <w:sz w:val="28"/>
          <w:szCs w:val="28"/>
          <w:lang w:eastAsia="en-US"/>
        </w:rPr>
      </w:pPr>
    </w:p>
    <w:tbl>
      <w:tblPr>
        <w:tblW w:w="4800" w:type="dxa"/>
        <w:jc w:val="right"/>
        <w:tblLayout w:type="fixed"/>
        <w:tblLook w:val="04A0"/>
      </w:tblPr>
      <w:tblGrid>
        <w:gridCol w:w="3025"/>
        <w:gridCol w:w="1775"/>
      </w:tblGrid>
      <w:tr w:rsidR="00075963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075963" w:rsidRPr="00FD00BA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963" w:rsidRDefault="0007596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075963" w:rsidRDefault="00075963">
      <w:pPr>
        <w:keepNext w:val="0"/>
        <w:jc w:val="center"/>
        <w:rPr>
          <w:sz w:val="28"/>
          <w:szCs w:val="28"/>
          <w:lang w:eastAsia="en-US"/>
        </w:rPr>
      </w:pPr>
    </w:p>
    <w:p w:rsidR="00075963" w:rsidRDefault="000B5736">
      <w:pPr>
        <w:keepNext w:val="0"/>
        <w:jc w:val="center"/>
        <w:outlineLvl w:val="1"/>
        <w:rPr>
          <w:sz w:val="28"/>
          <w:szCs w:val="28"/>
        </w:rPr>
      </w:pPr>
      <w:bookmarkStart w:id="118" w:name="SPRAVKA_OPIT"/>
      <w:bookmarkStart w:id="119" w:name="_Toc428904940"/>
      <w:bookmarkStart w:id="120" w:name="_Toc390267524"/>
      <w:bookmarkStart w:id="121" w:name="_Toc412201959"/>
      <w:bookmarkStart w:id="122" w:name="_Toc438029527"/>
      <w:r>
        <w:rPr>
          <w:sz w:val="28"/>
          <w:szCs w:val="28"/>
        </w:rPr>
        <w:t>СПРАВКА ОБ ОПЫТЕ ВЫПОЛНЕНИЯ ДОГОВОРОВ</w:t>
      </w:r>
      <w:bookmarkEnd w:id="118"/>
      <w:r>
        <w:rPr>
          <w:sz w:val="28"/>
          <w:szCs w:val="28"/>
        </w:rPr>
        <w:t xml:space="preserve"> (Форма 4.)</w:t>
      </w:r>
      <w:bookmarkEnd w:id="119"/>
      <w:bookmarkEnd w:id="120"/>
      <w:bookmarkEnd w:id="121"/>
      <w:bookmarkEnd w:id="122"/>
    </w:p>
    <w:p w:rsidR="00075963" w:rsidRDefault="00075963">
      <w:pPr>
        <w:keepNext w:val="0"/>
        <w:jc w:val="center"/>
        <w:rPr>
          <w:sz w:val="28"/>
          <w:szCs w:val="28"/>
          <w:lang w:eastAsia="en-US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5"/>
        <w:gridCol w:w="6520"/>
      </w:tblGrid>
      <w:tr w:rsidR="00075963"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</w:tcPr>
          <w:p w:rsidR="00075963" w:rsidRDefault="00075963">
            <w:pPr>
              <w:keepNext w:val="0"/>
              <w:tabs>
                <w:tab w:val="left" w:pos="708"/>
              </w:tabs>
              <w:rPr>
                <w:szCs w:val="20"/>
                <w:lang w:eastAsia="en-US"/>
              </w:rPr>
            </w:pPr>
          </w:p>
          <w:p w:rsidR="00075963" w:rsidRDefault="000B573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sz w:val="28"/>
                <w:szCs w:val="28"/>
              </w:rPr>
              <w:t>Участник закупки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963" w:rsidRDefault="00075963">
            <w:pPr>
              <w:keepNext w:val="0"/>
              <w:tabs>
                <w:tab w:val="left" w:pos="708"/>
              </w:tabs>
              <w:rPr>
                <w:szCs w:val="20"/>
                <w:lang w:val="en-US" w:eastAsia="en-US"/>
              </w:rPr>
            </w:pPr>
          </w:p>
          <w:p w:rsidR="00075963" w:rsidRDefault="00075963">
            <w:pPr>
              <w:keepNext w:val="0"/>
              <w:tabs>
                <w:tab w:val="left" w:pos="708"/>
              </w:tabs>
              <w:rPr>
                <w:lang w:val="en-US" w:eastAsia="en-US"/>
              </w:rPr>
            </w:pPr>
          </w:p>
        </w:tc>
      </w:tr>
    </w:tbl>
    <w:p w:rsidR="00075963" w:rsidRDefault="00075963">
      <w:pPr>
        <w:pStyle w:val="Times12"/>
        <w:rPr>
          <w:sz w:val="28"/>
          <w:szCs w:val="28"/>
          <w:lang w:val="en-US"/>
        </w:rPr>
      </w:pPr>
    </w:p>
    <w:p w:rsidR="00075963" w:rsidRDefault="00075963">
      <w:pPr>
        <w:pStyle w:val="Times12"/>
        <w:rPr>
          <w:sz w:val="28"/>
          <w:szCs w:val="28"/>
          <w:lang w:val="en-US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075963">
        <w:trPr>
          <w:trHeight w:val="404"/>
        </w:trPr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pStyle w:val="af5"/>
              <w:keepNext w:val="0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№ </w:t>
            </w:r>
            <w:proofErr w:type="gramStart"/>
            <w:r>
              <w:rPr>
                <w:szCs w:val="22"/>
              </w:rPr>
              <w:t>п</w:t>
            </w:r>
            <w:proofErr w:type="gramEnd"/>
            <w:r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pStyle w:val="af5"/>
              <w:keepNext w:val="0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Реквизиты договора</w:t>
            </w:r>
          </w:p>
          <w:p w:rsidR="00075963" w:rsidRDefault="000B5736">
            <w:pPr>
              <w:pStyle w:val="af5"/>
              <w:keepNext w:val="0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pStyle w:val="af5"/>
              <w:keepNext w:val="0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pStyle w:val="af5"/>
              <w:keepNext w:val="0"/>
              <w:ind w:left="34" w:right="0"/>
              <w:jc w:val="center"/>
              <w:rPr>
                <w:szCs w:val="22"/>
              </w:rPr>
            </w:pPr>
            <w:r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pStyle w:val="af5"/>
              <w:keepNext w:val="0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pStyle w:val="af5"/>
              <w:keepNext w:val="0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Сроки выполнения </w:t>
            </w:r>
            <w:r>
              <w:rPr>
                <w:b/>
                <w:i/>
                <w:szCs w:val="22"/>
              </w:rPr>
              <w:t>подрядных</w:t>
            </w:r>
            <w:r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075963">
        <w:trPr>
          <w:trHeight w:val="148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75963">
            <w:pPr>
              <w:keepNext w:val="0"/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75963">
            <w:pPr>
              <w:keepNext w:val="0"/>
              <w:rPr>
                <w:sz w:val="22"/>
                <w:szCs w:val="22"/>
              </w:rPr>
            </w:pPr>
          </w:p>
        </w:tc>
        <w:tc>
          <w:tcPr>
            <w:tcW w:w="24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75963">
            <w:pPr>
              <w:keepNext w:val="0"/>
              <w:rPr>
                <w:sz w:val="22"/>
                <w:szCs w:val="22"/>
              </w:rPr>
            </w:pPr>
          </w:p>
        </w:tc>
        <w:tc>
          <w:tcPr>
            <w:tcW w:w="42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75963">
            <w:pPr>
              <w:keepNext w:val="0"/>
              <w:rPr>
                <w:sz w:val="22"/>
                <w:szCs w:val="22"/>
              </w:rPr>
            </w:pPr>
          </w:p>
        </w:tc>
        <w:tc>
          <w:tcPr>
            <w:tcW w:w="2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pStyle w:val="af5"/>
              <w:keepNext w:val="0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pStyle w:val="af5"/>
              <w:keepNext w:val="0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В т.ч. стоимость выполненных в 20__-20__гг. </w:t>
            </w:r>
            <w:r>
              <w:rPr>
                <w:b/>
                <w:i/>
                <w:szCs w:val="22"/>
              </w:rPr>
              <w:t>подрядных</w:t>
            </w:r>
            <w:r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75963">
            <w:pPr>
              <w:keepNext w:val="0"/>
              <w:rPr>
                <w:sz w:val="22"/>
                <w:szCs w:val="22"/>
              </w:rPr>
            </w:pPr>
          </w:p>
        </w:tc>
      </w:tr>
      <w:tr w:rsidR="00075963">
        <w:trPr>
          <w:trHeight w:val="45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75963">
            <w:pPr>
              <w:keepNext w:val="0"/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75963">
            <w:pPr>
              <w:keepNext w:val="0"/>
              <w:rPr>
                <w:sz w:val="22"/>
                <w:szCs w:val="22"/>
              </w:rPr>
            </w:pPr>
          </w:p>
        </w:tc>
        <w:tc>
          <w:tcPr>
            <w:tcW w:w="24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75963">
            <w:pPr>
              <w:keepNext w:val="0"/>
              <w:rPr>
                <w:sz w:val="22"/>
                <w:szCs w:val="22"/>
              </w:rPr>
            </w:pPr>
          </w:p>
        </w:tc>
        <w:tc>
          <w:tcPr>
            <w:tcW w:w="42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75963">
            <w:pPr>
              <w:keepNext w:val="0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pStyle w:val="af5"/>
              <w:keepNext w:val="0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pStyle w:val="af5"/>
              <w:keepNext w:val="0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>
              <w:rPr>
                <w:szCs w:val="22"/>
              </w:rPr>
              <w:t>с НДС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pStyle w:val="af5"/>
              <w:keepNext w:val="0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B5736">
            <w:pPr>
              <w:pStyle w:val="af5"/>
              <w:keepNext w:val="0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63" w:rsidRDefault="00075963">
            <w:pPr>
              <w:keepNext w:val="0"/>
              <w:rPr>
                <w:sz w:val="22"/>
                <w:szCs w:val="22"/>
              </w:rPr>
            </w:pPr>
          </w:p>
        </w:tc>
      </w:tr>
      <w:tr w:rsidR="00075963">
        <w:trPr>
          <w:trHeight w:val="304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5"/>
              <w:keepNext w:val="0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5"/>
              <w:keepNext w:val="0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5"/>
              <w:keepNext w:val="0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5"/>
              <w:keepNext w:val="0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5"/>
              <w:keepNext w:val="0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5"/>
              <w:keepNext w:val="0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5"/>
              <w:keepNext w:val="0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5"/>
              <w:keepNext w:val="0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8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5"/>
              <w:keepNext w:val="0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075963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 w:rsidP="000B5736">
            <w:pPr>
              <w:pStyle w:val="a9"/>
              <w:keepNext w:val="0"/>
              <w:numPr>
                <w:ilvl w:val="1"/>
                <w:numId w:val="27"/>
              </w:numPr>
              <w:tabs>
                <w:tab w:val="num" w:pos="317"/>
              </w:tabs>
              <w:spacing w:line="276" w:lineRule="auto"/>
              <w:ind w:left="34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06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Участник </w:t>
            </w:r>
            <w:r>
              <w:rPr>
                <w:sz w:val="22"/>
                <w:szCs w:val="22"/>
              </w:rPr>
              <w:t xml:space="preserve">___________ </w:t>
            </w:r>
            <w:r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075963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 w:rsidP="000B5736">
            <w:pPr>
              <w:keepNext w:val="0"/>
              <w:numPr>
                <w:ilvl w:val="1"/>
                <w:numId w:val="28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rPr>
                <w:b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>
              <w:rPr>
                <w:b/>
                <w:i/>
                <w:sz w:val="22"/>
                <w:szCs w:val="22"/>
              </w:rPr>
              <w:t>.г</w:t>
            </w:r>
            <w:proofErr w:type="gramEnd"/>
            <w:r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075963">
        <w:trPr>
          <w:trHeight w:val="227"/>
        </w:trPr>
        <w:tc>
          <w:tcPr>
            <w:tcW w:w="148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 по </w:t>
            </w:r>
            <w:r>
              <w:rPr>
                <w:i/>
                <w:sz w:val="22"/>
                <w:szCs w:val="22"/>
              </w:rPr>
              <w:t>Договору №1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  <w:r>
              <w:rPr>
                <w:sz w:val="22"/>
                <w:szCs w:val="22"/>
              </w:rPr>
              <w:t xml:space="preserve"> в </w:t>
            </w:r>
            <w:r>
              <w:rPr>
                <w:i/>
                <w:sz w:val="22"/>
                <w:szCs w:val="22"/>
              </w:rPr>
              <w:t>2010</w:t>
            </w:r>
            <w:r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75963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 w:rsidP="000B5736">
            <w:pPr>
              <w:pStyle w:val="a9"/>
              <w:keepNext w:val="0"/>
              <w:numPr>
                <w:ilvl w:val="2"/>
                <w:numId w:val="28"/>
              </w:numPr>
              <w:tabs>
                <w:tab w:val="num" w:pos="792"/>
              </w:tabs>
              <w:spacing w:line="276" w:lineRule="auto"/>
              <w:ind w:left="0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>
              <w:rPr>
                <w:b/>
                <w:i/>
                <w:sz w:val="22"/>
                <w:szCs w:val="22"/>
              </w:rPr>
              <w:t>.г</w:t>
            </w:r>
            <w:proofErr w:type="gramEnd"/>
            <w:r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</w:tr>
      <w:tr w:rsidR="00075963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 w:rsidP="000B5736">
            <w:pPr>
              <w:pStyle w:val="a9"/>
              <w:keepNext w:val="0"/>
              <w:numPr>
                <w:ilvl w:val="3"/>
                <w:numId w:val="28"/>
              </w:numPr>
              <w:tabs>
                <w:tab w:val="num" w:pos="792"/>
              </w:tabs>
              <w:spacing w:line="276" w:lineRule="auto"/>
              <w:ind w:left="0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КС-2 №1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</w:tr>
      <w:tr w:rsidR="00075963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 w:rsidP="000B5736">
            <w:pPr>
              <w:pStyle w:val="a9"/>
              <w:keepNext w:val="0"/>
              <w:numPr>
                <w:ilvl w:val="3"/>
                <w:numId w:val="28"/>
              </w:numPr>
              <w:tabs>
                <w:tab w:val="num" w:pos="792"/>
              </w:tabs>
              <w:spacing w:line="276" w:lineRule="auto"/>
              <w:ind w:left="0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КС-2 №2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</w:tr>
      <w:tr w:rsidR="00075963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 w:rsidP="000B5736">
            <w:pPr>
              <w:pStyle w:val="a9"/>
              <w:keepNext w:val="0"/>
              <w:numPr>
                <w:ilvl w:val="3"/>
                <w:numId w:val="28"/>
              </w:numPr>
              <w:tabs>
                <w:tab w:val="num" w:pos="792"/>
              </w:tabs>
              <w:spacing w:line="276" w:lineRule="auto"/>
              <w:ind w:left="0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</w:tr>
      <w:tr w:rsidR="00075963">
        <w:trPr>
          <w:trHeight w:val="227"/>
        </w:trPr>
        <w:tc>
          <w:tcPr>
            <w:tcW w:w="148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 по </w:t>
            </w:r>
            <w:r>
              <w:rPr>
                <w:i/>
                <w:sz w:val="22"/>
                <w:szCs w:val="22"/>
              </w:rPr>
              <w:t>Договору №1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  <w:r>
              <w:rPr>
                <w:sz w:val="22"/>
                <w:szCs w:val="22"/>
              </w:rPr>
              <w:t xml:space="preserve"> в </w:t>
            </w:r>
            <w:r>
              <w:rPr>
                <w:i/>
                <w:sz w:val="22"/>
                <w:szCs w:val="22"/>
              </w:rPr>
              <w:t>2011</w:t>
            </w:r>
            <w:r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75963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 w:rsidP="000B5736">
            <w:pPr>
              <w:pStyle w:val="a9"/>
              <w:keepNext w:val="0"/>
              <w:numPr>
                <w:ilvl w:val="2"/>
                <w:numId w:val="28"/>
              </w:numPr>
              <w:tabs>
                <w:tab w:val="num" w:pos="792"/>
              </w:tabs>
              <w:spacing w:line="276" w:lineRule="auto"/>
              <w:ind w:left="0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>
              <w:rPr>
                <w:b/>
                <w:i/>
                <w:sz w:val="22"/>
                <w:szCs w:val="22"/>
              </w:rPr>
              <w:t>.г</w:t>
            </w:r>
            <w:proofErr w:type="gramEnd"/>
            <w:r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</w:tr>
      <w:tr w:rsidR="00075963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 w:rsidP="000B5736">
            <w:pPr>
              <w:pStyle w:val="a9"/>
              <w:keepNext w:val="0"/>
              <w:numPr>
                <w:ilvl w:val="3"/>
                <w:numId w:val="28"/>
              </w:numPr>
              <w:tabs>
                <w:tab w:val="num" w:pos="792"/>
              </w:tabs>
              <w:spacing w:line="276" w:lineRule="auto"/>
              <w:ind w:left="0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КС-2 №1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</w:tr>
      <w:tr w:rsidR="00075963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</w:tr>
      <w:tr w:rsidR="00075963">
        <w:trPr>
          <w:trHeight w:val="227"/>
        </w:trPr>
        <w:tc>
          <w:tcPr>
            <w:tcW w:w="148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 по </w:t>
            </w:r>
            <w:r>
              <w:rPr>
                <w:i/>
                <w:sz w:val="22"/>
                <w:szCs w:val="22"/>
              </w:rPr>
              <w:t>Договору №1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  <w:r>
              <w:rPr>
                <w:sz w:val="22"/>
                <w:szCs w:val="22"/>
              </w:rPr>
              <w:t xml:space="preserve"> в </w:t>
            </w:r>
            <w:r>
              <w:rPr>
                <w:i/>
                <w:sz w:val="22"/>
                <w:szCs w:val="22"/>
              </w:rPr>
              <w:t>2012</w:t>
            </w:r>
            <w:r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75963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 w:rsidP="000B5736">
            <w:pPr>
              <w:pStyle w:val="a9"/>
              <w:keepNext w:val="0"/>
              <w:numPr>
                <w:ilvl w:val="2"/>
                <w:numId w:val="28"/>
              </w:numPr>
              <w:tabs>
                <w:tab w:val="num" w:pos="792"/>
              </w:tabs>
              <w:spacing w:line="276" w:lineRule="auto"/>
              <w:ind w:left="0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</w:tr>
      <w:tr w:rsidR="00075963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</w:tr>
      <w:tr w:rsidR="00075963">
        <w:trPr>
          <w:trHeight w:val="227"/>
        </w:trPr>
        <w:tc>
          <w:tcPr>
            <w:tcW w:w="148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 по </w:t>
            </w:r>
            <w:r>
              <w:rPr>
                <w:i/>
                <w:sz w:val="22"/>
                <w:szCs w:val="22"/>
              </w:rPr>
              <w:t>Договору №1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  <w:r>
              <w:rPr>
                <w:sz w:val="22"/>
                <w:szCs w:val="22"/>
              </w:rPr>
              <w:t xml:space="preserve"> в </w:t>
            </w:r>
            <w:r>
              <w:rPr>
                <w:i/>
                <w:sz w:val="22"/>
                <w:szCs w:val="22"/>
              </w:rPr>
              <w:t>2013</w:t>
            </w:r>
            <w:r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75963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</w:tr>
      <w:tr w:rsidR="00075963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 w:rsidP="000B5736">
            <w:pPr>
              <w:keepNext w:val="0"/>
              <w:numPr>
                <w:ilvl w:val="1"/>
                <w:numId w:val="28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>
              <w:rPr>
                <w:b/>
                <w:i/>
                <w:sz w:val="22"/>
                <w:szCs w:val="22"/>
              </w:rPr>
              <w:t>.г</w:t>
            </w:r>
            <w:proofErr w:type="gramEnd"/>
            <w:r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</w:tr>
      <w:tr w:rsidR="00075963">
        <w:trPr>
          <w:trHeight w:val="227"/>
        </w:trPr>
        <w:tc>
          <w:tcPr>
            <w:tcW w:w="148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 по </w:t>
            </w:r>
            <w:r>
              <w:rPr>
                <w:i/>
                <w:sz w:val="22"/>
                <w:szCs w:val="22"/>
              </w:rPr>
              <w:t>Договору №2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  <w:r>
              <w:rPr>
                <w:sz w:val="22"/>
                <w:szCs w:val="22"/>
              </w:rPr>
              <w:t xml:space="preserve"> в </w:t>
            </w:r>
            <w:r>
              <w:rPr>
                <w:i/>
                <w:sz w:val="22"/>
                <w:szCs w:val="22"/>
              </w:rPr>
              <w:t>2010</w:t>
            </w:r>
            <w:r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75963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 w:rsidP="000B5736">
            <w:pPr>
              <w:pStyle w:val="a9"/>
              <w:keepNext w:val="0"/>
              <w:numPr>
                <w:ilvl w:val="2"/>
                <w:numId w:val="28"/>
              </w:numPr>
              <w:tabs>
                <w:tab w:val="num" w:pos="792"/>
              </w:tabs>
              <w:spacing w:line="276" w:lineRule="auto"/>
              <w:ind w:left="0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</w:tr>
      <w:tr w:rsidR="00075963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sz w:val="22"/>
                <w:szCs w:val="22"/>
              </w:rPr>
            </w:pPr>
          </w:p>
        </w:tc>
      </w:tr>
      <w:tr w:rsidR="00075963">
        <w:trPr>
          <w:trHeight w:val="227"/>
        </w:trPr>
        <w:tc>
          <w:tcPr>
            <w:tcW w:w="7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pStyle w:val="af6"/>
              <w:keepNext w:val="0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pStyle w:val="af6"/>
              <w:keepNext w:val="0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Х</w:t>
            </w:r>
          </w:p>
        </w:tc>
      </w:tr>
      <w:tr w:rsidR="00075963">
        <w:trPr>
          <w:trHeight w:val="22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 w:rsidP="000B5736">
            <w:pPr>
              <w:pStyle w:val="a9"/>
              <w:keepNext w:val="0"/>
              <w:numPr>
                <w:ilvl w:val="1"/>
                <w:numId w:val="27"/>
              </w:numPr>
              <w:tabs>
                <w:tab w:val="num" w:pos="317"/>
              </w:tabs>
              <w:spacing w:line="276" w:lineRule="auto"/>
              <w:ind w:left="34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06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ind w:left="57" w:righ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Субподрядчик </w:t>
            </w:r>
            <w:r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075963">
        <w:trPr>
          <w:trHeight w:val="228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 w:rsidP="000B5736">
            <w:pPr>
              <w:pStyle w:val="a9"/>
              <w:keepNext w:val="0"/>
              <w:numPr>
                <w:ilvl w:val="1"/>
                <w:numId w:val="29"/>
              </w:numPr>
              <w:spacing w:line="276" w:lineRule="auto"/>
              <w:ind w:left="0" w:firstLine="0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>
              <w:rPr>
                <w:b/>
                <w:i/>
                <w:sz w:val="22"/>
                <w:szCs w:val="22"/>
              </w:rPr>
              <w:t>.г</w:t>
            </w:r>
            <w:proofErr w:type="gramEnd"/>
            <w:r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75963">
        <w:trPr>
          <w:trHeight w:val="228"/>
        </w:trPr>
        <w:tc>
          <w:tcPr>
            <w:tcW w:w="148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 по </w:t>
            </w:r>
            <w:r>
              <w:rPr>
                <w:i/>
                <w:sz w:val="22"/>
                <w:szCs w:val="22"/>
              </w:rPr>
              <w:t>Договору №А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  <w:r>
              <w:rPr>
                <w:sz w:val="22"/>
                <w:szCs w:val="22"/>
              </w:rPr>
              <w:t xml:space="preserve"> в </w:t>
            </w:r>
            <w:r>
              <w:rPr>
                <w:i/>
                <w:sz w:val="22"/>
                <w:szCs w:val="22"/>
              </w:rPr>
              <w:t>2010</w:t>
            </w:r>
            <w:r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75963">
        <w:trPr>
          <w:trHeight w:val="228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 w:rsidP="000B5736">
            <w:pPr>
              <w:pStyle w:val="a9"/>
              <w:keepNext w:val="0"/>
              <w:numPr>
                <w:ilvl w:val="2"/>
                <w:numId w:val="29"/>
              </w:numPr>
              <w:spacing w:line="276" w:lineRule="auto"/>
              <w:ind w:left="0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>
              <w:rPr>
                <w:b/>
                <w:i/>
                <w:sz w:val="22"/>
                <w:szCs w:val="22"/>
              </w:rPr>
              <w:t>.г</w:t>
            </w:r>
            <w:proofErr w:type="gramEnd"/>
            <w:r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75963">
        <w:trPr>
          <w:trHeight w:val="228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75963">
        <w:trPr>
          <w:trHeight w:val="228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Х</w:t>
            </w:r>
          </w:p>
        </w:tc>
      </w:tr>
      <w:tr w:rsidR="00075963">
        <w:trPr>
          <w:trHeight w:val="228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 w:rsidP="000B5736">
            <w:pPr>
              <w:pStyle w:val="a9"/>
              <w:keepNext w:val="0"/>
              <w:numPr>
                <w:ilvl w:val="1"/>
                <w:numId w:val="27"/>
              </w:numPr>
              <w:tabs>
                <w:tab w:val="num" w:pos="317"/>
              </w:tabs>
              <w:spacing w:line="276" w:lineRule="auto"/>
              <w:ind w:left="34" w:firstLine="0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406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ind w:left="57" w:righ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Субподрядчик 2</w:t>
            </w:r>
            <w:r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075963">
        <w:trPr>
          <w:trHeight w:val="228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75963">
        <w:trPr>
          <w:trHeight w:val="228"/>
        </w:trPr>
        <w:tc>
          <w:tcPr>
            <w:tcW w:w="7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ind w:left="57" w:right="57"/>
              <w:rPr>
                <w:snapToGrid w:val="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63" w:rsidRDefault="00075963">
            <w:pPr>
              <w:keepNext w:val="0"/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963" w:rsidRDefault="000B5736">
            <w:pPr>
              <w:keepNext w:val="0"/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075963" w:rsidRDefault="00075963">
      <w:pPr>
        <w:pStyle w:val="Times12"/>
        <w:rPr>
          <w:lang w:val="en-US"/>
        </w:rPr>
      </w:pPr>
    </w:p>
    <w:tbl>
      <w:tblPr>
        <w:tblW w:w="25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1"/>
        <w:gridCol w:w="290"/>
        <w:gridCol w:w="3711"/>
      </w:tblGrid>
      <w:tr w:rsidR="00075963">
        <w:trPr>
          <w:trHeight w:val="264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963" w:rsidRDefault="00075963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75963" w:rsidRDefault="00075963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963" w:rsidRDefault="00075963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</w:tr>
      <w:tr w:rsidR="00075963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5963" w:rsidRDefault="00075963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075963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75963" w:rsidRDefault="000B5736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5963" w:rsidRDefault="00075963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75963" w:rsidRDefault="00075963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075963" w:rsidRDefault="00075963">
      <w:pPr>
        <w:pStyle w:val="Times12"/>
        <w:ind w:right="-29"/>
        <w:rPr>
          <w:lang w:val="en-US"/>
        </w:rPr>
      </w:pPr>
    </w:p>
    <w:p w:rsidR="00075963" w:rsidRDefault="000B5736">
      <w:pPr>
        <w:pStyle w:val="Times12"/>
        <w:ind w:right="-29"/>
      </w:pPr>
      <w:r>
        <w:t>ИНСТРУКЦИИ ПО ЗАПОЛНЕНИЮ</w:t>
      </w:r>
    </w:p>
    <w:p w:rsidR="00075963" w:rsidRDefault="000B5736" w:rsidP="000B5736">
      <w:pPr>
        <w:pStyle w:val="Times12"/>
        <w:numPr>
          <w:ilvl w:val="0"/>
          <w:numId w:val="30"/>
        </w:numPr>
        <w:ind w:left="0" w:right="-29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075963" w:rsidRDefault="000B5736" w:rsidP="000B5736">
      <w:pPr>
        <w:pStyle w:val="Times12"/>
        <w:numPr>
          <w:ilvl w:val="0"/>
          <w:numId w:val="30"/>
        </w:numPr>
        <w:ind w:left="0" w:right="-29" w:firstLine="709"/>
      </w:pPr>
      <w:r>
        <w:t>Участник закупки приводит номер и дату заявки на участие в закупке, приложением к которой является данная справка.</w:t>
      </w:r>
    </w:p>
    <w:p w:rsidR="00075963" w:rsidRDefault="000B5736" w:rsidP="000B5736">
      <w:pPr>
        <w:pStyle w:val="Times12"/>
        <w:numPr>
          <w:ilvl w:val="0"/>
          <w:numId w:val="30"/>
        </w:numPr>
        <w:ind w:left="0" w:right="-29" w:firstLine="709"/>
      </w:pPr>
      <w:r>
        <w:t>Участник закупки указывает свое фирменное наименование (в т.ч. организационно-правовую форму).</w:t>
      </w:r>
    </w:p>
    <w:p w:rsidR="00075963" w:rsidRDefault="000B5736" w:rsidP="000B5736">
      <w:pPr>
        <w:pStyle w:val="Times12"/>
        <w:numPr>
          <w:ilvl w:val="0"/>
          <w:numId w:val="30"/>
        </w:numPr>
        <w:ind w:left="0" w:right="-29" w:firstLine="709"/>
      </w:pPr>
      <w: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075963" w:rsidRDefault="000B5736" w:rsidP="000B5736">
      <w:pPr>
        <w:pStyle w:val="Times12"/>
        <w:numPr>
          <w:ilvl w:val="0"/>
          <w:numId w:val="30"/>
        </w:numPr>
        <w:ind w:left="0" w:right="-29" w:firstLine="709"/>
      </w:pPr>
      <w:proofErr w:type="gramStart"/>
      <w: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подрядных работ (столбцы 7, 8) и срок завершения работ (столбец 9). </w:t>
      </w:r>
      <w:proofErr w:type="gramEnd"/>
    </w:p>
    <w:p w:rsidR="00075963" w:rsidRDefault="000B5736" w:rsidP="000B5736">
      <w:pPr>
        <w:pStyle w:val="Times12"/>
        <w:numPr>
          <w:ilvl w:val="0"/>
          <w:numId w:val="30"/>
        </w:numPr>
        <w:ind w:left="0" w:right="-29" w:firstLine="709"/>
      </w:pPr>
      <w:r>
        <w:t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подрядных работ указывается также в двух базисах цен: без учета НДС (столбец 7) и с НДС (столбец 8). При этом</w:t>
      </w:r>
      <w:proofErr w:type="gramStart"/>
      <w:r>
        <w:t>,</w:t>
      </w:r>
      <w:proofErr w:type="gramEnd"/>
      <w: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075963" w:rsidRDefault="000B5736" w:rsidP="000B5736">
      <w:pPr>
        <w:pStyle w:val="Times12"/>
        <w:numPr>
          <w:ilvl w:val="0"/>
          <w:numId w:val="30"/>
        </w:numPr>
        <w:ind w:left="0" w:right="-29" w:firstLine="709"/>
      </w:pPr>
      <w:r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075963" w:rsidRDefault="00075963">
      <w:pPr>
        <w:keepNext w:val="0"/>
        <w:rPr>
          <w:bCs/>
          <w:sz w:val="28"/>
          <w:szCs w:val="28"/>
          <w:lang w:eastAsia="en-US"/>
        </w:rPr>
        <w:sectPr w:rsidR="00075963">
          <w:pgSz w:w="16840" w:h="11907" w:orient="landscape"/>
          <w:pgMar w:top="1418" w:right="1134" w:bottom="426" w:left="1134" w:header="567" w:footer="567" w:gutter="0"/>
          <w:cols w:space="720"/>
        </w:sectPr>
      </w:pPr>
    </w:p>
    <w:p w:rsidR="00075963" w:rsidRDefault="00075963">
      <w:pPr>
        <w:pStyle w:val="Times12"/>
        <w:rPr>
          <w:b/>
          <w:i/>
          <w:highlight w:val="yellow"/>
        </w:rPr>
      </w:pPr>
    </w:p>
    <w:p w:rsidR="00075963" w:rsidRDefault="000B5736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23" w:name="_Toc428904948"/>
      <w:bookmarkStart w:id="124" w:name="_Toc438029528"/>
      <w:r>
        <w:rPr>
          <w:rFonts w:eastAsia="Times New Roman"/>
          <w:b/>
          <w:sz w:val="28"/>
          <w:szCs w:val="28"/>
        </w:rPr>
        <w:t>ЧАСТЬ 2</w:t>
      </w:r>
      <w:bookmarkEnd w:id="123"/>
      <w:bookmarkEnd w:id="124"/>
    </w:p>
    <w:p w:rsidR="00075963" w:rsidRDefault="00075963">
      <w:pPr>
        <w:pStyle w:val="Times12"/>
        <w:rPr>
          <w:sz w:val="28"/>
          <w:szCs w:val="28"/>
        </w:rPr>
      </w:pPr>
    </w:p>
    <w:p w:rsidR="00075963" w:rsidRDefault="000B5736">
      <w:pPr>
        <w:pStyle w:val="Times12"/>
        <w:rPr>
          <w:sz w:val="28"/>
          <w:szCs w:val="28"/>
        </w:rPr>
      </w:pPr>
      <w:bookmarkStart w:id="125" w:name="_Ref317259044"/>
      <w:bookmarkStart w:id="126" w:name="_Toc390267492"/>
      <w:r>
        <w:rPr>
          <w:sz w:val="28"/>
          <w:szCs w:val="28"/>
        </w:rPr>
        <w:t xml:space="preserve">Порядок проведения </w:t>
      </w:r>
      <w:bookmarkEnd w:id="125"/>
      <w:bookmarkEnd w:id="126"/>
      <w:r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075963" w:rsidRDefault="00075963">
      <w:pPr>
        <w:pStyle w:val="Times12"/>
        <w:rPr>
          <w:sz w:val="28"/>
          <w:szCs w:val="28"/>
        </w:rPr>
      </w:pPr>
    </w:p>
    <w:p w:rsidR="00075963" w:rsidRDefault="000B5736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27" w:name="_GoBack"/>
      <w:bookmarkStart w:id="128" w:name="_Toc428904949"/>
      <w:bookmarkStart w:id="129" w:name="_Toc438029529"/>
      <w:bookmarkEnd w:id="127"/>
      <w:r>
        <w:rPr>
          <w:rFonts w:eastAsia="Times New Roman"/>
          <w:b/>
          <w:sz w:val="28"/>
          <w:szCs w:val="28"/>
        </w:rPr>
        <w:t>ЧАСТЬ 3</w:t>
      </w:r>
      <w:bookmarkEnd w:id="128"/>
      <w:bookmarkEnd w:id="129"/>
    </w:p>
    <w:p w:rsidR="00075963" w:rsidRDefault="00075963">
      <w:pPr>
        <w:pStyle w:val="Times12"/>
        <w:rPr>
          <w:sz w:val="28"/>
          <w:szCs w:val="28"/>
        </w:rPr>
      </w:pPr>
    </w:p>
    <w:p w:rsidR="00075963" w:rsidRDefault="000B5736">
      <w:pPr>
        <w:pStyle w:val="Times12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договора, который будет заключен по результатам закупки, приведен в </w:t>
      </w:r>
      <w:proofErr w:type="spellStart"/>
      <w:proofErr w:type="gramStart"/>
      <w:r>
        <w:rPr>
          <w:sz w:val="28"/>
          <w:szCs w:val="28"/>
        </w:rPr>
        <w:t>в</w:t>
      </w:r>
      <w:proofErr w:type="spellEnd"/>
      <w:proofErr w:type="gramEnd"/>
      <w:r>
        <w:rPr>
          <w:sz w:val="28"/>
          <w:szCs w:val="28"/>
        </w:rPr>
        <w:t xml:space="preserve"> виде отдельного файла в формате </w:t>
      </w:r>
      <w:proofErr w:type="spellStart"/>
      <w:r>
        <w:rPr>
          <w:sz w:val="28"/>
          <w:szCs w:val="28"/>
        </w:rPr>
        <w:t>Word</w:t>
      </w:r>
      <w:proofErr w:type="spellEnd"/>
      <w:r>
        <w:rPr>
          <w:sz w:val="28"/>
          <w:szCs w:val="28"/>
        </w:rPr>
        <w:t>.</w:t>
      </w:r>
      <w:bookmarkEnd w:id="77"/>
      <w:bookmarkEnd w:id="78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sectPr w:rsidR="00075963" w:rsidSect="00E24A1E">
      <w:pgSz w:w="11907" w:h="16840"/>
      <w:pgMar w:top="1134" w:right="737" w:bottom="1701" w:left="1134" w:header="567" w:footer="567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D2D" w:rsidRDefault="00AD3D2D">
      <w:r>
        <w:separator/>
      </w:r>
    </w:p>
  </w:endnote>
  <w:endnote w:type="continuationSeparator" w:id="0">
    <w:p w:rsidR="00AD3D2D" w:rsidRDefault="00AD3D2D">
      <w:r>
        <w:continuationSeparator/>
      </w:r>
    </w:p>
  </w:endnote>
  <w:endnote w:type="continuationNotice" w:id="1">
    <w:p w:rsidR="00AD3D2D" w:rsidRDefault="00AD3D2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20B0604040002020204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D2D" w:rsidRDefault="00AD3D2D">
    <w:pPr>
      <w:pStyle w:val="a9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ind w:left="0"/>
      <w:rPr>
        <w:rStyle w:val="afffa"/>
        <w:rFonts w:ascii="Courier New" w:hAnsi="Courier New" w:cs="Courier New"/>
        <w:sz w:val="20"/>
        <w:szCs w:val="20"/>
      </w:rPr>
    </w:pPr>
    <w:r>
      <w:rPr>
        <w:rStyle w:val="afffa"/>
        <w:rFonts w:ascii="Courier New" w:hAnsi="Courier New" w:cs="Courier New"/>
        <w:sz w:val="20"/>
        <w:szCs w:val="20"/>
      </w:rPr>
      <w:fldChar w:fldCharType="begin"/>
    </w:r>
    <w:r>
      <w:rPr>
        <w:rStyle w:val="afffa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fa"/>
        <w:rFonts w:ascii="Courier New" w:hAnsi="Courier New" w:cs="Courier New"/>
        <w:sz w:val="20"/>
        <w:szCs w:val="20"/>
      </w:rPr>
      <w:fldChar w:fldCharType="end"/>
    </w:r>
  </w:p>
  <w:p w:rsidR="00AD3D2D" w:rsidRDefault="00AD3D2D">
    <w:pPr>
      <w:pStyle w:val="a9"/>
      <w:tabs>
        <w:tab w:val="center" w:pos="4153"/>
        <w:tab w:val="right" w:pos="8306"/>
      </w:tabs>
      <w:spacing w:line="276" w:lineRule="auto"/>
      <w:ind w:left="0"/>
      <w:rPr>
        <w:rFonts w:ascii="Calibri" w:eastAsia="Calibri" w:hAnsi="Calibri" w:cs="Calibri"/>
        <w:b/>
        <w:bCs/>
        <w:color w:val="365F91" w:themeColor="accent1" w:themeShade="BF"/>
        <w:sz w:val="22"/>
        <w:szCs w:val="22"/>
        <w:lang w:eastAsia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D2D" w:rsidRDefault="00AD3D2D">
    <w:pPr>
      <w:pStyle w:val="a9"/>
      <w:keepNext w:val="0"/>
      <w:tabs>
        <w:tab w:val="center" w:pos="4677"/>
        <w:tab w:val="right" w:pos="9355"/>
      </w:tabs>
      <w:spacing w:line="276" w:lineRule="auto"/>
      <w:ind w:left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D2D" w:rsidRDefault="00AD3D2D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D2D" w:rsidRDefault="00AD3D2D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D2D" w:rsidRDefault="00AD3D2D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D2D" w:rsidRDefault="00AD3D2D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D2D" w:rsidRDefault="00AD3D2D">
      <w:r>
        <w:separator/>
      </w:r>
    </w:p>
  </w:footnote>
  <w:footnote w:type="continuationSeparator" w:id="0">
    <w:p w:rsidR="00AD3D2D" w:rsidRDefault="00AD3D2D">
      <w:r>
        <w:continuationSeparator/>
      </w:r>
    </w:p>
  </w:footnote>
  <w:footnote w:type="continuationNotice" w:id="1">
    <w:p w:rsidR="00AD3D2D" w:rsidRDefault="00AD3D2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D2D" w:rsidRDefault="00AD3D2D">
    <w:pPr>
      <w:pStyle w:val="ab"/>
    </w:pPr>
    <w:fldSimple w:instr=" PAGE   \* MERGEFORMAT ">
      <w:r w:rsidR="00011AD0">
        <w:rPr>
          <w:noProof/>
        </w:rPr>
        <w:t>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D2D" w:rsidRDefault="00AD3D2D">
    <w:pPr>
      <w:pStyle w:val="ab"/>
    </w:pPr>
    <w:fldSimple w:instr=" PAGE   \* MERGEFORMAT ">
      <w:r w:rsidR="00DF6D0C">
        <w:rPr>
          <w:noProof/>
        </w:rPr>
        <w:t>6</w:t>
      </w:r>
    </w:fldSimple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D2D" w:rsidRDefault="00AD3D2D">
    <w:pPr>
      <w:pStyle w:val="ab"/>
    </w:pPr>
    <w:fldSimple w:instr=" PAGE   \* MERGEFORMAT ">
      <w:r w:rsidR="00011AD0">
        <w:rPr>
          <w:noProof/>
        </w:rPr>
        <w:t>29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D2D" w:rsidRDefault="00AD3D2D">
    <w:pPr>
      <w:pStyle w:val="ab"/>
    </w:pPr>
    <w:fldSimple w:instr=" PAGE   \* MERGEFORMAT ">
      <w:r w:rsidR="00011AD0">
        <w:rPr>
          <w:noProof/>
        </w:rPr>
        <w:t>38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15EECBAE"/>
    <w:lvl w:ilvl="0" w:tplc="7C369256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180" w:hanging="720"/>
      </w:pPr>
    </w:lvl>
    <w:lvl w:ilvl="4">
      <w:start w:val="1"/>
      <w:numFmt w:val="decimal"/>
      <w:lvlText w:val="%1.%2.%3.%4.%5."/>
      <w:lvlJc w:val="left"/>
      <w:pPr>
        <w:ind w:left="0" w:hanging="720"/>
      </w:pPr>
    </w:lvl>
    <w:lvl w:ilvl="5">
      <w:start w:val="1"/>
      <w:numFmt w:val="decimal"/>
      <w:lvlText w:val="%1.%2.%3.%4.%5.%6."/>
      <w:lvlJc w:val="left"/>
      <w:pPr>
        <w:ind w:left="180" w:hanging="1080"/>
      </w:pPr>
    </w:lvl>
    <w:lvl w:ilvl="6">
      <w:start w:val="1"/>
      <w:numFmt w:val="decimal"/>
      <w:lvlText w:val="%1.%2.%3.%4.%5.%6.%7."/>
      <w:lvlJc w:val="left"/>
      <w:pPr>
        <w:ind w:left="0" w:hanging="1080"/>
      </w:pPr>
    </w:lvl>
    <w:lvl w:ilvl="7">
      <w:start w:val="1"/>
      <w:numFmt w:val="decimal"/>
      <w:lvlText w:val="%1.%2.%3.%4.%5.%6.%7.%8."/>
      <w:lvlJc w:val="left"/>
      <w:pPr>
        <w:ind w:left="-180" w:hanging="1080"/>
      </w:pPr>
    </w:lvl>
    <w:lvl w:ilvl="8">
      <w:start w:val="1"/>
      <w:numFmt w:val="decimal"/>
      <w:lvlText w:val="%1.%2.%3.%4.%5.%6.%7.%8.%9."/>
      <w:lvlJc w:val="left"/>
      <w:pPr>
        <w:ind w:left="0" w:hanging="1440"/>
      </w:pPr>
    </w:lvl>
  </w:abstractNum>
  <w:abstractNum w:abstractNumId="9">
    <w:nsid w:val="34513302"/>
    <w:multiLevelType w:val="multilevel"/>
    <w:tmpl w:val="B624FC9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7BC8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E6B3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902F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EE3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AC9B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D21A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879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14F9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6">
    <w:nsid w:val="4FFA02BA"/>
    <w:multiLevelType w:val="hybridMultilevel"/>
    <w:tmpl w:val="987097B8"/>
    <w:lvl w:ilvl="0" w:tplc="FEC6B42E">
      <w:start w:val="4"/>
      <w:numFmt w:val="decimal"/>
      <w:pStyle w:val="a0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8D0437"/>
    <w:multiLevelType w:val="hybridMultilevel"/>
    <w:tmpl w:val="96DC0FD8"/>
    <w:lvl w:ilvl="0" w:tplc="30582E8E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1B260A6"/>
    <w:multiLevelType w:val="multilevel"/>
    <w:tmpl w:val="124C5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06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027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FE26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467B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CE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7CA1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FF8721D"/>
    <w:multiLevelType w:val="hybridMultilevel"/>
    <w:tmpl w:val="CAC0D10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955EC0C2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2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5681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52C4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6815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FC13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624FD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FCCD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2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2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20B3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EA45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44390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AA6A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E2B44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D669A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5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25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81921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VertAlignCellWithSp/>
    <w:doNotBreakConstrainedForcedTable/>
    <w:doNotVertAlignInTxbx/>
    <w:useAnsiKerningPairs/>
    <w:cachedColBalance/>
  </w:compat>
  <w:docVars>
    <w:docVar w:name="DOCGUID" w:val="40fd9d29-ffcb-469d-bf69-edfd6e9aaeee"/>
  </w:docVars>
  <w:rsids>
    <w:rsidRoot w:val="00FD00BA"/>
    <w:rsid w:val="00011AD0"/>
    <w:rsid w:val="00075963"/>
    <w:rsid w:val="000B5736"/>
    <w:rsid w:val="002F10CB"/>
    <w:rsid w:val="0044428A"/>
    <w:rsid w:val="004B65EF"/>
    <w:rsid w:val="006161CF"/>
    <w:rsid w:val="00770E88"/>
    <w:rsid w:val="007D5D79"/>
    <w:rsid w:val="0081614E"/>
    <w:rsid w:val="00921761"/>
    <w:rsid w:val="00A33AAE"/>
    <w:rsid w:val="00AD3D2D"/>
    <w:rsid w:val="00B86A53"/>
    <w:rsid w:val="00DF6D0C"/>
    <w:rsid w:val="00E038C5"/>
    <w:rsid w:val="00E17F08"/>
    <w:rsid w:val="00E24A1E"/>
    <w:rsid w:val="00ED7D40"/>
    <w:rsid w:val="00FD0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E24A1E"/>
    <w:pPr>
      <w:keepNext/>
    </w:pPr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0"/>
    <w:qFormat/>
    <w:rsid w:val="00E24A1E"/>
    <w:pPr>
      <w:jc w:val="right"/>
      <w:outlineLvl w:val="0"/>
    </w:pPr>
    <w:rPr>
      <w:rFonts w:eastAsiaTheme="minorEastAsia"/>
      <w:iCs/>
      <w:sz w:val="20"/>
      <w:szCs w:val="20"/>
      <w:lang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0"/>
    <w:qFormat/>
    <w:rsid w:val="00E24A1E"/>
    <w:pPr>
      <w:spacing w:before="240" w:after="60"/>
      <w:outlineLvl w:val="1"/>
    </w:pPr>
    <w:rPr>
      <w:rFonts w:eastAsiaTheme="minorEastAsia" w:cs="Arial"/>
      <w:bCs/>
      <w:iCs/>
      <w:sz w:val="28"/>
      <w:szCs w:val="28"/>
    </w:rPr>
  </w:style>
  <w:style w:type="paragraph" w:styleId="31">
    <w:name w:val="heading 3"/>
    <w:aliases w:val="H3"/>
    <w:basedOn w:val="a2"/>
    <w:next w:val="a2"/>
    <w:link w:val="310"/>
    <w:qFormat/>
    <w:rsid w:val="00E24A1E"/>
    <w:pPr>
      <w:numPr>
        <w:ilvl w:val="2"/>
        <w:numId w:val="1"/>
      </w:numPr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2"/>
    <w:next w:val="a2"/>
    <w:link w:val="40"/>
    <w:qFormat/>
    <w:rsid w:val="00E24A1E"/>
    <w:pPr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E24A1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E24A1E"/>
    <w:pPr>
      <w:spacing w:before="240" w:after="60"/>
      <w:outlineLvl w:val="5"/>
    </w:pPr>
    <w:rPr>
      <w:rFonts w:eastAsiaTheme="minorEastAsia"/>
      <w:b/>
      <w:bCs/>
      <w:sz w:val="22"/>
      <w:szCs w:val="22"/>
      <w:lang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uiPriority w:val="99"/>
    <w:unhideWhenUsed/>
    <w:rsid w:val="00E24A1E"/>
    <w:rPr>
      <w:color w:val="0000FF"/>
      <w:u w:val="single"/>
    </w:rPr>
  </w:style>
  <w:style w:type="character" w:styleId="a7">
    <w:name w:val="FollowedHyperlink"/>
    <w:semiHidden/>
    <w:unhideWhenUsed/>
    <w:rsid w:val="00E24A1E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3"/>
    <w:link w:val="10"/>
    <w:locked/>
    <w:rsid w:val="00E24A1E"/>
    <w:rPr>
      <w:rFonts w:ascii="Times New Roman" w:eastAsiaTheme="minorEastAsia" w:hAnsi="Times New Roman" w:cs="Times New Roman" w:hint="default"/>
      <w:iCs/>
      <w:lang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ocked/>
    <w:rsid w:val="00E24A1E"/>
    <w:rPr>
      <w:rFonts w:ascii="Times New Roman" w:eastAsiaTheme="minorEastAsia" w:hAnsi="Times New Roman" w:cs="Times New Roman" w:hint="default"/>
      <w:iCs/>
      <w:lang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2"/>
    <w:locked/>
    <w:rsid w:val="00E24A1E"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ocked/>
    <w:rsid w:val="00E24A1E"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310">
    <w:name w:val="Заголовок 3 Знак1"/>
    <w:aliases w:val="H3 Знак1"/>
    <w:basedOn w:val="a3"/>
    <w:link w:val="31"/>
    <w:locked/>
    <w:rsid w:val="00E24A1E"/>
    <w:rPr>
      <w:rFonts w:ascii="Cambria" w:eastAsiaTheme="minorEastAsia" w:hAnsi="Cambria"/>
      <w:sz w:val="26"/>
      <w:szCs w:val="26"/>
    </w:rPr>
  </w:style>
  <w:style w:type="character" w:customStyle="1" w:styleId="32">
    <w:name w:val="Заголовок 3 Знак"/>
    <w:aliases w:val="H3 Знак"/>
    <w:locked/>
    <w:rsid w:val="00E24A1E"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0">
    <w:name w:val="Заголовок 4 Знак"/>
    <w:link w:val="4"/>
    <w:locked/>
    <w:rsid w:val="00E24A1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sid w:val="00E24A1E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sid w:val="00E24A1E"/>
    <w:rPr>
      <w:b/>
      <w:bCs/>
      <w:sz w:val="22"/>
      <w:szCs w:val="22"/>
    </w:rPr>
  </w:style>
  <w:style w:type="paragraph" w:styleId="HTML">
    <w:name w:val="HTML Preformatted"/>
    <w:basedOn w:val="a2"/>
    <w:link w:val="HTML0"/>
    <w:unhideWhenUsed/>
    <w:rsid w:val="00E24A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E24A1E"/>
    <w:rPr>
      <w:rFonts w:ascii="Courier New" w:hAnsi="Courier New" w:cs="Courier New" w:hint="default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9"/>
    <w:uiPriority w:val="34"/>
    <w:locked/>
    <w:rsid w:val="00E24A1E"/>
    <w:rPr>
      <w:b/>
      <w:bCs/>
      <w:spacing w:val="-5"/>
      <w:kern w:val="28"/>
      <w:sz w:val="24"/>
      <w:lang w:eastAsia="en-US"/>
    </w:rPr>
  </w:style>
  <w:style w:type="paragraph" w:styleId="a9">
    <w:name w:val="Normal (Web)"/>
    <w:aliases w:val="Обычный (Web),Обычный (веб) Знак Знак,Обычный (Web) Знак Знак Знак"/>
    <w:basedOn w:val="10"/>
    <w:next w:val="a2"/>
    <w:link w:val="a8"/>
    <w:autoRedefine/>
    <w:uiPriority w:val="34"/>
    <w:unhideWhenUsed/>
    <w:qFormat/>
    <w:rsid w:val="00E24A1E"/>
    <w:pPr>
      <w:ind w:left="720"/>
      <w:contextualSpacing/>
      <w:jc w:val="left"/>
      <w:outlineLvl w:val="9"/>
    </w:pPr>
    <w:rPr>
      <w:rFonts w:eastAsia="Times New Roman"/>
      <w:iCs w:val="0"/>
      <w:sz w:val="24"/>
      <w:szCs w:val="24"/>
      <w:lang w:val="ru-RU" w:eastAsia="ru-RU"/>
    </w:rPr>
  </w:style>
  <w:style w:type="character" w:customStyle="1" w:styleId="13">
    <w:name w:val="Текст примечания Знак1"/>
    <w:basedOn w:val="a3"/>
    <w:link w:val="aa"/>
    <w:semiHidden/>
    <w:locked/>
    <w:rsid w:val="00E24A1E"/>
  </w:style>
  <w:style w:type="character" w:customStyle="1" w:styleId="14">
    <w:name w:val="Верхний колонтитул Знак1"/>
    <w:aliases w:val="Heder Знак1,Titul Знак1"/>
    <w:basedOn w:val="a3"/>
    <w:link w:val="ab"/>
    <w:uiPriority w:val="99"/>
    <w:locked/>
    <w:rsid w:val="00E24A1E"/>
    <w:rPr>
      <w:rFonts w:ascii="Courier New" w:hAnsi="Courier New" w:cs="Courier New" w:hint="default"/>
    </w:rPr>
  </w:style>
  <w:style w:type="paragraph" w:styleId="ab">
    <w:name w:val="header"/>
    <w:aliases w:val="Heder,Titul"/>
    <w:basedOn w:val="10"/>
    <w:next w:val="a2"/>
    <w:link w:val="14"/>
    <w:autoRedefine/>
    <w:uiPriority w:val="99"/>
    <w:unhideWhenUsed/>
    <w:qFormat/>
    <w:rsid w:val="00E24A1E"/>
    <w:pPr>
      <w:keepNext w:val="0"/>
      <w:tabs>
        <w:tab w:val="center" w:pos="4153"/>
        <w:tab w:val="right" w:pos="8306"/>
      </w:tabs>
      <w:contextualSpacing/>
      <w:jc w:val="center"/>
      <w:outlineLvl w:val="9"/>
    </w:pPr>
    <w:rPr>
      <w:rFonts w:ascii="Courier New" w:eastAsia="Times New Roman" w:hAnsi="Courier New" w:cs="Courier New"/>
      <w:iCs w:val="0"/>
      <w:lang w:val="ru-RU" w:eastAsia="ru-RU"/>
    </w:rPr>
  </w:style>
  <w:style w:type="character" w:customStyle="1" w:styleId="ac">
    <w:name w:val="Верхний колонтитул Знак"/>
    <w:aliases w:val="Heder Знак,Titul Знак"/>
    <w:uiPriority w:val="99"/>
    <w:semiHidden/>
    <w:locked/>
    <w:rsid w:val="00E24A1E"/>
    <w:rPr>
      <w:rFonts w:ascii="Courier New" w:hAnsi="Courier New" w:cs="Courier New" w:hint="default"/>
      <w:lang w:val="ru-RU" w:eastAsia="ru-RU" w:bidi="ar-SA"/>
    </w:rPr>
  </w:style>
  <w:style w:type="character" w:customStyle="1" w:styleId="15">
    <w:name w:val="Нижний колонтитул Знак1"/>
    <w:basedOn w:val="a3"/>
    <w:link w:val="ad"/>
    <w:uiPriority w:val="99"/>
    <w:locked/>
    <w:rsid w:val="00E24A1E"/>
    <w:rPr>
      <w:sz w:val="24"/>
      <w:szCs w:val="24"/>
    </w:rPr>
  </w:style>
  <w:style w:type="character" w:customStyle="1" w:styleId="16">
    <w:name w:val="Текст концевой сноски Знак1"/>
    <w:basedOn w:val="a3"/>
    <w:link w:val="ae"/>
    <w:semiHidden/>
    <w:locked/>
    <w:rsid w:val="00E24A1E"/>
  </w:style>
  <w:style w:type="character" w:customStyle="1" w:styleId="17">
    <w:name w:val="Основной текст с отступом Знак1"/>
    <w:basedOn w:val="a3"/>
    <w:link w:val="af"/>
    <w:semiHidden/>
    <w:locked/>
    <w:rsid w:val="00E24A1E"/>
    <w:rPr>
      <w:sz w:val="24"/>
      <w:szCs w:val="24"/>
    </w:rPr>
  </w:style>
  <w:style w:type="character" w:customStyle="1" w:styleId="211">
    <w:name w:val="Основной текст 2 Знак1"/>
    <w:basedOn w:val="a3"/>
    <w:link w:val="24"/>
    <w:semiHidden/>
    <w:locked/>
    <w:rsid w:val="00E24A1E"/>
    <w:rPr>
      <w:sz w:val="24"/>
      <w:szCs w:val="24"/>
    </w:rPr>
  </w:style>
  <w:style w:type="character" w:customStyle="1" w:styleId="311">
    <w:name w:val="Основной текст 3 Знак1"/>
    <w:basedOn w:val="a3"/>
    <w:link w:val="33"/>
    <w:semiHidden/>
    <w:locked/>
    <w:rsid w:val="00E24A1E"/>
    <w:rPr>
      <w:sz w:val="16"/>
      <w:szCs w:val="16"/>
    </w:rPr>
  </w:style>
  <w:style w:type="character" w:customStyle="1" w:styleId="212">
    <w:name w:val="Основной текст с отступом 2 Знак1"/>
    <w:basedOn w:val="a3"/>
    <w:link w:val="25"/>
    <w:semiHidden/>
    <w:locked/>
    <w:rsid w:val="00E24A1E"/>
    <w:rPr>
      <w:sz w:val="24"/>
      <w:szCs w:val="24"/>
    </w:rPr>
  </w:style>
  <w:style w:type="character" w:customStyle="1" w:styleId="312">
    <w:name w:val="Основной текст с отступом 3 Знак1"/>
    <w:basedOn w:val="a3"/>
    <w:link w:val="34"/>
    <w:uiPriority w:val="99"/>
    <w:semiHidden/>
    <w:locked/>
    <w:rsid w:val="00E24A1E"/>
    <w:rPr>
      <w:sz w:val="16"/>
      <w:szCs w:val="16"/>
    </w:rPr>
  </w:style>
  <w:style w:type="character" w:customStyle="1" w:styleId="18">
    <w:name w:val="Схема документа Знак1"/>
    <w:basedOn w:val="a3"/>
    <w:link w:val="af0"/>
    <w:semiHidden/>
    <w:locked/>
    <w:rsid w:val="00E24A1E"/>
    <w:rPr>
      <w:rFonts w:ascii="Tahoma" w:hAnsi="Tahoma" w:cs="Tahoma" w:hint="default"/>
      <w:sz w:val="16"/>
      <w:szCs w:val="16"/>
    </w:rPr>
  </w:style>
  <w:style w:type="character" w:customStyle="1" w:styleId="19">
    <w:name w:val="Текст выноски Знак1"/>
    <w:basedOn w:val="a3"/>
    <w:link w:val="af1"/>
    <w:semiHidden/>
    <w:locked/>
    <w:rsid w:val="00E24A1E"/>
    <w:rPr>
      <w:rFonts w:ascii="Tahoma" w:hAnsi="Tahoma" w:cs="Tahoma" w:hint="default"/>
      <w:sz w:val="16"/>
      <w:szCs w:val="16"/>
    </w:rPr>
  </w:style>
  <w:style w:type="character" w:customStyle="1" w:styleId="26">
    <w:name w:val="Абзац списка Знак2"/>
    <w:link w:val="af2"/>
    <w:uiPriority w:val="34"/>
    <w:locked/>
    <w:rsid w:val="00E24A1E"/>
    <w:rPr>
      <w:rFonts w:ascii="Calibri" w:eastAsia="Calibri" w:hAnsi="Calibri" w:cs="Calibri" w:hint="default"/>
      <w:sz w:val="22"/>
      <w:szCs w:val="22"/>
      <w:lang w:eastAsia="en-US"/>
    </w:rPr>
  </w:style>
  <w:style w:type="paragraph" w:customStyle="1" w:styleId="ConsNormal">
    <w:name w:val="ConsNormal"/>
    <w:next w:val="a2"/>
    <w:autoRedefine/>
    <w:uiPriority w:val="34"/>
    <w:qFormat/>
    <w:rsid w:val="00E24A1E"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  <w:sz w:val="24"/>
      <w:szCs w:val="24"/>
    </w:rPr>
  </w:style>
  <w:style w:type="paragraph" w:customStyle="1" w:styleId="ConsTitle">
    <w:name w:val="ConsTitle"/>
    <w:next w:val="a2"/>
    <w:autoRedefine/>
    <w:uiPriority w:val="34"/>
    <w:qFormat/>
    <w:rsid w:val="00E24A1E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a">
    <w:name w:val="Обычный1"/>
    <w:next w:val="a2"/>
    <w:autoRedefine/>
    <w:uiPriority w:val="34"/>
    <w:qFormat/>
    <w:rsid w:val="00E24A1E"/>
    <w:pPr>
      <w:contextualSpacing/>
    </w:pPr>
    <w:rPr>
      <w:sz w:val="24"/>
      <w:szCs w:val="24"/>
    </w:rPr>
  </w:style>
  <w:style w:type="paragraph" w:customStyle="1" w:styleId="af3">
    <w:name w:val="Знак"/>
    <w:basedOn w:val="10"/>
    <w:next w:val="a2"/>
    <w:autoRedefine/>
    <w:uiPriority w:val="34"/>
    <w:qFormat/>
    <w:rsid w:val="00E24A1E"/>
    <w:p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af4">
    <w:name w:val="Знак Знак Знак Знак"/>
    <w:basedOn w:val="10"/>
    <w:next w:val="a2"/>
    <w:autoRedefine/>
    <w:uiPriority w:val="99"/>
    <w:qFormat/>
    <w:rsid w:val="00E24A1E"/>
    <w:pPr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111">
    <w:name w:val="заголовок 11"/>
    <w:basedOn w:val="10"/>
    <w:next w:val="a2"/>
    <w:autoRedefine/>
    <w:uiPriority w:val="34"/>
    <w:qFormat/>
    <w:rsid w:val="00E24A1E"/>
    <w:pPr>
      <w:snapToGrid w:val="0"/>
      <w:contextualSpacing/>
      <w:jc w:val="center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1b">
    <w:name w:val="заголовок 1"/>
    <w:basedOn w:val="10"/>
    <w:next w:val="a2"/>
    <w:autoRedefine/>
    <w:uiPriority w:val="34"/>
    <w:qFormat/>
    <w:rsid w:val="00E24A1E"/>
    <w:pPr>
      <w:snapToGrid w:val="0"/>
      <w:contextualSpacing/>
      <w:jc w:val="center"/>
    </w:pPr>
    <w:rPr>
      <w:rFonts w:eastAsia="Times New Roman"/>
      <w:b/>
      <w:iCs w:val="0"/>
      <w:sz w:val="28"/>
      <w:szCs w:val="28"/>
      <w:lang w:val="ru-RU" w:eastAsia="ru-RU"/>
    </w:rPr>
  </w:style>
  <w:style w:type="paragraph" w:customStyle="1" w:styleId="27">
    <w:name w:val="çàãîëîâîê 2"/>
    <w:basedOn w:val="10"/>
    <w:next w:val="a2"/>
    <w:autoRedefine/>
    <w:uiPriority w:val="34"/>
    <w:qFormat/>
    <w:rsid w:val="00E24A1E"/>
    <w:pPr>
      <w:contextualSpacing/>
      <w:jc w:val="both"/>
      <w:outlineLvl w:val="9"/>
    </w:pPr>
    <w:rPr>
      <w:rFonts w:eastAsia="Times New Roman"/>
      <w:iCs w:val="0"/>
      <w:sz w:val="24"/>
      <w:lang w:val="en-GB" w:eastAsia="ru-RU"/>
    </w:rPr>
  </w:style>
  <w:style w:type="paragraph" w:customStyle="1" w:styleId="af5">
    <w:name w:val="Таблица шапка"/>
    <w:basedOn w:val="10"/>
    <w:next w:val="a2"/>
    <w:autoRedefine/>
    <w:qFormat/>
    <w:rsid w:val="00E24A1E"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2"/>
      <w:lang w:val="ru-RU" w:eastAsia="ru-RU"/>
    </w:rPr>
  </w:style>
  <w:style w:type="paragraph" w:customStyle="1" w:styleId="af6">
    <w:name w:val="Таблица текст"/>
    <w:basedOn w:val="10"/>
    <w:next w:val="a2"/>
    <w:autoRedefine/>
    <w:qFormat/>
    <w:rsid w:val="00E24A1E"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f7">
    <w:name w:val="Пункт"/>
    <w:basedOn w:val="10"/>
    <w:next w:val="a2"/>
    <w:autoRedefine/>
    <w:uiPriority w:val="34"/>
    <w:qFormat/>
    <w:rsid w:val="00E24A1E"/>
    <w:pPr>
      <w:snapToGrid w:val="0"/>
      <w:spacing w:line="360" w:lineRule="auto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28">
    <w:name w:val="Уровень2"/>
    <w:basedOn w:val="10"/>
    <w:next w:val="a2"/>
    <w:autoRedefine/>
    <w:uiPriority w:val="34"/>
    <w:qFormat/>
    <w:rsid w:val="00E24A1E"/>
    <w:p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/>
      <w:bCs/>
      <w:color w:val="000000"/>
      <w:sz w:val="24"/>
      <w:lang w:val="ru-RU" w:eastAsia="ru-RU"/>
    </w:rPr>
  </w:style>
  <w:style w:type="paragraph" w:customStyle="1" w:styleId="35">
    <w:name w:val="Уровень3"/>
    <w:basedOn w:val="28"/>
    <w:next w:val="a2"/>
    <w:autoRedefine/>
    <w:uiPriority w:val="34"/>
    <w:qFormat/>
    <w:rsid w:val="00E24A1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8">
    <w:name w:val="Заголовок статьи"/>
    <w:basedOn w:val="10"/>
    <w:next w:val="a2"/>
    <w:autoRedefine/>
    <w:uiPriority w:val="34"/>
    <w:qFormat/>
    <w:rsid w:val="00E24A1E"/>
    <w:p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eastAsia="Times New Roman" w:hAnsi="Arial" w:cs="Arial"/>
      <w:iCs w:val="0"/>
      <w:lang w:val="ru-RU" w:eastAsia="ru-RU"/>
    </w:rPr>
  </w:style>
  <w:style w:type="paragraph" w:customStyle="1" w:styleId="213">
    <w:name w:val="Основной текст с отступом 21"/>
    <w:basedOn w:val="10"/>
    <w:next w:val="a2"/>
    <w:autoRedefine/>
    <w:uiPriority w:val="34"/>
    <w:qFormat/>
    <w:rsid w:val="00E24A1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1">
    <w:name w:val="А_обычный"/>
    <w:basedOn w:val="10"/>
    <w:next w:val="a2"/>
    <w:autoRedefine/>
    <w:uiPriority w:val="34"/>
    <w:qFormat/>
    <w:rsid w:val="00E24A1E"/>
    <w:pPr>
      <w:numPr>
        <w:numId w:val="6"/>
      </w:numPr>
      <w:contextualSpacing/>
      <w:jc w:val="both"/>
      <w:outlineLvl w:val="9"/>
    </w:pPr>
    <w:rPr>
      <w:rFonts w:eastAsia="Times New Roman"/>
      <w:iCs w:val="0"/>
      <w:sz w:val="24"/>
      <w:szCs w:val="24"/>
      <w:lang w:val="ru-RU" w:eastAsia="ru-RU"/>
    </w:rPr>
  </w:style>
  <w:style w:type="paragraph" w:styleId="25">
    <w:name w:val="Body Text Indent 2"/>
    <w:basedOn w:val="a2"/>
    <w:link w:val="212"/>
    <w:semiHidden/>
    <w:unhideWhenUsed/>
    <w:rsid w:val="00E24A1E"/>
    <w:pPr>
      <w:spacing w:after="120" w:line="480" w:lineRule="auto"/>
      <w:ind w:left="283"/>
    </w:pPr>
  </w:style>
  <w:style w:type="character" w:customStyle="1" w:styleId="29">
    <w:name w:val="Основной текст с отступом 2 Знак"/>
    <w:semiHidden/>
    <w:locked/>
    <w:rsid w:val="00E24A1E"/>
    <w:rPr>
      <w:sz w:val="24"/>
      <w:szCs w:val="24"/>
    </w:rPr>
  </w:style>
  <w:style w:type="paragraph" w:customStyle="1" w:styleId="36">
    <w:name w:val="Стиль3"/>
    <w:basedOn w:val="25"/>
    <w:next w:val="a2"/>
    <w:autoRedefine/>
    <w:uiPriority w:val="34"/>
    <w:qFormat/>
    <w:rsid w:val="00E24A1E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2"/>
    <w:autoRedefine/>
    <w:uiPriority w:val="34"/>
    <w:qFormat/>
    <w:rsid w:val="00E24A1E"/>
    <w:pPr>
      <w:spacing w:after="60" w:line="288" w:lineRule="auto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Header">
    <w:name w:val="a_Header"/>
    <w:basedOn w:val="10"/>
    <w:next w:val="a2"/>
    <w:autoRedefine/>
    <w:uiPriority w:val="34"/>
    <w:qFormat/>
    <w:rsid w:val="00E24A1E"/>
    <w:pPr>
      <w:tabs>
        <w:tab w:val="left" w:pos="1985"/>
      </w:tabs>
      <w:spacing w:after="60"/>
      <w:contextualSpacing/>
      <w:jc w:val="center"/>
      <w:outlineLvl w:val="9"/>
    </w:pPr>
    <w:rPr>
      <w:rFonts w:ascii="Courier New" w:eastAsia="Times New Roman" w:hAnsi="Courier New"/>
      <w:iCs w:val="0"/>
      <w:sz w:val="24"/>
      <w:szCs w:val="24"/>
      <w:lang w:val="ru-RU" w:eastAsia="ru-RU"/>
    </w:rPr>
  </w:style>
  <w:style w:type="paragraph" w:customStyle="1" w:styleId="af9">
    <w:name w:val="Подраздел"/>
    <w:basedOn w:val="10"/>
    <w:next w:val="a2"/>
    <w:autoRedefine/>
    <w:uiPriority w:val="34"/>
    <w:qFormat/>
    <w:rsid w:val="00E24A1E"/>
    <w:pPr>
      <w:spacing w:before="240"/>
      <w:ind w:left="1701" w:hanging="283"/>
      <w:contextualSpacing/>
      <w:jc w:val="both"/>
      <w:outlineLvl w:val="9"/>
    </w:pPr>
    <w:rPr>
      <w:rFonts w:ascii="PragmaticaTT" w:eastAsia="Times New Roman" w:hAnsi="PragmaticaTT"/>
      <w:iCs w:val="0"/>
      <w:sz w:val="24"/>
      <w:lang w:val="ru-RU" w:eastAsia="ru-RU"/>
    </w:rPr>
  </w:style>
  <w:style w:type="paragraph" w:customStyle="1" w:styleId="afa">
    <w:name w:val="регламент список"/>
    <w:basedOn w:val="31"/>
    <w:next w:val="a2"/>
    <w:autoRedefine/>
    <w:uiPriority w:val="34"/>
    <w:qFormat/>
    <w:rsid w:val="00E24A1E"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2"/>
    <w:autoRedefine/>
    <w:qFormat/>
    <w:rsid w:val="00E24A1E"/>
    <w:pPr>
      <w:keepNext w:val="0"/>
      <w:tabs>
        <w:tab w:val="left" w:pos="1134"/>
      </w:tabs>
      <w:overflowPunct w:val="0"/>
      <w:autoSpaceDE w:val="0"/>
      <w:autoSpaceDN w:val="0"/>
      <w:adjustRightInd w:val="0"/>
      <w:ind w:right="-181" w:firstLine="709"/>
      <w:contextualSpacing/>
      <w:jc w:val="both"/>
      <w:outlineLvl w:val="9"/>
    </w:pPr>
    <w:rPr>
      <w:rFonts w:eastAsia="Times New Roman"/>
      <w:iCs w:val="0"/>
      <w:sz w:val="24"/>
      <w:szCs w:val="24"/>
      <w:lang w:val="ru-RU" w:eastAsia="en-US"/>
    </w:rPr>
  </w:style>
  <w:style w:type="paragraph" w:customStyle="1" w:styleId="2a">
    <w:name w:val="Пункт_2"/>
    <w:basedOn w:val="10"/>
    <w:next w:val="a2"/>
    <w:autoRedefine/>
    <w:uiPriority w:val="34"/>
    <w:qFormat/>
    <w:rsid w:val="00E24A1E"/>
    <w:p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37">
    <w:name w:val="Пункт_3"/>
    <w:basedOn w:val="10"/>
    <w:next w:val="a2"/>
    <w:autoRedefine/>
    <w:uiPriority w:val="34"/>
    <w:qFormat/>
    <w:rsid w:val="00E24A1E"/>
    <w:pPr>
      <w:tabs>
        <w:tab w:val="num" w:pos="2160"/>
      </w:tabs>
      <w:ind w:left="2302" w:hanging="360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ConsNonformat">
    <w:name w:val="ConsNonformat"/>
    <w:next w:val="a2"/>
    <w:autoRedefine/>
    <w:uiPriority w:val="34"/>
    <w:qFormat/>
    <w:rsid w:val="00E24A1E"/>
    <w:pPr>
      <w:widowControl w:val="0"/>
      <w:contextualSpacing/>
    </w:pPr>
    <w:rPr>
      <w:rFonts w:ascii="Courier New" w:hAnsi="Courier New"/>
      <w:sz w:val="24"/>
      <w:szCs w:val="24"/>
    </w:rPr>
  </w:style>
  <w:style w:type="paragraph" w:customStyle="1" w:styleId="02statia2">
    <w:name w:val="02statia2"/>
    <w:basedOn w:val="10"/>
    <w:next w:val="a2"/>
    <w:autoRedefine/>
    <w:uiPriority w:val="34"/>
    <w:qFormat/>
    <w:rsid w:val="00E24A1E"/>
    <w:pPr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/>
      <w:iCs w:val="0"/>
      <w:color w:val="000000"/>
      <w:sz w:val="21"/>
      <w:szCs w:val="21"/>
      <w:lang w:val="ru-RU" w:eastAsia="ru-RU"/>
    </w:rPr>
  </w:style>
  <w:style w:type="paragraph" w:customStyle="1" w:styleId="afb">
    <w:name w:val="Подпункт"/>
    <w:basedOn w:val="af7"/>
    <w:next w:val="a2"/>
    <w:autoRedefine/>
    <w:uiPriority w:val="34"/>
    <w:qFormat/>
    <w:rsid w:val="00E24A1E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c">
    <w:name w:val="Подподпункт"/>
    <w:basedOn w:val="afb"/>
    <w:next w:val="a2"/>
    <w:autoRedefine/>
    <w:uiPriority w:val="34"/>
    <w:qFormat/>
    <w:rsid w:val="00E24A1E"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d">
    <w:name w:val="маркированный"/>
    <w:basedOn w:val="10"/>
    <w:next w:val="a2"/>
    <w:autoRedefine/>
    <w:uiPriority w:val="34"/>
    <w:semiHidden/>
    <w:qFormat/>
    <w:rsid w:val="00E24A1E"/>
    <w:p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c">
    <w:name w:val="Ариал Знак1"/>
    <w:link w:val="afe"/>
    <w:locked/>
    <w:rsid w:val="00E24A1E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e">
    <w:name w:val="Ариал"/>
    <w:basedOn w:val="10"/>
    <w:next w:val="a2"/>
    <w:link w:val="1c"/>
    <w:autoRedefine/>
    <w:uiPriority w:val="34"/>
    <w:qFormat/>
    <w:rsid w:val="00E24A1E"/>
    <w:pPr>
      <w:spacing w:before="120" w:after="120" w:line="360" w:lineRule="auto"/>
      <w:ind w:firstLine="851"/>
      <w:contextualSpacing/>
      <w:jc w:val="both"/>
      <w:outlineLvl w:val="9"/>
    </w:pPr>
    <w:rPr>
      <w:rFonts w:ascii="Arial" w:eastAsia="Times New Roman" w:hAnsi="Arial" w:cs="Arial"/>
      <w:iCs w:val="0"/>
      <w:sz w:val="24"/>
      <w:szCs w:val="24"/>
      <w:lang w:val="ru-RU" w:eastAsia="ru-RU"/>
    </w:rPr>
  </w:style>
  <w:style w:type="paragraph" w:customStyle="1" w:styleId="ConsPlusNonformat">
    <w:name w:val="ConsPlusNonformat"/>
    <w:next w:val="a2"/>
    <w:autoRedefine/>
    <w:uiPriority w:val="34"/>
    <w:qFormat/>
    <w:rsid w:val="00E24A1E"/>
    <w:pPr>
      <w:autoSpaceDE w:val="0"/>
      <w:autoSpaceDN w:val="0"/>
      <w:adjustRightInd w:val="0"/>
      <w:contextualSpacing/>
    </w:pPr>
    <w:rPr>
      <w:rFonts w:ascii="Courier New" w:hAnsi="Courier New" w:cs="Courier New"/>
      <w:sz w:val="24"/>
      <w:szCs w:val="24"/>
    </w:rPr>
  </w:style>
  <w:style w:type="paragraph" w:customStyle="1" w:styleId="aff">
    <w:name w:val="Пункт б/н"/>
    <w:basedOn w:val="10"/>
    <w:next w:val="a2"/>
    <w:autoRedefine/>
    <w:qFormat/>
    <w:rsid w:val="00E24A1E"/>
    <w:p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d">
    <w:name w:val="Обычный1 Знак"/>
    <w:link w:val="112"/>
    <w:locked/>
    <w:rsid w:val="00E24A1E"/>
    <w:rPr>
      <w:szCs w:val="24"/>
      <w:lang w:val="ru-RU" w:eastAsia="ru-RU" w:bidi="ar-SA"/>
    </w:rPr>
  </w:style>
  <w:style w:type="paragraph" w:customStyle="1" w:styleId="112">
    <w:name w:val="Обычный11"/>
    <w:next w:val="a2"/>
    <w:link w:val="1d"/>
    <w:autoRedefine/>
    <w:uiPriority w:val="34"/>
    <w:qFormat/>
    <w:rsid w:val="00E24A1E"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0">
    <w:name w:val="Ариал Таблица Знак"/>
    <w:link w:val="aff1"/>
    <w:locked/>
    <w:rsid w:val="00E24A1E"/>
    <w:rPr>
      <w:rFonts w:ascii="Arial" w:hAnsi="Arial" w:cs="Arial" w:hint="default"/>
      <w:sz w:val="24"/>
      <w:lang w:val="ru-RU" w:eastAsia="ru-RU" w:bidi="ar-SA"/>
    </w:rPr>
  </w:style>
  <w:style w:type="paragraph" w:customStyle="1" w:styleId="aff1">
    <w:name w:val="Ариал Таблица"/>
    <w:basedOn w:val="afe"/>
    <w:next w:val="a2"/>
    <w:link w:val="aff0"/>
    <w:autoRedefine/>
    <w:uiPriority w:val="34"/>
    <w:qFormat/>
    <w:rsid w:val="00E24A1E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2">
    <w:name w:val="АриалТабл"/>
    <w:basedOn w:val="afe"/>
    <w:next w:val="a2"/>
    <w:autoRedefine/>
    <w:uiPriority w:val="34"/>
    <w:qFormat/>
    <w:rsid w:val="00E24A1E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3">
    <w:name w:val="Стиль начало"/>
    <w:basedOn w:val="10"/>
    <w:next w:val="a2"/>
    <w:autoRedefine/>
    <w:uiPriority w:val="34"/>
    <w:qFormat/>
    <w:rsid w:val="00E24A1E"/>
    <w:pPr>
      <w:spacing w:line="264" w:lineRule="auto"/>
      <w:contextualSpacing/>
      <w:jc w:val="left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Noeeu14">
    <w:name w:val="Noeeu14"/>
    <w:basedOn w:val="10"/>
    <w:next w:val="a2"/>
    <w:autoRedefine/>
    <w:uiPriority w:val="34"/>
    <w:qFormat/>
    <w:rsid w:val="00E24A1E"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Style20">
    <w:name w:val="Style20"/>
    <w:basedOn w:val="10"/>
    <w:next w:val="a2"/>
    <w:autoRedefine/>
    <w:uiPriority w:val="34"/>
    <w:qFormat/>
    <w:rsid w:val="00E24A1E"/>
    <w:pPr>
      <w:widowControl w:val="0"/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  <w:sz w:val="24"/>
      <w:szCs w:val="24"/>
      <w:lang w:val="ru-RU" w:eastAsia="ru-RU"/>
    </w:rPr>
  </w:style>
  <w:style w:type="character" w:customStyle="1" w:styleId="41">
    <w:name w:val="Пункт_4 Знак"/>
    <w:link w:val="42"/>
    <w:uiPriority w:val="99"/>
    <w:locked/>
    <w:rsid w:val="00E24A1E"/>
    <w:rPr>
      <w:sz w:val="28"/>
      <w:szCs w:val="28"/>
      <w:lang/>
    </w:rPr>
  </w:style>
  <w:style w:type="paragraph" w:customStyle="1" w:styleId="42">
    <w:name w:val="Пункт_4"/>
    <w:basedOn w:val="10"/>
    <w:next w:val="a2"/>
    <w:link w:val="41"/>
    <w:autoRedefine/>
    <w:uiPriority w:val="99"/>
    <w:qFormat/>
    <w:rsid w:val="00E24A1E"/>
    <w:pPr>
      <w:tabs>
        <w:tab w:val="num" w:pos="2880"/>
      </w:tabs>
      <w:ind w:left="2880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character" w:customStyle="1" w:styleId="aff4">
    <w:name w:val="Примечание Знак"/>
    <w:link w:val="aff5"/>
    <w:locked/>
    <w:rsid w:val="00E24A1E"/>
    <w:rPr>
      <w:spacing w:val="20"/>
      <w:sz w:val="24"/>
      <w:szCs w:val="28"/>
    </w:rPr>
  </w:style>
  <w:style w:type="paragraph" w:customStyle="1" w:styleId="aff5">
    <w:name w:val="Примечание"/>
    <w:basedOn w:val="10"/>
    <w:next w:val="a2"/>
    <w:link w:val="aff4"/>
    <w:autoRedefine/>
    <w:uiPriority w:val="34"/>
    <w:qFormat/>
    <w:rsid w:val="00E24A1E"/>
    <w:pPr>
      <w:spacing w:before="240" w:after="240" w:line="288" w:lineRule="auto"/>
      <w:ind w:left="1134" w:right="1134"/>
      <w:contextualSpacing/>
      <w:jc w:val="both"/>
      <w:outlineLvl w:val="9"/>
    </w:pPr>
    <w:rPr>
      <w:rFonts w:eastAsia="Times New Roman"/>
      <w:iCs w:val="0"/>
      <w:spacing w:val="20"/>
      <w:sz w:val="24"/>
      <w:szCs w:val="28"/>
    </w:rPr>
  </w:style>
  <w:style w:type="paragraph" w:customStyle="1" w:styleId="-3">
    <w:name w:val="Пункт-3"/>
    <w:basedOn w:val="10"/>
    <w:next w:val="a2"/>
    <w:autoRedefine/>
    <w:uiPriority w:val="34"/>
    <w:qFormat/>
    <w:rsid w:val="00E24A1E"/>
    <w:p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4">
    <w:name w:val="Пункт-4"/>
    <w:basedOn w:val="10"/>
    <w:next w:val="a2"/>
    <w:autoRedefine/>
    <w:uiPriority w:val="34"/>
    <w:qFormat/>
    <w:rsid w:val="00E24A1E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5">
    <w:name w:val="Пункт-5"/>
    <w:basedOn w:val="10"/>
    <w:next w:val="a2"/>
    <w:autoRedefine/>
    <w:uiPriority w:val="34"/>
    <w:qFormat/>
    <w:rsid w:val="00E24A1E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6">
    <w:name w:val="Пункт-6"/>
    <w:basedOn w:val="10"/>
    <w:next w:val="a2"/>
    <w:autoRedefine/>
    <w:uiPriority w:val="34"/>
    <w:qFormat/>
    <w:rsid w:val="00E24A1E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7">
    <w:name w:val="Пункт-7"/>
    <w:basedOn w:val="10"/>
    <w:next w:val="a2"/>
    <w:autoRedefine/>
    <w:uiPriority w:val="34"/>
    <w:qFormat/>
    <w:rsid w:val="00E24A1E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styleId="af2">
    <w:name w:val="List Paragraph"/>
    <w:basedOn w:val="a2"/>
    <w:link w:val="26"/>
    <w:qFormat/>
    <w:rsid w:val="00E24A1E"/>
    <w:pPr>
      <w:ind w:left="720"/>
      <w:contextualSpacing/>
    </w:pPr>
  </w:style>
  <w:style w:type="paragraph" w:customStyle="1" w:styleId="a0">
    <w:name w:val="инструкции"/>
    <w:next w:val="af2"/>
    <w:autoRedefine/>
    <w:uiPriority w:val="34"/>
    <w:semiHidden/>
    <w:qFormat/>
    <w:rsid w:val="00E24A1E"/>
    <w:pPr>
      <w:keepNext/>
      <w:numPr>
        <w:numId w:val="7"/>
      </w:numPr>
      <w:tabs>
        <w:tab w:val="left" w:pos="0"/>
      </w:tabs>
      <w:contextualSpacing/>
    </w:pPr>
    <w:rPr>
      <w:sz w:val="24"/>
      <w:szCs w:val="24"/>
      <w:lang w:eastAsia="en-US"/>
    </w:rPr>
  </w:style>
  <w:style w:type="character" w:customStyle="1" w:styleId="aff6">
    <w:name w:val="основной текст Знак"/>
    <w:link w:val="aff7"/>
    <w:uiPriority w:val="34"/>
    <w:semiHidden/>
    <w:locked/>
    <w:rsid w:val="00E24A1E"/>
    <w:rPr>
      <w:rFonts w:ascii="Calibri" w:eastAsia="Calibri" w:hAnsi="Calibri" w:cs="Calibri" w:hint="default"/>
      <w:sz w:val="28"/>
      <w:szCs w:val="22"/>
      <w:lang w:val="en-US" w:eastAsia="en-US"/>
    </w:rPr>
  </w:style>
  <w:style w:type="paragraph" w:customStyle="1" w:styleId="aff7">
    <w:name w:val="основной текст"/>
    <w:basedOn w:val="af2"/>
    <w:next w:val="a2"/>
    <w:link w:val="aff6"/>
    <w:autoRedefine/>
    <w:uiPriority w:val="34"/>
    <w:semiHidden/>
    <w:qFormat/>
    <w:rsid w:val="00E24A1E"/>
    <w:pPr>
      <w:ind w:left="0" w:firstLine="709"/>
    </w:pPr>
    <w:rPr>
      <w:rFonts w:eastAsia="Calibri"/>
      <w:sz w:val="28"/>
      <w:szCs w:val="22"/>
      <w:lang w:val="en-US" w:eastAsia="en-US"/>
    </w:rPr>
  </w:style>
  <w:style w:type="character" w:customStyle="1" w:styleId="aff8">
    <w:name w:val="Таблица Знак"/>
    <w:link w:val="aff9"/>
    <w:uiPriority w:val="99"/>
    <w:semiHidden/>
    <w:locked/>
    <w:rsid w:val="00E24A1E"/>
    <w:rPr>
      <w:sz w:val="24"/>
      <w:szCs w:val="24"/>
      <w:lang w:val="ru-RU" w:eastAsia="ru-RU" w:bidi="ar-SA"/>
    </w:rPr>
  </w:style>
  <w:style w:type="paragraph" w:customStyle="1" w:styleId="aff9">
    <w:name w:val="Таблица"/>
    <w:next w:val="a2"/>
    <w:link w:val="aff8"/>
    <w:autoRedefine/>
    <w:uiPriority w:val="99"/>
    <w:semiHidden/>
    <w:qFormat/>
    <w:rsid w:val="00E24A1E"/>
    <w:pPr>
      <w:keepNext/>
      <w:tabs>
        <w:tab w:val="left" w:pos="708"/>
      </w:tabs>
      <w:contextualSpacing/>
    </w:pPr>
    <w:rPr>
      <w:sz w:val="24"/>
      <w:szCs w:val="24"/>
    </w:rPr>
  </w:style>
  <w:style w:type="character" w:styleId="affa">
    <w:name w:val="annotation reference"/>
    <w:uiPriority w:val="99"/>
    <w:semiHidden/>
    <w:unhideWhenUsed/>
    <w:rsid w:val="00E24A1E"/>
    <w:rPr>
      <w:sz w:val="16"/>
      <w:szCs w:val="16"/>
    </w:rPr>
  </w:style>
  <w:style w:type="paragraph" w:styleId="aa">
    <w:name w:val="annotation text"/>
    <w:basedOn w:val="a2"/>
    <w:link w:val="13"/>
    <w:semiHidden/>
    <w:unhideWhenUsed/>
    <w:rsid w:val="00E24A1E"/>
    <w:rPr>
      <w:sz w:val="20"/>
      <w:szCs w:val="20"/>
    </w:rPr>
  </w:style>
  <w:style w:type="character" w:customStyle="1" w:styleId="affb">
    <w:name w:val="Текст примечания Знак"/>
    <w:basedOn w:val="a3"/>
    <w:semiHidden/>
    <w:locked/>
    <w:rsid w:val="00E24A1E"/>
  </w:style>
  <w:style w:type="paragraph" w:styleId="ad">
    <w:name w:val="footer"/>
    <w:basedOn w:val="a2"/>
    <w:link w:val="15"/>
    <w:uiPriority w:val="99"/>
    <w:unhideWhenUsed/>
    <w:rsid w:val="00E24A1E"/>
    <w:pPr>
      <w:tabs>
        <w:tab w:val="center" w:pos="4677"/>
        <w:tab w:val="right" w:pos="9355"/>
      </w:tabs>
    </w:pPr>
  </w:style>
  <w:style w:type="character" w:customStyle="1" w:styleId="affc">
    <w:name w:val="Нижний колонтитул Знак"/>
    <w:uiPriority w:val="99"/>
    <w:semiHidden/>
    <w:locked/>
    <w:rsid w:val="00E24A1E"/>
    <w:rPr>
      <w:rFonts w:ascii="Courier New" w:hAnsi="Courier New" w:cs="Courier New" w:hint="default"/>
    </w:rPr>
  </w:style>
  <w:style w:type="paragraph" w:styleId="ae">
    <w:name w:val="endnote text"/>
    <w:basedOn w:val="a2"/>
    <w:link w:val="16"/>
    <w:semiHidden/>
    <w:unhideWhenUsed/>
    <w:rsid w:val="00E24A1E"/>
    <w:rPr>
      <w:sz w:val="20"/>
      <w:szCs w:val="20"/>
    </w:rPr>
  </w:style>
  <w:style w:type="character" w:customStyle="1" w:styleId="affd">
    <w:name w:val="Текст концевой сноски Знак"/>
    <w:basedOn w:val="a3"/>
    <w:semiHidden/>
    <w:locked/>
    <w:rsid w:val="00E24A1E"/>
  </w:style>
  <w:style w:type="paragraph" w:styleId="af">
    <w:name w:val="Body Text Indent"/>
    <w:basedOn w:val="a2"/>
    <w:link w:val="17"/>
    <w:semiHidden/>
    <w:unhideWhenUsed/>
    <w:rsid w:val="00E24A1E"/>
    <w:pPr>
      <w:spacing w:after="120"/>
      <w:ind w:left="283"/>
    </w:pPr>
  </w:style>
  <w:style w:type="character" w:customStyle="1" w:styleId="affe">
    <w:name w:val="Основной текст с отступом Знак"/>
    <w:semiHidden/>
    <w:locked/>
    <w:rsid w:val="00E24A1E"/>
    <w:rPr>
      <w:color w:val="000000"/>
      <w:sz w:val="24"/>
      <w:szCs w:val="24"/>
    </w:rPr>
  </w:style>
  <w:style w:type="paragraph" w:styleId="24">
    <w:name w:val="Body Text 2"/>
    <w:basedOn w:val="a2"/>
    <w:link w:val="211"/>
    <w:semiHidden/>
    <w:unhideWhenUsed/>
    <w:rsid w:val="00E24A1E"/>
    <w:pPr>
      <w:spacing w:after="120" w:line="480" w:lineRule="auto"/>
    </w:pPr>
  </w:style>
  <w:style w:type="character" w:customStyle="1" w:styleId="2b">
    <w:name w:val="Основной текст 2 Знак"/>
    <w:semiHidden/>
    <w:locked/>
    <w:rsid w:val="00E24A1E"/>
    <w:rPr>
      <w:sz w:val="24"/>
      <w:szCs w:val="24"/>
    </w:rPr>
  </w:style>
  <w:style w:type="paragraph" w:styleId="33">
    <w:name w:val="Body Text 3"/>
    <w:basedOn w:val="a2"/>
    <w:link w:val="311"/>
    <w:semiHidden/>
    <w:unhideWhenUsed/>
    <w:rsid w:val="00E24A1E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semiHidden/>
    <w:locked/>
    <w:rsid w:val="00E24A1E"/>
    <w:rPr>
      <w:sz w:val="16"/>
      <w:szCs w:val="16"/>
    </w:rPr>
  </w:style>
  <w:style w:type="paragraph" w:styleId="34">
    <w:name w:val="Body Text Indent 3"/>
    <w:basedOn w:val="a2"/>
    <w:link w:val="312"/>
    <w:uiPriority w:val="99"/>
    <w:semiHidden/>
    <w:unhideWhenUsed/>
    <w:rsid w:val="00E24A1E"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uiPriority w:val="99"/>
    <w:semiHidden/>
    <w:locked/>
    <w:rsid w:val="00E24A1E"/>
    <w:rPr>
      <w:color w:val="0000FF"/>
      <w:sz w:val="24"/>
      <w:szCs w:val="24"/>
      <w:u w:val="single"/>
    </w:rPr>
  </w:style>
  <w:style w:type="paragraph" w:styleId="af0">
    <w:name w:val="Document Map"/>
    <w:basedOn w:val="a2"/>
    <w:link w:val="18"/>
    <w:uiPriority w:val="99"/>
    <w:semiHidden/>
    <w:unhideWhenUsed/>
    <w:rsid w:val="00E24A1E"/>
    <w:rPr>
      <w:rFonts w:ascii="Tahoma" w:hAnsi="Tahoma" w:cs="Tahoma"/>
      <w:sz w:val="16"/>
      <w:szCs w:val="16"/>
    </w:rPr>
  </w:style>
  <w:style w:type="character" w:customStyle="1" w:styleId="afff">
    <w:name w:val="Схема документа Знак"/>
    <w:uiPriority w:val="99"/>
    <w:semiHidden/>
    <w:rsid w:val="00E24A1E"/>
    <w:rPr>
      <w:rFonts w:ascii="Tahoma" w:hAnsi="Tahoma" w:cs="Tahoma" w:hint="default"/>
      <w:sz w:val="24"/>
      <w:shd w:val="clear" w:color="auto" w:fill="000080"/>
    </w:rPr>
  </w:style>
  <w:style w:type="character" w:customStyle="1" w:styleId="2c">
    <w:name w:val="Схема документа Знак2"/>
    <w:basedOn w:val="a3"/>
    <w:semiHidden/>
    <w:locked/>
    <w:rsid w:val="00E24A1E"/>
    <w:rPr>
      <w:rFonts w:ascii="Tahoma" w:hAnsi="Tahoma" w:cs="Tahoma" w:hint="default"/>
      <w:sz w:val="16"/>
      <w:szCs w:val="16"/>
    </w:rPr>
  </w:style>
  <w:style w:type="paragraph" w:styleId="af1">
    <w:name w:val="Balloon Text"/>
    <w:basedOn w:val="a2"/>
    <w:link w:val="19"/>
    <w:semiHidden/>
    <w:unhideWhenUsed/>
    <w:rsid w:val="00E24A1E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semiHidden/>
    <w:rsid w:val="00E24A1E"/>
    <w:rPr>
      <w:rFonts w:ascii="Tahoma" w:hAnsi="Tahoma" w:cs="Tahoma" w:hint="default"/>
      <w:sz w:val="16"/>
      <w:szCs w:val="16"/>
    </w:rPr>
  </w:style>
  <w:style w:type="character" w:customStyle="1" w:styleId="2d">
    <w:name w:val="Нижний колонтитул Знак2"/>
    <w:basedOn w:val="a3"/>
    <w:uiPriority w:val="99"/>
    <w:semiHidden/>
    <w:locked/>
    <w:rsid w:val="00E24A1E"/>
    <w:rPr>
      <w:sz w:val="24"/>
      <w:szCs w:val="24"/>
    </w:rPr>
  </w:style>
  <w:style w:type="character" w:customStyle="1" w:styleId="2e">
    <w:name w:val="Текст примечания Знак2"/>
    <w:basedOn w:val="a3"/>
    <w:semiHidden/>
    <w:rsid w:val="00E24A1E"/>
  </w:style>
  <w:style w:type="character" w:customStyle="1" w:styleId="2f">
    <w:name w:val="Текст концевой сноски Знак2"/>
    <w:basedOn w:val="a3"/>
    <w:semiHidden/>
    <w:rsid w:val="00E24A1E"/>
  </w:style>
  <w:style w:type="character" w:customStyle="1" w:styleId="2f0">
    <w:name w:val="Основной текст с отступом Знак2"/>
    <w:basedOn w:val="a3"/>
    <w:semiHidden/>
    <w:rsid w:val="00E24A1E"/>
    <w:rPr>
      <w:sz w:val="24"/>
      <w:szCs w:val="24"/>
    </w:rPr>
  </w:style>
  <w:style w:type="character" w:customStyle="1" w:styleId="220">
    <w:name w:val="Основной текст 2 Знак2"/>
    <w:basedOn w:val="a3"/>
    <w:semiHidden/>
    <w:rsid w:val="00E24A1E"/>
    <w:rPr>
      <w:sz w:val="24"/>
      <w:szCs w:val="24"/>
    </w:rPr>
  </w:style>
  <w:style w:type="character" w:customStyle="1" w:styleId="320">
    <w:name w:val="Основной текст 3 Знак2"/>
    <w:basedOn w:val="a3"/>
    <w:semiHidden/>
    <w:rsid w:val="00E24A1E"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rsid w:val="00E24A1E"/>
    <w:rPr>
      <w:sz w:val="16"/>
      <w:szCs w:val="16"/>
    </w:rPr>
  </w:style>
  <w:style w:type="character" w:customStyle="1" w:styleId="afff1">
    <w:name w:val="Тема примечания Знак"/>
    <w:rsid w:val="00E24A1E"/>
    <w:rPr>
      <w:b/>
      <w:bCs/>
    </w:rPr>
  </w:style>
  <w:style w:type="character" w:customStyle="1" w:styleId="labelheaderlevel21">
    <w:name w:val="label_header_level_21"/>
    <w:rsid w:val="00E24A1E"/>
    <w:rPr>
      <w:b/>
      <w:bCs/>
      <w:color w:val="0000FF"/>
      <w:sz w:val="20"/>
      <w:szCs w:val="20"/>
    </w:rPr>
  </w:style>
  <w:style w:type="character" w:customStyle="1" w:styleId="afff2">
    <w:name w:val="Основной текст Знак"/>
    <w:rsid w:val="00E24A1E"/>
    <w:rPr>
      <w:sz w:val="24"/>
      <w:szCs w:val="24"/>
    </w:rPr>
  </w:style>
  <w:style w:type="character" w:customStyle="1" w:styleId="afff3">
    <w:name w:val="Текст сноски Знак"/>
    <w:rsid w:val="00E24A1E"/>
    <w:rPr>
      <w:snapToGrid w:val="0"/>
      <w:sz w:val="24"/>
    </w:rPr>
  </w:style>
  <w:style w:type="character" w:customStyle="1" w:styleId="FontStyle15">
    <w:name w:val="Font Style15"/>
    <w:rsid w:val="00E24A1E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sid w:val="00E24A1E"/>
    <w:rPr>
      <w:sz w:val="24"/>
      <w:szCs w:val="24"/>
    </w:rPr>
  </w:style>
  <w:style w:type="character" w:customStyle="1" w:styleId="8">
    <w:name w:val="Заголовок 8 Знак"/>
    <w:rsid w:val="00E24A1E"/>
    <w:rPr>
      <w:i/>
      <w:iCs/>
      <w:sz w:val="24"/>
      <w:szCs w:val="24"/>
    </w:rPr>
  </w:style>
  <w:style w:type="character" w:customStyle="1" w:styleId="9">
    <w:name w:val="Заголовок 9 Знак"/>
    <w:rsid w:val="00E24A1E"/>
    <w:rPr>
      <w:rFonts w:ascii="Arial" w:hAnsi="Arial" w:cs="Arial" w:hint="default"/>
      <w:sz w:val="22"/>
      <w:szCs w:val="22"/>
    </w:rPr>
  </w:style>
  <w:style w:type="character" w:customStyle="1" w:styleId="afff4">
    <w:name w:val="Текст Знак"/>
    <w:rsid w:val="00E24A1E"/>
    <w:rPr>
      <w:rFonts w:ascii="Courier New" w:hAnsi="Courier New" w:cs="Courier New" w:hint="default"/>
      <w:snapToGrid w:val="0"/>
    </w:rPr>
  </w:style>
  <w:style w:type="character" w:customStyle="1" w:styleId="afff5">
    <w:name w:val="комментарий"/>
    <w:rsid w:val="00E24A1E"/>
    <w:rPr>
      <w:b/>
      <w:bCs w:val="0"/>
      <w:i/>
      <w:iCs w:val="0"/>
      <w:shd w:val="clear" w:color="auto" w:fill="FFFF99"/>
    </w:rPr>
  </w:style>
  <w:style w:type="character" w:customStyle="1" w:styleId="1e">
    <w:name w:val="Основной шрифт1"/>
    <w:semiHidden/>
    <w:rsid w:val="00E24A1E"/>
  </w:style>
  <w:style w:type="character" w:customStyle="1" w:styleId="afff6">
    <w:name w:val="Подпункт Знак"/>
    <w:rsid w:val="00E24A1E"/>
    <w:rPr>
      <w:sz w:val="28"/>
      <w:lang w:val="ru-RU" w:eastAsia="ru-RU" w:bidi="ar-SA"/>
    </w:rPr>
  </w:style>
  <w:style w:type="character" w:customStyle="1" w:styleId="FontStyle11">
    <w:name w:val="Font Style11"/>
    <w:rsid w:val="00E24A1E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E24A1E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E24A1E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E24A1E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f7">
    <w:name w:val="Абзац списка Знак"/>
    <w:uiPriority w:val="34"/>
    <w:locked/>
    <w:rsid w:val="00E24A1E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1f">
    <w:name w:val="Абзац списка Знак1"/>
    <w:uiPriority w:val="34"/>
    <w:locked/>
    <w:rsid w:val="00E24A1E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basedOn w:val="a3"/>
    <w:rsid w:val="00E24A1E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1">
    <w:name w:val="Текст выноски Знак2"/>
    <w:basedOn w:val="a3"/>
    <w:semiHidden/>
    <w:rsid w:val="00E24A1E"/>
    <w:rPr>
      <w:rFonts w:ascii="Tahoma" w:hAnsi="Tahoma" w:cs="Tahoma" w:hint="default"/>
      <w:sz w:val="16"/>
      <w:szCs w:val="16"/>
    </w:rPr>
  </w:style>
  <w:style w:type="character" w:customStyle="1" w:styleId="afff8">
    <w:name w:val="Стиль полужирный Красный"/>
    <w:rsid w:val="00E24A1E"/>
    <w:rPr>
      <w:rFonts w:ascii="Times New Roman" w:hAnsi="Times New Roman" w:cs="Times New Roman" w:hint="default"/>
      <w:color w:val="auto"/>
    </w:rPr>
  </w:style>
  <w:style w:type="table" w:styleId="afff9">
    <w:name w:val="Table Grid"/>
    <w:basedOn w:val="a4"/>
    <w:uiPriority w:val="59"/>
    <w:rsid w:val="00E24A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a3"/>
    <w:rsid w:val="00E24A1E"/>
  </w:style>
  <w:style w:type="paragraph" w:styleId="a">
    <w:name w:val="List Number"/>
    <w:basedOn w:val="a2"/>
    <w:semiHidden/>
    <w:unhideWhenUsed/>
    <w:rsid w:val="00E24A1E"/>
    <w:pPr>
      <w:numPr>
        <w:numId w:val="2"/>
      </w:numPr>
      <w:contextualSpacing/>
    </w:pPr>
  </w:style>
  <w:style w:type="paragraph" w:styleId="2">
    <w:name w:val="List Bullet 2"/>
    <w:basedOn w:val="a2"/>
    <w:semiHidden/>
    <w:unhideWhenUsed/>
    <w:rsid w:val="00E24A1E"/>
    <w:pPr>
      <w:numPr>
        <w:numId w:val="3"/>
      </w:numPr>
      <w:contextualSpacing/>
    </w:pPr>
  </w:style>
  <w:style w:type="paragraph" w:styleId="30">
    <w:name w:val="List Bullet 3"/>
    <w:basedOn w:val="a2"/>
    <w:semiHidden/>
    <w:unhideWhenUsed/>
    <w:rsid w:val="00E24A1E"/>
    <w:pPr>
      <w:numPr>
        <w:numId w:val="4"/>
      </w:numPr>
      <w:contextualSpacing/>
    </w:pPr>
  </w:style>
  <w:style w:type="paragraph" w:styleId="3">
    <w:name w:val="List Number 3"/>
    <w:basedOn w:val="a2"/>
    <w:semiHidden/>
    <w:unhideWhenUsed/>
    <w:rsid w:val="00E24A1E"/>
    <w:pPr>
      <w:numPr>
        <w:numId w:val="5"/>
      </w:numPr>
      <w:contextualSpacing/>
    </w:pPr>
  </w:style>
  <w:style w:type="numbering" w:customStyle="1" w:styleId="11">
    <w:name w:val="Стиль11"/>
    <w:uiPriority w:val="99"/>
    <w:rsid w:val="00E24A1E"/>
    <w:pPr>
      <w:numPr>
        <w:numId w:val="19"/>
      </w:numPr>
    </w:pPr>
  </w:style>
  <w:style w:type="numbering" w:customStyle="1" w:styleId="21">
    <w:name w:val="Стиль21"/>
    <w:uiPriority w:val="99"/>
    <w:rsid w:val="00E24A1E"/>
    <w:pPr>
      <w:numPr>
        <w:numId w:val="25"/>
      </w:numPr>
    </w:pPr>
  </w:style>
  <w:style w:type="numbering" w:customStyle="1" w:styleId="1">
    <w:name w:val="Стиль1"/>
    <w:uiPriority w:val="99"/>
    <w:rsid w:val="00E24A1E"/>
    <w:pPr>
      <w:numPr>
        <w:numId w:val="31"/>
      </w:numPr>
    </w:pPr>
  </w:style>
  <w:style w:type="numbering" w:customStyle="1" w:styleId="20">
    <w:name w:val="Стиль2"/>
    <w:uiPriority w:val="99"/>
    <w:rsid w:val="00E24A1E"/>
    <w:pPr>
      <w:numPr>
        <w:numId w:val="32"/>
      </w:numPr>
    </w:pPr>
  </w:style>
  <w:style w:type="character" w:styleId="afffa">
    <w:name w:val="page number"/>
    <w:basedOn w:val="a3"/>
    <w:uiPriority w:val="99"/>
    <w:semiHidden/>
    <w:unhideWhenUsed/>
    <w:rsid w:val="00E24A1E"/>
  </w:style>
  <w:style w:type="paragraph" w:styleId="1f0">
    <w:name w:val="toc 1"/>
    <w:basedOn w:val="a2"/>
    <w:next w:val="a2"/>
    <w:autoRedefine/>
    <w:uiPriority w:val="39"/>
    <w:unhideWhenUsed/>
    <w:qFormat/>
    <w:rsid w:val="00FD00BA"/>
    <w:pPr>
      <w:spacing w:after="100"/>
    </w:pPr>
  </w:style>
  <w:style w:type="paragraph" w:styleId="2f2">
    <w:name w:val="toc 2"/>
    <w:basedOn w:val="a2"/>
    <w:next w:val="a2"/>
    <w:autoRedefine/>
    <w:uiPriority w:val="39"/>
    <w:unhideWhenUsed/>
    <w:qFormat/>
    <w:rsid w:val="00FD00BA"/>
    <w:pPr>
      <w:spacing w:after="100"/>
      <w:ind w:left="2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pPr>
      <w:keepNext/>
    </w:pPr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0"/>
    <w:qFormat/>
    <w:pPr>
      <w:jc w:val="right"/>
      <w:outlineLvl w:val="0"/>
    </w:pPr>
    <w:rPr>
      <w:rFonts w:eastAsiaTheme="minorEastAsia"/>
      <w:iCs/>
      <w:sz w:val="20"/>
      <w:szCs w:val="20"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0"/>
    <w:qFormat/>
    <w:pPr>
      <w:spacing w:before="240" w:after="60"/>
      <w:outlineLvl w:val="1"/>
    </w:pPr>
    <w:rPr>
      <w:rFonts w:eastAsiaTheme="minorEastAsia" w:cs="Arial"/>
      <w:bCs/>
      <w:iCs/>
      <w:sz w:val="28"/>
      <w:szCs w:val="28"/>
    </w:rPr>
  </w:style>
  <w:style w:type="paragraph" w:styleId="31">
    <w:name w:val="heading 3"/>
    <w:aliases w:val="H3"/>
    <w:basedOn w:val="a2"/>
    <w:next w:val="a2"/>
    <w:link w:val="310"/>
    <w:qFormat/>
    <w:pPr>
      <w:numPr>
        <w:ilvl w:val="2"/>
        <w:numId w:val="1"/>
      </w:numPr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2"/>
    <w:next w:val="a2"/>
    <w:link w:val="40"/>
    <w:qFormat/>
    <w:pPr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  <w:lang w:val="x-none" w:eastAsia="x-none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uiPriority w:val="99"/>
    <w:unhideWhenUsed/>
    <w:rPr>
      <w:color w:val="0000FF"/>
      <w:u w:val="single"/>
    </w:rPr>
  </w:style>
  <w:style w:type="character" w:styleId="a7">
    <w:name w:val="FollowedHyperlink"/>
    <w:semiHidden/>
    <w:unhideWhenUsed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3"/>
    <w:link w:val="10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2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310">
    <w:name w:val="Заголовок 3 Знак1"/>
    <w:aliases w:val="H3 Знак1"/>
    <w:basedOn w:val="a3"/>
    <w:link w:val="31"/>
    <w:locked/>
    <w:rPr>
      <w:rFonts w:ascii="Cambria" w:eastAsiaTheme="minorEastAsia" w:hAnsi="Cambria"/>
      <w:sz w:val="26"/>
      <w:szCs w:val="26"/>
    </w:rPr>
  </w:style>
  <w:style w:type="character" w:customStyle="1" w:styleId="32">
    <w:name w:val="Заголовок 3 Знак"/>
    <w:aliases w:val="H3 Знак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0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Pr>
      <w:b/>
      <w:bCs/>
      <w:sz w:val="22"/>
      <w:szCs w:val="22"/>
    </w:rPr>
  </w:style>
  <w:style w:type="paragraph" w:styleId="HTML">
    <w:name w:val="HTML Preformatted"/>
    <w:basedOn w:val="a2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9"/>
    <w:uiPriority w:val="34"/>
    <w:locked/>
    <w:rPr>
      <w:b/>
      <w:bCs/>
      <w:spacing w:val="-5"/>
      <w:kern w:val="28"/>
      <w:sz w:val="24"/>
      <w:lang w:eastAsia="en-US"/>
    </w:rPr>
  </w:style>
  <w:style w:type="paragraph" w:styleId="a9">
    <w:name w:val="Normal (Web)"/>
    <w:aliases w:val="Обычный (Web),Обычный (веб) Знак Знак,Обычный (Web) Знак Знак Знак"/>
    <w:basedOn w:val="10"/>
    <w:next w:val="a2"/>
    <w:link w:val="a8"/>
    <w:autoRedefine/>
    <w:uiPriority w:val="34"/>
    <w:unhideWhenUsed/>
    <w:qFormat/>
    <w:pPr>
      <w:ind w:left="720"/>
      <w:contextualSpacing/>
      <w:jc w:val="left"/>
      <w:outlineLvl w:val="9"/>
    </w:pPr>
    <w:rPr>
      <w:rFonts w:eastAsia="Times New Roman"/>
      <w:iCs w:val="0"/>
      <w:sz w:val="24"/>
      <w:szCs w:val="24"/>
      <w:lang w:val="ru-RU" w:eastAsia="ru-RU"/>
    </w:rPr>
  </w:style>
  <w:style w:type="character" w:customStyle="1" w:styleId="13">
    <w:name w:val="Текст примечания Знак1"/>
    <w:basedOn w:val="a3"/>
    <w:link w:val="aa"/>
    <w:semiHidden/>
    <w:locked/>
  </w:style>
  <w:style w:type="character" w:customStyle="1" w:styleId="14">
    <w:name w:val="Верхний колонтитул Знак1"/>
    <w:aliases w:val="Heder Знак1,Titul Знак1"/>
    <w:basedOn w:val="a3"/>
    <w:link w:val="ab"/>
    <w:uiPriority w:val="99"/>
    <w:locked/>
    <w:rPr>
      <w:rFonts w:ascii="Courier New" w:hAnsi="Courier New" w:cs="Courier New" w:hint="default"/>
    </w:rPr>
  </w:style>
  <w:style w:type="paragraph" w:styleId="ab">
    <w:name w:val="header"/>
    <w:aliases w:val="Heder,Titul"/>
    <w:basedOn w:val="10"/>
    <w:next w:val="a2"/>
    <w:link w:val="14"/>
    <w:autoRedefine/>
    <w:uiPriority w:val="99"/>
    <w:unhideWhenUsed/>
    <w:qFormat/>
    <w:pPr>
      <w:keepNext w:val="0"/>
      <w:tabs>
        <w:tab w:val="center" w:pos="4153"/>
        <w:tab w:val="right" w:pos="8306"/>
      </w:tabs>
      <w:contextualSpacing/>
      <w:jc w:val="center"/>
      <w:outlineLvl w:val="9"/>
    </w:pPr>
    <w:rPr>
      <w:rFonts w:ascii="Courier New" w:eastAsia="Times New Roman" w:hAnsi="Courier New" w:cs="Courier New"/>
      <w:iCs w:val="0"/>
      <w:lang w:val="ru-RU" w:eastAsia="ru-RU"/>
    </w:rPr>
  </w:style>
  <w:style w:type="character" w:customStyle="1" w:styleId="ac">
    <w:name w:val="Верхний колонтитул Знак"/>
    <w:aliases w:val="Heder Знак,Titul Знак"/>
    <w:uiPriority w:val="99"/>
    <w:semiHidden/>
    <w:locked/>
    <w:rPr>
      <w:rFonts w:ascii="Courier New" w:hAnsi="Courier New" w:cs="Courier New" w:hint="default"/>
      <w:lang w:val="ru-RU" w:eastAsia="ru-RU" w:bidi="ar-SA"/>
    </w:rPr>
  </w:style>
  <w:style w:type="character" w:customStyle="1" w:styleId="15">
    <w:name w:val="Нижний колонтитул Знак1"/>
    <w:basedOn w:val="a3"/>
    <w:link w:val="ad"/>
    <w:uiPriority w:val="99"/>
    <w:locked/>
    <w:rPr>
      <w:sz w:val="24"/>
      <w:szCs w:val="24"/>
    </w:rPr>
  </w:style>
  <w:style w:type="character" w:customStyle="1" w:styleId="16">
    <w:name w:val="Текст концевой сноски Знак1"/>
    <w:basedOn w:val="a3"/>
    <w:link w:val="ae"/>
    <w:semiHidden/>
    <w:locked/>
  </w:style>
  <w:style w:type="character" w:customStyle="1" w:styleId="17">
    <w:name w:val="Основной текст с отступом Знак1"/>
    <w:basedOn w:val="a3"/>
    <w:link w:val="af"/>
    <w:semiHidden/>
    <w:locked/>
    <w:rPr>
      <w:sz w:val="24"/>
      <w:szCs w:val="24"/>
    </w:rPr>
  </w:style>
  <w:style w:type="character" w:customStyle="1" w:styleId="211">
    <w:name w:val="Основной текст 2 Знак1"/>
    <w:basedOn w:val="a3"/>
    <w:link w:val="24"/>
    <w:semiHidden/>
    <w:locked/>
    <w:rPr>
      <w:sz w:val="24"/>
      <w:szCs w:val="24"/>
    </w:rPr>
  </w:style>
  <w:style w:type="character" w:customStyle="1" w:styleId="311">
    <w:name w:val="Основной текст 3 Знак1"/>
    <w:basedOn w:val="a3"/>
    <w:link w:val="33"/>
    <w:semiHidden/>
    <w:locked/>
    <w:rPr>
      <w:sz w:val="16"/>
      <w:szCs w:val="16"/>
    </w:rPr>
  </w:style>
  <w:style w:type="character" w:customStyle="1" w:styleId="212">
    <w:name w:val="Основной текст с отступом 2 Знак1"/>
    <w:basedOn w:val="a3"/>
    <w:link w:val="25"/>
    <w:semiHidden/>
    <w:locked/>
    <w:rPr>
      <w:sz w:val="24"/>
      <w:szCs w:val="24"/>
    </w:rPr>
  </w:style>
  <w:style w:type="character" w:customStyle="1" w:styleId="312">
    <w:name w:val="Основной текст с отступом 3 Знак1"/>
    <w:basedOn w:val="a3"/>
    <w:link w:val="34"/>
    <w:uiPriority w:val="99"/>
    <w:semiHidden/>
    <w:locked/>
    <w:rPr>
      <w:sz w:val="16"/>
      <w:szCs w:val="16"/>
    </w:rPr>
  </w:style>
  <w:style w:type="character" w:customStyle="1" w:styleId="18">
    <w:name w:val="Схема документа Знак1"/>
    <w:basedOn w:val="a3"/>
    <w:link w:val="af0"/>
    <w:semiHidden/>
    <w:locked/>
    <w:rPr>
      <w:rFonts w:ascii="Tahoma" w:hAnsi="Tahoma" w:cs="Tahoma" w:hint="default"/>
      <w:sz w:val="16"/>
      <w:szCs w:val="16"/>
    </w:rPr>
  </w:style>
  <w:style w:type="character" w:customStyle="1" w:styleId="19">
    <w:name w:val="Текст выноски Знак1"/>
    <w:basedOn w:val="a3"/>
    <w:link w:val="af1"/>
    <w:semiHidden/>
    <w:locked/>
    <w:rPr>
      <w:rFonts w:ascii="Tahoma" w:hAnsi="Tahoma" w:cs="Tahoma" w:hint="default"/>
      <w:sz w:val="16"/>
      <w:szCs w:val="16"/>
    </w:rPr>
  </w:style>
  <w:style w:type="character" w:customStyle="1" w:styleId="26">
    <w:name w:val="Абзац списка Знак2"/>
    <w:link w:val="af2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paragraph" w:customStyle="1" w:styleId="ConsNormal">
    <w:name w:val="ConsNormal"/>
    <w:next w:val="a2"/>
    <w:autoRedefine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  <w:sz w:val="24"/>
      <w:szCs w:val="24"/>
    </w:rPr>
  </w:style>
  <w:style w:type="paragraph" w:customStyle="1" w:styleId="ConsTitle">
    <w:name w:val="ConsTitle"/>
    <w:next w:val="a2"/>
    <w:autoRedefine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a">
    <w:name w:val="Обычный1"/>
    <w:next w:val="a2"/>
    <w:autoRedefine/>
    <w:uiPriority w:val="34"/>
    <w:qFormat/>
    <w:pPr>
      <w:contextualSpacing/>
    </w:pPr>
    <w:rPr>
      <w:sz w:val="24"/>
      <w:szCs w:val="24"/>
    </w:rPr>
  </w:style>
  <w:style w:type="paragraph" w:customStyle="1" w:styleId="af3">
    <w:name w:val="Знак"/>
    <w:basedOn w:val="10"/>
    <w:next w:val="a2"/>
    <w:autoRedefine/>
    <w:uiPriority w:val="34"/>
    <w:qFormat/>
    <w:p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af4">
    <w:name w:val="Знак Знак Знак Знак"/>
    <w:basedOn w:val="10"/>
    <w:next w:val="a2"/>
    <w:autoRedefine/>
    <w:uiPriority w:val="99"/>
    <w:qFormat/>
    <w:pPr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111">
    <w:name w:val="заголовок 11"/>
    <w:basedOn w:val="10"/>
    <w:next w:val="a2"/>
    <w:autoRedefine/>
    <w:uiPriority w:val="34"/>
    <w:qFormat/>
    <w:pPr>
      <w:snapToGrid w:val="0"/>
      <w:contextualSpacing/>
      <w:jc w:val="center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1b">
    <w:name w:val="заголовок 1"/>
    <w:basedOn w:val="10"/>
    <w:next w:val="a2"/>
    <w:autoRedefine/>
    <w:uiPriority w:val="34"/>
    <w:qFormat/>
    <w:pPr>
      <w:snapToGrid w:val="0"/>
      <w:contextualSpacing/>
      <w:jc w:val="center"/>
    </w:pPr>
    <w:rPr>
      <w:rFonts w:eastAsia="Times New Roman"/>
      <w:b/>
      <w:iCs w:val="0"/>
      <w:sz w:val="28"/>
      <w:szCs w:val="28"/>
      <w:lang w:val="ru-RU" w:eastAsia="ru-RU"/>
    </w:rPr>
  </w:style>
  <w:style w:type="paragraph" w:customStyle="1" w:styleId="27">
    <w:name w:val="çàãîëîâîê 2"/>
    <w:basedOn w:val="10"/>
    <w:next w:val="a2"/>
    <w:autoRedefine/>
    <w:uiPriority w:val="34"/>
    <w:qFormat/>
    <w:pPr>
      <w:contextualSpacing/>
      <w:jc w:val="both"/>
      <w:outlineLvl w:val="9"/>
    </w:pPr>
    <w:rPr>
      <w:rFonts w:eastAsia="Times New Roman"/>
      <w:iCs w:val="0"/>
      <w:sz w:val="24"/>
      <w:lang w:val="en-GB" w:eastAsia="ru-RU"/>
    </w:rPr>
  </w:style>
  <w:style w:type="paragraph" w:customStyle="1" w:styleId="af5">
    <w:name w:val="Таблица шапка"/>
    <w:basedOn w:val="10"/>
    <w:next w:val="a2"/>
    <w:autoRedefine/>
    <w:uiPriority w:val="34"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2"/>
      <w:lang w:val="ru-RU" w:eastAsia="ru-RU"/>
    </w:rPr>
  </w:style>
  <w:style w:type="paragraph" w:customStyle="1" w:styleId="af6">
    <w:name w:val="Таблица текст"/>
    <w:basedOn w:val="10"/>
    <w:next w:val="a2"/>
    <w:autoRedefine/>
    <w:uiPriority w:val="34"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f7">
    <w:name w:val="Пункт"/>
    <w:basedOn w:val="10"/>
    <w:next w:val="a2"/>
    <w:autoRedefine/>
    <w:uiPriority w:val="34"/>
    <w:qFormat/>
    <w:pPr>
      <w:snapToGrid w:val="0"/>
      <w:spacing w:line="360" w:lineRule="auto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28">
    <w:name w:val="Уровень2"/>
    <w:basedOn w:val="10"/>
    <w:next w:val="a2"/>
    <w:autoRedefine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/>
      <w:bCs/>
      <w:color w:val="000000"/>
      <w:sz w:val="24"/>
      <w:lang w:val="ru-RU" w:eastAsia="ru-RU"/>
    </w:rPr>
  </w:style>
  <w:style w:type="paragraph" w:customStyle="1" w:styleId="35">
    <w:name w:val="Уровень3"/>
    <w:basedOn w:val="28"/>
    <w:next w:val="a2"/>
    <w:autoRedefine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8">
    <w:name w:val="Заголовок статьи"/>
    <w:basedOn w:val="10"/>
    <w:next w:val="a2"/>
    <w:autoRedefine/>
    <w:uiPriority w:val="34"/>
    <w:qFormat/>
    <w:p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eastAsia="Times New Roman" w:hAnsi="Arial" w:cs="Arial"/>
      <w:iCs w:val="0"/>
      <w:lang w:val="ru-RU" w:eastAsia="ru-RU"/>
    </w:rPr>
  </w:style>
  <w:style w:type="paragraph" w:customStyle="1" w:styleId="213">
    <w:name w:val="Основной текст с отступом 21"/>
    <w:basedOn w:val="10"/>
    <w:next w:val="a2"/>
    <w:autoRedefine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1">
    <w:name w:val="А_обычный"/>
    <w:basedOn w:val="10"/>
    <w:next w:val="a2"/>
    <w:autoRedefine/>
    <w:uiPriority w:val="34"/>
    <w:qFormat/>
    <w:pPr>
      <w:numPr>
        <w:numId w:val="6"/>
      </w:numPr>
      <w:contextualSpacing/>
      <w:jc w:val="both"/>
      <w:outlineLvl w:val="9"/>
    </w:pPr>
    <w:rPr>
      <w:rFonts w:eastAsia="Times New Roman"/>
      <w:iCs w:val="0"/>
      <w:sz w:val="24"/>
      <w:szCs w:val="24"/>
      <w:lang w:val="ru-RU" w:eastAsia="ru-RU"/>
    </w:rPr>
  </w:style>
  <w:style w:type="paragraph" w:styleId="25">
    <w:name w:val="Body Text Indent 2"/>
    <w:basedOn w:val="a2"/>
    <w:link w:val="212"/>
    <w:semiHidden/>
    <w:unhideWhenUsed/>
    <w:pPr>
      <w:spacing w:after="120" w:line="480" w:lineRule="auto"/>
      <w:ind w:left="283"/>
    </w:pPr>
  </w:style>
  <w:style w:type="character" w:customStyle="1" w:styleId="29">
    <w:name w:val="Основной текст с отступом 2 Знак"/>
    <w:semiHidden/>
    <w:locked/>
    <w:rPr>
      <w:sz w:val="24"/>
      <w:szCs w:val="24"/>
    </w:rPr>
  </w:style>
  <w:style w:type="paragraph" w:customStyle="1" w:styleId="36">
    <w:name w:val="Стиль3"/>
    <w:basedOn w:val="25"/>
    <w:next w:val="a2"/>
    <w:autoRedefine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2"/>
    <w:autoRedefine/>
    <w:uiPriority w:val="34"/>
    <w:qFormat/>
    <w:pPr>
      <w:spacing w:after="60" w:line="288" w:lineRule="auto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Header">
    <w:name w:val="a_Header"/>
    <w:basedOn w:val="10"/>
    <w:next w:val="a2"/>
    <w:autoRedefine/>
    <w:uiPriority w:val="34"/>
    <w:qFormat/>
    <w:pPr>
      <w:tabs>
        <w:tab w:val="left" w:pos="1985"/>
      </w:tabs>
      <w:spacing w:after="60"/>
      <w:contextualSpacing/>
      <w:jc w:val="center"/>
      <w:outlineLvl w:val="9"/>
    </w:pPr>
    <w:rPr>
      <w:rFonts w:ascii="Courier New" w:eastAsia="Times New Roman" w:hAnsi="Courier New"/>
      <w:iCs w:val="0"/>
      <w:sz w:val="24"/>
      <w:szCs w:val="24"/>
      <w:lang w:val="ru-RU" w:eastAsia="ru-RU"/>
    </w:rPr>
  </w:style>
  <w:style w:type="paragraph" w:customStyle="1" w:styleId="af9">
    <w:name w:val="Подраздел"/>
    <w:basedOn w:val="10"/>
    <w:next w:val="a2"/>
    <w:autoRedefine/>
    <w:uiPriority w:val="34"/>
    <w:qFormat/>
    <w:pPr>
      <w:spacing w:before="240"/>
      <w:ind w:left="1701" w:hanging="283"/>
      <w:contextualSpacing/>
      <w:jc w:val="both"/>
      <w:outlineLvl w:val="9"/>
    </w:pPr>
    <w:rPr>
      <w:rFonts w:ascii="PragmaticaTT" w:eastAsia="Times New Roman" w:hAnsi="PragmaticaTT"/>
      <w:iCs w:val="0"/>
      <w:sz w:val="24"/>
      <w:lang w:val="ru-RU" w:eastAsia="ru-RU"/>
    </w:rPr>
  </w:style>
  <w:style w:type="paragraph" w:customStyle="1" w:styleId="afa">
    <w:name w:val="регламент список"/>
    <w:basedOn w:val="31"/>
    <w:next w:val="a2"/>
    <w:autoRedefine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2"/>
    <w:autoRedefine/>
    <w:uiPriority w:val="99"/>
    <w:qFormat/>
    <w:pPr>
      <w:keepNext w:val="0"/>
      <w:tabs>
        <w:tab w:val="left" w:pos="1134"/>
      </w:tabs>
      <w:overflowPunct w:val="0"/>
      <w:autoSpaceDE w:val="0"/>
      <w:autoSpaceDN w:val="0"/>
      <w:adjustRightInd w:val="0"/>
      <w:ind w:right="-181" w:firstLine="709"/>
      <w:contextualSpacing/>
      <w:jc w:val="both"/>
      <w:outlineLvl w:val="9"/>
    </w:pPr>
    <w:rPr>
      <w:rFonts w:eastAsia="Times New Roman"/>
      <w:iCs w:val="0"/>
      <w:sz w:val="24"/>
      <w:szCs w:val="24"/>
      <w:lang w:val="ru-RU" w:eastAsia="en-US"/>
    </w:rPr>
  </w:style>
  <w:style w:type="paragraph" w:customStyle="1" w:styleId="2a">
    <w:name w:val="Пункт_2"/>
    <w:basedOn w:val="10"/>
    <w:next w:val="a2"/>
    <w:autoRedefine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37">
    <w:name w:val="Пункт_3"/>
    <w:basedOn w:val="10"/>
    <w:next w:val="a2"/>
    <w:autoRedefine/>
    <w:uiPriority w:val="34"/>
    <w:qFormat/>
    <w:pPr>
      <w:tabs>
        <w:tab w:val="num" w:pos="2160"/>
      </w:tabs>
      <w:ind w:left="2302" w:hanging="360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ConsNonformat">
    <w:name w:val="ConsNonformat"/>
    <w:next w:val="a2"/>
    <w:autoRedefine/>
    <w:uiPriority w:val="34"/>
    <w:qFormat/>
    <w:pPr>
      <w:widowControl w:val="0"/>
      <w:contextualSpacing/>
    </w:pPr>
    <w:rPr>
      <w:rFonts w:ascii="Courier New" w:hAnsi="Courier New"/>
      <w:sz w:val="24"/>
      <w:szCs w:val="24"/>
    </w:rPr>
  </w:style>
  <w:style w:type="paragraph" w:customStyle="1" w:styleId="02statia2">
    <w:name w:val="02statia2"/>
    <w:basedOn w:val="10"/>
    <w:next w:val="a2"/>
    <w:autoRedefine/>
    <w:uiPriority w:val="34"/>
    <w:qFormat/>
    <w:pPr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/>
      <w:iCs w:val="0"/>
      <w:color w:val="000000"/>
      <w:sz w:val="21"/>
      <w:szCs w:val="21"/>
      <w:lang w:val="ru-RU" w:eastAsia="ru-RU"/>
    </w:rPr>
  </w:style>
  <w:style w:type="paragraph" w:customStyle="1" w:styleId="afb">
    <w:name w:val="Подпункт"/>
    <w:basedOn w:val="af7"/>
    <w:next w:val="a2"/>
    <w:autoRedefine/>
    <w:uiPriority w:val="34"/>
    <w:qFormat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c">
    <w:name w:val="Подподпункт"/>
    <w:basedOn w:val="afb"/>
    <w:next w:val="a2"/>
    <w:autoRedefine/>
    <w:uiPriority w:val="34"/>
    <w:qFormat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d">
    <w:name w:val="маркированный"/>
    <w:basedOn w:val="10"/>
    <w:next w:val="a2"/>
    <w:autoRedefine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c">
    <w:name w:val="Ариал Знак1"/>
    <w:link w:val="afe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e">
    <w:name w:val="Ариал"/>
    <w:basedOn w:val="10"/>
    <w:next w:val="a2"/>
    <w:link w:val="1c"/>
    <w:autoRedefine/>
    <w:uiPriority w:val="34"/>
    <w:qFormat/>
    <w:pPr>
      <w:spacing w:before="120" w:after="120" w:line="360" w:lineRule="auto"/>
      <w:ind w:firstLine="851"/>
      <w:contextualSpacing/>
      <w:jc w:val="both"/>
      <w:outlineLvl w:val="9"/>
    </w:pPr>
    <w:rPr>
      <w:rFonts w:ascii="Arial" w:eastAsia="Times New Roman" w:hAnsi="Arial" w:cs="Arial"/>
      <w:iCs w:val="0"/>
      <w:sz w:val="24"/>
      <w:szCs w:val="24"/>
      <w:lang w:val="ru-RU" w:eastAsia="ru-RU"/>
    </w:rPr>
  </w:style>
  <w:style w:type="paragraph" w:customStyle="1" w:styleId="ConsPlusNonformat">
    <w:name w:val="ConsPlusNonformat"/>
    <w:next w:val="a2"/>
    <w:autoRedefine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  <w:sz w:val="24"/>
      <w:szCs w:val="24"/>
    </w:rPr>
  </w:style>
  <w:style w:type="paragraph" w:customStyle="1" w:styleId="aff">
    <w:name w:val="Пункт б/н"/>
    <w:basedOn w:val="10"/>
    <w:next w:val="a2"/>
    <w:autoRedefine/>
    <w:uiPriority w:val="99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d">
    <w:name w:val="Обычный1 Знак"/>
    <w:link w:val="112"/>
    <w:locked/>
    <w:rPr>
      <w:szCs w:val="24"/>
      <w:lang w:val="ru-RU" w:eastAsia="ru-RU" w:bidi="ar-SA"/>
    </w:rPr>
  </w:style>
  <w:style w:type="paragraph" w:customStyle="1" w:styleId="112">
    <w:name w:val="Обычный11"/>
    <w:next w:val="a2"/>
    <w:link w:val="1d"/>
    <w:autoRedefine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0">
    <w:name w:val="Ариал Таблица Знак"/>
    <w:link w:val="aff1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1">
    <w:name w:val="Ариал Таблица"/>
    <w:basedOn w:val="afe"/>
    <w:next w:val="a2"/>
    <w:link w:val="aff0"/>
    <w:autoRedefine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2">
    <w:name w:val="АриалТабл"/>
    <w:basedOn w:val="afe"/>
    <w:next w:val="a2"/>
    <w:autoRedefine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3">
    <w:name w:val="Стиль начало"/>
    <w:basedOn w:val="10"/>
    <w:next w:val="a2"/>
    <w:autoRedefine/>
    <w:uiPriority w:val="34"/>
    <w:qFormat/>
    <w:pPr>
      <w:spacing w:line="264" w:lineRule="auto"/>
      <w:contextualSpacing/>
      <w:jc w:val="left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Noeeu14">
    <w:name w:val="Noeeu14"/>
    <w:basedOn w:val="10"/>
    <w:next w:val="a2"/>
    <w:autoRedefine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Style20">
    <w:name w:val="Style20"/>
    <w:basedOn w:val="10"/>
    <w:next w:val="a2"/>
    <w:autoRedefine/>
    <w:uiPriority w:val="34"/>
    <w:qFormat/>
    <w:pPr>
      <w:widowControl w:val="0"/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  <w:sz w:val="24"/>
      <w:szCs w:val="24"/>
      <w:lang w:val="ru-RU" w:eastAsia="ru-RU"/>
    </w:rPr>
  </w:style>
  <w:style w:type="character" w:customStyle="1" w:styleId="41">
    <w:name w:val="Пункт_4 Знак"/>
    <w:link w:val="42"/>
    <w:uiPriority w:val="99"/>
    <w:locked/>
    <w:rPr>
      <w:sz w:val="28"/>
      <w:szCs w:val="28"/>
      <w:lang w:val="x-none" w:eastAsia="x-none"/>
    </w:rPr>
  </w:style>
  <w:style w:type="paragraph" w:customStyle="1" w:styleId="42">
    <w:name w:val="Пункт_4"/>
    <w:basedOn w:val="10"/>
    <w:next w:val="a2"/>
    <w:link w:val="41"/>
    <w:autoRedefine/>
    <w:uiPriority w:val="99"/>
    <w:qFormat/>
    <w:pPr>
      <w:tabs>
        <w:tab w:val="num" w:pos="2880"/>
      </w:tabs>
      <w:ind w:left="2880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character" w:customStyle="1" w:styleId="aff4">
    <w:name w:val="Примечание Знак"/>
    <w:link w:val="aff5"/>
    <w:locked/>
    <w:rPr>
      <w:spacing w:val="20"/>
      <w:sz w:val="24"/>
      <w:szCs w:val="28"/>
    </w:rPr>
  </w:style>
  <w:style w:type="paragraph" w:customStyle="1" w:styleId="aff5">
    <w:name w:val="Примечание"/>
    <w:basedOn w:val="10"/>
    <w:next w:val="a2"/>
    <w:link w:val="aff4"/>
    <w:autoRedefine/>
    <w:uiPriority w:val="34"/>
    <w:qFormat/>
    <w:pPr>
      <w:spacing w:before="240" w:after="240" w:line="288" w:lineRule="auto"/>
      <w:ind w:left="1134" w:right="1134"/>
      <w:contextualSpacing/>
      <w:jc w:val="both"/>
      <w:outlineLvl w:val="9"/>
    </w:pPr>
    <w:rPr>
      <w:rFonts w:eastAsia="Times New Roman"/>
      <w:iCs w:val="0"/>
      <w:spacing w:val="20"/>
      <w:sz w:val="24"/>
      <w:szCs w:val="28"/>
    </w:rPr>
  </w:style>
  <w:style w:type="paragraph" w:customStyle="1" w:styleId="-3">
    <w:name w:val="Пункт-3"/>
    <w:basedOn w:val="10"/>
    <w:next w:val="a2"/>
    <w:autoRedefine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4">
    <w:name w:val="Пункт-4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5">
    <w:name w:val="Пункт-5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6">
    <w:name w:val="Пункт-6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7">
    <w:name w:val="Пункт-7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styleId="af2">
    <w:name w:val="List Paragraph"/>
    <w:basedOn w:val="a2"/>
    <w:link w:val="26"/>
    <w:qFormat/>
    <w:pPr>
      <w:ind w:left="720"/>
      <w:contextualSpacing/>
    </w:pPr>
  </w:style>
  <w:style w:type="paragraph" w:customStyle="1" w:styleId="a0">
    <w:name w:val="инструкции"/>
    <w:next w:val="af2"/>
    <w:autoRedefine/>
    <w:uiPriority w:val="34"/>
    <w:semiHidden/>
    <w:qFormat/>
    <w:pPr>
      <w:keepNext/>
      <w:numPr>
        <w:numId w:val="7"/>
      </w:numPr>
      <w:tabs>
        <w:tab w:val="left" w:pos="0"/>
      </w:tabs>
      <w:contextualSpacing/>
    </w:pPr>
    <w:rPr>
      <w:sz w:val="24"/>
      <w:szCs w:val="24"/>
      <w:lang w:eastAsia="en-US"/>
    </w:rPr>
  </w:style>
  <w:style w:type="character" w:customStyle="1" w:styleId="aff6">
    <w:name w:val="основной текст Знак"/>
    <w:link w:val="aff7"/>
    <w:uiPriority w:val="34"/>
    <w:semiHidden/>
    <w:locked/>
    <w:rPr>
      <w:rFonts w:ascii="Calibri" w:eastAsia="Calibri" w:hAnsi="Calibri" w:cs="Calibri" w:hint="default"/>
      <w:sz w:val="28"/>
      <w:szCs w:val="22"/>
      <w:lang w:val="en-US" w:eastAsia="en-US"/>
    </w:rPr>
  </w:style>
  <w:style w:type="paragraph" w:customStyle="1" w:styleId="aff7">
    <w:name w:val="основной текст"/>
    <w:basedOn w:val="af2"/>
    <w:next w:val="a2"/>
    <w:link w:val="aff6"/>
    <w:autoRedefine/>
    <w:uiPriority w:val="34"/>
    <w:semiHidden/>
    <w:qFormat/>
    <w:pPr>
      <w:ind w:left="0" w:firstLine="709"/>
    </w:pPr>
    <w:rPr>
      <w:rFonts w:eastAsia="Calibri"/>
      <w:sz w:val="28"/>
      <w:szCs w:val="22"/>
      <w:lang w:val="en-US" w:eastAsia="en-US"/>
    </w:rPr>
  </w:style>
  <w:style w:type="character" w:customStyle="1" w:styleId="aff8">
    <w:name w:val="Таблица Знак"/>
    <w:link w:val="aff9"/>
    <w:uiPriority w:val="99"/>
    <w:semiHidden/>
    <w:locked/>
    <w:rPr>
      <w:sz w:val="24"/>
      <w:szCs w:val="24"/>
      <w:lang w:val="ru-RU" w:eastAsia="ru-RU" w:bidi="ar-SA"/>
    </w:rPr>
  </w:style>
  <w:style w:type="paragraph" w:customStyle="1" w:styleId="aff9">
    <w:name w:val="Таблица"/>
    <w:next w:val="a2"/>
    <w:link w:val="aff8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4"/>
    </w:rPr>
  </w:style>
  <w:style w:type="character" w:styleId="affa">
    <w:name w:val="annotation reference"/>
    <w:uiPriority w:val="99"/>
    <w:semiHidden/>
    <w:unhideWhenUsed/>
    <w:rPr>
      <w:sz w:val="16"/>
      <w:szCs w:val="16"/>
    </w:rPr>
  </w:style>
  <w:style w:type="paragraph" w:styleId="aa">
    <w:name w:val="annotation text"/>
    <w:basedOn w:val="a2"/>
    <w:link w:val="13"/>
    <w:semiHidden/>
    <w:unhideWhenUsed/>
    <w:rPr>
      <w:sz w:val="20"/>
      <w:szCs w:val="20"/>
    </w:rPr>
  </w:style>
  <w:style w:type="character" w:customStyle="1" w:styleId="affb">
    <w:name w:val="Текст примечания Знак"/>
    <w:basedOn w:val="a3"/>
    <w:semiHidden/>
    <w:locked/>
  </w:style>
  <w:style w:type="paragraph" w:styleId="ad">
    <w:name w:val="footer"/>
    <w:basedOn w:val="a2"/>
    <w:link w:val="15"/>
    <w:uiPriority w:val="99"/>
    <w:unhideWhenUsed/>
    <w:pPr>
      <w:tabs>
        <w:tab w:val="center" w:pos="4677"/>
        <w:tab w:val="right" w:pos="9355"/>
      </w:tabs>
    </w:pPr>
  </w:style>
  <w:style w:type="character" w:customStyle="1" w:styleId="affc">
    <w:name w:val="Нижний колонтитул Знак"/>
    <w:uiPriority w:val="99"/>
    <w:semiHidden/>
    <w:locked/>
    <w:rPr>
      <w:rFonts w:ascii="Courier New" w:hAnsi="Courier New" w:cs="Courier New" w:hint="default"/>
    </w:rPr>
  </w:style>
  <w:style w:type="paragraph" w:styleId="ae">
    <w:name w:val="endnote text"/>
    <w:basedOn w:val="a2"/>
    <w:link w:val="16"/>
    <w:semiHidden/>
    <w:unhideWhenUsed/>
    <w:rPr>
      <w:sz w:val="20"/>
      <w:szCs w:val="20"/>
    </w:rPr>
  </w:style>
  <w:style w:type="character" w:customStyle="1" w:styleId="affd">
    <w:name w:val="Текст концевой сноски Знак"/>
    <w:basedOn w:val="a3"/>
    <w:semiHidden/>
    <w:locked/>
  </w:style>
  <w:style w:type="paragraph" w:styleId="af">
    <w:name w:val="Body Text Indent"/>
    <w:basedOn w:val="a2"/>
    <w:link w:val="17"/>
    <w:semiHidden/>
    <w:unhideWhenUsed/>
    <w:pPr>
      <w:spacing w:after="120"/>
      <w:ind w:left="283"/>
    </w:pPr>
  </w:style>
  <w:style w:type="character" w:customStyle="1" w:styleId="affe">
    <w:name w:val="Основной текст с отступом Знак"/>
    <w:semiHidden/>
    <w:locked/>
    <w:rPr>
      <w:color w:val="000000"/>
      <w:sz w:val="24"/>
      <w:szCs w:val="24"/>
    </w:rPr>
  </w:style>
  <w:style w:type="paragraph" w:styleId="24">
    <w:name w:val="Body Text 2"/>
    <w:basedOn w:val="a2"/>
    <w:link w:val="211"/>
    <w:semiHidden/>
    <w:unhideWhenUsed/>
    <w:pPr>
      <w:spacing w:after="120" w:line="480" w:lineRule="auto"/>
    </w:pPr>
  </w:style>
  <w:style w:type="character" w:customStyle="1" w:styleId="2b">
    <w:name w:val="Основной текст 2 Знак"/>
    <w:semiHidden/>
    <w:locked/>
    <w:rPr>
      <w:sz w:val="24"/>
      <w:szCs w:val="24"/>
    </w:rPr>
  </w:style>
  <w:style w:type="paragraph" w:styleId="33">
    <w:name w:val="Body Text 3"/>
    <w:basedOn w:val="a2"/>
    <w:link w:val="311"/>
    <w:semiHidden/>
    <w:unhideWhenUsed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semiHidden/>
    <w:locked/>
    <w:rPr>
      <w:sz w:val="16"/>
      <w:szCs w:val="16"/>
    </w:rPr>
  </w:style>
  <w:style w:type="paragraph" w:styleId="34">
    <w:name w:val="Body Text Indent 3"/>
    <w:basedOn w:val="a2"/>
    <w:link w:val="312"/>
    <w:uiPriority w:val="99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uiPriority w:val="99"/>
    <w:semiHidden/>
    <w:locked/>
    <w:rPr>
      <w:color w:val="0000FF"/>
      <w:sz w:val="24"/>
      <w:szCs w:val="24"/>
      <w:u w:val="single"/>
    </w:rPr>
  </w:style>
  <w:style w:type="paragraph" w:styleId="af0">
    <w:name w:val="Document Map"/>
    <w:basedOn w:val="a2"/>
    <w:link w:val="1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f">
    <w:name w:val="Схема документа Знак"/>
    <w:uiPriority w:val="99"/>
    <w:semiHidden/>
    <w:rPr>
      <w:rFonts w:ascii="Tahoma" w:hAnsi="Tahoma" w:cs="Tahoma" w:hint="default"/>
      <w:sz w:val="24"/>
      <w:shd w:val="clear" w:color="auto" w:fill="000080"/>
    </w:rPr>
  </w:style>
  <w:style w:type="character" w:customStyle="1" w:styleId="2c">
    <w:name w:val="Схема документа Знак2"/>
    <w:basedOn w:val="a3"/>
    <w:semiHidden/>
    <w:locked/>
    <w:rPr>
      <w:rFonts w:ascii="Tahoma" w:hAnsi="Tahoma" w:cs="Tahoma" w:hint="default"/>
      <w:sz w:val="16"/>
      <w:szCs w:val="16"/>
    </w:rPr>
  </w:style>
  <w:style w:type="paragraph" w:styleId="af1">
    <w:name w:val="Balloon Text"/>
    <w:basedOn w:val="a2"/>
    <w:link w:val="19"/>
    <w:semiHidden/>
    <w:unhideWhenUsed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semiHidden/>
    <w:rPr>
      <w:rFonts w:ascii="Tahoma" w:hAnsi="Tahoma" w:cs="Tahoma" w:hint="default"/>
      <w:sz w:val="16"/>
      <w:szCs w:val="16"/>
    </w:rPr>
  </w:style>
  <w:style w:type="character" w:customStyle="1" w:styleId="2d">
    <w:name w:val="Нижний колонтитул Знак2"/>
    <w:basedOn w:val="a3"/>
    <w:uiPriority w:val="99"/>
    <w:semiHidden/>
    <w:locked/>
    <w:rPr>
      <w:sz w:val="24"/>
      <w:szCs w:val="24"/>
    </w:rPr>
  </w:style>
  <w:style w:type="character" w:customStyle="1" w:styleId="2e">
    <w:name w:val="Текст примечания Знак2"/>
    <w:basedOn w:val="a3"/>
    <w:semiHidden/>
  </w:style>
  <w:style w:type="character" w:customStyle="1" w:styleId="2f">
    <w:name w:val="Текст концевой сноски Знак2"/>
    <w:basedOn w:val="a3"/>
    <w:semiHidden/>
  </w:style>
  <w:style w:type="character" w:customStyle="1" w:styleId="2f0">
    <w:name w:val="Основной текст с отступом Знак2"/>
    <w:basedOn w:val="a3"/>
    <w:semiHidden/>
    <w:rPr>
      <w:sz w:val="24"/>
      <w:szCs w:val="24"/>
    </w:rPr>
  </w:style>
  <w:style w:type="character" w:customStyle="1" w:styleId="220">
    <w:name w:val="Основной текст 2 Знак2"/>
    <w:basedOn w:val="a3"/>
    <w:semiHidden/>
    <w:rPr>
      <w:sz w:val="24"/>
      <w:szCs w:val="24"/>
    </w:rPr>
  </w:style>
  <w:style w:type="character" w:customStyle="1" w:styleId="320">
    <w:name w:val="Основной текст 3 Знак2"/>
    <w:basedOn w:val="a3"/>
    <w:semiHidden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rPr>
      <w:sz w:val="16"/>
      <w:szCs w:val="16"/>
    </w:rPr>
  </w:style>
  <w:style w:type="character" w:customStyle="1" w:styleId="afff1">
    <w:name w:val="Тема примечания Знак"/>
    <w:rPr>
      <w:b/>
      <w:bCs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f2">
    <w:name w:val="Основной текст Знак"/>
    <w:rPr>
      <w:sz w:val="24"/>
      <w:szCs w:val="24"/>
    </w:rPr>
  </w:style>
  <w:style w:type="character" w:customStyle="1" w:styleId="afff3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f4">
    <w:name w:val="Текст Знак"/>
    <w:rPr>
      <w:rFonts w:ascii="Courier New" w:hAnsi="Courier New" w:cs="Courier New" w:hint="default"/>
      <w:snapToGrid w:val="0"/>
    </w:rPr>
  </w:style>
  <w:style w:type="character" w:customStyle="1" w:styleId="afff5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1e">
    <w:name w:val="Основной шрифт1"/>
    <w:semiHidden/>
  </w:style>
  <w:style w:type="character" w:customStyle="1" w:styleId="afff6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f7">
    <w:name w:val="Абзац списка Знак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1f">
    <w:name w:val="Абзац списка Знак1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basedOn w:val="a3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1">
    <w:name w:val="Текст выноски Знак2"/>
    <w:basedOn w:val="a3"/>
    <w:semiHidden/>
    <w:rPr>
      <w:rFonts w:ascii="Tahoma" w:hAnsi="Tahoma" w:cs="Tahoma" w:hint="default"/>
      <w:sz w:val="16"/>
      <w:szCs w:val="16"/>
    </w:rPr>
  </w:style>
  <w:style w:type="character" w:customStyle="1" w:styleId="afff8">
    <w:name w:val="Стиль полужирный Красный"/>
    <w:rPr>
      <w:rFonts w:ascii="Times New Roman" w:hAnsi="Times New Roman" w:cs="Times New Roman" w:hint="default"/>
      <w:color w:val="auto"/>
    </w:rPr>
  </w:style>
  <w:style w:type="table" w:styleId="afff9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a3"/>
  </w:style>
  <w:style w:type="paragraph" w:styleId="a">
    <w:name w:val="List Number"/>
    <w:basedOn w:val="a2"/>
    <w:semiHidden/>
    <w:unhideWhenUsed/>
    <w:pPr>
      <w:numPr>
        <w:numId w:val="2"/>
      </w:numPr>
      <w:contextualSpacing/>
    </w:pPr>
  </w:style>
  <w:style w:type="paragraph" w:styleId="2">
    <w:name w:val="List Bullet 2"/>
    <w:basedOn w:val="a2"/>
    <w:semiHidden/>
    <w:unhideWhenUsed/>
    <w:pPr>
      <w:numPr>
        <w:numId w:val="3"/>
      </w:numPr>
      <w:contextualSpacing/>
    </w:pPr>
  </w:style>
  <w:style w:type="paragraph" w:styleId="30">
    <w:name w:val="List Bullet 3"/>
    <w:basedOn w:val="a2"/>
    <w:semiHidden/>
    <w:unhideWhenUsed/>
    <w:pPr>
      <w:numPr>
        <w:numId w:val="4"/>
      </w:numPr>
      <w:contextualSpacing/>
    </w:pPr>
  </w:style>
  <w:style w:type="paragraph" w:styleId="3">
    <w:name w:val="List Number 3"/>
    <w:basedOn w:val="a2"/>
    <w:semiHidden/>
    <w:unhideWhenUsed/>
    <w:pPr>
      <w:numPr>
        <w:numId w:val="5"/>
      </w:numPr>
      <w:contextualSpacing/>
    </w:pPr>
  </w:style>
  <w:style w:type="numbering" w:customStyle="1" w:styleId="11">
    <w:name w:val="Стиль11"/>
    <w:uiPriority w:val="99"/>
    <w:pPr>
      <w:numPr>
        <w:numId w:val="19"/>
      </w:numPr>
    </w:pPr>
  </w:style>
  <w:style w:type="numbering" w:customStyle="1" w:styleId="21">
    <w:name w:val="Стиль21"/>
    <w:uiPriority w:val="99"/>
    <w:pPr>
      <w:numPr>
        <w:numId w:val="25"/>
      </w:numPr>
    </w:pPr>
  </w:style>
  <w:style w:type="numbering" w:customStyle="1" w:styleId="1">
    <w:name w:val="Стиль1"/>
    <w:uiPriority w:val="99"/>
    <w:pPr>
      <w:numPr>
        <w:numId w:val="31"/>
      </w:numPr>
    </w:pPr>
  </w:style>
  <w:style w:type="numbering" w:customStyle="1" w:styleId="20">
    <w:name w:val="Стиль2"/>
    <w:uiPriority w:val="99"/>
    <w:pPr>
      <w:numPr>
        <w:numId w:val="32"/>
      </w:numPr>
    </w:pPr>
  </w:style>
  <w:style w:type="character" w:styleId="afffa">
    <w:name w:val="page number"/>
    <w:basedOn w:val="a3"/>
    <w:uiPriority w:val="99"/>
    <w:semiHidden/>
    <w:unhideWhenUsed/>
  </w:style>
  <w:style w:type="paragraph" w:styleId="1f0">
    <w:name w:val="toc 1"/>
    <w:basedOn w:val="a2"/>
    <w:next w:val="a2"/>
    <w:autoRedefine/>
    <w:uiPriority w:val="39"/>
    <w:unhideWhenUsed/>
    <w:qFormat/>
    <w:rsid w:val="00FD00BA"/>
    <w:pPr>
      <w:spacing w:after="100"/>
    </w:pPr>
  </w:style>
  <w:style w:type="paragraph" w:styleId="2f2">
    <w:name w:val="toc 2"/>
    <w:basedOn w:val="a2"/>
    <w:next w:val="a2"/>
    <w:autoRedefine/>
    <w:uiPriority w:val="39"/>
    <w:unhideWhenUsed/>
    <w:qFormat/>
    <w:rsid w:val="00FD00BA"/>
    <w:pPr>
      <w:spacing w:after="100"/>
      <w:ind w:left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0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6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0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1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68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6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2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2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5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4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7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4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footer" Target="footer6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footer" Target="footer5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Props1.xml><?xml version="1.0" encoding="utf-8"?>
<ds:datastoreItem xmlns:ds="http://schemas.openxmlformats.org/officeDocument/2006/customXml" ds:itemID="{7F319657-104C-48EC-AFC0-88A0CE7374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44F18FB-4934-4188-AA6E-637C0F868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38</Pages>
  <Words>8085</Words>
  <Characters>57157</Characters>
  <Application>Microsoft Office Word</Application>
  <DocSecurity>0</DocSecurity>
  <Lines>476</Lines>
  <Paragraphs>130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26</vt:i4>
      </vt:variant>
    </vt:vector>
  </HeadingPairs>
  <TitlesOfParts>
    <vt:vector size="27" baseType="lpstr">
      <vt:lpstr>КОНКУРСНАЯ ДОКУМЕНТАЦИЯ</vt:lpstr>
      <vt:lpstr>ЗАКУПОЧНАЯ ДОКУМЕНТАЦИЯ</vt:lpstr>
      <vt:lpstr/>
      <vt:lpstr>СОДЕРЖАНИЕ</vt:lpstr>
      <vt:lpstr>ИЗВЕЩЕНИЕ О ПРОВЕДЕНИИ ЗАКУПКИ</vt:lpstr>
      <vt:lpstr>ЧАСТЬ 1</vt:lpstr>
      <vt:lpstr>ТРЕБОВАНИЯ. ДОКУМЕНТЫ. СОСТАВ ЗАЯВКИ НА УЧАСТИЕ В ЗАКУПКЕ.</vt:lpstr>
      <vt:lpstr>ТРЕБОВАНИЯ. ДОКУМЕНТЫ, ПОДТВЕРЖДАЮЩИЕ СООТВЕТСТВИЕ УСТАНОВЛЕННЫМ ТРЕБОВАНИЯМ.</vt:lpstr>
      <vt:lpstr>Требования к участникам закупки, субподрядчикам:</vt:lpstr>
      <vt:lpstr/>
      <vt:lpstr>СОСТАВ ЗАЯВКИ НА УЧАСТИЕ В ЗАКУПКЕ.</vt:lpstr>
      <vt:lpstr>КРИТЕРИИ И МЕТОДИКА ОЦЕНКИ ЗАЯВОК НА УЧАСТИЕ В ЗАКУПКЕ</vt:lpstr>
      <vt:lpstr>КРИТЕРИИ ОЦЕНКИ И ИХ ЗНАЧИМОСТЬ</vt:lpstr>
      <vt:lpstr>МЕТОДИКА ОЦЕНКИ ЗАЯВОК</vt:lpstr>
      <vt:lpstr>ОЦЕНКА ПО КРИТЕРИЮ «ЦЕНА ДОГОВОРА, ЦЕНА ЕДИНИЦЫ ПРОДУКЦИИ»</vt:lpstr>
      <vt:lpstr>ОЦЕНКА ПО КРИТЕРИЮ «КВАЛИФИКАЦИЯ УЧАСТНИКА»*</vt:lpstr>
      <vt:lpstr>ОЦЕНКА ПО ПОДКРИТЕРИЮ «ОПЫТ УЧАСТНИКА ПРОЦЕДУРЫ ЗАКУПКИ»</vt:lpstr>
      <vt:lpstr>ОБРАЗЦЫ ФОРМ ОСНОВНЫХ ДОКУМЕНТОВ</vt:lpstr>
      <vt:lpstr>Образцы форм основных документов, включаемых в заявку на участие в закупке</vt:lpstr>
      <vt:lpstr>    ЗАЯВКА НА УЧАСТИЕ В ЗАКУПКЕ (Форма 1.)</vt:lpstr>
      <vt:lpstr>    СВЕДЕНИЯ О ПРИНАДЛЕЖНОСТИ К СУБЪЕКТАМ МАЛОГО И СРЕДНЕГО ПРЕДПРИНИМАТЕЛЬСТВА (Фор</vt:lpstr>
      <vt:lpstr>    СВЕДЕНИЯ О ЦЕПОЧКЕ СОБСТВЕННИКОВ, ВКЛЮЧАЯ БЕНЕФИЦИАРОВ (В ТОМ ЧИСЛЕ КОНЕЧНЫХ) (Ф</vt:lpstr>
      <vt:lpstr>    ТЕХНИЧЕСКОЕ ПРЕДЛОЖЕНИЕ (Форма 2.)</vt:lpstr>
      <vt:lpstr>    ГРАФИК ВЫПОЛНЕНИЯ РАБОТ (Форма __)</vt:lpstr>
      <vt:lpstr>    СПРАВКА ОБ ОПЫТЕ ВЫПОЛНЕНИЯ ДОГОВОРОВ (Форма 4.)</vt:lpstr>
      <vt:lpstr>ЧАСТЬ 2</vt:lpstr>
      <vt:lpstr>ЧАСТЬ 3</vt:lpstr>
    </vt:vector>
  </TitlesOfParts>
  <Company>NIAEP</Company>
  <LinksUpToDate>false</LinksUpToDate>
  <CharactersWithSpaces>65112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NN</cp:lastModifiedBy>
  <cp:revision>4</cp:revision>
  <cp:lastPrinted>2015-12-16T08:43:00Z</cp:lastPrinted>
  <dcterms:created xsi:type="dcterms:W3CDTF">2015-12-15T13:24:00Z</dcterms:created>
  <dcterms:modified xsi:type="dcterms:W3CDTF">2015-12-16T08:45:00Z</dcterms:modified>
</cp:coreProperties>
</file>