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DB8" w:rsidRPr="00F720B9" w:rsidRDefault="00C36E64">
      <w:pPr>
        <w:pStyle w:val="1"/>
        <w:jc w:val="center"/>
        <w:rPr>
          <w:rFonts w:eastAsia="Times New Roman"/>
          <w:sz w:val="27"/>
          <w:szCs w:val="27"/>
        </w:rPr>
      </w:pPr>
      <w:r w:rsidRPr="00F720B9">
        <w:rPr>
          <w:rFonts w:eastAsia="Times New Roman"/>
          <w:sz w:val="27"/>
          <w:szCs w:val="27"/>
        </w:rPr>
        <w:t>Протокол оценки и сопоставления заявок на участие в конкурсе в электронной форме</w:t>
      </w:r>
      <w:r w:rsidRPr="00F720B9">
        <w:rPr>
          <w:rFonts w:eastAsia="Times New Roman"/>
          <w:sz w:val="27"/>
          <w:szCs w:val="27"/>
        </w:rPr>
        <w:br/>
        <w:t>№C019670</w:t>
      </w:r>
      <w:r w:rsidR="00D860FE" w:rsidRPr="00F720B9">
        <w:rPr>
          <w:rFonts w:eastAsia="Times New Roman"/>
          <w:sz w:val="27"/>
          <w:szCs w:val="27"/>
        </w:rPr>
        <w:t xml:space="preserve"> </w:t>
      </w:r>
      <w:r w:rsidRPr="00F720B9">
        <w:rPr>
          <w:rFonts w:eastAsia="Times New Roman"/>
          <w:sz w:val="27"/>
          <w:szCs w:val="27"/>
        </w:rPr>
        <w:t xml:space="preserve">«Открытый конкурс на право заключения договора на поставку металлоконструкций эстакады к объединенной насосной станции системы охлаждения основного оборудования блока №3 Ростовской АЭС (проект R3.05647.1.0.21) (Лот № 23-2013)»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83"/>
        <w:gridCol w:w="12385"/>
      </w:tblGrid>
      <w:tr w:rsidR="004D6DB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DB8" w:rsidRDefault="00C36E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4D6DB8" w:rsidRDefault="00C36E6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30.04.2013 г.</w:t>
            </w:r>
          </w:p>
        </w:tc>
      </w:tr>
    </w:tbl>
    <w:p w:rsidR="004D6DB8" w:rsidRDefault="00C36E64" w:rsidP="00F720B9">
      <w:pPr>
        <w:numPr>
          <w:ilvl w:val="0"/>
          <w:numId w:val="1"/>
        </w:numPr>
        <w:spacing w:after="240"/>
        <w:ind w:left="714" w:hanging="357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 ООО "АКД"</w:t>
      </w:r>
      <w:r>
        <w:rPr>
          <w:rFonts w:eastAsia="Times New Roman"/>
        </w:rPr>
        <w:br/>
        <w:t xml:space="preserve">Место проведения конкурса: </w:t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конкурса на указанном сайте: C019670.</w:t>
      </w:r>
      <w:r>
        <w:rPr>
          <w:rFonts w:eastAsia="Times New Roman"/>
        </w:rPr>
        <w:br/>
        <w:t>Номер протокола: C019670.</w:t>
      </w:r>
      <w:r>
        <w:rPr>
          <w:rFonts w:eastAsia="Times New Roman"/>
        </w:rPr>
        <w:br/>
        <w:t xml:space="preserve">Дата протокола: 30.04.2013 г. </w:t>
      </w:r>
    </w:p>
    <w:p w:rsidR="004D6DB8" w:rsidRDefault="00C36E6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4D6DB8" w:rsidRDefault="00C36E6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конкурса: Открытый конкурс на право заключения договора на поставку металлоконструкций эстакады к объединенной насосной станции системы охлаждения основного оборудования блока №3 Ростовской АЭС (проект R3.05647.1.0.21) (Лот № 23-2013). </w:t>
      </w:r>
    </w:p>
    <w:p w:rsidR="004D6DB8" w:rsidRDefault="00C36E6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28 113 259.41 российский рубль (двадцать восемь миллионов сто тринадцать тысяч двести пятьдесят девять рублей 41 копейка) с учетом НДС </w:t>
      </w:r>
    </w:p>
    <w:p w:rsidR="004D6DB8" w:rsidRDefault="00C36E6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Срок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 </w:t>
      </w:r>
      <w:proofErr w:type="gramEnd"/>
    </w:p>
    <w:p w:rsidR="004D6DB8" w:rsidRDefault="00C36E6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28.02.2013 </w:t>
      </w:r>
    </w:p>
    <w:p w:rsidR="004D6DB8" w:rsidRDefault="00C36E6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Оценку и сопоставление заявок на участие в конкурсе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Волгодонского филиала ОАО "НИАЭП"»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5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4D6DB8" w:rsidRDefault="00C36E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Хазин Александр Борисович</w:t>
      </w:r>
      <w:r w:rsidR="00D860FE">
        <w:rPr>
          <w:rFonts w:eastAsia="Times New Roman"/>
        </w:rPr>
        <w:t xml:space="preserve"> – председатель комиссии</w:t>
      </w:r>
    </w:p>
    <w:p w:rsidR="004D6DB8" w:rsidRDefault="00C36E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Спиваков Валентин Игоревич</w:t>
      </w:r>
      <w:r w:rsidR="00D860FE">
        <w:rPr>
          <w:rFonts w:eastAsia="Times New Roman"/>
        </w:rPr>
        <w:t xml:space="preserve"> – секретарь комиссии (без права голоса)</w:t>
      </w:r>
    </w:p>
    <w:p w:rsidR="004D6DB8" w:rsidRDefault="00C36E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Бабаев Спартак Вачаганович</w:t>
      </w:r>
      <w:r w:rsidR="00D860FE">
        <w:rPr>
          <w:rFonts w:eastAsia="Times New Roman"/>
        </w:rPr>
        <w:t xml:space="preserve"> – член комиссии с правом «вето»</w:t>
      </w:r>
    </w:p>
    <w:p w:rsidR="004D6DB8" w:rsidRDefault="00C36E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4D6DB8" w:rsidRDefault="00C36E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4D6DB8" w:rsidRDefault="00C36E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4D6DB8" w:rsidRDefault="00C36E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4D6DB8" w:rsidRDefault="00C36E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4D6DB8" w:rsidRDefault="00C36E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4D6DB8" w:rsidRDefault="00C36E64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lastRenderedPageBreak/>
        <w:t xml:space="preserve">На заседании Единой комиссии </w:t>
      </w:r>
      <w:r>
        <w:rPr>
          <w:rStyle w:val="a5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4D6DB8" w:rsidRDefault="00C36E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4D6DB8" w:rsidRDefault="00C36E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4D6DB8" w:rsidRDefault="00C36E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4D6DB8" w:rsidRDefault="00C36E6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4D6DB8" w:rsidRDefault="00C36E64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13 членов Единой комиссии на заседании присутствовали 9. Кворум состоялся.</w:t>
      </w:r>
    </w:p>
    <w:p w:rsidR="004D6DB8" w:rsidRDefault="00C36E6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Процедура оценки и сопоставления заявок производится в соответствии с Единым отраслевым стандартом </w:t>
      </w:r>
      <w:r w:rsidR="00422AC1">
        <w:rPr>
          <w:rFonts w:eastAsia="Times New Roman"/>
        </w:rPr>
        <w:t>закупок Госкорпорации «Росатом».</w:t>
      </w:r>
    </w:p>
    <w:p w:rsidR="00422AC1" w:rsidRDefault="00422AC1" w:rsidP="00422AC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конкурсе 01.04.2013 г., 12:00 поступило 4 заявки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8"/>
        <w:gridCol w:w="4125"/>
        <w:gridCol w:w="3747"/>
        <w:gridCol w:w="2242"/>
        <w:gridCol w:w="4266"/>
      </w:tblGrid>
      <w:tr w:rsidR="00422AC1" w:rsidTr="00422AC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AC1" w:rsidRDefault="00422AC1" w:rsidP="00422A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AC1" w:rsidRDefault="00422AC1" w:rsidP="00422A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AC1" w:rsidRDefault="00422AC1" w:rsidP="00422A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AC1" w:rsidRDefault="00422AC1" w:rsidP="00422A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AC1" w:rsidRDefault="00422AC1" w:rsidP="00422A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422AC1" w:rsidTr="00422AC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AC1" w:rsidRDefault="00422AC1" w:rsidP="00422A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AC1" w:rsidRDefault="00422AC1" w:rsidP="00422A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«</w:t>
            </w:r>
            <w:proofErr w:type="spellStart"/>
            <w:r>
              <w:rPr>
                <w:rFonts w:eastAsia="Times New Roman"/>
              </w:rPr>
              <w:t>Продмаш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6167053258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AC1" w:rsidRDefault="00422AC1" w:rsidP="00422A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344010,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Ростов-на-Дону, ул. Нансена, 146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AC1" w:rsidRDefault="00422AC1" w:rsidP="00422A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марта 2013 г. 17:36:08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AC1" w:rsidRDefault="00422AC1" w:rsidP="00422A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27 523 686.73 (двадцать семь миллионов пятьсот двадцать три тысячи шестьсот восемьдесят шесть рублей 73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422AC1" w:rsidTr="00422AC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AC1" w:rsidRDefault="00422AC1" w:rsidP="00422A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AC1" w:rsidRDefault="00422AC1" w:rsidP="00422A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"КМЗ"</w:t>
            </w:r>
            <w:r>
              <w:rPr>
                <w:rFonts w:eastAsia="Times New Roman"/>
              </w:rPr>
              <w:br/>
              <w:t>ИНН 6114011335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AC1" w:rsidRDefault="00422AC1" w:rsidP="00422A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347830, Россия, Ростовская обл., Каменский район, х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>тарая Станица, Железнодорожная,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AC1" w:rsidRDefault="00422AC1" w:rsidP="00422A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марта 2013 г. 20:14:57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AC1" w:rsidRDefault="00422AC1" w:rsidP="00422A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25 555 260.00 (двадцать пять миллионов пятьсот пятьдесят пять тысяч двести шестьдесят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422AC1" w:rsidTr="00422AC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AC1" w:rsidRDefault="00422AC1" w:rsidP="00422A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AC1" w:rsidRDefault="00422AC1" w:rsidP="00422A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"НЗГП"</w:t>
            </w:r>
            <w:r>
              <w:rPr>
                <w:rFonts w:eastAsia="Times New Roman"/>
              </w:rPr>
              <w:br/>
              <w:t>ИНН 6912009717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AC1" w:rsidRDefault="00422AC1" w:rsidP="00422A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172521, Тверская, г</w:t>
            </w:r>
            <w:proofErr w:type="gramStart"/>
            <w:r>
              <w:rPr>
                <w:rFonts w:eastAsia="Times New Roman"/>
              </w:rPr>
              <w:t>.Н</w:t>
            </w:r>
            <w:proofErr w:type="gramEnd"/>
            <w:r>
              <w:rPr>
                <w:rFonts w:eastAsia="Times New Roman"/>
              </w:rPr>
              <w:t>елидово, Машиностроителей, 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AC1" w:rsidRDefault="00422AC1" w:rsidP="00422A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апреля 2013 г. 08:10:18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AC1" w:rsidRDefault="00422AC1" w:rsidP="00422A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27 150 000.00 (двадцать семь миллионов сто пятьдесят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422AC1" w:rsidTr="00422AC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AC1" w:rsidRDefault="00422AC1" w:rsidP="00422A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AC1" w:rsidRDefault="00422AC1" w:rsidP="00422A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"Спецпромконструкция"</w:t>
            </w:r>
            <w:r>
              <w:rPr>
                <w:rFonts w:eastAsia="Times New Roman"/>
              </w:rPr>
              <w:br/>
              <w:t>ИНН 6143057493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AC1" w:rsidRDefault="00422AC1" w:rsidP="00422A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347360, Ростовская, Волгодонск, Цимлянское шоссе, 45В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AC1" w:rsidRDefault="00422AC1" w:rsidP="00422A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апреля 2013 г. 11:27:40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AC1" w:rsidRDefault="00422AC1" w:rsidP="00422A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24 610 000.00 (двадцать четыре миллиона шестьсот десять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422AC1" w:rsidRPr="00422AC1" w:rsidRDefault="00422AC1" w:rsidP="00422AC1">
      <w:pPr>
        <w:pStyle w:val="a6"/>
        <w:numPr>
          <w:ilvl w:val="2"/>
          <w:numId w:val="4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422AC1"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заявки участников процедуры закупки на соответствие требованиям, установленным в документации о конкурсе, и приняла решение:</w:t>
      </w:r>
    </w:p>
    <w:p w:rsidR="00422AC1" w:rsidRDefault="00422AC1" w:rsidP="00422AC1">
      <w:pPr>
        <w:numPr>
          <w:ilvl w:val="1"/>
          <w:numId w:val="4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144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04"/>
        <w:gridCol w:w="6954"/>
      </w:tblGrid>
      <w:tr w:rsidR="00422AC1" w:rsidTr="00F720B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AC1" w:rsidRDefault="00422AC1" w:rsidP="00422A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AC1" w:rsidRDefault="00422AC1" w:rsidP="00422A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422AC1" w:rsidTr="00F720B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AC1" w:rsidRDefault="00422AC1" w:rsidP="00422A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«</w:t>
            </w:r>
            <w:proofErr w:type="spellStart"/>
            <w:r>
              <w:rPr>
                <w:rFonts w:eastAsia="Times New Roman"/>
              </w:rPr>
              <w:t>Продмаш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AC1" w:rsidRDefault="00422AC1" w:rsidP="00422A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</w:tc>
      </w:tr>
      <w:tr w:rsidR="00422AC1" w:rsidTr="00F720B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AC1" w:rsidRDefault="00422AC1" w:rsidP="00422A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«Спецпромконструкция»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22AC1" w:rsidRDefault="00422AC1" w:rsidP="00422A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№4</w:t>
            </w:r>
          </w:p>
        </w:tc>
      </w:tr>
    </w:tbl>
    <w:p w:rsidR="00422AC1" w:rsidRDefault="00422AC1" w:rsidP="00422AC1">
      <w:pPr>
        <w:numPr>
          <w:ilvl w:val="1"/>
          <w:numId w:val="4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Провести заочную переторжку.</w:t>
      </w:r>
      <w:r>
        <w:rPr>
          <w:rFonts w:eastAsia="Times New Roman"/>
        </w:rPr>
        <w:br/>
        <w:t>Переторжка назначена на период с 29 апреля 2013 г. 19:10 по 30 апреля 2013 г. 14:00.</w:t>
      </w:r>
    </w:p>
    <w:p w:rsidR="00422AC1" w:rsidRDefault="00422AC1" w:rsidP="00422AC1">
      <w:pPr>
        <w:pStyle w:val="a6"/>
        <w:numPr>
          <w:ilvl w:val="0"/>
          <w:numId w:val="5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C53813">
        <w:rPr>
          <w:rFonts w:eastAsia="Times New Roman"/>
        </w:rPr>
        <w:t>Отклонены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144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65"/>
        <w:gridCol w:w="7193"/>
      </w:tblGrid>
      <w:tr w:rsidR="00F720B9" w:rsidTr="00F720B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20B9" w:rsidRDefault="00F720B9" w:rsidP="00780D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20B9" w:rsidRDefault="00F720B9" w:rsidP="00780D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F720B9" w:rsidTr="00F720B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20B9" w:rsidRDefault="00F720B9" w:rsidP="00780D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"КМЗ"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20B9" w:rsidRDefault="00F720B9" w:rsidP="00780D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</w:t>
            </w:r>
          </w:p>
        </w:tc>
      </w:tr>
      <w:tr w:rsidR="00F720B9" w:rsidTr="00F720B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20B9" w:rsidRDefault="00F720B9" w:rsidP="00780D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"НЗГП"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20B9" w:rsidRDefault="00F720B9" w:rsidP="00780D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№3</w:t>
            </w:r>
          </w:p>
        </w:tc>
      </w:tr>
    </w:tbl>
    <w:p w:rsidR="004D6DB8" w:rsidRPr="00422AC1" w:rsidRDefault="00C36E64" w:rsidP="00422AC1">
      <w:pPr>
        <w:pStyle w:val="a6"/>
        <w:numPr>
          <w:ilvl w:val="0"/>
          <w:numId w:val="5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422AC1">
        <w:rPr>
          <w:rFonts w:eastAsia="Times New Roman"/>
        </w:rPr>
        <w:t xml:space="preserve">Сведения о решении комиссии </w:t>
      </w:r>
      <w:r w:rsidR="00D860FE" w:rsidRPr="00422AC1">
        <w:rPr>
          <w:rFonts w:eastAsia="Times New Roman"/>
        </w:rPr>
        <w:t>и</w:t>
      </w:r>
      <w:r w:rsidRPr="00422AC1">
        <w:rPr>
          <w:rFonts w:eastAsia="Times New Roman"/>
        </w:rPr>
        <w:t xml:space="preserve"> присвоении заявкам </w:t>
      </w:r>
      <w:proofErr w:type="gramStart"/>
      <w:r w:rsidRPr="00422AC1">
        <w:rPr>
          <w:rFonts w:eastAsia="Times New Roman"/>
        </w:rPr>
        <w:t>на участие в конкурсе значений по каждому из предусмотренных критериев оценки заявок на участие</w:t>
      </w:r>
      <w:proofErr w:type="gramEnd"/>
      <w:r w:rsidRPr="00422AC1">
        <w:rPr>
          <w:rFonts w:eastAsia="Times New Roman"/>
        </w:rPr>
        <w:t xml:space="preserve"> в конкурсе:</w:t>
      </w:r>
    </w:p>
    <w:p w:rsidR="004D6DB8" w:rsidRDefault="00C36E64" w:rsidP="00422AC1">
      <w:pPr>
        <w:numPr>
          <w:ilvl w:val="1"/>
          <w:numId w:val="5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Критерий «</w:t>
      </w:r>
      <w:r>
        <w:rPr>
          <w:rStyle w:val="a5"/>
          <w:rFonts w:eastAsia="Times New Roman"/>
        </w:rPr>
        <w:t>Цена договора или цена единицы продукции</w:t>
      </w:r>
      <w:r>
        <w:rPr>
          <w:rFonts w:eastAsia="Times New Roman"/>
        </w:rPr>
        <w:t>»:</w:t>
      </w:r>
    </w:p>
    <w:p w:rsidR="004D6DB8" w:rsidRPr="008A434B" w:rsidRDefault="00C36E64" w:rsidP="008A434B">
      <w:pPr>
        <w:pStyle w:val="a6"/>
        <w:numPr>
          <w:ilvl w:val="2"/>
          <w:numId w:val="5"/>
        </w:numPr>
        <w:spacing w:before="100" w:beforeAutospacing="1" w:after="100" w:afterAutospacing="1"/>
        <w:rPr>
          <w:rFonts w:eastAsia="Times New Roman"/>
        </w:rPr>
      </w:pPr>
      <w:r w:rsidRPr="008A434B">
        <w:rPr>
          <w:rFonts w:eastAsia="Times New Roman"/>
        </w:rPr>
        <w:t xml:space="preserve">Открытое Акционерное Общество </w:t>
      </w:r>
      <w:r w:rsidR="00D860FE" w:rsidRPr="008A434B">
        <w:rPr>
          <w:rFonts w:eastAsia="Times New Roman"/>
        </w:rPr>
        <w:t>«</w:t>
      </w:r>
      <w:proofErr w:type="spellStart"/>
      <w:r w:rsidRPr="008A434B">
        <w:rPr>
          <w:rFonts w:eastAsia="Times New Roman"/>
        </w:rPr>
        <w:t>Продмаш</w:t>
      </w:r>
      <w:proofErr w:type="spellEnd"/>
      <w:r w:rsidR="00D860FE" w:rsidRPr="008A434B">
        <w:rPr>
          <w:rFonts w:eastAsia="Times New Roman"/>
        </w:rPr>
        <w:t>»</w:t>
      </w:r>
      <w:r w:rsidRPr="008A434B">
        <w:rPr>
          <w:rFonts w:eastAsia="Times New Roman"/>
        </w:rPr>
        <w:t xml:space="preserve">: </w:t>
      </w:r>
      <w:r w:rsidRPr="008A434B">
        <w:rPr>
          <w:rStyle w:val="a5"/>
          <w:rFonts w:eastAsia="Times New Roman"/>
        </w:rPr>
        <w:t>95,00 баллов</w:t>
      </w:r>
    </w:p>
    <w:p w:rsidR="004D6DB8" w:rsidRDefault="00C36E64" w:rsidP="00422AC1">
      <w:pPr>
        <w:numPr>
          <w:ilvl w:val="2"/>
          <w:numId w:val="5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Общество с ограниченной </w:t>
      </w:r>
      <w:r w:rsidR="00D860FE">
        <w:rPr>
          <w:rFonts w:eastAsia="Times New Roman"/>
        </w:rPr>
        <w:t>ответственностью «</w:t>
      </w:r>
      <w:r>
        <w:rPr>
          <w:rFonts w:eastAsia="Times New Roman"/>
        </w:rPr>
        <w:t>Спецпромконструкция</w:t>
      </w:r>
      <w:r w:rsidR="00D860FE">
        <w:rPr>
          <w:rFonts w:eastAsia="Times New Roman"/>
        </w:rPr>
        <w:t>»</w:t>
      </w:r>
      <w:r>
        <w:rPr>
          <w:rFonts w:eastAsia="Times New Roman"/>
        </w:rPr>
        <w:t xml:space="preserve">: </w:t>
      </w:r>
      <w:r>
        <w:rPr>
          <w:rStyle w:val="a5"/>
          <w:rFonts w:eastAsia="Times New Roman"/>
        </w:rPr>
        <w:t>93,12 баллов</w:t>
      </w:r>
    </w:p>
    <w:p w:rsidR="004D6DB8" w:rsidRPr="00422AC1" w:rsidRDefault="00C36E64" w:rsidP="00422AC1">
      <w:pPr>
        <w:numPr>
          <w:ilvl w:val="1"/>
          <w:numId w:val="5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Критерий «</w:t>
      </w:r>
      <w:r>
        <w:rPr>
          <w:rStyle w:val="a5"/>
          <w:rFonts w:eastAsia="Times New Roman"/>
        </w:rPr>
        <w:t xml:space="preserve">Квалификация </w:t>
      </w:r>
      <w:r w:rsidRPr="00422AC1">
        <w:rPr>
          <w:rStyle w:val="a5"/>
          <w:rFonts w:eastAsia="Times New Roman"/>
        </w:rPr>
        <w:t>участника</w:t>
      </w:r>
      <w:r w:rsidRPr="00422AC1">
        <w:rPr>
          <w:rFonts w:eastAsia="Times New Roman"/>
        </w:rPr>
        <w:t>»</w:t>
      </w:r>
      <w:r w:rsidR="00422AC1" w:rsidRPr="00422AC1">
        <w:rPr>
          <w:rFonts w:eastAsia="Times New Roman"/>
        </w:rPr>
        <w:t xml:space="preserve"> (подкритерий </w:t>
      </w:r>
      <w:r w:rsidR="00422AC1" w:rsidRPr="00422AC1">
        <w:t>«</w:t>
      </w:r>
      <w:r w:rsidR="00422AC1" w:rsidRPr="00422AC1">
        <w:rPr>
          <w:rFonts w:eastAsia="Calibri"/>
          <w:b/>
        </w:rPr>
        <w:t>Опыт и репутация поставщика</w:t>
      </w:r>
      <w:r w:rsidR="00422AC1" w:rsidRPr="00422AC1">
        <w:t>»)</w:t>
      </w:r>
      <w:r w:rsidRPr="00422AC1">
        <w:rPr>
          <w:rFonts w:eastAsia="Times New Roman"/>
        </w:rPr>
        <w:t>:</w:t>
      </w:r>
    </w:p>
    <w:p w:rsidR="004D6DB8" w:rsidRDefault="00C36E64" w:rsidP="00422AC1">
      <w:pPr>
        <w:numPr>
          <w:ilvl w:val="2"/>
          <w:numId w:val="5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Открытое Акционерное Общество </w:t>
      </w:r>
      <w:r w:rsidR="00D860FE">
        <w:rPr>
          <w:rFonts w:eastAsia="Times New Roman"/>
        </w:rPr>
        <w:t>«</w:t>
      </w:r>
      <w:proofErr w:type="spellStart"/>
      <w:r>
        <w:rPr>
          <w:rFonts w:eastAsia="Times New Roman"/>
        </w:rPr>
        <w:t>Продмаш</w:t>
      </w:r>
      <w:proofErr w:type="spellEnd"/>
      <w:r w:rsidR="00D860FE">
        <w:rPr>
          <w:rFonts w:eastAsia="Times New Roman"/>
        </w:rPr>
        <w:t>»</w:t>
      </w:r>
      <w:r>
        <w:rPr>
          <w:rFonts w:eastAsia="Times New Roman"/>
        </w:rPr>
        <w:t xml:space="preserve">: </w:t>
      </w:r>
      <w:r>
        <w:rPr>
          <w:rStyle w:val="a5"/>
          <w:rFonts w:eastAsia="Times New Roman"/>
        </w:rPr>
        <w:t>5,00 баллов</w:t>
      </w:r>
    </w:p>
    <w:p w:rsidR="004D6DB8" w:rsidRDefault="00C36E64" w:rsidP="00422AC1">
      <w:pPr>
        <w:numPr>
          <w:ilvl w:val="2"/>
          <w:numId w:val="5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Общество </w:t>
      </w:r>
      <w:r w:rsidR="00D860FE">
        <w:rPr>
          <w:rFonts w:eastAsia="Times New Roman"/>
        </w:rPr>
        <w:t>с ограниченной ответственностью «Спецпромконструкция»</w:t>
      </w:r>
      <w:r>
        <w:rPr>
          <w:rFonts w:eastAsia="Times New Roman"/>
        </w:rPr>
        <w:t xml:space="preserve">: </w:t>
      </w:r>
      <w:r>
        <w:rPr>
          <w:rStyle w:val="a5"/>
          <w:rFonts w:eastAsia="Times New Roman"/>
        </w:rPr>
        <w:t>5,00 баллов</w:t>
      </w:r>
    </w:p>
    <w:p w:rsidR="004D6DB8" w:rsidRDefault="00C36E64" w:rsidP="008A434B">
      <w:pPr>
        <w:numPr>
          <w:ilvl w:val="0"/>
          <w:numId w:val="5"/>
        </w:numPr>
        <w:spacing w:before="100" w:beforeAutospacing="1" w:after="100" w:afterAutospacing="1"/>
        <w:ind w:left="714" w:hanging="357"/>
        <w:rPr>
          <w:rFonts w:eastAsia="Times New Roman"/>
        </w:rPr>
      </w:pPr>
      <w:r>
        <w:rPr>
          <w:rFonts w:eastAsia="Times New Roman"/>
        </w:rPr>
        <w:t>Все предложения, сделанные участниками конкурса, ранжированные от самого лучшего к самому худшему, с указанием порядковых номеров, присвоенных заявкам на участие в конкурсе: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3"/>
        <w:gridCol w:w="6172"/>
        <w:gridCol w:w="1646"/>
        <w:gridCol w:w="6487"/>
      </w:tblGrid>
      <w:tr w:rsidR="004D6DB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6DB8" w:rsidRDefault="00C36E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6DB8" w:rsidRDefault="00C36E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6DB8" w:rsidRDefault="00C36E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6DB8" w:rsidRDefault="00C36E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Предложение по цене</w:t>
            </w:r>
          </w:p>
        </w:tc>
      </w:tr>
      <w:tr w:rsidR="004D6DB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6DB8" w:rsidRDefault="00C36E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6DB8" w:rsidRDefault="00C36E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Открытое Акционерное Общество </w:t>
            </w:r>
            <w:r w:rsidR="00D860FE">
              <w:rPr>
                <w:rFonts w:eastAsia="Times New Roman"/>
              </w:rPr>
              <w:t>«</w:t>
            </w:r>
            <w:proofErr w:type="spellStart"/>
            <w:r>
              <w:rPr>
                <w:rFonts w:eastAsia="Times New Roman"/>
              </w:rPr>
              <w:t>Продмаш</w:t>
            </w:r>
            <w:proofErr w:type="spellEnd"/>
            <w:r w:rsidR="00D860FE"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6DB8" w:rsidRDefault="00C36E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100,00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6DB8" w:rsidRDefault="00C36E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23 706 474.76 (двадцать три миллиона семьсот шесть тысяч четыреста семьдесят четыре рубля 76 копеек)</w:t>
            </w:r>
            <w:r w:rsidR="00D860FE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с НДС</w:t>
            </w:r>
          </w:p>
        </w:tc>
      </w:tr>
      <w:tr w:rsidR="004D6DB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6DB8" w:rsidRDefault="00C36E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6DB8" w:rsidRDefault="00C36E64" w:rsidP="00D860F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</w:t>
            </w:r>
            <w:r w:rsidR="00D860FE">
              <w:rPr>
                <w:rFonts w:eastAsia="Times New Roman"/>
              </w:rPr>
              <w:t>ответственностью</w:t>
            </w:r>
            <w:r>
              <w:rPr>
                <w:rFonts w:eastAsia="Times New Roman"/>
              </w:rPr>
              <w:t xml:space="preserve"> </w:t>
            </w:r>
            <w:r w:rsidR="00D860FE">
              <w:rPr>
                <w:rFonts w:eastAsia="Times New Roman"/>
              </w:rPr>
              <w:t>«</w:t>
            </w:r>
            <w:r>
              <w:rPr>
                <w:rFonts w:eastAsia="Times New Roman"/>
              </w:rPr>
              <w:t>Спецпромконструкция</w:t>
            </w:r>
            <w:r w:rsidR="00D860FE"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6DB8" w:rsidRDefault="00C36E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98,12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6DB8" w:rsidRDefault="00C36E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24 185 000.00 (двадцать четыре миллиона сто восемьдесят пять тысяч рублей 00 копеек)</w:t>
            </w:r>
            <w:r w:rsidR="00D860FE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с НДС</w:t>
            </w:r>
          </w:p>
        </w:tc>
      </w:tr>
    </w:tbl>
    <w:p w:rsidR="004D6DB8" w:rsidRDefault="00C36E64" w:rsidP="008A434B">
      <w:pPr>
        <w:numPr>
          <w:ilvl w:val="0"/>
          <w:numId w:val="5"/>
        </w:numPr>
        <w:spacing w:before="100" w:beforeAutospacing="1" w:after="100" w:afterAutospacing="1"/>
        <w:ind w:left="714" w:hanging="357"/>
        <w:rPr>
          <w:rFonts w:eastAsia="Times New Roman"/>
        </w:rPr>
      </w:pPr>
      <w:r>
        <w:rPr>
          <w:rFonts w:eastAsia="Times New Roman"/>
        </w:rPr>
        <w:lastRenderedPageBreak/>
        <w:t>Наименования, место нахождения (для юридических лиц), фамилия, имя, отчество, место жительства (для физических лиц) участника конкурса,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30"/>
        <w:gridCol w:w="4569"/>
        <w:gridCol w:w="5079"/>
      </w:tblGrid>
      <w:tr w:rsidR="004D6DB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6DB8" w:rsidRDefault="00C36E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6DB8" w:rsidRDefault="00C36E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Победитель конкурса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6DB8" w:rsidRDefault="00C36E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Второе место (второй номер)</w:t>
            </w:r>
          </w:p>
        </w:tc>
      </w:tr>
      <w:tr w:rsidR="004D6DB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6DB8" w:rsidRDefault="00C36E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6DB8" w:rsidRDefault="00C36E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Открытое Акционерное Общество </w:t>
            </w:r>
            <w:r w:rsidR="00D860FE">
              <w:rPr>
                <w:rFonts w:eastAsia="Times New Roman"/>
              </w:rPr>
              <w:t>«</w:t>
            </w:r>
            <w:proofErr w:type="spellStart"/>
            <w:r>
              <w:rPr>
                <w:rFonts w:eastAsia="Times New Roman"/>
              </w:rPr>
              <w:t>Продмаш</w:t>
            </w:r>
            <w:proofErr w:type="spellEnd"/>
            <w:r w:rsidR="00D860FE"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6DB8" w:rsidRDefault="00C36E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</w:t>
            </w:r>
            <w:r w:rsidR="00D860FE">
              <w:rPr>
                <w:rFonts w:eastAsia="Times New Roman"/>
              </w:rPr>
              <w:t>ответственностью «</w:t>
            </w:r>
            <w:r>
              <w:rPr>
                <w:rFonts w:eastAsia="Times New Roman"/>
              </w:rPr>
              <w:t>Спецпромконструкция</w:t>
            </w:r>
            <w:r w:rsidR="00D860FE">
              <w:rPr>
                <w:rFonts w:eastAsia="Times New Roman"/>
              </w:rPr>
              <w:t>»</w:t>
            </w:r>
          </w:p>
        </w:tc>
      </w:tr>
      <w:tr w:rsidR="004D6DB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6DB8" w:rsidRDefault="00C36E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6DB8" w:rsidRDefault="00C36E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344010,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Ростов-на-Дону, ул.</w:t>
            </w:r>
            <w:r w:rsidR="00D860FE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Нансена, 146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6DB8" w:rsidRDefault="00C36E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347360, Ростовская, Волгодонск, Цимлянское шоссе, 45В</w:t>
            </w:r>
          </w:p>
        </w:tc>
      </w:tr>
    </w:tbl>
    <w:p w:rsidR="004D6DB8" w:rsidRDefault="00C36E64" w:rsidP="008A434B">
      <w:pPr>
        <w:numPr>
          <w:ilvl w:val="0"/>
          <w:numId w:val="5"/>
        </w:numPr>
        <w:spacing w:before="100" w:beforeAutospacing="1" w:after="240"/>
        <w:ind w:left="714" w:hanging="357"/>
        <w:rPr>
          <w:rFonts w:eastAsia="Times New Roman"/>
        </w:rPr>
      </w:pPr>
      <w:r>
        <w:rPr>
          <w:rFonts w:eastAsia="Times New Roman"/>
        </w:rPr>
        <w:t>По данной процедуре была проведена переторжка путем подачи новых предложений.</w:t>
      </w:r>
      <w:r>
        <w:rPr>
          <w:rFonts w:eastAsia="Times New Roman"/>
        </w:rPr>
        <w:br/>
        <w:t>Переторжка проводилась в период с 29 апреля 2013 г. 19:10 по 30 апреля 2013 г. 14:00.</w:t>
      </w:r>
    </w:p>
    <w:p w:rsidR="004D6DB8" w:rsidRDefault="00C36E64" w:rsidP="008A434B">
      <w:pPr>
        <w:numPr>
          <w:ilvl w:val="0"/>
          <w:numId w:val="5"/>
        </w:numPr>
        <w:spacing w:before="100" w:beforeAutospacing="1" w:after="240"/>
        <w:ind w:left="714" w:hanging="357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</w:t>
      </w:r>
    </w:p>
    <w:p w:rsidR="004D6DB8" w:rsidRDefault="00C36E64" w:rsidP="008A434B">
      <w:pPr>
        <w:numPr>
          <w:ilvl w:val="0"/>
          <w:numId w:val="5"/>
        </w:numPr>
        <w:spacing w:before="100" w:beforeAutospacing="1" w:after="100" w:afterAutospacing="1"/>
        <w:ind w:left="714" w:hanging="357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4D6DB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6DB8" w:rsidRDefault="00C36E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4D6D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D6DB8" w:rsidRDefault="00C36E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D6DB8" w:rsidRDefault="00C36E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D6DB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6DB8" w:rsidRDefault="00C36E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4D6D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D6DB8" w:rsidRDefault="00C36E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D6DB8" w:rsidRDefault="00C36E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D6DB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6DB8" w:rsidRDefault="00C36E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4D6D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D6DB8" w:rsidRDefault="00C36E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D6DB8" w:rsidRDefault="00C36E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D6D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D6DB8" w:rsidRDefault="00C36E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D6DB8" w:rsidRDefault="00C36E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D6D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D6DB8" w:rsidRDefault="00C36E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Михайлова Елена Анатольевна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D6DB8" w:rsidRDefault="00C36E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D6D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D6DB8" w:rsidRDefault="00C36E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D6DB8" w:rsidRDefault="00C36E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D6D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D6DB8" w:rsidRDefault="00C36E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D6DB8" w:rsidRDefault="00C36E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D6D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D6DB8" w:rsidRDefault="00C36E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D6DB8" w:rsidRDefault="00C36E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D6D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D6DB8" w:rsidRDefault="00C36E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D6DB8" w:rsidRDefault="00C36E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4D6DB8" w:rsidRDefault="004D6DB8">
      <w:pPr>
        <w:rPr>
          <w:rFonts w:eastAsia="Times New Roman"/>
        </w:rPr>
      </w:pPr>
    </w:p>
    <w:sectPr w:rsidR="004D6DB8" w:rsidSect="00F720B9">
      <w:pgSz w:w="16838" w:h="11906" w:orient="landscape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84CEB"/>
    <w:multiLevelType w:val="multilevel"/>
    <w:tmpl w:val="29C61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F26FF0"/>
    <w:multiLevelType w:val="multilevel"/>
    <w:tmpl w:val="3B06E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334D0F"/>
    <w:multiLevelType w:val="hybridMultilevel"/>
    <w:tmpl w:val="C2860AEC"/>
    <w:lvl w:ilvl="0" w:tplc="961ACB6A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756C255A">
      <w:start w:val="1"/>
      <w:numFmt w:val="decimal"/>
      <w:lvlText w:val="%3."/>
      <w:lvlJc w:val="right"/>
      <w:pPr>
        <w:ind w:left="2520" w:hanging="180"/>
      </w:pPr>
      <w:rPr>
        <w:rFonts w:ascii="Times New Roman" w:eastAsia="Times New Roman" w:hAnsi="Times New Roman"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C893820"/>
    <w:multiLevelType w:val="multilevel"/>
    <w:tmpl w:val="ED428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0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362610"/>
    <w:rsid w:val="00362610"/>
    <w:rsid w:val="00422AC1"/>
    <w:rsid w:val="004D6DB8"/>
    <w:rsid w:val="008A434B"/>
    <w:rsid w:val="00C36E64"/>
    <w:rsid w:val="00D860FE"/>
    <w:rsid w:val="00F72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DB8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D6DB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6D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4D6DB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D6DB8"/>
    <w:rPr>
      <w:color w:val="800080"/>
      <w:u w:val="single"/>
    </w:rPr>
  </w:style>
  <w:style w:type="character" w:styleId="a5">
    <w:name w:val="Strong"/>
    <w:basedOn w:val="a0"/>
    <w:uiPriority w:val="22"/>
    <w:qFormat/>
    <w:rsid w:val="004D6DB8"/>
    <w:rPr>
      <w:b/>
      <w:bCs/>
    </w:rPr>
  </w:style>
  <w:style w:type="paragraph" w:styleId="a6">
    <w:name w:val="List Paragraph"/>
    <w:basedOn w:val="a"/>
    <w:uiPriority w:val="34"/>
    <w:qFormat/>
    <w:rsid w:val="00422A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957</Words>
  <Characters>6489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5</cp:revision>
  <cp:lastPrinted>2013-04-30T11:39:00Z</cp:lastPrinted>
  <dcterms:created xsi:type="dcterms:W3CDTF">2013-04-30T11:06:00Z</dcterms:created>
  <dcterms:modified xsi:type="dcterms:W3CDTF">2013-04-30T11:42:00Z</dcterms:modified>
</cp:coreProperties>
</file>