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71" w:rsidRDefault="00AA2571" w:rsidP="005A2029">
      <w:pPr>
        <w:pStyle w:val="1"/>
        <w:jc w:val="center"/>
        <w:rPr>
          <w:rFonts w:eastAsia="Times New Roman"/>
          <w:sz w:val="28"/>
          <w:szCs w:val="28"/>
        </w:rPr>
      </w:pPr>
    </w:p>
    <w:p w:rsidR="005A2029" w:rsidRDefault="005A2029" w:rsidP="005A202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AC20434-1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Право заключения договора на приобретение картриджей НР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5A2029" w:rsidTr="00247A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«30» октября 2014 г.</w:t>
            </w:r>
          </w:p>
        </w:tc>
      </w:tr>
    </w:tbl>
    <w:p w:rsidR="005A2029" w:rsidRDefault="005A2029" w:rsidP="005A2029">
      <w:pPr>
        <w:pStyle w:val="a3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397225">
        <w:fldChar w:fldCharType="begin"/>
      </w:r>
      <w:r>
        <w:instrText xml:space="preserve"> HYPERLINK "http://www.a-k-d.ru/" </w:instrText>
      </w:r>
      <w:r w:rsidR="00397225">
        <w:fldChar w:fldCharType="separate"/>
      </w:r>
      <w:r>
        <w:rPr>
          <w:rStyle w:val="a4"/>
        </w:rPr>
        <w:t>a-k-d.ru</w:t>
      </w:r>
      <w:proofErr w:type="spellEnd"/>
      <w:r w:rsidR="00397225">
        <w:fldChar w:fldCharType="end"/>
      </w:r>
      <w:r>
        <w:t xml:space="preserve">» согласно регламенту ее работы. </w:t>
      </w:r>
    </w:p>
    <w:p w:rsidR="005A2029" w:rsidRDefault="005A2029" w:rsidP="005A202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A2029" w:rsidRDefault="005A2029" w:rsidP="005A2029">
      <w:pPr>
        <w:pStyle w:val="a3"/>
      </w:pPr>
      <w:r>
        <w:t>Заказчик: ОАО «НИКИЭТ» Организатор аукциона: ОАО «НИКИЭТ».</w:t>
      </w:r>
      <w:r>
        <w:br/>
        <w:t xml:space="preserve">Предмет договора: право заключения договора на Право заключения договора на приобретение картриджей НР. </w:t>
      </w:r>
    </w:p>
    <w:p w:rsidR="005A2029" w:rsidRDefault="005A2029" w:rsidP="005A2029">
      <w:pPr>
        <w:pStyle w:val="a3"/>
      </w:pPr>
      <w:r>
        <w:t xml:space="preserve">Начальная (максимальная) цена договора: 4 917 558.90 российских рублей (четыре миллиона девятьсот семнадцать тысяч пятьсот пятьдесят восемь рублей 90 копеек) включая НДС. </w:t>
      </w:r>
    </w:p>
    <w:p w:rsidR="005A2029" w:rsidRDefault="005A2029" w:rsidP="005A2029">
      <w:pPr>
        <w:pStyle w:val="a3"/>
      </w:pPr>
      <w:r>
        <w:t xml:space="preserve">Срок исполнения договора: в соответствии с приложением № 3 к проекту договора. </w:t>
      </w:r>
    </w:p>
    <w:p w:rsidR="005A2029" w:rsidRDefault="005A2029" w:rsidP="005A2029">
      <w:pPr>
        <w:pStyle w:val="a3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«29»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№140929/0499/357, на ЭТП «</w:t>
      </w:r>
      <w:proofErr w:type="spellStart"/>
      <w:r w:rsidR="00397225">
        <w:fldChar w:fldCharType="begin"/>
      </w:r>
      <w:r>
        <w:instrText xml:space="preserve"> HYPERLINK "http://www.a-k-d.ru/" </w:instrText>
      </w:r>
      <w:r w:rsidR="00397225">
        <w:fldChar w:fldCharType="separate"/>
      </w:r>
      <w:r>
        <w:rPr>
          <w:rStyle w:val="a4"/>
        </w:rPr>
        <w:t>a-k-d.ru</w:t>
      </w:r>
      <w:proofErr w:type="spellEnd"/>
      <w:r w:rsidR="00397225">
        <w:fldChar w:fldCharType="end"/>
      </w:r>
      <w:r>
        <w:t xml:space="preserve">», закупка №AC20434 Лот № 1. </w:t>
      </w:r>
    </w:p>
    <w:p w:rsidR="005A2029" w:rsidRDefault="005A2029" w:rsidP="005A2029">
      <w:pPr>
        <w:pStyle w:val="a3"/>
      </w:pPr>
      <w:r>
        <w:t xml:space="preserve">Заседание аукционной комиссии проводится в очной форме в 15:07:00 (время московское) «30» октября 2014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5A2029" w:rsidRDefault="005A2029" w:rsidP="005A2029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33"/>
        <w:gridCol w:w="4612"/>
      </w:tblGrid>
      <w:tr w:rsidR="005A2029" w:rsidTr="00247A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5A2029" w:rsidTr="00247A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5A2029" w:rsidTr="00247A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</w:tr>
      <w:tr w:rsidR="005A2029" w:rsidTr="00247A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5A2029" w:rsidTr="00247A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Секретарь Единой комиссии</w:t>
            </w:r>
          </w:p>
        </w:tc>
      </w:tr>
      <w:tr w:rsidR="005A2029" w:rsidTr="000469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Default="005A2029" w:rsidP="00247ACD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5A2029" w:rsidTr="000469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hyperlink r:id="rId6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5A2029" w:rsidTr="000469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hyperlink r:id="rId7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5A2029" w:rsidTr="000469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hyperlink r:id="rId8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5A2029" w:rsidTr="000469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pPr>
              <w:rPr>
                <w:lang w:eastAsia="en-US"/>
              </w:rPr>
            </w:pPr>
            <w:hyperlink r:id="rId9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AA2571" w:rsidTr="000469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2571" w:rsidRPr="00AA2571" w:rsidRDefault="00AA2571" w:rsidP="00247ACD">
            <w:pPr>
              <w:spacing w:line="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Кутепов Федор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A2571" w:rsidRDefault="00AA2571" w:rsidP="00247ACD">
            <w:hyperlink r:id="rId10" w:history="1">
              <w:r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</w:tbl>
    <w:p w:rsidR="005A2029" w:rsidRDefault="005A2029" w:rsidP="005A2029">
      <w:pPr>
        <w:pStyle w:val="a3"/>
      </w:pPr>
      <w:r>
        <w:lastRenderedPageBreak/>
        <w:t xml:space="preserve">Заседание проводится в присутствии </w:t>
      </w:r>
      <w:r w:rsidR="00AA2571">
        <w:t>7</w:t>
      </w:r>
      <w:r>
        <w:t xml:space="preserve"> из 1</w:t>
      </w:r>
      <w:r w:rsidRPr="005A2029">
        <w:t>1</w:t>
      </w:r>
      <w:r>
        <w:t xml:space="preserve"> членов аукционной комиссии. </w:t>
      </w:r>
      <w:r>
        <w:br/>
        <w:t xml:space="preserve">Кворум имеется. </w:t>
      </w:r>
    </w:p>
    <w:p w:rsidR="005A2029" w:rsidRDefault="005A2029" w:rsidP="005A20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«27» октября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5A2029" w:rsidRDefault="005A2029" w:rsidP="005A20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9876_AC20434</w:t>
      </w:r>
    </w:p>
    <w:p w:rsidR="005A2029" w:rsidRDefault="005A2029" w:rsidP="005A20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4594_AC20434</w:t>
      </w:r>
    </w:p>
    <w:p w:rsidR="005A2029" w:rsidRDefault="005A2029" w:rsidP="005A20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3038_AC20434</w:t>
      </w:r>
    </w:p>
    <w:p w:rsidR="005A2029" w:rsidRDefault="005A2029" w:rsidP="005A202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5A2029" w:rsidRDefault="005A2029" w:rsidP="005A202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5A2029" w:rsidRDefault="005A2029" w:rsidP="005A202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</w:t>
      </w:r>
      <w:r w:rsidRPr="005A2029">
        <w:rPr>
          <w:rFonts w:eastAsia="Times New Roman"/>
          <w:b/>
        </w:rPr>
        <w:t>9876_AC20434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</w:t>
      </w:r>
      <w:r w:rsidR="00AA2571">
        <w:rPr>
          <w:rFonts w:eastAsia="Times New Roman"/>
        </w:rPr>
        <w:t>7</w:t>
      </w:r>
      <w:r>
        <w:rPr>
          <w:rFonts w:eastAsia="Times New Roman"/>
        </w:rPr>
        <w:t xml:space="preserve"> голосов; </w:t>
      </w:r>
      <w:r>
        <w:rPr>
          <w:rFonts w:eastAsia="Times New Roman"/>
        </w:rPr>
        <w:br/>
        <w:t xml:space="preserve">«против» – </w:t>
      </w:r>
      <w:r w:rsidR="00AA257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AA257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</w:p>
    <w:p w:rsidR="005A2029" w:rsidRDefault="005A2029" w:rsidP="005A202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</w:t>
      </w:r>
      <w:r w:rsidRPr="005A2029">
        <w:rPr>
          <w:rFonts w:eastAsia="Times New Roman"/>
          <w:b/>
        </w:rPr>
        <w:t>4594_AC20434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</w:t>
      </w:r>
      <w:r w:rsidR="00AA2571">
        <w:rPr>
          <w:rFonts w:eastAsia="Times New Roman"/>
        </w:rPr>
        <w:t>7</w:t>
      </w:r>
      <w:r>
        <w:rPr>
          <w:rFonts w:eastAsia="Times New Roman"/>
        </w:rPr>
        <w:t xml:space="preserve"> голосов; </w:t>
      </w:r>
      <w:r>
        <w:rPr>
          <w:rFonts w:eastAsia="Times New Roman"/>
        </w:rPr>
        <w:br/>
        <w:t xml:space="preserve">«против» – </w:t>
      </w:r>
      <w:r w:rsidR="00AA257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AA257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</w:p>
    <w:p w:rsidR="005A2029" w:rsidRDefault="005A2029" w:rsidP="005A202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</w:t>
      </w:r>
      <w:r w:rsidRPr="005A2029">
        <w:rPr>
          <w:rFonts w:eastAsia="Times New Roman"/>
          <w:b/>
        </w:rPr>
        <w:t>3038_AC20434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</w:t>
      </w:r>
      <w:r w:rsidR="00AA2571">
        <w:rPr>
          <w:rFonts w:eastAsia="Times New Roman"/>
        </w:rPr>
        <w:t>7</w:t>
      </w:r>
      <w:r>
        <w:rPr>
          <w:rFonts w:eastAsia="Times New Roman"/>
        </w:rPr>
        <w:t xml:space="preserve"> голосов; </w:t>
      </w:r>
      <w:r>
        <w:rPr>
          <w:rFonts w:eastAsia="Times New Roman"/>
        </w:rPr>
        <w:br/>
        <w:t xml:space="preserve">«против» – </w:t>
      </w:r>
      <w:r w:rsidR="00AA257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AA257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</w:p>
    <w:p w:rsidR="005A2029" w:rsidRDefault="005A2029" w:rsidP="005A202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478" w:type="pct"/>
        <w:tblInd w:w="-66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3"/>
        <w:gridCol w:w="66"/>
        <w:gridCol w:w="77"/>
        <w:gridCol w:w="4646"/>
        <w:gridCol w:w="2016"/>
      </w:tblGrid>
      <w:tr w:rsidR="005A2029" w:rsidTr="00AA2571">
        <w:tc>
          <w:tcPr>
            <w:tcW w:w="178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1" w:history="1">
              <w:r w:rsidR="005A2029" w:rsidRPr="001D338A">
                <w:rPr>
                  <w:rStyle w:val="a4"/>
                  <w:b/>
                  <w:color w:val="auto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2" w:history="1">
              <w:r w:rsidR="005A2029" w:rsidRPr="001D338A">
                <w:rPr>
                  <w:rStyle w:val="a4"/>
                  <w:b/>
                  <w:color w:val="auto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3" w:history="1">
              <w:r w:rsidR="005A2029" w:rsidRPr="001D338A">
                <w:rPr>
                  <w:rStyle w:val="a4"/>
                  <w:b/>
                  <w:color w:val="auto"/>
                  <w:u w:val="none"/>
                  <w:lang w:eastAsia="en-US"/>
                </w:rPr>
                <w:t>Подпись</w:t>
              </w:r>
            </w:hyperlink>
          </w:p>
        </w:tc>
      </w:tr>
      <w:tr w:rsidR="005A2029" w:rsidTr="005A2029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b/>
                <w:bCs/>
                <w:color w:val="auto"/>
                <w:u w:val="none"/>
              </w:rPr>
            </w:pPr>
            <w:hyperlink r:id="rId14" w:history="1">
              <w:r w:rsidR="005A2029" w:rsidRPr="001D338A">
                <w:rPr>
                  <w:rStyle w:val="a4"/>
                  <w:b/>
                  <w:color w:val="auto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5A2029" w:rsidTr="00AA2571">
        <w:tc>
          <w:tcPr>
            <w:tcW w:w="178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color w:val="auto"/>
                <w:u w:val="none"/>
              </w:rPr>
            </w:pPr>
            <w:hyperlink r:id="rId15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color w:val="auto"/>
                <w:u w:val="none"/>
              </w:rPr>
            </w:pPr>
            <w:hyperlink r:id="rId16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  <w:tr w:rsidR="005A2029" w:rsidTr="005A2029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rPr>
                <w:rFonts w:ascii="Calibri" w:eastAsia="Calibri" w:hAnsi="Calibri"/>
                <w:lang w:eastAsia="en-US"/>
              </w:rPr>
            </w:pPr>
            <w:hyperlink r:id="rId17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С</w:t>
              </w:r>
              <w:r w:rsidR="005A2029" w:rsidRPr="001D338A">
                <w:rPr>
                  <w:rStyle w:val="a4"/>
                  <w:b/>
                  <w:color w:val="auto"/>
                  <w:u w:val="none"/>
                  <w:lang w:eastAsia="en-US"/>
                </w:rPr>
                <w:t>екретарь Единой комиссии с правом голоса:</w:t>
              </w:r>
            </w:hyperlink>
          </w:p>
        </w:tc>
      </w:tr>
      <w:tr w:rsidR="005A2029" w:rsidTr="00AA2571">
        <w:tc>
          <w:tcPr>
            <w:tcW w:w="17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color w:val="auto"/>
                <w:u w:val="none"/>
              </w:rPr>
            </w:pPr>
            <w:hyperlink r:id="rId18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color w:val="auto"/>
                <w:u w:val="none"/>
              </w:rPr>
            </w:pPr>
            <w:hyperlink r:id="rId19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Секретарь Единой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  <w:tr w:rsidR="005A2029" w:rsidTr="00AA2571">
        <w:tc>
          <w:tcPr>
            <w:tcW w:w="17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b/>
                <w:bCs/>
                <w:color w:val="auto"/>
                <w:u w:val="none"/>
              </w:rPr>
            </w:pPr>
            <w:hyperlink r:id="rId20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</w:t>
              </w:r>
              <w:r w:rsidR="005A2029" w:rsidRPr="001D338A">
                <w:rPr>
                  <w:rStyle w:val="a4"/>
                  <w:b/>
                  <w:color w:val="auto"/>
                  <w:u w:val="none"/>
                  <w:lang w:eastAsia="en-US"/>
                </w:rPr>
                <w:t>лены закупочной комиссии:</w:t>
              </w:r>
            </w:hyperlink>
          </w:p>
        </w:tc>
        <w:tc>
          <w:tcPr>
            <w:tcW w:w="22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Default="005A2029" w:rsidP="00247ACD">
            <w:pPr>
              <w:rPr>
                <w:rFonts w:eastAsia="Times New Roman"/>
              </w:rPr>
            </w:pPr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Default="005A2029" w:rsidP="00247ACD">
            <w:pPr>
              <w:rPr>
                <w:rFonts w:eastAsia="Times New Roman"/>
              </w:rPr>
            </w:pPr>
          </w:p>
        </w:tc>
      </w:tr>
      <w:tr w:rsidR="005A2029" w:rsidTr="00AA2571">
        <w:tc>
          <w:tcPr>
            <w:tcW w:w="17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spacing w:line="0" w:lineRule="atLeast"/>
              <w:rPr>
                <w:lang w:eastAsia="en-US"/>
              </w:rPr>
            </w:pPr>
            <w:r w:rsidRPr="001D338A">
              <w:rPr>
                <w:lang w:eastAsia="en-US"/>
              </w:rPr>
              <w:t>Лопаткин Александр Викторович</w:t>
            </w:r>
          </w:p>
        </w:tc>
        <w:tc>
          <w:tcPr>
            <w:tcW w:w="22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hyperlink r:id="rId21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  <w:tr w:rsidR="005A2029" w:rsidTr="00AA2571">
        <w:tc>
          <w:tcPr>
            <w:tcW w:w="17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AA2571" w:rsidP="00247ACD">
            <w:pPr>
              <w:spacing w:line="0" w:lineRule="atLeast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Кутепов Федор Григорьевич</w:t>
            </w:r>
          </w:p>
        </w:tc>
        <w:tc>
          <w:tcPr>
            <w:tcW w:w="22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pPr>
              <w:rPr>
                <w:lang w:eastAsia="en-US"/>
              </w:rPr>
            </w:pPr>
            <w:hyperlink r:id="rId22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  <w:tr w:rsidR="005A2029" w:rsidTr="00AA2571">
        <w:tc>
          <w:tcPr>
            <w:tcW w:w="17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spacing w:line="0" w:lineRule="atLeast"/>
              <w:rPr>
                <w:lang w:eastAsia="en-US"/>
              </w:rPr>
            </w:pPr>
            <w:r w:rsidRPr="001D338A">
              <w:rPr>
                <w:lang w:eastAsia="en-US"/>
              </w:rPr>
              <w:t>Михайлов Михаил Николаевич</w:t>
            </w:r>
          </w:p>
        </w:tc>
        <w:tc>
          <w:tcPr>
            <w:tcW w:w="22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hyperlink r:id="rId23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  <w:tr w:rsidR="005A2029" w:rsidTr="00AA2571">
        <w:tc>
          <w:tcPr>
            <w:tcW w:w="174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397225" w:rsidP="00247ACD">
            <w:pPr>
              <w:spacing w:line="0" w:lineRule="atLeast"/>
              <w:rPr>
                <w:rStyle w:val="a4"/>
                <w:color w:val="auto"/>
                <w:u w:val="none"/>
              </w:rPr>
            </w:pPr>
            <w:hyperlink r:id="rId24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8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pPr>
              <w:rPr>
                <w:lang w:eastAsia="en-US"/>
              </w:rPr>
            </w:pPr>
            <w:hyperlink r:id="rId25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  <w:tr w:rsidR="005A2029" w:rsidTr="00AA2571"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spacing w:line="0" w:lineRule="atLeast"/>
              <w:rPr>
                <w:lang w:eastAsia="en-US"/>
              </w:rPr>
            </w:pPr>
            <w:r w:rsidRPr="001D338A">
              <w:rPr>
                <w:lang w:eastAsia="en-US"/>
              </w:rPr>
              <w:t>Стребков Юрий Сергеевич</w:t>
            </w:r>
          </w:p>
        </w:tc>
        <w:tc>
          <w:tcPr>
            <w:tcW w:w="2314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2029" w:rsidRPr="001D338A" w:rsidRDefault="00397225" w:rsidP="00247ACD">
            <w:pPr>
              <w:rPr>
                <w:lang w:eastAsia="en-US"/>
              </w:rPr>
            </w:pPr>
            <w:hyperlink r:id="rId26" w:history="1">
              <w:r w:rsidR="005A2029" w:rsidRPr="001D338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2029" w:rsidRPr="001D338A" w:rsidRDefault="005A2029" w:rsidP="00247ACD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5A2029" w:rsidRDefault="005A2029" w:rsidP="005A2029">
      <w:pPr>
        <w:rPr>
          <w:rFonts w:eastAsia="Times New Roman"/>
        </w:rPr>
      </w:pPr>
    </w:p>
    <w:p w:rsidR="00767083" w:rsidRDefault="00767083"/>
    <w:sectPr w:rsidR="00767083" w:rsidSect="005A202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F53F2"/>
    <w:multiLevelType w:val="multilevel"/>
    <w:tmpl w:val="95185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029"/>
    <w:rsid w:val="00397225"/>
    <w:rsid w:val="005A2029"/>
    <w:rsid w:val="00767083"/>
    <w:rsid w:val="00AA2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A20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A20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02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202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202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A20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1409290499357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690</Words>
  <Characters>3938</Characters>
  <Application>Microsoft Office Word</Application>
  <DocSecurity>0</DocSecurity>
  <Lines>32</Lines>
  <Paragraphs>9</Paragraphs>
  <ScaleCrop>false</ScaleCrop>
  <Company>NIKIET</Company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2014-10-31T10:29:00Z</cp:lastPrinted>
  <dcterms:created xsi:type="dcterms:W3CDTF">2014-10-30T12:07:00Z</dcterms:created>
  <dcterms:modified xsi:type="dcterms:W3CDTF">2014-10-31T10:31:00Z</dcterms:modified>
</cp:coreProperties>
</file>