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903DE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903DE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903DE1">
      <w:pPr>
        <w:pStyle w:val="ConsNormal"/>
        <w:ind w:right="0" w:firstLine="0"/>
        <w:jc w:val="center"/>
        <w:rPr>
          <w:rFonts w:ascii="Times New Roman" w:hAnsi="Times New Roman" w:cs="Times New Roman"/>
          <w:b/>
          <w:i/>
          <w:sz w:val="24"/>
          <w:szCs w:val="24"/>
        </w:rPr>
      </w:pPr>
    </w:p>
    <w:p w:rsidR="00435659" w:rsidRPr="00474709" w:rsidRDefault="00435659" w:rsidP="00903DE1">
      <w:pPr>
        <w:pStyle w:val="ConsNonformat"/>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903DE1">
      <w:pPr>
        <w:pStyle w:val="ConsNonformat"/>
        <w:ind w:right="0"/>
        <w:jc w:val="both"/>
        <w:rPr>
          <w:rFonts w:ascii="Times New Roman" w:hAnsi="Times New Roman" w:cs="Times New Roman"/>
          <w:sz w:val="24"/>
          <w:szCs w:val="24"/>
        </w:rPr>
      </w:pPr>
    </w:p>
    <w:p w:rsidR="00EF1B48" w:rsidRPr="00474709" w:rsidRDefault="00C45C1A" w:rsidP="00903DE1">
      <w:pPr>
        <w:pStyle w:val="ConsNonformat"/>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676772"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903DE1">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903DE1">
      <w:pPr>
        <w:pStyle w:val="ConsNormal"/>
        <w:ind w:right="0" w:firstLine="709"/>
        <w:jc w:val="center"/>
        <w:rPr>
          <w:rFonts w:ascii="Times New Roman" w:hAnsi="Times New Roman" w:cs="Times New Roman"/>
          <w:b/>
          <w:sz w:val="24"/>
          <w:szCs w:val="24"/>
        </w:rPr>
      </w:pPr>
    </w:p>
    <w:p w:rsidR="00250B74" w:rsidRPr="00474709" w:rsidRDefault="00250B74"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903DE1">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903DE1">
      <w:pPr>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250B74"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BC4CA6" w:rsidRPr="003C19C2" w:rsidRDefault="00BC4CA6" w:rsidP="00BC4CA6">
      <w:pPr>
        <w:pStyle w:val="ConsNormal"/>
        <w:ind w:right="0" w:firstLine="709"/>
        <w:jc w:val="both"/>
        <w:rPr>
          <w:rFonts w:ascii="Times New Roman" w:hAnsi="Times New Roman" w:cs="Times New Roman"/>
          <w:color w:val="000000"/>
          <w:sz w:val="24"/>
          <w:szCs w:val="24"/>
          <w:u w:val="single"/>
        </w:rPr>
      </w:pPr>
      <w:r w:rsidRPr="00AD07CE">
        <w:rPr>
          <w:rFonts w:ascii="Times New Roman" w:hAnsi="Times New Roman" w:cs="Times New Roman"/>
          <w:b/>
          <w:sz w:val="24"/>
          <w:szCs w:val="24"/>
        </w:rPr>
        <w:t>2.</w:t>
      </w:r>
      <w:r w:rsidRPr="00AD07CE">
        <w:rPr>
          <w:rFonts w:ascii="Times New Roman" w:hAnsi="Times New Roman" w:cs="Times New Roman"/>
          <w:b/>
          <w:color w:val="000000"/>
          <w:sz w:val="24"/>
          <w:szCs w:val="24"/>
        </w:rPr>
        <w:t>9.</w:t>
      </w:r>
      <w:r w:rsidRPr="00AD07CE">
        <w:rPr>
          <w:rFonts w:ascii="Times New Roman" w:hAnsi="Times New Roman" w:cs="Times New Roman"/>
          <w:b/>
          <w:sz w:val="24"/>
          <w:szCs w:val="24"/>
        </w:rPr>
        <w:t xml:space="preserve"> 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xml:space="preserve">, и другие необходимые документы, передаваемые при поставке Товара (технический паспорт, инструкцию по эксплуатации и т.п.).          </w:t>
      </w:r>
    </w:p>
    <w:p w:rsidR="00BC4CA6" w:rsidRPr="00FF5913"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r>
        <w:rPr>
          <w:rFonts w:ascii="Times New Roman" w:hAnsi="Times New Roman" w:cs="Times New Roman"/>
          <w:color w:val="000000"/>
          <w:sz w:val="24"/>
          <w:szCs w:val="24"/>
        </w:rPr>
        <w:t xml:space="preserve">   </w:t>
      </w:r>
      <w:r>
        <w:rPr>
          <w:color w:val="000000"/>
          <w:sz w:val="24"/>
          <w:szCs w:val="24"/>
        </w:rPr>
        <w:t xml:space="preserve"> </w:t>
      </w:r>
    </w:p>
    <w:p w:rsidR="00BC4CA6" w:rsidRDefault="00BC4CA6" w:rsidP="00BC4CA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BC4CA6" w:rsidRPr="007E3CCA"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Pr="007E3CCA">
        <w:rPr>
          <w:rFonts w:ascii="Times New Roman" w:hAnsi="Times New Roman" w:cs="Times New Roman"/>
          <w:color w:val="000000"/>
          <w:sz w:val="24"/>
          <w:szCs w:val="24"/>
        </w:rPr>
        <w:t>течение 5-и (пяти) рабочих дней с даты фактического получения Товара, указанной в товарной накладной, оригинал -  по почте  в течение 5-и (пяти) рабочих дней с даты фактического получения Товара, указанной в товарной накладной;</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5(дней)</w:t>
      </w:r>
      <w:r>
        <w:rPr>
          <w:rFonts w:ascii="Times New Roman" w:hAnsi="Times New Roman" w:cs="Times New Roman"/>
          <w:color w:val="000000"/>
          <w:sz w:val="24"/>
          <w:szCs w:val="24"/>
        </w:rPr>
        <w:t xml:space="preserve"> рабочих дней).</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C4CA6" w:rsidRDefault="00BC4CA6" w:rsidP="00BC4CA6">
      <w:pPr>
        <w:pStyle w:val="ConsNormal"/>
        <w:ind w:right="0" w:firstLine="0"/>
        <w:jc w:val="both"/>
        <w:rPr>
          <w:rFonts w:ascii="Times New Roman" w:hAnsi="Times New Roman" w:cs="Times New Roman"/>
          <w:sz w:val="24"/>
          <w:szCs w:val="24"/>
        </w:rPr>
      </w:pPr>
    </w:p>
    <w:p w:rsidR="00BC4CA6" w:rsidRDefault="00BC4CA6" w:rsidP="00BC4CA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BC4CA6" w:rsidRDefault="00BC4CA6" w:rsidP="00BC4CA6">
      <w:pPr>
        <w:pStyle w:val="ConsNormal"/>
        <w:ind w:right="0" w:firstLine="709"/>
        <w:jc w:val="both"/>
        <w:rPr>
          <w:sz w:val="24"/>
          <w:szCs w:val="24"/>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BC4CA6" w:rsidRDefault="00BC4CA6" w:rsidP="00BC4CA6">
      <w:pPr>
        <w:pStyle w:val="ConsNormal"/>
        <w:ind w:right="0" w:firstLine="709"/>
        <w:jc w:val="both"/>
        <w:rPr>
          <w:rFonts w:ascii="Times New Roman" w:hAnsi="Times New Roman" w:cs="Times New Roman"/>
          <w:sz w:val="24"/>
          <w:szCs w:val="24"/>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5.2. Порядок оплаты за поставляемый Товар производится в порядке, согласованном и указанном в Спецификации№1.</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BC4CA6" w:rsidRDefault="00BC4CA6" w:rsidP="00BC4CA6">
      <w:pPr>
        <w:pStyle w:val="ConsNormal"/>
        <w:ind w:right="0" w:firstLine="709"/>
        <w:jc w:val="center"/>
        <w:rPr>
          <w:rFonts w:ascii="Times New Roman" w:hAnsi="Times New Roman" w:cs="Times New Roman"/>
          <w:b/>
          <w:sz w:val="24"/>
          <w:szCs w:val="24"/>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 За просрочку поставки Товара Покупатель вправе потребовать от Поставщика уплаты </w:t>
      </w:r>
      <w:r w:rsidRPr="00327BFF">
        <w:rPr>
          <w:rFonts w:ascii="Times New Roman" w:hAnsi="Times New Roman" w:cs="Times New Roman"/>
          <w:sz w:val="24"/>
          <w:szCs w:val="24"/>
        </w:rPr>
        <w:t>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w:t>
      </w:r>
      <w:r>
        <w:rPr>
          <w:rFonts w:ascii="Times New Roman" w:hAnsi="Times New Roman" w:cs="Times New Roman"/>
          <w:sz w:val="24"/>
          <w:szCs w:val="24"/>
        </w:rPr>
        <w:t xml:space="preserve"> Товара – штраф в размере 50% от стоимости непоставленно</w:t>
      </w:r>
      <w:r w:rsidR="00327BFF">
        <w:rPr>
          <w:rFonts w:ascii="Times New Roman" w:hAnsi="Times New Roman" w:cs="Times New Roman"/>
          <w:sz w:val="24"/>
          <w:szCs w:val="24"/>
        </w:rPr>
        <w:t>го (недопоставленного) Товара.</w:t>
      </w:r>
    </w:p>
    <w:p w:rsidR="00BC4CA6" w:rsidRDefault="00BC4CA6" w:rsidP="00BC4CA6">
      <w:pPr>
        <w:pStyle w:val="ac"/>
        <w:widowControl w:val="0"/>
        <w:ind w:firstLine="709"/>
        <w:jc w:val="both"/>
        <w:rPr>
          <w:snapToGrid w:val="0"/>
          <w:sz w:val="24"/>
          <w:szCs w:val="24"/>
        </w:rPr>
      </w:pPr>
      <w:r>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BC4CA6" w:rsidRDefault="00BC4CA6" w:rsidP="00BC4CA6">
      <w:pPr>
        <w:pStyle w:val="ac"/>
        <w:widowControl w:val="0"/>
        <w:ind w:firstLine="709"/>
        <w:jc w:val="both"/>
        <w:rPr>
          <w:rFonts w:ascii="Times New Roman" w:hAnsi="Times New Roman"/>
          <w:sz w:val="24"/>
          <w:szCs w:val="24"/>
        </w:rPr>
      </w:pPr>
      <w:r>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BC4CA6" w:rsidRPr="00327BFF" w:rsidRDefault="00BC4CA6" w:rsidP="00BC4CA6">
      <w:pPr>
        <w:jc w:val="both"/>
        <w:rPr>
          <w:sz w:val="24"/>
          <w:szCs w:val="24"/>
        </w:rPr>
      </w:pPr>
      <w:r w:rsidRPr="00327BFF">
        <w:rPr>
          <w:sz w:val="24"/>
          <w:szCs w:val="24"/>
        </w:rPr>
        <w:t>6.</w:t>
      </w:r>
      <w:r w:rsidR="00B82CD1" w:rsidRPr="00327BFF">
        <w:rPr>
          <w:sz w:val="24"/>
          <w:szCs w:val="24"/>
        </w:rPr>
        <w:t>4</w:t>
      </w:r>
      <w:r w:rsidRPr="00327BFF">
        <w:rPr>
          <w:sz w:val="24"/>
          <w:szCs w:val="24"/>
        </w:rPr>
        <w:t xml:space="preserve">. В случае неисполнения Поставщиком обязательства по передаче Покупателю </w:t>
      </w:r>
      <w:r w:rsidRPr="00327BFF">
        <w:rPr>
          <w:rStyle w:val="highlight"/>
          <w:sz w:val="24"/>
          <w:szCs w:val="24"/>
        </w:rPr>
        <w:t>товарной </w:t>
      </w:r>
      <w:r w:rsidRPr="00327BFF">
        <w:rPr>
          <w:sz w:val="24"/>
          <w:szCs w:val="24"/>
        </w:rPr>
        <w:t xml:space="preserve"> </w:t>
      </w:r>
      <w:bookmarkStart w:id="0" w:name="YANDEX_11"/>
      <w:bookmarkEnd w:id="0"/>
      <w:r w:rsidRPr="00327BFF">
        <w:rPr>
          <w:rStyle w:val="highlight"/>
          <w:sz w:val="24"/>
          <w:szCs w:val="24"/>
        </w:rPr>
        <w:t>накладной,</w:t>
      </w:r>
      <w:r w:rsidRPr="00327BFF">
        <w:rPr>
          <w:sz w:val="24"/>
          <w:szCs w:val="24"/>
        </w:rPr>
        <w:t xml:space="preserve"> технической документации, сертификатов</w:t>
      </w:r>
      <w:bookmarkStart w:id="1" w:name="YANDEX_10"/>
      <w:bookmarkEnd w:id="1"/>
      <w:r w:rsidRPr="00327BFF">
        <w:rPr>
          <w:sz w:val="24"/>
          <w:szCs w:val="24"/>
        </w:rPr>
        <w:t xml:space="preserve"> и иных документов в соответствии с условиями п. 2.9. Договора, или </w:t>
      </w:r>
      <w:bookmarkStart w:id="2" w:name="YANDEX_12"/>
      <w:bookmarkEnd w:id="2"/>
      <w:r w:rsidRPr="00327BFF">
        <w:rPr>
          <w:rStyle w:val="highlight"/>
          <w:sz w:val="24"/>
          <w:szCs w:val="24"/>
        </w:rPr>
        <w:t> счета-фактуры </w:t>
      </w:r>
      <w:r w:rsidRPr="00327BFF">
        <w:rPr>
          <w:sz w:val="24"/>
          <w:szCs w:val="24"/>
        </w:rPr>
        <w:t xml:space="preserve"> на отгруженный Товар в срок, </w:t>
      </w:r>
      <w:bookmarkStart w:id="3" w:name="YANDEX_13"/>
      <w:bookmarkEnd w:id="3"/>
      <w:r w:rsidRPr="00327BFF">
        <w:rPr>
          <w:rStyle w:val="highlight"/>
          <w:sz w:val="24"/>
          <w:szCs w:val="24"/>
        </w:rPr>
        <w:t>установленный </w:t>
      </w:r>
      <w:r w:rsidRPr="00327BFF">
        <w:rPr>
          <w:sz w:val="24"/>
          <w:szCs w:val="24"/>
        </w:rPr>
        <w:t xml:space="preserve"> Налоговым кодексом РФ, Покупатель вправе потребовать от Поставщика уплаты </w:t>
      </w:r>
      <w:bookmarkStart w:id="4" w:name="YANDEX_14"/>
      <w:bookmarkEnd w:id="4"/>
      <w:r w:rsidRPr="00327BFF">
        <w:rPr>
          <w:rStyle w:val="highlight"/>
          <w:sz w:val="24"/>
          <w:szCs w:val="24"/>
        </w:rPr>
        <w:t>неустойки </w:t>
      </w:r>
      <w:r w:rsidRPr="00327BFF">
        <w:rPr>
          <w:sz w:val="24"/>
          <w:szCs w:val="24"/>
        </w:rPr>
        <w:t xml:space="preserve">в размере 0,1% от суммы Договора за каждый день </w:t>
      </w:r>
      <w:bookmarkStart w:id="5" w:name="YANDEX_15"/>
      <w:bookmarkEnd w:id="5"/>
      <w:r w:rsidRPr="00327BFF">
        <w:rPr>
          <w:rStyle w:val="highlight"/>
          <w:sz w:val="24"/>
          <w:szCs w:val="24"/>
        </w:rPr>
        <w:t>просрочки </w:t>
      </w:r>
      <w:r w:rsidRPr="00327BFF">
        <w:rPr>
          <w:sz w:val="24"/>
          <w:szCs w:val="24"/>
        </w:rPr>
        <w:t xml:space="preserve">по день </w:t>
      </w:r>
      <w:bookmarkStart w:id="6" w:name="YANDEX_16"/>
      <w:bookmarkEnd w:id="6"/>
      <w:r w:rsidRPr="00327BFF">
        <w:rPr>
          <w:rStyle w:val="highlight"/>
          <w:sz w:val="24"/>
          <w:szCs w:val="24"/>
        </w:rPr>
        <w:t>предоставления </w:t>
      </w:r>
      <w:bookmarkStart w:id="7" w:name="YANDEX_LAST"/>
      <w:bookmarkEnd w:id="7"/>
      <w:r w:rsidRPr="00327BFF">
        <w:rPr>
          <w:sz w:val="24"/>
          <w:szCs w:val="24"/>
        </w:rPr>
        <w:t xml:space="preserve"> документов.  </w:t>
      </w:r>
    </w:p>
    <w:p w:rsidR="00BC4CA6" w:rsidRPr="00B26AAC" w:rsidRDefault="00B82CD1" w:rsidP="00BC4CA6">
      <w:pPr>
        <w:jc w:val="both"/>
        <w:rPr>
          <w:sz w:val="24"/>
          <w:szCs w:val="24"/>
        </w:rPr>
      </w:pPr>
      <w:r w:rsidRPr="00327BFF">
        <w:rPr>
          <w:sz w:val="24"/>
          <w:szCs w:val="24"/>
        </w:rPr>
        <w:t>6.5</w:t>
      </w:r>
      <w:r w:rsidR="00BC4CA6" w:rsidRPr="00327BFF">
        <w:rPr>
          <w:sz w:val="24"/>
          <w:szCs w:val="24"/>
        </w:rPr>
        <w:t>. В случае просрочки исполнения Поставщиком своих обязательств по настоящему Договору, Покупатель</w:t>
      </w:r>
      <w:r w:rsidR="00BC4CA6" w:rsidRPr="00B26AAC">
        <w:rPr>
          <w:sz w:val="24"/>
          <w:szCs w:val="24"/>
        </w:rPr>
        <w:t xml:space="preserve"> вправ</w:t>
      </w:r>
      <w:r w:rsidR="00BC4CA6">
        <w:rPr>
          <w:sz w:val="24"/>
          <w:szCs w:val="24"/>
        </w:rPr>
        <w:t>е потребовать от Поставщика уплаты неустойки, в соответствии с п</w:t>
      </w:r>
      <w:r w:rsidR="00327BFF">
        <w:rPr>
          <w:sz w:val="24"/>
          <w:szCs w:val="24"/>
        </w:rPr>
        <w:t>. 6.1.,6.4.</w:t>
      </w:r>
      <w:r w:rsidR="00BC4CA6">
        <w:rPr>
          <w:sz w:val="24"/>
          <w:szCs w:val="24"/>
        </w:rPr>
        <w:t xml:space="preserve">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  </w:t>
      </w:r>
    </w:p>
    <w:p w:rsidR="00BC4CA6" w:rsidRDefault="00BC4CA6" w:rsidP="00BC4CA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327BFF">
        <w:rPr>
          <w:rFonts w:ascii="Times New Roman" w:hAnsi="Times New Roman" w:cs="Times New Roman"/>
          <w:sz w:val="24"/>
          <w:szCs w:val="24"/>
        </w:rPr>
        <w:t>6</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w:t>
      </w:r>
      <w:r>
        <w:rPr>
          <w:rFonts w:ascii="Times New Roman" w:hAnsi="Times New Roman" w:cs="Times New Roman"/>
          <w:sz w:val="24"/>
          <w:szCs w:val="24"/>
        </w:rPr>
        <w:lastRenderedPageBreak/>
        <w:t xml:space="preserve">Договору. </w:t>
      </w:r>
    </w:p>
    <w:p w:rsidR="00BC4CA6" w:rsidRDefault="00327BFF"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6.7</w:t>
      </w:r>
      <w:r w:rsidR="00BC4CA6">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BC4CA6" w:rsidRDefault="00327BFF"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w:t>
      </w:r>
      <w:r w:rsidR="00BC4CA6">
        <w:rPr>
          <w:rFonts w:ascii="Times New Roman" w:hAnsi="Times New Roman" w:cs="Times New Roman"/>
          <w:sz w:val="24"/>
          <w:szCs w:val="24"/>
        </w:rPr>
        <w:t xml:space="preserve">. Во всем, что не урегулировано настоящим Договором, Стороны несут ответственность согласно нормам действующего законодательства РФ. </w:t>
      </w:r>
    </w:p>
    <w:p w:rsidR="00BC4CA6" w:rsidRDefault="00BC4CA6" w:rsidP="00903DE1">
      <w:pPr>
        <w:pStyle w:val="ConsNormal"/>
        <w:ind w:right="0" w:firstLine="709"/>
        <w:jc w:val="both"/>
        <w:rPr>
          <w:rFonts w:ascii="Times New Roman" w:hAnsi="Times New Roman" w:cs="Times New Roman"/>
          <w:sz w:val="24"/>
          <w:szCs w:val="24"/>
        </w:rPr>
      </w:pPr>
    </w:p>
    <w:p w:rsidR="00435659" w:rsidRPr="00474709" w:rsidRDefault="00394EF8"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903DE1" w:rsidRDefault="00D6131A" w:rsidP="00903DE1">
      <w:pPr>
        <w:pStyle w:val="ConsNormal"/>
        <w:ind w:right="0" w:firstLine="709"/>
        <w:jc w:val="both"/>
        <w:rPr>
          <w:rFonts w:ascii="Times New Roman" w:hAnsi="Times New Roman" w:cs="Times New Roman"/>
          <w:b/>
          <w:bCs/>
          <w:sz w:val="24"/>
          <w:szCs w:val="24"/>
        </w:rPr>
      </w:pPr>
      <w:r w:rsidRPr="00474709">
        <w:rPr>
          <w:rFonts w:ascii="Times New Roman" w:hAnsi="Times New Roman" w:cs="Times New Roman"/>
          <w:sz w:val="24"/>
          <w:szCs w:val="24"/>
        </w:rPr>
        <w:t xml:space="preserve">8.2. </w:t>
      </w:r>
      <w:r w:rsidR="00903DE1">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w:t>
      </w:r>
    </w:p>
    <w:p w:rsidR="009D204D" w:rsidRDefault="009D204D"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 xml:space="preserve">Прекращение действия Договора не освобождает Стороны от исполнения своих </w:t>
      </w:r>
      <w:r w:rsidR="00F04FF2" w:rsidRPr="00474709">
        <w:rPr>
          <w:rFonts w:ascii="Times New Roman" w:hAnsi="Times New Roman" w:cs="Times New Roman"/>
          <w:sz w:val="24"/>
          <w:szCs w:val="24"/>
        </w:rPr>
        <w:lastRenderedPageBreak/>
        <w:t>обязательств, возникших в связи с настоящим Договором.</w:t>
      </w:r>
    </w:p>
    <w:p w:rsidR="004778C7" w:rsidRPr="00474709" w:rsidRDefault="002D20D0" w:rsidP="00903DE1">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903DE1">
      <w:pPr>
        <w:pStyle w:val="ConsNormal"/>
        <w:ind w:right="0" w:firstLine="709"/>
        <w:jc w:val="both"/>
        <w:rPr>
          <w:rFonts w:ascii="Times New Roman" w:hAnsi="Times New Roman" w:cs="Times New Roman"/>
          <w:sz w:val="24"/>
          <w:szCs w:val="24"/>
        </w:rPr>
      </w:pPr>
    </w:p>
    <w:p w:rsidR="00A33C23" w:rsidRPr="00474709" w:rsidRDefault="00A57E39" w:rsidP="00903DE1">
      <w:pPr>
        <w:pStyle w:val="ConsNorma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74709" w:rsidTr="009D204D">
        <w:trPr>
          <w:trHeight w:val="204"/>
        </w:trPr>
        <w:tc>
          <w:tcPr>
            <w:tcW w:w="4520" w:type="dxa"/>
          </w:tcPr>
          <w:p w:rsidR="00D84F64" w:rsidRPr="00474709" w:rsidRDefault="00D84F64"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903DE1">
            <w:pPr>
              <w:pStyle w:val="ConsNormal"/>
              <w:ind w:right="0" w:firstLine="709"/>
              <w:jc w:val="both"/>
              <w:rPr>
                <w:rFonts w:ascii="Times New Roman" w:hAnsi="Times New Roman" w:cs="Times New Roman"/>
                <w:b/>
                <w:sz w:val="24"/>
                <w:szCs w:val="24"/>
              </w:rPr>
            </w:pPr>
          </w:p>
        </w:tc>
        <w:tc>
          <w:tcPr>
            <w:tcW w:w="4804" w:type="dxa"/>
          </w:tcPr>
          <w:p w:rsidR="00D84F64" w:rsidRPr="00474709" w:rsidRDefault="00D84F64"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BC4CA6" w:rsidTr="009D204D">
        <w:trPr>
          <w:trHeight w:val="1356"/>
        </w:trPr>
        <w:tc>
          <w:tcPr>
            <w:tcW w:w="4520" w:type="dxa"/>
          </w:tcPr>
          <w:p w:rsidR="00D84F64" w:rsidRPr="00474709" w:rsidRDefault="00D84F64" w:rsidP="00903DE1">
            <w:pPr>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w:t>
            </w:r>
            <w:smartTag w:uri="urn:schemas-microsoft-com:office:smarttags" w:element="metricconverter">
              <w:smartTagPr>
                <w:attr w:name="ProductID" w:val="127434, г"/>
              </w:smartTagPr>
              <w:r w:rsidRPr="00474709">
                <w:rPr>
                  <w:bCs/>
                  <w:iCs/>
                  <w:sz w:val="24"/>
                  <w:szCs w:val="24"/>
                </w:rPr>
                <w:t>127434, г</w:t>
              </w:r>
            </w:smartTag>
            <w:r w:rsidRPr="00474709">
              <w:rPr>
                <w:bCs/>
                <w:iCs/>
                <w:sz w:val="24"/>
                <w:szCs w:val="24"/>
              </w:rPr>
              <w:t>.Москва, ул. Немчинова, д. 10, пом. правл. ЖСК «Дубки»</w:t>
            </w:r>
          </w:p>
          <w:p w:rsidR="00D84F64" w:rsidRPr="00474709" w:rsidRDefault="00D84F64" w:rsidP="00903DE1">
            <w:pPr>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903DE1">
            <w:pPr>
              <w:tabs>
                <w:tab w:val="left" w:pos="-108"/>
              </w:tabs>
              <w:ind w:firstLine="0"/>
              <w:rPr>
                <w:bCs/>
                <w:iCs/>
                <w:sz w:val="24"/>
                <w:szCs w:val="24"/>
              </w:rPr>
            </w:pPr>
            <w:r w:rsidRPr="00474709">
              <w:rPr>
                <w:bCs/>
                <w:iCs/>
                <w:sz w:val="24"/>
                <w:szCs w:val="24"/>
              </w:rPr>
              <w:t>ИНН/КПП  7713190205/771301001</w:t>
            </w:r>
          </w:p>
          <w:p w:rsidR="00D84F64" w:rsidRPr="00474709" w:rsidRDefault="00D84F64" w:rsidP="00903DE1">
            <w:pPr>
              <w:tabs>
                <w:tab w:val="left" w:pos="-108"/>
              </w:tabs>
              <w:ind w:firstLine="0"/>
              <w:rPr>
                <w:bCs/>
                <w:iCs/>
                <w:sz w:val="24"/>
                <w:szCs w:val="24"/>
              </w:rPr>
            </w:pPr>
            <w:r w:rsidRPr="00474709">
              <w:rPr>
                <w:bCs/>
                <w:iCs/>
                <w:sz w:val="24"/>
                <w:szCs w:val="24"/>
              </w:rPr>
              <w:t>ОКПО 18554271</w:t>
            </w:r>
          </w:p>
          <w:p w:rsidR="00D84F64" w:rsidRPr="00474709" w:rsidRDefault="00D84F64" w:rsidP="00903DE1">
            <w:pPr>
              <w:tabs>
                <w:tab w:val="left" w:pos="-108"/>
              </w:tabs>
              <w:ind w:firstLine="0"/>
              <w:rPr>
                <w:bCs/>
                <w:iCs/>
                <w:sz w:val="24"/>
                <w:szCs w:val="24"/>
              </w:rPr>
            </w:pPr>
            <w:r w:rsidRPr="00474709">
              <w:rPr>
                <w:bCs/>
                <w:iCs/>
                <w:sz w:val="24"/>
                <w:szCs w:val="24"/>
              </w:rPr>
              <w:t>ОГРН 1037739624328</w:t>
            </w:r>
          </w:p>
          <w:p w:rsidR="00D84F64" w:rsidRPr="00474709" w:rsidRDefault="00D84F64" w:rsidP="00903DE1">
            <w:pPr>
              <w:tabs>
                <w:tab w:val="left" w:pos="-108"/>
              </w:tabs>
              <w:ind w:firstLine="0"/>
              <w:rPr>
                <w:bCs/>
                <w:iCs/>
                <w:sz w:val="24"/>
                <w:szCs w:val="24"/>
              </w:rPr>
            </w:pPr>
            <w:r w:rsidRPr="00474709">
              <w:rPr>
                <w:bCs/>
                <w:iCs/>
                <w:sz w:val="24"/>
                <w:szCs w:val="24"/>
              </w:rPr>
              <w:t>ГПБ (ОАО) г Москва</w:t>
            </w:r>
          </w:p>
          <w:p w:rsidR="00D84F64" w:rsidRPr="00474709" w:rsidRDefault="00D84F64" w:rsidP="00903DE1">
            <w:pPr>
              <w:tabs>
                <w:tab w:val="left" w:pos="-108"/>
              </w:tabs>
              <w:ind w:firstLine="0"/>
              <w:rPr>
                <w:bCs/>
                <w:iCs/>
                <w:sz w:val="24"/>
                <w:szCs w:val="24"/>
              </w:rPr>
            </w:pPr>
            <w:r w:rsidRPr="00474709">
              <w:rPr>
                <w:bCs/>
                <w:iCs/>
                <w:sz w:val="24"/>
                <w:szCs w:val="24"/>
              </w:rPr>
              <w:t>р/с 40702810992000000834</w:t>
            </w:r>
          </w:p>
          <w:p w:rsidR="00D84F64" w:rsidRPr="00474709" w:rsidRDefault="00D84F64" w:rsidP="00903DE1">
            <w:pPr>
              <w:tabs>
                <w:tab w:val="left" w:pos="-108"/>
              </w:tabs>
              <w:ind w:firstLine="0"/>
              <w:rPr>
                <w:bCs/>
                <w:iCs/>
                <w:sz w:val="24"/>
                <w:szCs w:val="24"/>
              </w:rPr>
            </w:pPr>
            <w:r w:rsidRPr="00474709">
              <w:rPr>
                <w:bCs/>
                <w:iCs/>
                <w:sz w:val="24"/>
                <w:szCs w:val="24"/>
              </w:rPr>
              <w:t>к/с 30101810200000000823</w:t>
            </w:r>
          </w:p>
          <w:p w:rsidR="00D84F64" w:rsidRPr="00474709" w:rsidRDefault="00D84F64" w:rsidP="00903DE1">
            <w:pPr>
              <w:tabs>
                <w:tab w:val="left" w:pos="-108"/>
              </w:tabs>
              <w:ind w:firstLine="0"/>
              <w:rPr>
                <w:bCs/>
                <w:iCs/>
                <w:sz w:val="24"/>
                <w:szCs w:val="24"/>
              </w:rPr>
            </w:pPr>
            <w:r w:rsidRPr="00474709">
              <w:rPr>
                <w:bCs/>
                <w:iCs/>
                <w:sz w:val="24"/>
                <w:szCs w:val="24"/>
              </w:rPr>
              <w:t>БИК 044525823</w:t>
            </w:r>
          </w:p>
          <w:p w:rsidR="00D84F64" w:rsidRPr="00474709" w:rsidRDefault="00D84F64" w:rsidP="00903DE1">
            <w:pPr>
              <w:tabs>
                <w:tab w:val="left" w:pos="-108"/>
              </w:tabs>
              <w:ind w:firstLine="0"/>
              <w:rPr>
                <w:bCs/>
                <w:iCs/>
                <w:sz w:val="24"/>
                <w:szCs w:val="24"/>
              </w:rPr>
            </w:pPr>
            <w:r w:rsidRPr="00474709">
              <w:rPr>
                <w:bCs/>
                <w:iCs/>
                <w:sz w:val="24"/>
                <w:szCs w:val="24"/>
              </w:rPr>
              <w:t xml:space="preserve">Тел/факс: </w:t>
            </w:r>
            <w:r w:rsidR="004E66F9" w:rsidRPr="004E66F9">
              <w:rPr>
                <w:sz w:val="24"/>
                <w:szCs w:val="24"/>
              </w:rPr>
              <w:t>(495) 981-02-21</w:t>
            </w:r>
          </w:p>
          <w:p w:rsidR="00D84F64" w:rsidRPr="00474709" w:rsidRDefault="00D84F64" w:rsidP="00903DE1">
            <w:pPr>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7" w:history="1">
              <w:r w:rsidRPr="00474709">
                <w:rPr>
                  <w:rStyle w:val="ad"/>
                  <w:bCs/>
                  <w:iCs/>
                  <w:sz w:val="24"/>
                  <w:szCs w:val="24"/>
                  <w:lang w:val="en-US"/>
                </w:rPr>
                <w:t>info@rbm-armz.ru</w:t>
              </w:r>
            </w:hyperlink>
          </w:p>
          <w:p w:rsidR="004968E0" w:rsidRPr="00474709" w:rsidRDefault="004968E0" w:rsidP="00903DE1">
            <w:pPr>
              <w:tabs>
                <w:tab w:val="left" w:pos="-108"/>
              </w:tabs>
              <w:ind w:firstLine="0"/>
              <w:rPr>
                <w:sz w:val="24"/>
                <w:szCs w:val="24"/>
                <w:lang w:val="en-US"/>
              </w:rPr>
            </w:pPr>
          </w:p>
          <w:p w:rsidR="00E934FB" w:rsidRPr="00474709" w:rsidRDefault="00E934FB" w:rsidP="00903DE1">
            <w:pPr>
              <w:tabs>
                <w:tab w:val="left" w:pos="-108"/>
              </w:tabs>
              <w:ind w:firstLine="0"/>
              <w:rPr>
                <w:sz w:val="24"/>
                <w:szCs w:val="24"/>
                <w:lang w:val="en-US"/>
              </w:rPr>
            </w:pPr>
          </w:p>
        </w:tc>
        <w:tc>
          <w:tcPr>
            <w:tcW w:w="4804" w:type="dxa"/>
          </w:tcPr>
          <w:p w:rsidR="00D84F64" w:rsidRPr="00474709" w:rsidRDefault="00D84F64" w:rsidP="00903DE1">
            <w:pPr>
              <w:ind w:hanging="45"/>
              <w:rPr>
                <w:sz w:val="24"/>
                <w:szCs w:val="24"/>
                <w:lang w:val="en-US"/>
              </w:rPr>
            </w:pPr>
          </w:p>
        </w:tc>
      </w:tr>
      <w:tr w:rsidR="00D84F64" w:rsidRPr="00122DF1" w:rsidTr="009D204D">
        <w:trPr>
          <w:trHeight w:val="1156"/>
        </w:trPr>
        <w:tc>
          <w:tcPr>
            <w:tcW w:w="4520" w:type="dxa"/>
          </w:tcPr>
          <w:p w:rsidR="00D84F64" w:rsidRPr="00474709" w:rsidRDefault="00D84F64" w:rsidP="00903DE1">
            <w:pPr>
              <w:ind w:firstLine="0"/>
              <w:rPr>
                <w:b/>
                <w:sz w:val="24"/>
                <w:szCs w:val="24"/>
              </w:rPr>
            </w:pPr>
            <w:r w:rsidRPr="00474709">
              <w:rPr>
                <w:b/>
                <w:sz w:val="24"/>
                <w:szCs w:val="24"/>
              </w:rPr>
              <w:t xml:space="preserve">Генеральный директор   </w:t>
            </w:r>
          </w:p>
          <w:p w:rsidR="00D84F64" w:rsidRPr="00474709" w:rsidRDefault="00D84F64" w:rsidP="00903DE1">
            <w:pPr>
              <w:rPr>
                <w:sz w:val="24"/>
                <w:szCs w:val="24"/>
              </w:rPr>
            </w:pPr>
          </w:p>
          <w:p w:rsidR="00D84F64" w:rsidRPr="00474709" w:rsidRDefault="009D204D" w:rsidP="00903DE1">
            <w:pPr>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903DE1">
            <w:pPr>
              <w:ind w:firstLine="0"/>
              <w:jc w:val="center"/>
              <w:rPr>
                <w:sz w:val="24"/>
                <w:szCs w:val="24"/>
              </w:rPr>
            </w:pPr>
            <w:r w:rsidRPr="00474709">
              <w:rPr>
                <w:sz w:val="24"/>
                <w:szCs w:val="24"/>
              </w:rPr>
              <w:t>М.П.</w:t>
            </w:r>
          </w:p>
        </w:tc>
        <w:tc>
          <w:tcPr>
            <w:tcW w:w="4804" w:type="dxa"/>
          </w:tcPr>
          <w:p w:rsidR="00D84F64" w:rsidRPr="00474709" w:rsidRDefault="00D84F64" w:rsidP="00903DE1">
            <w:pPr>
              <w:spacing w:line="240" w:lineRule="atLeast"/>
              <w:ind w:firstLine="0"/>
              <w:jc w:val="both"/>
              <w:rPr>
                <w:sz w:val="24"/>
                <w:szCs w:val="24"/>
              </w:rPr>
            </w:pPr>
          </w:p>
          <w:p w:rsidR="00D84F64" w:rsidRPr="00474709" w:rsidRDefault="00D84F64" w:rsidP="00903DE1">
            <w:pPr>
              <w:spacing w:line="240" w:lineRule="atLeast"/>
              <w:ind w:firstLine="0"/>
              <w:jc w:val="both"/>
              <w:rPr>
                <w:sz w:val="24"/>
                <w:szCs w:val="24"/>
              </w:rPr>
            </w:pPr>
          </w:p>
          <w:p w:rsidR="00D84F64" w:rsidRPr="00474709" w:rsidRDefault="00D84F64" w:rsidP="00903DE1">
            <w:pPr>
              <w:spacing w:line="240" w:lineRule="atLeast"/>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903DE1">
            <w:pPr>
              <w:spacing w:line="240" w:lineRule="atLeast"/>
              <w:ind w:firstLine="0"/>
              <w:jc w:val="center"/>
              <w:rPr>
                <w:sz w:val="24"/>
                <w:szCs w:val="24"/>
              </w:rPr>
            </w:pPr>
            <w:r w:rsidRPr="00474709">
              <w:rPr>
                <w:sz w:val="24"/>
                <w:szCs w:val="24"/>
              </w:rPr>
              <w:t>М.П.</w:t>
            </w:r>
          </w:p>
        </w:tc>
      </w:tr>
    </w:tbl>
    <w:p w:rsidR="003C59E3" w:rsidRPr="003D1871" w:rsidRDefault="003C59E3" w:rsidP="00903DE1">
      <w:pPr>
        <w:pStyle w:val="ConsNormal"/>
        <w:ind w:right="0" w:firstLine="0"/>
        <w:rPr>
          <w:rFonts w:ascii="Times New Roman" w:hAnsi="Times New Roman" w:cs="Times New Roman"/>
          <w:b/>
          <w:sz w:val="24"/>
          <w:szCs w:val="24"/>
        </w:rPr>
      </w:pPr>
    </w:p>
    <w:sectPr w:rsidR="003C59E3" w:rsidRPr="003D1871" w:rsidSect="00110C24">
      <w:footerReference w:type="even" r:id="rId8"/>
      <w:footerReference w:type="default" r:id="rId9"/>
      <w:pgSz w:w="11906" w:h="16838" w:code="9"/>
      <w:pgMar w:top="1135" w:right="1080" w:bottom="1440" w:left="108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4FAB" w:rsidRDefault="00B54FAB">
      <w:r>
        <w:separator/>
      </w:r>
    </w:p>
  </w:endnote>
  <w:endnote w:type="continuationSeparator" w:id="1">
    <w:p w:rsidR="00B54FAB" w:rsidRDefault="00B54F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691B26"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691B26" w:rsidRPr="009D204D">
      <w:rPr>
        <w:rStyle w:val="a5"/>
        <w:i/>
        <w:sz w:val="18"/>
        <w:szCs w:val="18"/>
      </w:rPr>
      <w:fldChar w:fldCharType="begin"/>
    </w:r>
    <w:r w:rsidRPr="009D204D">
      <w:rPr>
        <w:rStyle w:val="a5"/>
        <w:i/>
        <w:sz w:val="18"/>
        <w:szCs w:val="18"/>
      </w:rPr>
      <w:instrText xml:space="preserve">PAGE  </w:instrText>
    </w:r>
    <w:r w:rsidR="00691B26" w:rsidRPr="009D204D">
      <w:rPr>
        <w:rStyle w:val="a5"/>
        <w:i/>
        <w:sz w:val="18"/>
        <w:szCs w:val="18"/>
      </w:rPr>
      <w:fldChar w:fldCharType="separate"/>
    </w:r>
    <w:r w:rsidR="002E4552">
      <w:rPr>
        <w:rStyle w:val="a5"/>
        <w:i/>
        <w:noProof/>
        <w:sz w:val="18"/>
        <w:szCs w:val="18"/>
      </w:rPr>
      <w:t>1</w:t>
    </w:r>
    <w:r w:rsidR="00691B26"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4FAB" w:rsidRDefault="00B54FAB">
      <w:r>
        <w:separator/>
      </w:r>
    </w:p>
  </w:footnote>
  <w:footnote w:type="continuationSeparator" w:id="1">
    <w:p w:rsidR="00B54FAB" w:rsidRDefault="00B54F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84994"/>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5E20"/>
    <w:rsid w:val="00092854"/>
    <w:rsid w:val="00093C47"/>
    <w:rsid w:val="000956C5"/>
    <w:rsid w:val="000974C4"/>
    <w:rsid w:val="000A2A89"/>
    <w:rsid w:val="000A423D"/>
    <w:rsid w:val="000A4877"/>
    <w:rsid w:val="000B0781"/>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F00D0"/>
    <w:rsid w:val="00320162"/>
    <w:rsid w:val="00325791"/>
    <w:rsid w:val="00327BFF"/>
    <w:rsid w:val="00331982"/>
    <w:rsid w:val="0033263A"/>
    <w:rsid w:val="00347C36"/>
    <w:rsid w:val="00350326"/>
    <w:rsid w:val="003544F5"/>
    <w:rsid w:val="00356526"/>
    <w:rsid w:val="00357F63"/>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81C"/>
    <w:rsid w:val="0042457F"/>
    <w:rsid w:val="004267E7"/>
    <w:rsid w:val="00435659"/>
    <w:rsid w:val="004401D8"/>
    <w:rsid w:val="00443591"/>
    <w:rsid w:val="00443A08"/>
    <w:rsid w:val="00452E84"/>
    <w:rsid w:val="00470CA1"/>
    <w:rsid w:val="00472F12"/>
    <w:rsid w:val="00474097"/>
    <w:rsid w:val="00474709"/>
    <w:rsid w:val="004778C7"/>
    <w:rsid w:val="00490234"/>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91B26"/>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1F45"/>
    <w:rsid w:val="008D42E4"/>
    <w:rsid w:val="008E040E"/>
    <w:rsid w:val="008E1094"/>
    <w:rsid w:val="008E1A54"/>
    <w:rsid w:val="008E5563"/>
    <w:rsid w:val="00903DE1"/>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96492"/>
    <w:rsid w:val="0099724B"/>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32E7"/>
    <w:rsid w:val="00B24B19"/>
    <w:rsid w:val="00B34072"/>
    <w:rsid w:val="00B3596D"/>
    <w:rsid w:val="00B54FAB"/>
    <w:rsid w:val="00B60FA7"/>
    <w:rsid w:val="00B6229C"/>
    <w:rsid w:val="00B65568"/>
    <w:rsid w:val="00B6604D"/>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038F"/>
    <w:rsid w:val="00F675A4"/>
    <w:rsid w:val="00F8084A"/>
    <w:rsid w:val="00F81C94"/>
    <w:rsid w:val="00F84DDD"/>
    <w:rsid w:val="00FA51E9"/>
    <w:rsid w:val="00FB1DAD"/>
    <w:rsid w:val="00FB387D"/>
    <w:rsid w:val="00FC0024"/>
    <w:rsid w:val="00FC0188"/>
    <w:rsid w:val="00FC0382"/>
    <w:rsid w:val="00FC63D4"/>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BC4CA6"/>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2267</Words>
  <Characters>12928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15165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11</cp:revision>
  <cp:lastPrinted>2011-04-27T09:47:00Z</cp:lastPrinted>
  <dcterms:created xsi:type="dcterms:W3CDTF">2011-05-12T08:27:00Z</dcterms:created>
  <dcterms:modified xsi:type="dcterms:W3CDTF">2011-06-21T10:27:00Z</dcterms:modified>
</cp:coreProperties>
</file>