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B0" w:rsidRDefault="007C4BB0" w:rsidP="007C4BB0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№344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/П-13-2 (R022306-2)</w:t>
      </w:r>
      <w:r>
        <w:rPr>
          <w:sz w:val="28"/>
          <w:szCs w:val="28"/>
        </w:rPr>
        <w:br/>
        <w:t>очного заседания Единой комиссии по рассмотрению заявок на отборочной стадии по открытому запросу предложений на право заключения договора по лоту №344 Р4/П-13 «Поставка арматуры общепромышленной DN25-400 для сооружения энергоблока №4 Ростовской АЭС»</w:t>
      </w:r>
    </w:p>
    <w:tbl>
      <w:tblPr>
        <w:tblW w:w="5000" w:type="pct"/>
        <w:tblLook w:val="04A0"/>
      </w:tblPr>
      <w:tblGrid>
        <w:gridCol w:w="3979"/>
        <w:gridCol w:w="5466"/>
      </w:tblGrid>
      <w:tr w:rsidR="007C4BB0" w:rsidTr="007C4BB0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Default="007C4BB0" w:rsidP="007C4BB0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Default="007C4BB0">
            <w:pPr>
              <w:jc w:val="right"/>
            </w:pPr>
            <w:r>
              <w:t>«12» ноября 2013 г.</w:t>
            </w:r>
          </w:p>
        </w:tc>
      </w:tr>
    </w:tbl>
    <w:p w:rsidR="007C4BB0" w:rsidRDefault="007C4BB0" w:rsidP="007C4BB0">
      <w:pPr>
        <w:pStyle w:val="a4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7C4BB0" w:rsidRDefault="007C4BB0" w:rsidP="007C4BB0">
      <w:pPr>
        <w:pStyle w:val="3"/>
      </w:pPr>
      <w:r>
        <w:t>Информация о закупке:</w:t>
      </w:r>
    </w:p>
    <w:p w:rsidR="007C4BB0" w:rsidRDefault="007C4BB0" w:rsidP="007C4BB0">
      <w:pPr>
        <w:pStyle w:val="a4"/>
        <w:jc w:val="both"/>
      </w:pPr>
      <w:r w:rsidRPr="004759D3">
        <w:t xml:space="preserve">Заказчик, являющийся Организатором </w:t>
      </w:r>
      <w:r>
        <w:t>запроса предложений</w:t>
      </w:r>
      <w:r w:rsidRPr="004759D3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>Предмет договора: право заключения договора по лоту №344 Р</w:t>
      </w:r>
      <w:proofErr w:type="gramStart"/>
      <w:r>
        <w:t>4</w:t>
      </w:r>
      <w:proofErr w:type="gramEnd"/>
      <w:r>
        <w:t xml:space="preserve">/П-13 «Поставка арматуры общепромышленной DN25-400 для сооружения энергоблока №4 Ростовской АЭС». </w:t>
      </w:r>
    </w:p>
    <w:p w:rsidR="007C4BB0" w:rsidRDefault="007C4BB0" w:rsidP="007C4BB0">
      <w:pPr>
        <w:pStyle w:val="a4"/>
        <w:jc w:val="both"/>
      </w:pPr>
      <w:r>
        <w:t xml:space="preserve">Начальная (максимальная) цена договора: 2 138 785.15 (два миллиона сто тридцать восемь тысяч семьсот восемьдесят пять рублей 15 копеек) включая НДС. </w:t>
      </w:r>
    </w:p>
    <w:p w:rsidR="007C4BB0" w:rsidRDefault="007C4BB0" w:rsidP="007C4BB0">
      <w:pPr>
        <w:pStyle w:val="a4"/>
        <w:jc w:val="both"/>
      </w:pPr>
      <w:r>
        <w:t xml:space="preserve">Объем и срок поставки: в соответствии со спецификацией, приведенной в документации. </w:t>
      </w:r>
    </w:p>
    <w:p w:rsidR="007C4BB0" w:rsidRDefault="007C4BB0" w:rsidP="007C4BB0">
      <w:pPr>
        <w:pStyle w:val="a4"/>
        <w:jc w:val="both"/>
      </w:pPr>
      <w:proofErr w:type="gramStart"/>
      <w:r>
        <w:t xml:space="preserve">Извещение о проведении запроса предложений и документации по запросу предложений опубликованы «26» октября 2013 года в информационно-телекоммуникационной сети «Интернет» </w:t>
      </w:r>
      <w:r w:rsidRPr="008A1560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8A1560">
          <w:rPr>
            <w:rStyle w:val="a3"/>
          </w:rPr>
          <w:t>http://www.zakupki.gov.ru</w:t>
        </w:r>
      </w:hyperlink>
      <w:r w:rsidRPr="008A1560">
        <w:rPr>
          <w:rStyle w:val="a3"/>
        </w:rPr>
        <w:t>/</w:t>
      </w:r>
      <w:r w:rsidRPr="008A1560">
        <w:t>, закупка №</w:t>
      </w:r>
      <w:r w:rsidRPr="00220CD2">
        <w:t>31300634160</w:t>
      </w:r>
      <w:r w:rsidRPr="008A1560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3"/>
          </w:rPr>
          <w:t>http://zakupki.rosatom.ru/</w:t>
        </w:r>
      </w:hyperlink>
      <w:r>
        <w:t>, закупка №131026/0536</w:t>
      </w:r>
      <w:proofErr w:type="gramEnd"/>
      <w:r>
        <w:t>/1229,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№R022306. </w:t>
      </w:r>
    </w:p>
    <w:p w:rsidR="007C4BB0" w:rsidRDefault="007C4BB0" w:rsidP="007C4BB0">
      <w:pPr>
        <w:pStyle w:val="a4"/>
        <w:jc w:val="both"/>
      </w:pPr>
      <w:r>
        <w:t xml:space="preserve">Заседание Единой комиссии проводится в очной форме в 10:00:00 (время московское) «12» ноября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7C4BB0" w:rsidRDefault="007C4BB0" w:rsidP="007C4BB0">
      <w:pPr>
        <w:pStyle w:val="3"/>
      </w:pPr>
      <w:r>
        <w:t>В заседании принимают участие:</w:t>
      </w:r>
    </w:p>
    <w:tbl>
      <w:tblPr>
        <w:tblW w:w="5000" w:type="pct"/>
        <w:tblLook w:val="04A0"/>
      </w:tblPr>
      <w:tblGrid>
        <w:gridCol w:w="2319"/>
        <w:gridCol w:w="7126"/>
      </w:tblGrid>
      <w:tr w:rsidR="007C4BB0" w:rsidTr="007C4B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Default="007C4B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Default="007C4B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7C4BB0" w:rsidTr="007C4BB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Default="007C4BB0" w:rsidP="007C4BB0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7C4BB0" w:rsidTr="007C4B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Default="007C4BB0">
            <w: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Default="007C4BB0">
            <w:r>
              <w:t>Старший вице-президент-директор по проектированию</w:t>
            </w:r>
          </w:p>
        </w:tc>
      </w:tr>
      <w:tr w:rsidR="007C4BB0" w:rsidTr="000F1DB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Default="007C4BB0" w:rsidP="007C4BB0">
            <w:r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7C4BB0" w:rsidTr="007C4B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Default="007C4BB0" w:rsidP="0042787F">
            <w:r>
              <w:lastRenderedPageBreak/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Default="007C4BB0" w:rsidP="0042787F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7C4BB0" w:rsidTr="007C4BB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Default="007C4BB0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7C4BB0" w:rsidTr="007C4B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Default="007C4BB0" w:rsidP="0042787F">
            <w:r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Default="007C4BB0" w:rsidP="0042787F">
            <w:r>
              <w:t>Старший вице-президент по коммерции</w:t>
            </w:r>
          </w:p>
        </w:tc>
      </w:tr>
      <w:tr w:rsidR="007C4BB0" w:rsidTr="007C4B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Default="007C4BB0" w:rsidP="0042787F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Default="007C4BB0" w:rsidP="0042787F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7C4BB0" w:rsidTr="007C4B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Default="007C4BB0" w:rsidP="0042787F">
            <w:r>
              <w:t>Кувардин Сергей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Default="007C4BB0" w:rsidP="0042787F">
            <w:r>
              <w:t>Заместитель главного инженера</w:t>
            </w:r>
          </w:p>
        </w:tc>
      </w:tr>
      <w:tr w:rsidR="007C4BB0" w:rsidTr="007C4B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Default="007C4BB0" w:rsidP="0042787F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Default="007C4BB0" w:rsidP="0042787F">
            <w:r>
              <w:t>Начальник управления методологии и организации закупок</w:t>
            </w:r>
          </w:p>
        </w:tc>
      </w:tr>
      <w:tr w:rsidR="007C4BB0" w:rsidTr="007C4B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Default="007C4BB0" w:rsidP="0042787F">
            <w: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Default="007C4BB0" w:rsidP="0042787F">
            <w:r>
              <w:t>Начальник управления комплектации</w:t>
            </w:r>
          </w:p>
        </w:tc>
      </w:tr>
      <w:tr w:rsidR="007C4BB0" w:rsidTr="007C4B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Default="007C4BB0" w:rsidP="0042787F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Default="007C4BB0" w:rsidP="0042787F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7C4BB0" w:rsidTr="007C4B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Default="007C4BB0">
            <w: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Default="007C4BB0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7C4BB0" w:rsidTr="007C4B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Default="007C4BB0">
            <w: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Default="007C4BB0">
            <w:r>
              <w:t>Начальник финансового отдела</w:t>
            </w:r>
          </w:p>
        </w:tc>
      </w:tr>
      <w:tr w:rsidR="007C4BB0" w:rsidTr="007C4BB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Default="007C4BB0" w:rsidP="007C4BB0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7C4BB0" w:rsidTr="007C4B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Default="007C4BB0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Default="007C4BB0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7C4BB0" w:rsidRDefault="007C4BB0" w:rsidP="007C4BB0">
      <w:pPr>
        <w:pStyle w:val="a4"/>
        <w:jc w:val="both"/>
      </w:pPr>
      <w:r>
        <w:t xml:space="preserve">Заседание проводится в присутствии 10 из 17 членов закупочной комиссии. </w:t>
      </w:r>
      <w:r>
        <w:br/>
        <w:t xml:space="preserve">Кворум имеется. </w:t>
      </w:r>
    </w:p>
    <w:p w:rsidR="007C4BB0" w:rsidRDefault="007C4BB0" w:rsidP="007C4BB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Согласно протоколу процедуры открытия доступа к заявкам на участие в запросе предложений от «06» ноября 2013г. </w:t>
      </w:r>
      <w:r w:rsidRPr="007C4BB0">
        <w:t>№344 Р</w:t>
      </w:r>
      <w:proofErr w:type="gramStart"/>
      <w:r w:rsidRPr="007C4BB0">
        <w:t>4</w:t>
      </w:r>
      <w:proofErr w:type="gramEnd"/>
      <w:r w:rsidRPr="007C4BB0">
        <w:t>/П-13-2 (R022306-2)</w:t>
      </w:r>
      <w:r>
        <w:t xml:space="preserve">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Ind w:w="45" w:type="dxa"/>
        <w:tblLook w:val="04A0"/>
      </w:tblPr>
      <w:tblGrid>
        <w:gridCol w:w="1571"/>
        <w:gridCol w:w="4167"/>
        <w:gridCol w:w="3707"/>
      </w:tblGrid>
      <w:tr w:rsidR="007C4BB0" w:rsidTr="007C4B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Default="007C4B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Default="007C4B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Default="007C4B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7C4BB0" w:rsidTr="007C4B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Default="007C4BB0">
            <w:pPr>
              <w:jc w:val="center"/>
            </w:pPr>
            <w:r>
              <w:t xml:space="preserve">5243_R022306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Default="007C4BB0" w:rsidP="0042787F">
            <w:r>
              <w:t>ЗАО «</w:t>
            </w:r>
            <w:proofErr w:type="spellStart"/>
            <w:r>
              <w:t>Саратовэнергомашкомплект</w:t>
            </w:r>
            <w:proofErr w:type="spellEnd"/>
            <w:r>
              <w:t>»</w:t>
            </w:r>
            <w:r>
              <w:br/>
              <w:t>ИНН: 6454042041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Default="007C4BB0" w:rsidP="0042787F">
            <w:r>
              <w:t xml:space="preserve">Цена заявки: 3 315 800.00 (три миллиона триста пятнадцать тысяч восемьсот рублей 00 копеек) с НДС </w:t>
            </w:r>
          </w:p>
        </w:tc>
      </w:tr>
    </w:tbl>
    <w:p w:rsidR="007C4BB0" w:rsidRDefault="007C4BB0" w:rsidP="007C4BB0">
      <w:pPr>
        <w:spacing w:before="100" w:beforeAutospacing="1" w:after="100" w:afterAutospacing="1"/>
        <w:jc w:val="both"/>
      </w:pPr>
      <w:r>
        <w:t>В связи с тем, что после окончания срока подачи заявок на участие в запросе предложений поступила только одна заявка, в соответствии с подпунктом а) пункта 13.5.1 ЕОСЗ открытый запрос предложений признан несостоявшимся.</w:t>
      </w:r>
    </w:p>
    <w:p w:rsidR="007C4BB0" w:rsidRDefault="007C4BB0" w:rsidP="007C4BB0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lastRenderedPageBreak/>
        <w:t xml:space="preserve">По результатам рассмотрения заявок на участие в запросе предложений на отборочной стадии Единой комиссией были приняты следующие решения: </w:t>
      </w:r>
    </w:p>
    <w:p w:rsidR="007C4BB0" w:rsidRDefault="007C4BB0" w:rsidP="007C4BB0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Отказать в допуске к дальнейшему участию в запросе предложений следующим участникам запроса предложений, подавшим заявки: </w:t>
      </w:r>
    </w:p>
    <w:p w:rsidR="007C4BB0" w:rsidRDefault="007C4BB0" w:rsidP="007C4BB0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proofErr w:type="gramStart"/>
      <w:r>
        <w:t>ЗАО «</w:t>
      </w:r>
      <w:proofErr w:type="spellStart"/>
      <w:r>
        <w:t>Саратовэнергомашкомплект</w:t>
      </w:r>
      <w:proofErr w:type="spellEnd"/>
      <w:r>
        <w:t>» в соответствии с пунктом 19.8 ЕОСЗ, на основании, подпункта «</w:t>
      </w:r>
      <w:proofErr w:type="spellStart"/>
      <w:r>
        <w:t>д</w:t>
      </w:r>
      <w:proofErr w:type="spellEnd"/>
      <w:r>
        <w:t>» пункта 14.9.4 ЕОСЗ, подпункта «а» пункта 4.14.2.4 документации, а именно: превышена начальная (максимальная) цена договора.</w:t>
      </w:r>
      <w:proofErr w:type="gramEnd"/>
    </w:p>
    <w:p w:rsidR="007C4BB0" w:rsidRDefault="007C4BB0" w:rsidP="007C4BB0">
      <w:pPr>
        <w:pStyle w:val="a5"/>
        <w:spacing w:before="100" w:beforeAutospacing="1" w:after="100" w:afterAutospacing="1"/>
        <w:ind w:left="0"/>
      </w:pPr>
      <w:r>
        <w:br/>
        <w:t>Результаты голосования членов закупочной комиссии:</w:t>
      </w:r>
      <w:r>
        <w:br/>
        <w:t xml:space="preserve">«за» – 10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7C4BB0" w:rsidRDefault="007C4BB0" w:rsidP="007C4BB0">
      <w:pPr>
        <w:pStyle w:val="3"/>
      </w:pPr>
      <w:r>
        <w:t>Единая комиссия:</w:t>
      </w:r>
    </w:p>
    <w:tbl>
      <w:tblPr>
        <w:tblW w:w="5000" w:type="pct"/>
        <w:tblLook w:val="04A0"/>
      </w:tblPr>
      <w:tblGrid>
        <w:gridCol w:w="4955"/>
        <w:gridCol w:w="4490"/>
      </w:tblGrid>
      <w:tr w:rsidR="007C4BB0" w:rsidRPr="00C0018F" w:rsidTr="0042787F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Pr="00C0018F" w:rsidRDefault="007C4BB0" w:rsidP="0042787F">
            <w:pPr>
              <w:jc w:val="center"/>
              <w:rPr>
                <w:b/>
                <w:bCs/>
              </w:rPr>
            </w:pPr>
            <w:r w:rsidRPr="00C0018F">
              <w:rPr>
                <w:b/>
                <w:bCs/>
              </w:rPr>
              <w:t>ФИО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Pr="00C0018F" w:rsidRDefault="007C4BB0" w:rsidP="0042787F">
            <w:pPr>
              <w:jc w:val="center"/>
              <w:rPr>
                <w:b/>
                <w:bCs/>
              </w:rPr>
            </w:pPr>
            <w:r w:rsidRPr="00C0018F">
              <w:rPr>
                <w:b/>
                <w:bCs/>
              </w:rPr>
              <w:t>Подпись</w:t>
            </w:r>
          </w:p>
        </w:tc>
      </w:tr>
      <w:tr w:rsidR="007C4BB0" w:rsidRPr="00C0018F" w:rsidTr="0042787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Pr="00C0018F" w:rsidRDefault="007C4BB0" w:rsidP="0042787F">
            <w:pPr>
              <w:rPr>
                <w:b/>
                <w:bCs/>
              </w:rPr>
            </w:pPr>
            <w:r w:rsidRPr="00C0018F">
              <w:rPr>
                <w:b/>
                <w:bCs/>
              </w:rPr>
              <w:t>Председатель Единой комиссии:</w:t>
            </w:r>
          </w:p>
        </w:tc>
      </w:tr>
      <w:tr w:rsidR="007C4BB0" w:rsidRPr="00C0018F" w:rsidTr="0042787F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Pr="00C0018F" w:rsidRDefault="007C4BB0" w:rsidP="0042787F">
            <w:r w:rsidRPr="00C0018F">
              <w:t>Иванов Юрий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Pr="00C0018F" w:rsidRDefault="007C4BB0" w:rsidP="0042787F"/>
        </w:tc>
      </w:tr>
      <w:tr w:rsidR="007C4BB0" w:rsidRPr="00C0018F" w:rsidTr="0042787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Pr="00C0018F" w:rsidRDefault="007C4BB0" w:rsidP="0042787F">
            <w:r w:rsidRPr="00C0018F"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7C4BB0" w:rsidRPr="00C0018F" w:rsidTr="0042787F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Pr="00C0018F" w:rsidRDefault="007C4BB0" w:rsidP="0042787F">
            <w:r w:rsidRPr="00C0018F">
              <w:t>Карасев Александр Тимофеевич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Pr="00C0018F" w:rsidRDefault="007C4BB0" w:rsidP="0042787F"/>
        </w:tc>
      </w:tr>
      <w:tr w:rsidR="007C4BB0" w:rsidRPr="00C0018F" w:rsidTr="0042787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Pr="00C0018F" w:rsidRDefault="007C4BB0" w:rsidP="0042787F">
            <w:pPr>
              <w:rPr>
                <w:b/>
                <w:bCs/>
              </w:rPr>
            </w:pPr>
            <w:r w:rsidRPr="00C0018F">
              <w:rPr>
                <w:b/>
                <w:bCs/>
              </w:rPr>
              <w:t>Члены Единой комиссии:</w:t>
            </w:r>
          </w:p>
        </w:tc>
      </w:tr>
      <w:tr w:rsidR="007C4BB0" w:rsidRPr="00C0018F" w:rsidTr="0042787F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Default="007C4BB0" w:rsidP="0042787F">
            <w:r>
              <w:t>Медведев Андрей Аркадьевич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Pr="00C0018F" w:rsidRDefault="007C4BB0" w:rsidP="0042787F"/>
        </w:tc>
      </w:tr>
      <w:tr w:rsidR="007C4BB0" w:rsidRPr="00C0018F" w:rsidTr="0042787F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Default="007C4BB0" w:rsidP="0042787F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Pr="00C0018F" w:rsidRDefault="007C4BB0" w:rsidP="0042787F">
            <w:r w:rsidRPr="00C0018F">
              <w:t>Опросный лист прилагается</w:t>
            </w:r>
          </w:p>
        </w:tc>
      </w:tr>
      <w:tr w:rsidR="007C4BB0" w:rsidRPr="00C0018F" w:rsidTr="0042787F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Default="007C4BB0" w:rsidP="0042787F">
            <w:r>
              <w:t>Кувардин Сергей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Pr="00C0018F" w:rsidRDefault="007C4BB0" w:rsidP="0042787F"/>
        </w:tc>
      </w:tr>
      <w:tr w:rsidR="007C4BB0" w:rsidRPr="00C0018F" w:rsidTr="0042787F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Default="007C4BB0" w:rsidP="0042787F">
            <w:r>
              <w:t>Казакова Елена Алексеевна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Pr="00C0018F" w:rsidRDefault="007C4BB0" w:rsidP="0042787F"/>
        </w:tc>
      </w:tr>
      <w:tr w:rsidR="007C4BB0" w:rsidRPr="00C0018F" w:rsidTr="0042787F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Default="007C4BB0" w:rsidP="0042787F">
            <w:r>
              <w:t>Лимаренко Игорь Валерьевич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Pr="00C0018F" w:rsidRDefault="007C4BB0" w:rsidP="0042787F"/>
        </w:tc>
      </w:tr>
      <w:tr w:rsidR="007C4BB0" w:rsidRPr="00C0018F" w:rsidTr="0042787F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Default="007C4BB0" w:rsidP="0042787F">
            <w:r>
              <w:t>Трофименко Виктория Альбертовна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Pr="00C0018F" w:rsidRDefault="007C4BB0" w:rsidP="0042787F">
            <w:r w:rsidRPr="00C0018F">
              <w:t>Опросный лист прилагается</w:t>
            </w:r>
          </w:p>
        </w:tc>
      </w:tr>
      <w:tr w:rsidR="007C4BB0" w:rsidRPr="00C0018F" w:rsidTr="0042787F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Default="007C4BB0" w:rsidP="0042787F">
            <w:r>
              <w:t>Старцев Олег Николаевич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Pr="00C0018F" w:rsidRDefault="007C4BB0" w:rsidP="0042787F"/>
        </w:tc>
      </w:tr>
      <w:tr w:rsidR="007C4BB0" w:rsidRPr="00C0018F" w:rsidTr="0042787F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Default="007C4BB0" w:rsidP="0042787F">
            <w:r>
              <w:t>Кряжев Михаил Васильевич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Pr="00C0018F" w:rsidRDefault="007C4BB0" w:rsidP="0042787F"/>
        </w:tc>
      </w:tr>
      <w:tr w:rsidR="007C4BB0" w:rsidRPr="00C0018F" w:rsidTr="0042787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Pr="00C0018F" w:rsidRDefault="007C4BB0" w:rsidP="0042787F">
            <w:pPr>
              <w:rPr>
                <w:b/>
                <w:bCs/>
              </w:rPr>
            </w:pPr>
            <w:r w:rsidRPr="00C0018F"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7C4BB0" w:rsidRPr="00C0018F" w:rsidTr="0042787F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Pr="00C0018F" w:rsidRDefault="007C4BB0" w:rsidP="0042787F">
            <w:r w:rsidRPr="00C0018F">
              <w:t>Белоусова Ольга Александровна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C4BB0" w:rsidRPr="00C0018F" w:rsidRDefault="007C4BB0" w:rsidP="0042787F"/>
        </w:tc>
      </w:tr>
    </w:tbl>
    <w:p w:rsidR="007C4BB0" w:rsidRPr="00C0018F" w:rsidRDefault="007C4BB0" w:rsidP="007C4BB0">
      <w:pPr>
        <w:pStyle w:val="a5"/>
        <w:widowControl w:val="0"/>
        <w:ind w:left="360"/>
        <w:rPr>
          <w:rFonts w:eastAsia="Calibri"/>
        </w:rPr>
      </w:pP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46374"/>
    <w:multiLevelType w:val="multilevel"/>
    <w:tmpl w:val="5C1C13D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6DE64E6E"/>
    <w:multiLevelType w:val="multilevel"/>
    <w:tmpl w:val="BAB063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7C4BB0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5EDD"/>
    <w:rsid w:val="001E7B75"/>
    <w:rsid w:val="001F076A"/>
    <w:rsid w:val="001F1092"/>
    <w:rsid w:val="001F1517"/>
    <w:rsid w:val="001F164B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2871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1011A"/>
    <w:rsid w:val="00310B35"/>
    <w:rsid w:val="00310DD5"/>
    <w:rsid w:val="00312286"/>
    <w:rsid w:val="003124DF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2692"/>
    <w:rsid w:val="00744D3B"/>
    <w:rsid w:val="00745708"/>
    <w:rsid w:val="0074624E"/>
    <w:rsid w:val="00750B27"/>
    <w:rsid w:val="00752308"/>
    <w:rsid w:val="007539B6"/>
    <w:rsid w:val="00753C0C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4BB0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52E3"/>
    <w:rsid w:val="00C971CF"/>
    <w:rsid w:val="00CA016E"/>
    <w:rsid w:val="00CA0888"/>
    <w:rsid w:val="00CA092F"/>
    <w:rsid w:val="00CA0B5D"/>
    <w:rsid w:val="00CA1105"/>
    <w:rsid w:val="00CA2C94"/>
    <w:rsid w:val="00CA3330"/>
    <w:rsid w:val="00CA34AD"/>
    <w:rsid w:val="00CA44E0"/>
    <w:rsid w:val="00CA4935"/>
    <w:rsid w:val="00CA545D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1646"/>
    <w:rsid w:val="00DB2173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D25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30F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7C4BB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7C4BB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C4BB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7C4BB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7C4BB0"/>
    <w:rPr>
      <w:color w:val="0000FF"/>
      <w:u w:val="single"/>
    </w:rPr>
  </w:style>
  <w:style w:type="paragraph" w:styleId="a4">
    <w:name w:val="Normal (Web)"/>
    <w:basedOn w:val="a"/>
    <w:rsid w:val="007C4BB0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7C4B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305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102605361229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827</Words>
  <Characters>4715</Characters>
  <Application>Microsoft Office Word</Application>
  <DocSecurity>0</DocSecurity>
  <Lines>39</Lines>
  <Paragraphs>11</Paragraphs>
  <ScaleCrop>false</ScaleCrop>
  <Company>NIAEP</Company>
  <LinksUpToDate>false</LinksUpToDate>
  <CharactersWithSpaces>5531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2013-11-12T16:49:00Z</dcterms:created>
  <dcterms:modified xsi:type="dcterms:W3CDTF">2013-11-12T16:57:00Z</dcterms:modified>
</cp:coreProperties>
</file>