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322" w:rsidRDefault="002E2322" w:rsidP="002E2322">
      <w:pPr>
        <w:jc w:val="center"/>
        <w:outlineLvl w:val="0"/>
        <w:rPr>
          <w:sz w:val="28"/>
          <w:szCs w:val="28"/>
        </w:rPr>
      </w:pPr>
      <w:bookmarkStart w:id="0" w:name="_Toc411415091"/>
      <w:bookmarkStart w:id="1" w:name="_GoBack"/>
      <w:bookmarkEnd w:id="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E2322" w:rsidRDefault="002E2322" w:rsidP="002E23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Предмет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«Изготовление, поставка и монтаж бака вертикального стального для </w:t>
      </w:r>
      <w:proofErr w:type="spellStart"/>
      <w:r>
        <w:rPr>
          <w:sz w:val="28"/>
          <w:szCs w:val="28"/>
        </w:rPr>
        <w:t>химочищенной</w:t>
      </w:r>
      <w:proofErr w:type="spellEnd"/>
      <w:r>
        <w:rPr>
          <w:sz w:val="28"/>
          <w:szCs w:val="28"/>
        </w:rPr>
        <w:t xml:space="preserve"> воды объемом 400 куб. м и бака смесителя с коническим днищем объемом 200 куб. м, рулонного исполнения на площадке ТЭЦ-9-филиала ОАО "Мосэнерго" г. Москва».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b/>
        </w:rPr>
        <w:t xml:space="preserve">, </w:t>
      </w:r>
      <w:r>
        <w:rPr>
          <w:b/>
          <w:sz w:val="28"/>
          <w:szCs w:val="28"/>
        </w:rPr>
        <w:t>являющийся Организатором запроса предложений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              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«Всероссийский научно-исследовательский и проектно-конструкторский институт атомного энергетического машиностроения» (ОАО «ВНИИАМ»).</w:t>
      </w:r>
    </w:p>
    <w:p w:rsidR="002E2322" w:rsidRDefault="002E2322" w:rsidP="002E23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125171, Российская  Федерация, г. Москва, ул. Космонавта Волкова, 6А</w:t>
      </w:r>
    </w:p>
    <w:p w:rsidR="002E2322" w:rsidRDefault="002E2322" w:rsidP="002E23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125171, Российская  Федерация, г. Москва, ул. Космонавта Волкова, 6А</w:t>
      </w:r>
    </w:p>
    <w:p w:rsidR="002E2322" w:rsidRDefault="002E2322" w:rsidP="002E232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 (495) 7488654/7487968, эл. почта: 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vniiam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Ситняковский Юрий Анатольевич, (495) 748-86-54 доб. 5111;</w:t>
      </w:r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Суздалев</w:t>
      </w:r>
      <w:proofErr w:type="spellEnd"/>
      <w:r>
        <w:rPr>
          <w:sz w:val="28"/>
          <w:szCs w:val="28"/>
        </w:rPr>
        <w:t xml:space="preserve"> Василий Викторович, (495) 748-86-54 доб. 5124.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«Изготовление, поставка и монтаж бака вертикального стального для </w:t>
      </w:r>
      <w:proofErr w:type="spellStart"/>
      <w:r>
        <w:rPr>
          <w:sz w:val="28"/>
          <w:szCs w:val="28"/>
        </w:rPr>
        <w:t>химочищенной</w:t>
      </w:r>
      <w:proofErr w:type="spellEnd"/>
      <w:r>
        <w:rPr>
          <w:sz w:val="28"/>
          <w:szCs w:val="28"/>
        </w:rPr>
        <w:t xml:space="preserve"> воды объемом 400 куб. м и бака смесителя с коническим днищем объемом 200 куб. м, рулонного исполнения на площадке ТЭЦ-9-филиала ОАО "Мосэнерго" г. Москва».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– Часть 3 «ТЕХНИЧЕСКОЕ ЗАДАНИЕ».</w:t>
      </w:r>
    </w:p>
    <w:p w:rsidR="002E2322" w:rsidRDefault="002E2322" w:rsidP="002E2322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Срок изготовления и поставки баков – 30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строительно-монтажных работ – 20 рабочих дней с момента подписания акта о приеме-передаче баков в монтаж (по форме ОС-15).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t xml:space="preserve"> </w:t>
      </w:r>
      <w:r>
        <w:rPr>
          <w:sz w:val="28"/>
          <w:szCs w:val="28"/>
        </w:rPr>
        <w:t xml:space="preserve">Россия, </w:t>
      </w:r>
      <w:r>
        <w:rPr>
          <w:snapToGrid w:val="0"/>
          <w:sz w:val="28"/>
          <w:szCs w:val="28"/>
        </w:rPr>
        <w:t>г. Москва, ул. Автозаводская, д.12, ТЭЦ-9 – филиала ОАО «Мосэнерго»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sz w:val="28"/>
          <w:szCs w:val="28"/>
        </w:rPr>
        <w:t>: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«ФАБРИКАНТ» в сети «Интернет» по адресу: </w:t>
      </w:r>
      <w:proofErr w:type="spellStart"/>
      <w:r>
        <w:rPr>
          <w:sz w:val="28"/>
        </w:rPr>
        <w:t>www</w:t>
      </w:r>
      <w:proofErr w:type="spellEnd"/>
      <w:r>
        <w:rPr>
          <w:sz w:val="28"/>
        </w:rPr>
        <w:t>.</w:t>
      </w:r>
      <w:proofErr w:type="spellStart"/>
      <w:r>
        <w:rPr>
          <w:sz w:val="28"/>
          <w:lang w:val="en-US"/>
        </w:rPr>
        <w:t>fabrikant</w:t>
      </w:r>
      <w:proofErr w:type="spellEnd"/>
      <w:r>
        <w:rPr>
          <w:sz w:val="28"/>
        </w:rPr>
        <w:t>.</w:t>
      </w:r>
      <w:proofErr w:type="spellStart"/>
      <w:r>
        <w:rPr>
          <w:sz w:val="28"/>
        </w:rPr>
        <w:t>ru</w:t>
      </w:r>
      <w:proofErr w:type="spellEnd"/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4 424 534,15 руб</w:t>
      </w:r>
      <w:r>
        <w:rPr>
          <w:sz w:val="28"/>
          <w:szCs w:val="28"/>
        </w:rPr>
        <w:t xml:space="preserve">лей, включая НДС. 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 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все затраты Поставщика, включая расходы по изготовлению, упаковке, перевозке и страхованию баков, уплату налогов, пошлин, сборов и иных обязательных платежей, расходы на </w:t>
      </w:r>
      <w:r>
        <w:rPr>
          <w:bCs/>
          <w:sz w:val="28"/>
          <w:szCs w:val="28"/>
        </w:rPr>
        <w:t xml:space="preserve">оформление любых сертификатов и другой технической и/или </w:t>
      </w:r>
      <w:proofErr w:type="spellStart"/>
      <w:proofErr w:type="gramStart"/>
      <w:r>
        <w:rPr>
          <w:bCs/>
          <w:sz w:val="28"/>
          <w:szCs w:val="28"/>
        </w:rPr>
        <w:t>товаро</w:t>
      </w:r>
      <w:proofErr w:type="spellEnd"/>
      <w:r>
        <w:rPr>
          <w:bCs/>
          <w:sz w:val="28"/>
          <w:szCs w:val="28"/>
        </w:rPr>
        <w:t>-сопроводительной</w:t>
      </w:r>
      <w:proofErr w:type="gramEnd"/>
      <w:r>
        <w:rPr>
          <w:bCs/>
          <w:sz w:val="28"/>
          <w:szCs w:val="28"/>
        </w:rPr>
        <w:t xml:space="preserve"> документации, расходы на монтажные работы</w:t>
      </w:r>
      <w:r>
        <w:rPr>
          <w:sz w:val="28"/>
          <w:szCs w:val="28"/>
        </w:rPr>
        <w:t>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«Фабрикант»</w:t>
      </w:r>
      <w:r>
        <w:rPr>
          <w:b/>
          <w:i/>
        </w:rPr>
        <w:t xml:space="preserve"> </w:t>
      </w:r>
      <w:hyperlink r:id="rId8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fabrikant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2322" w:rsidRDefault="002E2322" w:rsidP="002E2322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«Фабрикант»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fabrikant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, </w:t>
      </w:r>
      <w:r>
        <w:rPr>
          <w:spacing w:val="-6"/>
          <w:sz w:val="28"/>
          <w:szCs w:val="28"/>
        </w:rPr>
        <w:t xml:space="preserve">начиная </w:t>
      </w:r>
      <w:proofErr w:type="gramStart"/>
      <w:r>
        <w:rPr>
          <w:spacing w:val="-6"/>
          <w:sz w:val="28"/>
          <w:szCs w:val="28"/>
        </w:rPr>
        <w:t>с даты</w:t>
      </w:r>
      <w:proofErr w:type="gramEnd"/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 и  в  соответствии  с  регламентом  работы  данной  ЭТП, в срок  не позднее 12-00 (время московское) «27» февраля 2015 года. 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pacing w:val="-6"/>
          <w:sz w:val="28"/>
          <w:szCs w:val="28"/>
        </w:rPr>
        <w:t xml:space="preserve">ЭТП «Фабрикант»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fabrikant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12-00 (время московское) 27 февраля 2015 года.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Москва, ул. Космонавта Волкова, 6А, не позднее 12 марта 2015 года.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>Москва, ул. Космонавта Волкова, 6А, не позднее 16 марта 2015 года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E2322" w:rsidRDefault="002E2322" w:rsidP="002E232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2322" w:rsidRDefault="002E2322" w:rsidP="002E232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2322" w:rsidRDefault="002E2322" w:rsidP="002E232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2322" w:rsidRDefault="002E2322" w:rsidP="002E23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971B8" w:rsidRDefault="006971B8" w:rsidP="002E2322"/>
    <w:sectPr w:rsidR="006971B8" w:rsidSect="00C7526F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686A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2F"/>
    <w:rsid w:val="002E2322"/>
    <w:rsid w:val="006971B8"/>
    <w:rsid w:val="00B11B2F"/>
    <w:rsid w:val="00C7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E2322"/>
    <w:rPr>
      <w:color w:val="0000FF"/>
      <w:u w:val="single"/>
    </w:rPr>
  </w:style>
  <w:style w:type="paragraph" w:styleId="a4">
    <w:name w:val="List Continue"/>
    <w:basedOn w:val="a"/>
    <w:semiHidden/>
    <w:unhideWhenUsed/>
    <w:rsid w:val="002E232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E2322"/>
    <w:rPr>
      <w:color w:val="0000FF"/>
      <w:u w:val="single"/>
    </w:rPr>
  </w:style>
  <w:style w:type="paragraph" w:styleId="a4">
    <w:name w:val="List Continue"/>
    <w:basedOn w:val="a"/>
    <w:semiHidden/>
    <w:unhideWhenUsed/>
    <w:rsid w:val="002E232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966</Words>
  <Characters>5510</Characters>
  <Application>Microsoft Office Word</Application>
  <DocSecurity>0</DocSecurity>
  <Lines>45</Lines>
  <Paragraphs>12</Paragraphs>
  <ScaleCrop>false</ScaleCrop>
  <Company/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Суздалев Василий Викторович</dc:creator>
  <cp:keywords/>
  <dc:description/>
  <cp:lastModifiedBy>Суздалев Василий Викторович</cp:lastModifiedBy>
  <cp:revision>3</cp:revision>
  <dcterms:created xsi:type="dcterms:W3CDTF">2015-02-11T13:46:00Z</dcterms:created>
  <dcterms:modified xsi:type="dcterms:W3CDTF">2015-02-11T13:48:00Z</dcterms:modified>
</cp:coreProperties>
</file>