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60" w:rsidRPr="001F6931" w:rsidRDefault="00BD4660" w:rsidP="00BD4660">
      <w:pPr>
        <w:ind w:left="5103"/>
        <w:jc w:val="center"/>
        <w:rPr>
          <w:color w:val="000000"/>
        </w:rPr>
      </w:pPr>
      <w:bookmarkStart w:id="0" w:name="_GoBack"/>
      <w:bookmarkEnd w:id="0"/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Default="00BD4660" w:rsidP="00BD4660">
      <w:pPr>
        <w:rPr>
          <w:color w:val="000000"/>
        </w:rPr>
      </w:pPr>
    </w:p>
    <w:p w:rsidR="00BD4660" w:rsidRDefault="00BD4660" w:rsidP="00BD4660">
      <w:pPr>
        <w:rPr>
          <w:color w:val="000000"/>
        </w:rPr>
      </w:pPr>
    </w:p>
    <w:p w:rsidR="00BD4660" w:rsidRDefault="00BD4660" w:rsidP="00BD4660">
      <w:pPr>
        <w:rPr>
          <w:color w:val="000000"/>
        </w:rPr>
      </w:pPr>
    </w:p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305B9" w:rsidRPr="00B305B9" w:rsidTr="00D8433D">
        <w:trPr>
          <w:trHeight w:val="1135"/>
        </w:trPr>
        <w:tc>
          <w:tcPr>
            <w:tcW w:w="4077" w:type="dxa"/>
          </w:tcPr>
          <w:p w:rsidR="00B305B9" w:rsidRPr="00B305B9" w:rsidRDefault="00B305B9" w:rsidP="00B305B9"/>
        </w:tc>
        <w:tc>
          <w:tcPr>
            <w:tcW w:w="6096" w:type="dxa"/>
          </w:tcPr>
          <w:p w:rsidR="00B305B9" w:rsidRPr="00B305B9" w:rsidRDefault="00B305B9" w:rsidP="00B305B9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jc w:val="right"/>
            </w:pPr>
            <w:r w:rsidRPr="00B305B9">
              <w:t>УТВЕРЖДАЮ</w:t>
            </w:r>
          </w:p>
          <w:p w:rsidR="00B305B9" w:rsidRPr="00B305B9" w:rsidRDefault="00B305B9" w:rsidP="00B305B9">
            <w:pPr>
              <w:ind w:left="1563"/>
              <w:jc w:val="right"/>
            </w:pPr>
            <w:r w:rsidRPr="00B305B9">
              <w:t xml:space="preserve">Президент  </w:t>
            </w:r>
          </w:p>
          <w:p w:rsidR="00B305B9" w:rsidRPr="00B305B9" w:rsidRDefault="00B305B9" w:rsidP="00B305B9">
            <w:pPr>
              <w:ind w:left="1563"/>
              <w:jc w:val="right"/>
            </w:pPr>
            <w:r w:rsidRPr="00B305B9">
              <w:t>АО «НИАЭП»</w:t>
            </w:r>
          </w:p>
          <w:p w:rsidR="00B305B9" w:rsidRPr="00B305B9" w:rsidRDefault="00B305B9" w:rsidP="00B305B9">
            <w:pPr>
              <w:ind w:left="1563"/>
              <w:jc w:val="right"/>
            </w:pPr>
            <w:r w:rsidRPr="00B305B9">
              <w:t>В.И. Лимаренко</w:t>
            </w:r>
          </w:p>
          <w:p w:rsidR="00B305B9" w:rsidRPr="00B305B9" w:rsidRDefault="00B305B9" w:rsidP="00B305B9">
            <w:pPr>
              <w:ind w:left="1563"/>
            </w:pPr>
          </w:p>
          <w:p w:rsidR="00B305B9" w:rsidRPr="00B305B9" w:rsidRDefault="00B305B9" w:rsidP="00B305B9">
            <w:pPr>
              <w:ind w:left="1563"/>
              <w:jc w:val="right"/>
            </w:pPr>
            <w:r w:rsidRPr="00B305B9">
              <w:t>____________________________</w:t>
            </w:r>
          </w:p>
          <w:p w:rsidR="00B305B9" w:rsidRPr="00B305B9" w:rsidRDefault="00B305B9" w:rsidP="00B305B9">
            <w:pPr>
              <w:ind w:left="1563"/>
              <w:rPr>
                <w:vertAlign w:val="superscript"/>
              </w:rPr>
            </w:pPr>
            <w:r w:rsidRPr="00B305B9">
              <w:t xml:space="preserve">                       </w:t>
            </w:r>
            <w:r w:rsidRPr="00B305B9">
              <w:rPr>
                <w:vertAlign w:val="superscript"/>
              </w:rPr>
              <w:t xml:space="preserve">подпись </w:t>
            </w:r>
          </w:p>
          <w:p w:rsidR="00B305B9" w:rsidRPr="00B305B9" w:rsidRDefault="00B305B9" w:rsidP="00B305B9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</w:pPr>
            <w:r w:rsidRPr="00B305B9">
              <w:t>«</w:t>
            </w:r>
            <w:r w:rsidRPr="00B305B9">
              <w:rPr>
                <w:lang w:val="en-US"/>
              </w:rPr>
              <w:t>___</w:t>
            </w:r>
            <w:r w:rsidRPr="00B305B9">
              <w:t>» ______ 2015 года</w:t>
            </w:r>
          </w:p>
        </w:tc>
      </w:tr>
    </w:tbl>
    <w:p w:rsidR="00B305B9" w:rsidRPr="00B305B9" w:rsidRDefault="00B305B9" w:rsidP="00B305B9">
      <w:pPr>
        <w:jc w:val="center"/>
        <w:outlineLvl w:val="0"/>
      </w:pPr>
      <w:bookmarkStart w:id="1" w:name="_Toc422839365"/>
      <w:r w:rsidRPr="00B305B9">
        <w:t>ЗАКУПОЧНАЯ ДОКУМЕНТАЦИЯ</w:t>
      </w:r>
      <w:bookmarkEnd w:id="1"/>
    </w:p>
    <w:p w:rsidR="00B305B9" w:rsidRPr="00B305B9" w:rsidRDefault="00B305B9" w:rsidP="00B305B9">
      <w:pPr>
        <w:jc w:val="center"/>
      </w:pPr>
      <w:r w:rsidRPr="00B305B9">
        <w:t>открытый запрос цен в электронной форме, участниками которых являются только субъекты малого и среднего предпринимательства,</w:t>
      </w:r>
    </w:p>
    <w:p w:rsidR="00B305B9" w:rsidRPr="00B305B9" w:rsidRDefault="00B305B9" w:rsidP="00B305B9">
      <w:pPr>
        <w:jc w:val="center"/>
      </w:pPr>
      <w:r w:rsidRPr="00B305B9">
        <w:t xml:space="preserve"> на право заключения договора на поставку </w:t>
      </w:r>
      <w:proofErr w:type="gramStart"/>
      <w:r w:rsidRPr="00B305B9">
        <w:t>оборудования инженерного обеспечения залов приема делегаций</w:t>
      </w:r>
      <w:proofErr w:type="gramEnd"/>
      <w:r w:rsidRPr="00B305B9">
        <w:t xml:space="preserve"> для нужд АО «НИАЭП»</w:t>
      </w:r>
    </w:p>
    <w:p w:rsidR="00B305B9" w:rsidRPr="00B305B9" w:rsidRDefault="00B305B9" w:rsidP="00B305B9">
      <w:pPr>
        <w:jc w:val="center"/>
        <w:rPr>
          <w:b/>
        </w:rPr>
      </w:pPr>
      <w:r w:rsidRPr="00B305B9">
        <w:rPr>
          <w:b/>
        </w:rPr>
        <w:t>лот № 171Пр/ЗЦ-015</w:t>
      </w:r>
    </w:p>
    <w:p w:rsidR="00B305B9" w:rsidRPr="00B305B9" w:rsidRDefault="00B305B9" w:rsidP="00B305B9">
      <w:pPr>
        <w:jc w:val="center"/>
        <w:rPr>
          <w:b/>
          <w:i/>
          <w:sz w:val="24"/>
          <w:szCs w:val="24"/>
        </w:rPr>
      </w:pPr>
    </w:p>
    <w:p w:rsidR="00B305B9" w:rsidRPr="00B305B9" w:rsidRDefault="00B305B9" w:rsidP="00B305B9">
      <w:pPr>
        <w:jc w:val="center"/>
        <w:rPr>
          <w:b/>
          <w:i/>
          <w:sz w:val="24"/>
          <w:szCs w:val="24"/>
        </w:rPr>
      </w:pPr>
    </w:p>
    <w:p w:rsidR="00B305B9" w:rsidRPr="00B305B9" w:rsidRDefault="00B305B9" w:rsidP="00B305B9">
      <w:pPr>
        <w:jc w:val="center"/>
      </w:pPr>
    </w:p>
    <w:p w:rsidR="00B305B9" w:rsidRPr="00B305B9" w:rsidRDefault="00B305B9" w:rsidP="00B305B9">
      <w:pPr>
        <w:jc w:val="center"/>
      </w:pPr>
    </w:p>
    <w:p w:rsidR="00B305B9" w:rsidRPr="00B305B9" w:rsidRDefault="00B305B9" w:rsidP="00B305B9">
      <w:pPr>
        <w:jc w:val="center"/>
      </w:pPr>
    </w:p>
    <w:p w:rsidR="00B305B9" w:rsidRPr="00B305B9" w:rsidRDefault="00B305B9" w:rsidP="00B305B9">
      <w:pPr>
        <w:jc w:val="center"/>
        <w:rPr>
          <w:caps/>
        </w:rPr>
      </w:pPr>
      <w:r>
        <w:rPr>
          <w:caps/>
        </w:rPr>
        <w:t xml:space="preserve">том </w:t>
      </w:r>
      <w:r>
        <w:rPr>
          <w:caps/>
          <w:lang w:val="en-US"/>
        </w:rPr>
        <w:t>2</w:t>
      </w:r>
      <w:r w:rsidRPr="00B305B9">
        <w:rPr>
          <w:caps/>
        </w:rPr>
        <w:t xml:space="preserve"> «</w:t>
      </w:r>
      <w:r>
        <w:rPr>
          <w:caps/>
        </w:rPr>
        <w:t>техни</w:t>
      </w:r>
      <w:r w:rsidRPr="00B305B9">
        <w:rPr>
          <w:caps/>
        </w:rPr>
        <w:t>ческая част</w:t>
      </w:r>
      <w:r>
        <w:rPr>
          <w:caps/>
        </w:rPr>
        <w:t>ь</w:t>
      </w:r>
      <w:r w:rsidRPr="00B305B9">
        <w:rPr>
          <w:caps/>
        </w:rPr>
        <w:t>»</w:t>
      </w:r>
    </w:p>
    <w:p w:rsidR="00B305B9" w:rsidRPr="00B305B9" w:rsidRDefault="00B305B9" w:rsidP="00B305B9">
      <w:pPr>
        <w:jc w:val="center"/>
      </w:pPr>
    </w:p>
    <w:p w:rsidR="00B305B9" w:rsidRPr="00B305B9" w:rsidRDefault="00B305B9" w:rsidP="00B305B9">
      <w:pPr>
        <w:jc w:val="center"/>
      </w:pPr>
    </w:p>
    <w:p w:rsidR="00B305B9" w:rsidRDefault="00B305B9" w:rsidP="00B305B9">
      <w:pPr>
        <w:jc w:val="center"/>
        <w:rPr>
          <w:szCs w:val="24"/>
        </w:rPr>
      </w:pPr>
    </w:p>
    <w:p w:rsid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sz w:val="24"/>
          <w:szCs w:val="24"/>
        </w:rPr>
      </w:pPr>
    </w:p>
    <w:p w:rsidR="00B305B9" w:rsidRPr="00B305B9" w:rsidRDefault="00B305B9" w:rsidP="00B305B9">
      <w:pPr>
        <w:jc w:val="center"/>
        <w:rPr>
          <w:b/>
          <w:szCs w:val="24"/>
        </w:rPr>
      </w:pPr>
      <w:r w:rsidRPr="00B305B9">
        <w:rPr>
          <w:szCs w:val="24"/>
        </w:rPr>
        <w:t>2015</w:t>
      </w:r>
    </w:p>
    <w:p w:rsidR="00BD4660" w:rsidRPr="00172B89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BD4660" w:rsidRPr="00172B89" w:rsidRDefault="00BD4660" w:rsidP="00BD466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BD4660" w:rsidRPr="00172B89" w:rsidRDefault="00BD4660" w:rsidP="00BD4660">
      <w:pPr>
        <w:jc w:val="center"/>
        <w:rPr>
          <w:color w:val="000000"/>
        </w:rPr>
      </w:pPr>
      <w:r w:rsidRPr="00172B89">
        <w:rPr>
          <w:color w:val="000000"/>
        </w:rPr>
        <w:t xml:space="preserve">для </w:t>
      </w:r>
      <w:r>
        <w:rPr>
          <w:color w:val="000000"/>
        </w:rPr>
        <w:t>собственных нужд АО «НИАЭП»</w:t>
      </w:r>
    </w:p>
    <w:p w:rsidR="00BD4660" w:rsidRPr="00172B89" w:rsidRDefault="00BD4660" w:rsidP="00BD4660">
      <w:pPr>
        <w:jc w:val="center"/>
        <w:rPr>
          <w:color w:val="000000"/>
        </w:rPr>
      </w:pPr>
    </w:p>
    <w:p w:rsidR="00BD4660" w:rsidRPr="00172B89" w:rsidRDefault="00BD4660" w:rsidP="00BD466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D4660" w:rsidRPr="001F6931" w:rsidRDefault="00BD4660" w:rsidP="00BD4660">
      <w:pPr>
        <w:jc w:val="center"/>
        <w:rPr>
          <w:color w:val="000000"/>
          <w:sz w:val="26"/>
          <w:szCs w:val="26"/>
        </w:rPr>
      </w:pP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BD4660" w:rsidRPr="00172B89" w:rsidRDefault="00BD4660" w:rsidP="00BD466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BD4660" w:rsidRPr="00172B89" w:rsidRDefault="00BD4660" w:rsidP="00BD466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BD4660" w:rsidRPr="00172B89" w:rsidRDefault="00BD4660" w:rsidP="00BD466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BD4660" w:rsidRPr="00172B89" w:rsidRDefault="00BD4660" w:rsidP="00BD466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BD4660" w:rsidRPr="00172B89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  <w:sz w:val="24"/>
          <w:szCs w:val="24"/>
        </w:rPr>
        <w:sectPr w:rsidR="00BD4660" w:rsidRPr="001F6931" w:rsidSect="00053406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1. ПЕРЕЧЕНЬ ТОВАРОВ И ОБЩИХ ТРЕБОВАНИЙ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7796"/>
        <w:gridCol w:w="1276"/>
        <w:gridCol w:w="1276"/>
        <w:gridCol w:w="1134"/>
        <w:gridCol w:w="1559"/>
      </w:tblGrid>
      <w:tr w:rsidR="00010433" w:rsidRPr="001F6931" w:rsidTr="002E2B4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010433">
              <w:rPr>
                <w:color w:val="000000"/>
                <w:sz w:val="20"/>
                <w:szCs w:val="20"/>
              </w:rPr>
              <w:t>Срок поставки</w:t>
            </w:r>
            <w:r w:rsidRPr="00010433">
              <w:rPr>
                <w:i/>
                <w:color w:val="000000"/>
                <w:sz w:val="20"/>
                <w:szCs w:val="20"/>
              </w:rPr>
              <w:t>-</w:t>
            </w:r>
            <w:r w:rsidRPr="00010433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D65796" w:rsidRPr="001F6931" w:rsidTr="00E406C4">
        <w:tc>
          <w:tcPr>
            <w:tcW w:w="1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Default="00D65796" w:rsidP="00D65796">
            <w:pPr>
              <w:jc w:val="center"/>
              <w:rPr>
                <w:b/>
                <w:color w:val="000000"/>
                <w:szCs w:val="24"/>
              </w:rPr>
            </w:pPr>
          </w:p>
          <w:p w:rsidR="00D65796" w:rsidRDefault="00D65796" w:rsidP="00D65796">
            <w:pPr>
              <w:jc w:val="center"/>
              <w:rPr>
                <w:b/>
                <w:color w:val="000000"/>
                <w:szCs w:val="24"/>
              </w:rPr>
            </w:pPr>
            <w:r w:rsidRPr="00D65796">
              <w:rPr>
                <w:b/>
                <w:color w:val="000000"/>
                <w:szCs w:val="24"/>
              </w:rPr>
              <w:t xml:space="preserve">Сервер управления </w:t>
            </w:r>
            <w:r>
              <w:rPr>
                <w:b/>
                <w:color w:val="000000"/>
                <w:szCs w:val="24"/>
              </w:rPr>
              <w:t xml:space="preserve">залами приема делегаций </w:t>
            </w:r>
            <w:r w:rsidRPr="00D65796">
              <w:rPr>
                <w:b/>
                <w:color w:val="000000"/>
                <w:szCs w:val="24"/>
              </w:rPr>
              <w:t>в составе:</w:t>
            </w:r>
          </w:p>
          <w:p w:rsidR="00D65796" w:rsidRPr="00D65796" w:rsidRDefault="00D65796" w:rsidP="00D65796">
            <w:pPr>
              <w:jc w:val="center"/>
              <w:rPr>
                <w:b/>
                <w:color w:val="000000"/>
                <w:szCs w:val="24"/>
              </w:rPr>
            </w:pPr>
          </w:p>
        </w:tc>
      </w:tr>
      <w:tr w:rsidR="00010433" w:rsidRPr="001F6931" w:rsidTr="002E2B4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27F" w:rsidRPr="00D65796" w:rsidRDefault="00CA627F" w:rsidP="002E2B42">
            <w:pPr>
              <w:rPr>
                <w:color w:val="000000"/>
                <w:sz w:val="20"/>
                <w:szCs w:val="20"/>
              </w:rPr>
            </w:pPr>
            <w:r w:rsidRPr="00DA7505">
              <w:rPr>
                <w:color w:val="000000"/>
                <w:sz w:val="20"/>
                <w:szCs w:val="20"/>
              </w:rPr>
              <w:t>Видеопроцессор</w:t>
            </w:r>
            <w:r w:rsidRPr="00D65796">
              <w:rPr>
                <w:color w:val="000000"/>
                <w:sz w:val="20"/>
                <w:szCs w:val="20"/>
              </w:rPr>
              <w:t xml:space="preserve"> </w:t>
            </w:r>
            <w:r w:rsidR="00DA7505" w:rsidRPr="00DA7505">
              <w:rPr>
                <w:sz w:val="20"/>
                <w:szCs w:val="20"/>
                <w:lang w:val="en-US"/>
              </w:rPr>
              <w:t>Galileo</w:t>
            </w:r>
            <w:r w:rsidR="00DA7505" w:rsidRPr="00D65796">
              <w:rPr>
                <w:sz w:val="20"/>
                <w:szCs w:val="20"/>
              </w:rPr>
              <w:t xml:space="preserve"> </w:t>
            </w:r>
            <w:r w:rsidR="00DA7505" w:rsidRPr="00DA7505">
              <w:rPr>
                <w:sz w:val="20"/>
                <w:szCs w:val="20"/>
                <w:lang w:val="en-US"/>
              </w:rPr>
              <w:t>GO</w:t>
            </w:r>
            <w:r w:rsidR="00DA7505" w:rsidRPr="00D65796">
              <w:rPr>
                <w:sz w:val="20"/>
                <w:szCs w:val="20"/>
              </w:rPr>
              <w:t xml:space="preserve"> 16</w:t>
            </w:r>
          </w:p>
          <w:p w:rsidR="00010433" w:rsidRPr="00D65796" w:rsidRDefault="00010433" w:rsidP="002E2B42">
            <w:pPr>
              <w:rPr>
                <w:color w:val="000000"/>
                <w:sz w:val="20"/>
                <w:szCs w:val="20"/>
              </w:rPr>
            </w:pPr>
            <w:r w:rsidRPr="00DA7505">
              <w:rPr>
                <w:color w:val="000000"/>
                <w:sz w:val="20"/>
                <w:szCs w:val="20"/>
              </w:rPr>
              <w:t>Или</w:t>
            </w:r>
            <w:r w:rsidRPr="00D65796">
              <w:rPr>
                <w:color w:val="000000"/>
                <w:sz w:val="20"/>
                <w:szCs w:val="20"/>
              </w:rPr>
              <w:t xml:space="preserve"> </w:t>
            </w:r>
            <w:r w:rsidRPr="00DA7505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Style w:val="ab"/>
              <w:tblW w:w="768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36"/>
              <w:gridCol w:w="4252"/>
            </w:tblGrid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b/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Физические параметры: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DA7505">
                    <w:rPr>
                      <w:sz w:val="16"/>
                      <w:szCs w:val="16"/>
                    </w:rPr>
                    <w:t>Габариты</w:t>
                  </w:r>
                  <w:proofErr w:type="spellEnd"/>
                  <w:r w:rsidRPr="00DA7505">
                    <w:rPr>
                      <w:sz w:val="16"/>
                      <w:szCs w:val="16"/>
                    </w:rPr>
                    <w:t xml:space="preserve"> (</w:t>
                  </w:r>
                  <w:proofErr w:type="spellStart"/>
                  <w:r w:rsidRPr="00DA7505">
                    <w:rPr>
                      <w:sz w:val="16"/>
                      <w:szCs w:val="16"/>
                    </w:rPr>
                    <w:t>ВхШхГ</w:t>
                  </w:r>
                  <w:proofErr w:type="spellEnd"/>
                  <w:r w:rsidRPr="00DA7505">
                    <w:rPr>
                      <w:sz w:val="16"/>
                      <w:szCs w:val="16"/>
                    </w:rPr>
                    <w:t>)</w:t>
                  </w:r>
                  <w:r w:rsidRPr="00DA7505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 xml:space="preserve">177х483х427 </w:t>
                  </w:r>
                  <w:proofErr w:type="spellStart"/>
                  <w:r w:rsidRPr="00DA7505">
                    <w:rPr>
                      <w:sz w:val="16"/>
                      <w:szCs w:val="16"/>
                    </w:rPr>
                    <w:t>мм</w:t>
                  </w:r>
                  <w:proofErr w:type="spellEnd"/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Корпус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Промышленный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,  для установки в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рэковую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стойку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Вес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16,8 кг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b/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Электрические параметры: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Блок питания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100-220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В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; 50/60 Гц, 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двойной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с резервированием; 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макс. 800 Вт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b/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Параметры окружающей среды: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Рабочая температура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0 - 40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°С</w:t>
                  </w:r>
                  <w:proofErr w:type="gramEnd"/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Температура хранения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-40 – 65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°С</w:t>
                  </w:r>
                  <w:proofErr w:type="gramEnd"/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Рабочая влажность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20% - 80% без конденсата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b/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Системные характеристики: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ЦПУ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Single Intel® Six Core™ i7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Память 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16 Гб </w:t>
                  </w:r>
                  <w:r w:rsidRPr="00DA7505">
                    <w:rPr>
                      <w:sz w:val="16"/>
                      <w:szCs w:val="16"/>
                    </w:rPr>
                    <w:t>DDR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3 </w:t>
                  </w:r>
                  <w:r w:rsidRPr="00DA7505">
                    <w:rPr>
                      <w:sz w:val="16"/>
                      <w:szCs w:val="16"/>
                    </w:rPr>
                    <w:t>c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 возможностью расширения до 32Гб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Жёсткий диск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500 </w:t>
                  </w:r>
                  <w:r w:rsidRPr="00DA7505">
                    <w:rPr>
                      <w:sz w:val="16"/>
                      <w:szCs w:val="16"/>
                    </w:rPr>
                    <w:t>GB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</w:t>
                  </w:r>
                  <w:r w:rsidRPr="00DA7505">
                    <w:rPr>
                      <w:sz w:val="16"/>
                      <w:szCs w:val="16"/>
                    </w:rPr>
                    <w:t>SSD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; </w:t>
                  </w:r>
                  <w:r w:rsidRPr="00DA7505">
                    <w:rPr>
                      <w:sz w:val="16"/>
                      <w:szCs w:val="16"/>
                    </w:rPr>
                    <w:t>RAID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опционально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Слоты расширения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Для установки интерфейсных карт  доступны</w:t>
                  </w:r>
                  <w:proofErr w:type="gramEnd"/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4 слота </w:t>
                  </w:r>
                  <w:r w:rsidRPr="00DA7505">
                    <w:rPr>
                      <w:sz w:val="16"/>
                      <w:szCs w:val="16"/>
                    </w:rPr>
                    <w:t>PCI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-</w:t>
                  </w:r>
                  <w:r w:rsidRPr="00DA7505">
                    <w:rPr>
                      <w:sz w:val="16"/>
                      <w:szCs w:val="16"/>
                    </w:rPr>
                    <w:t>e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16</w:t>
                  </w: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USB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5 × USB 2.0 Type A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 xml:space="preserve">6 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х</w:t>
                  </w:r>
                  <w:r w:rsidRPr="00DA7505">
                    <w:rPr>
                      <w:sz w:val="16"/>
                      <w:szCs w:val="16"/>
                    </w:rPr>
                    <w:t xml:space="preserve"> USB 3.0 Type A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b/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Управление: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Сеть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 xml:space="preserve">2 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порта</w:t>
                  </w:r>
                  <w:r w:rsidRPr="00DA7505">
                    <w:rPr>
                      <w:sz w:val="16"/>
                      <w:szCs w:val="16"/>
                    </w:rPr>
                    <w:t xml:space="preserve"> Ethernet TCP/IP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10/100/1000Base-T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b/>
                      <w:sz w:val="16"/>
                      <w:szCs w:val="16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Видео Входы/Выходы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Входы.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Тип интерфейсов зависит от модели установленной карты.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</w:rPr>
                    <w:t>DVI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/</w:t>
                  </w:r>
                  <w:r w:rsidRPr="00DA7505">
                    <w:rPr>
                      <w:sz w:val="16"/>
                      <w:szCs w:val="16"/>
                    </w:rPr>
                    <w:t>HDMI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1.3: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до 1920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1200 @ 60Гц,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2560x1600 @ 30Гц.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S-Video: NTSC/PAL/SECAM.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Composite: NTSC/PAL/SECAM.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SDI: 1920x1080 @ 60Гц.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Максимальное количество входов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Зависит от количества и типа установленных интерфейсных карт.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Например, </w:t>
                  </w:r>
                  <w:r w:rsidRPr="00DA7505">
                    <w:rPr>
                      <w:sz w:val="16"/>
                      <w:szCs w:val="16"/>
                    </w:rPr>
                    <w:t>DVI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/</w:t>
                  </w:r>
                  <w:r w:rsidRPr="00DA7505">
                    <w:rPr>
                      <w:sz w:val="16"/>
                      <w:szCs w:val="16"/>
                    </w:rPr>
                    <w:t>HDMI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1.3 – до 16 шт., при установке 4 карт.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</w:rPr>
                    <w:t>IP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входы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</w:rPr>
                    <w:t>IP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: до 9 потоков 1920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1080 @ 30 Гц одновременно в различных форматах. При меньшем разрешении или частоте кадров количество декодируемых потоков увеличивается.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Выходы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</w:rPr>
                    <w:t>DVI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/</w:t>
                  </w:r>
                  <w:r w:rsidRPr="00DA7505">
                    <w:rPr>
                      <w:sz w:val="16"/>
                      <w:szCs w:val="16"/>
                    </w:rPr>
                    <w:t>HDMI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1.3: до 2048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1152 @ 60Гц,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2560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1600 @ 30Гц.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Максимальное количество выходов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До 16. 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Зависит от количества установленных интерфейсных карт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Глубина цвета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32 бит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Поддержка </w:t>
                  </w:r>
                  <w:r w:rsidRPr="00DA7505">
                    <w:rPr>
                      <w:sz w:val="16"/>
                      <w:szCs w:val="16"/>
                    </w:rPr>
                    <w:t>HDCP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Поддерживается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b/>
                      <w:sz w:val="16"/>
                      <w:szCs w:val="16"/>
                      <w:lang w:val="ru-RU"/>
                    </w:rPr>
                    <w:t>Программное обеспечение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Операционная система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Microsoft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Windows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7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Professional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(64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bit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>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ПО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на контроллере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ПО формирования и управления изображением на экране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видеостены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– Серверная часть.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ПО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на управляющем компьютере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ПО формирования и управления изображением на экране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видеостены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– Клиентская часть.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ПО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на компьютере-источник сигнала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Обеспечивает возможность удалённого управления ПК-источником.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Управление с помощью </w:t>
                  </w:r>
                  <w:r w:rsidRPr="00DA7505">
                    <w:rPr>
                      <w:sz w:val="16"/>
                      <w:szCs w:val="16"/>
                    </w:rPr>
                    <w:t>WEB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-клиента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Возможно с помощью любого компьютера или мобильного устройства при использовании стандартного браузера.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Опциональное программное обеспечение №1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ПО для работы в системе </w:t>
                  </w:r>
                  <w:r w:rsidRPr="00DA7505">
                    <w:rPr>
                      <w:sz w:val="16"/>
                      <w:szCs w:val="16"/>
                    </w:rPr>
                    <w:t>DIGITAL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</w:t>
                  </w:r>
                  <w:r w:rsidRPr="00DA7505">
                    <w:rPr>
                      <w:sz w:val="16"/>
                      <w:szCs w:val="16"/>
                    </w:rPr>
                    <w:t>SIGNAGE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( 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>работа по расписанию, Эффекты переходов при смене источников сигналов и пр.)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Опциональное программное обеспечение №2</w:t>
                  </w:r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ПО для работы в критически важных 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системах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– </w:t>
                  </w:r>
                  <w:r w:rsidRPr="00DA7505">
                    <w:rPr>
                      <w:sz w:val="16"/>
                      <w:szCs w:val="16"/>
                    </w:rPr>
                    <w:t>SECURITY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(Аутентификация с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Active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Directory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, журнал событий, разграничение прав операторов и пр.) 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Кол-во окон на экране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видеостены</w:t>
                  </w:r>
                  <w:proofErr w:type="spellEnd"/>
                </w:p>
              </w:tc>
              <w:tc>
                <w:tcPr>
                  <w:tcW w:w="4252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Не ограничено.</w:t>
                  </w:r>
                </w:p>
              </w:tc>
            </w:tr>
          </w:tbl>
          <w:p w:rsidR="000C7F70" w:rsidRPr="002E2B42" w:rsidRDefault="000C7F70" w:rsidP="002E2B42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DA2B39" w:rsidRDefault="00F954D7" w:rsidP="002E2B4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2E2B4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69F" w:rsidRPr="00CC1891" w:rsidRDefault="00CA627F" w:rsidP="002E2B42">
            <w:pPr>
              <w:rPr>
                <w:color w:val="000000"/>
                <w:sz w:val="20"/>
                <w:szCs w:val="20"/>
              </w:rPr>
            </w:pPr>
            <w:r w:rsidRPr="00CC1891">
              <w:rPr>
                <w:color w:val="000000"/>
                <w:sz w:val="20"/>
                <w:szCs w:val="20"/>
              </w:rPr>
              <w:t xml:space="preserve">Плата для видеопроцессора </w:t>
            </w:r>
            <w:r w:rsidRPr="00CC1891">
              <w:rPr>
                <w:color w:val="000000"/>
                <w:sz w:val="20"/>
                <w:szCs w:val="20"/>
                <w:lang w:val="en-US"/>
              </w:rPr>
              <w:t>Galileo</w:t>
            </w:r>
            <w:r w:rsidR="00CC1891" w:rsidRPr="00CC1891">
              <w:rPr>
                <w:color w:val="000000"/>
                <w:sz w:val="20"/>
                <w:szCs w:val="20"/>
              </w:rPr>
              <w:t xml:space="preserve"> </w:t>
            </w:r>
            <w:r w:rsidR="00CC1891" w:rsidRPr="00CC1891">
              <w:rPr>
                <w:sz w:val="20"/>
                <w:szCs w:val="20"/>
              </w:rPr>
              <w:t>GO D44</w:t>
            </w:r>
          </w:p>
          <w:p w:rsidR="003B18B6" w:rsidRPr="00CC1891" w:rsidRDefault="003B18B6" w:rsidP="002E2B42">
            <w:pPr>
              <w:rPr>
                <w:color w:val="000000"/>
                <w:sz w:val="20"/>
                <w:szCs w:val="20"/>
              </w:rPr>
            </w:pPr>
            <w:r w:rsidRPr="00CC1891">
              <w:rPr>
                <w:color w:val="000000"/>
                <w:sz w:val="20"/>
                <w:szCs w:val="20"/>
              </w:rPr>
              <w:t>Или</w:t>
            </w:r>
            <w:r w:rsidRPr="00CC189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C1891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Style w:val="ab"/>
              <w:tblW w:w="78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36"/>
              <w:gridCol w:w="4394"/>
            </w:tblGrid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Видеопамять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 Гб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Шина 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PCI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Express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x16 (Gen2)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Скорость передачи данных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64 Гбит/сек.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Интерфейсы вывода сигнала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SL-DVI, RGB (VGA)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Максимальное разрешение на выходе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2048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1152 @ 60 Гц (</w:t>
                  </w:r>
                  <w:r w:rsidRPr="00DA7505">
                    <w:rPr>
                      <w:sz w:val="16"/>
                      <w:szCs w:val="16"/>
                    </w:rPr>
                    <w:t>SL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-</w:t>
                  </w:r>
                  <w:r w:rsidRPr="00DA7505">
                    <w:rPr>
                      <w:sz w:val="16"/>
                      <w:szCs w:val="16"/>
                    </w:rPr>
                    <w:t>DVI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)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2560</w:t>
                  </w:r>
                  <w:r w:rsidRPr="00DA7505">
                    <w:rPr>
                      <w:sz w:val="16"/>
                      <w:szCs w:val="16"/>
                    </w:rPr>
                    <w:t>x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1600 @ 30 Гц.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2048x1536 @ 60 Гц (RGB/VGA)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Количество интерфейсов вывода сигнала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tabs>
                      <w:tab w:val="left" w:pos="1753"/>
                    </w:tabs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4</w:t>
                  </w: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Интерфейсы ввода сигнала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tabs>
                      <w:tab w:val="left" w:pos="1753"/>
                    </w:tabs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SL-DVI, RGB (VGA), Component, S-Video, Composite</w:t>
                  </w: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Максимальное разрешение входящего сигнала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1920x1200 @ 60 Гц (SL-DVI, RGB/VGA)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2560x1600 @ 30 Гц (SL-DVI)</w:t>
                  </w:r>
                </w:p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1920x1080i (Component)</w:t>
                  </w:r>
                  <w:r w:rsidRPr="00DA7505">
                    <w:rPr>
                      <w:sz w:val="16"/>
                      <w:szCs w:val="16"/>
                    </w:rPr>
                    <w:br/>
                    <w:t>NTSC/PAL/SECAM (S-Video, Composite)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Количество интерфейсов ввода сигнала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tabs>
                      <w:tab w:val="left" w:pos="1753"/>
                    </w:tabs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4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Потребление энергии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Типичное: 37Вт @ 12В, 0.5Вт @ 3.3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>В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или 37.5Вт всего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Максимальное: 43Вт @ 12В, 0.5Вт @ 3.3В или 43.5Вт всего</w:t>
                  </w: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EMI сертификация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FCC Class A, CE Class A, ACMA Class A, VCCI Class A, KCC, Canadian ICES - 003 Class A, CSA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Габариты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24,13 x 11,20 см</w:t>
                  </w:r>
                  <w:proofErr w:type="gramStart"/>
                  <w:r w:rsidRPr="00DA7505">
                    <w:rPr>
                      <w:sz w:val="16"/>
                      <w:szCs w:val="16"/>
                      <w:vertAlign w:val="superscript"/>
                      <w:lang w:val="ru-RU"/>
                    </w:rPr>
                    <w:t>1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> / 24,13 x 8,55 см</w:t>
                  </w:r>
                  <w:r w:rsidRPr="00DA7505">
                    <w:rPr>
                      <w:sz w:val="16"/>
                      <w:szCs w:val="16"/>
                      <w:vertAlign w:val="superscript"/>
                      <w:lang w:val="ru-RU"/>
                    </w:rPr>
                    <w:t>2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1</w:t>
                  </w:r>
                  <w:r w:rsidRPr="00DA7505">
                    <w:rPr>
                      <w:sz w:val="16"/>
                      <w:szCs w:val="16"/>
                    </w:rPr>
                    <w:t> 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включая позолоченные контакты; не включая рамку и разъёмы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2</w:t>
                  </w:r>
                  <w:r w:rsidRPr="00DA7505">
                    <w:rPr>
                      <w:sz w:val="16"/>
                      <w:szCs w:val="16"/>
                    </w:rPr>
                    <w:t> 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t>не включая позолоченные контакты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Вес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298 г.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Условия работы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Температура: от 0 до 40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°С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Влажность:  от 20% до 80% без конденсата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 xml:space="preserve">Давление: от 650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(3580м) до 1013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(0м)</w:t>
                  </w:r>
                </w:p>
              </w:tc>
            </w:tr>
            <w:tr w:rsidR="00DA7505" w:rsidRPr="00DA7505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Условия хранения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Температура: -40 до 65 °С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>Влажность</w:t>
                  </w:r>
                  <w:proofErr w:type="gramStart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:  : </w:t>
                  </w:r>
                  <w:proofErr w:type="gramEnd"/>
                  <w:r w:rsidRPr="00DA7505">
                    <w:rPr>
                      <w:sz w:val="16"/>
                      <w:szCs w:val="16"/>
                      <w:lang w:val="ru-RU"/>
                    </w:rPr>
                    <w:t>от 10% до 90% без конденсата</w:t>
                  </w:r>
                  <w:r w:rsidRPr="00DA7505">
                    <w:rPr>
                      <w:sz w:val="16"/>
                      <w:szCs w:val="16"/>
                      <w:lang w:val="ru-RU"/>
                    </w:rPr>
                    <w:br/>
                    <w:t xml:space="preserve">Давление: от 192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(12000м) до 1020 </w:t>
                  </w:r>
                  <w:proofErr w:type="spellStart"/>
                  <w:r w:rsidRPr="00DA7505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DA7505">
                    <w:rPr>
                      <w:sz w:val="16"/>
                      <w:szCs w:val="16"/>
                      <w:lang w:val="ru-RU"/>
                    </w:rPr>
                    <w:t xml:space="preserve"> (-50м)</w:t>
                  </w:r>
                </w:p>
              </w:tc>
            </w:tr>
            <w:tr w:rsidR="00DA7505" w:rsidRPr="00B305B9" w:rsidTr="00CC1891">
              <w:tc>
                <w:tcPr>
                  <w:tcW w:w="3436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  <w:lang w:val="ru-RU"/>
                    </w:rPr>
                  </w:pPr>
                  <w:r w:rsidRPr="00DA7505">
                    <w:rPr>
                      <w:sz w:val="16"/>
                      <w:szCs w:val="16"/>
                      <w:lang w:val="ru-RU"/>
                    </w:rPr>
                    <w:t>Поддерживаемые операционные системы</w:t>
                  </w:r>
                </w:p>
              </w:tc>
              <w:tc>
                <w:tcPr>
                  <w:tcW w:w="4394" w:type="dxa"/>
                </w:tcPr>
                <w:p w:rsidR="00DA7505" w:rsidRPr="00DA7505" w:rsidRDefault="00DA7505" w:rsidP="00DA7505">
                  <w:pPr>
                    <w:rPr>
                      <w:sz w:val="16"/>
                      <w:szCs w:val="16"/>
                    </w:rPr>
                  </w:pPr>
                  <w:r w:rsidRPr="00DA7505">
                    <w:rPr>
                      <w:sz w:val="16"/>
                      <w:szCs w:val="16"/>
                    </w:rPr>
                    <w:t>Windows® Embedded Standard 7 (64 bit)</w:t>
                  </w:r>
                  <w:r w:rsidRPr="00DA7505">
                    <w:rPr>
                      <w:sz w:val="16"/>
                      <w:szCs w:val="16"/>
                    </w:rPr>
                    <w:br/>
                    <w:t>Windows 7 Professional (64 bit)</w:t>
                  </w:r>
                  <w:r w:rsidRPr="00DA7505">
                    <w:rPr>
                      <w:sz w:val="16"/>
                      <w:szCs w:val="16"/>
                    </w:rPr>
                    <w:br/>
                    <w:t>Windows 7 Professional for Embedded Systems (64 bit)</w:t>
                  </w:r>
                  <w:r w:rsidRPr="00DA7505">
                    <w:rPr>
                      <w:sz w:val="16"/>
                      <w:szCs w:val="16"/>
                    </w:rPr>
                    <w:br/>
                    <w:t>Windows Server® 2008 R2 (64 bit)</w:t>
                  </w:r>
                </w:p>
              </w:tc>
            </w:tr>
          </w:tbl>
          <w:p w:rsidR="00010433" w:rsidRPr="002E2B42" w:rsidRDefault="00010433" w:rsidP="002E2B42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CA627F" w:rsidRDefault="00F954D7" w:rsidP="002E2B4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CA627F" w:rsidRDefault="00F954D7" w:rsidP="002E2B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2E2B4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891" w:rsidRPr="00CC1891" w:rsidRDefault="00CC1891" w:rsidP="00CC1891">
            <w:pPr>
              <w:rPr>
                <w:color w:val="000000"/>
                <w:sz w:val="20"/>
                <w:szCs w:val="20"/>
              </w:rPr>
            </w:pPr>
            <w:r w:rsidRPr="00CC1891">
              <w:rPr>
                <w:color w:val="000000"/>
                <w:sz w:val="20"/>
                <w:szCs w:val="20"/>
              </w:rPr>
              <w:t xml:space="preserve">Плата для видеопроцессора </w:t>
            </w:r>
            <w:r w:rsidRPr="00CC1891">
              <w:rPr>
                <w:color w:val="000000"/>
                <w:sz w:val="20"/>
                <w:szCs w:val="20"/>
                <w:lang w:val="en-US"/>
              </w:rPr>
              <w:t>Galileo</w:t>
            </w:r>
            <w:r w:rsidRPr="00CC1891">
              <w:rPr>
                <w:color w:val="000000"/>
                <w:sz w:val="20"/>
                <w:szCs w:val="20"/>
              </w:rPr>
              <w:t xml:space="preserve"> </w:t>
            </w:r>
            <w:r w:rsidRPr="00CC1891">
              <w:rPr>
                <w:sz w:val="20"/>
                <w:szCs w:val="20"/>
              </w:rPr>
              <w:t>GO D04</w:t>
            </w:r>
          </w:p>
          <w:p w:rsidR="003B18B6" w:rsidRPr="003B18B6" w:rsidRDefault="00CC1891" w:rsidP="00CC1891">
            <w:pPr>
              <w:rPr>
                <w:color w:val="000000"/>
                <w:sz w:val="20"/>
                <w:szCs w:val="20"/>
              </w:rPr>
            </w:pPr>
            <w:r w:rsidRPr="00CC1891">
              <w:rPr>
                <w:color w:val="000000"/>
                <w:sz w:val="20"/>
                <w:szCs w:val="20"/>
              </w:rPr>
              <w:t>Или</w:t>
            </w:r>
            <w:r w:rsidRPr="00CC189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C1891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Style w:val="ab"/>
              <w:tblW w:w="768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36"/>
              <w:gridCol w:w="4252"/>
            </w:tblGrid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Видеопамять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2 Гб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Шина 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PCI </w:t>
                  </w:r>
                  <w:proofErr w:type="spellStart"/>
                  <w:r w:rsidRPr="00CC1891">
                    <w:rPr>
                      <w:sz w:val="16"/>
                      <w:szCs w:val="16"/>
                      <w:lang w:val="ru-RU"/>
                    </w:rPr>
                    <w:t>Express</w:t>
                  </w:r>
                  <w:proofErr w:type="spellEnd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x16 (Gen2)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Скорость передачи данных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64 Гбит/сек.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Интерфейсы вывода сигнала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SL-DVI, RGB (VGA)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Максимальное разрешение на выходе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2048</w:t>
                  </w:r>
                  <w:r w:rsidRPr="00CC1891">
                    <w:rPr>
                      <w:sz w:val="16"/>
                      <w:szCs w:val="16"/>
                    </w:rPr>
                    <w:t>x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t>1152 @ 60 Гц (</w:t>
                  </w:r>
                  <w:r w:rsidRPr="00CC1891">
                    <w:rPr>
                      <w:sz w:val="16"/>
                      <w:szCs w:val="16"/>
                    </w:rPr>
                    <w:t>SL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t>-</w:t>
                  </w:r>
                  <w:r w:rsidRPr="00CC1891">
                    <w:rPr>
                      <w:sz w:val="16"/>
                      <w:szCs w:val="16"/>
                    </w:rPr>
                    <w:t>DVI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t>)</w:t>
                  </w:r>
                </w:p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2560</w:t>
                  </w:r>
                  <w:r w:rsidRPr="00CC1891">
                    <w:rPr>
                      <w:sz w:val="16"/>
                      <w:szCs w:val="16"/>
                    </w:rPr>
                    <w:t>x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t>1600 @ 30 Гц.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>2048x1536 @ 60 Гц (RGB/VGA)</w:t>
                  </w:r>
                </w:p>
              </w:tc>
            </w:tr>
            <w:tr w:rsidR="00CC1891" w:rsidRPr="00B305B9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Интерфейсы ввода сигнала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tabs>
                      <w:tab w:val="left" w:pos="1753"/>
                    </w:tabs>
                    <w:rPr>
                      <w:sz w:val="16"/>
                      <w:szCs w:val="16"/>
                    </w:rPr>
                  </w:pPr>
                  <w:r w:rsidRPr="00CC1891">
                    <w:rPr>
                      <w:sz w:val="16"/>
                      <w:szCs w:val="16"/>
                    </w:rPr>
                    <w:t>SL-DVI, RGB (VGA), Component, S-Video, Composite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Количество интерфейсов вывода сигнала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tabs>
                      <w:tab w:val="left" w:pos="1753"/>
                    </w:tabs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4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Максимальное разрешение входящего сигнала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Входы отсутствуют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Потребление энергии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Типичное: 36Вт @ 12В, 0.5Вт @ 3.3</w:t>
                  </w:r>
                  <w:proofErr w:type="gramStart"/>
                  <w:r w:rsidRPr="00CC1891">
                    <w:rPr>
                      <w:sz w:val="16"/>
                      <w:szCs w:val="16"/>
                      <w:lang w:val="ru-RU"/>
                    </w:rPr>
                    <w:t>В</w:t>
                  </w:r>
                  <w:proofErr w:type="gramEnd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или 36.5Вт всего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>Максимальное: 41Вт @ 12В, 0.5Вт @ 3.3В или 41.5Вт всего</w:t>
                  </w:r>
                </w:p>
              </w:tc>
            </w:tr>
            <w:tr w:rsidR="00CC1891" w:rsidRPr="00B305B9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EMI сертификация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</w:rPr>
                  </w:pPr>
                  <w:r w:rsidRPr="00CC1891">
                    <w:rPr>
                      <w:sz w:val="16"/>
                      <w:szCs w:val="16"/>
                    </w:rPr>
                    <w:t>FCC Class A, CE Class A, ACMA Class A, VCCI Class A, KCC, Canadian ICES - 003 Class A, CSA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Габариты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24,</w:t>
                  </w:r>
                  <w:smartTag w:uri="urn:schemas-microsoft-com:office:smarttags" w:element="date">
                    <w:smartTagPr>
                      <w:attr w:name="ls" w:val="trans"/>
                      <w:attr w:name="Month" w:val="10"/>
                      <w:attr w:name="Day" w:val="13"/>
                      <w:attr w:name="Year" w:val="11"/>
                    </w:smartTagPr>
                    <w:r w:rsidRPr="00CC1891">
                      <w:rPr>
                        <w:sz w:val="16"/>
                        <w:szCs w:val="16"/>
                        <w:lang w:val="ru-RU"/>
                      </w:rPr>
                      <w:t>13 x 11</w:t>
                    </w:r>
                  </w:smartTag>
                  <w:r w:rsidRPr="00CC1891">
                    <w:rPr>
                      <w:sz w:val="16"/>
                      <w:szCs w:val="16"/>
                      <w:lang w:val="ru-RU"/>
                    </w:rPr>
                    <w:t>,20 см</w:t>
                  </w:r>
                  <w:proofErr w:type="gramStart"/>
                  <w:r w:rsidRPr="00CC1891">
                    <w:rPr>
                      <w:sz w:val="16"/>
                      <w:szCs w:val="16"/>
                      <w:vertAlign w:val="superscript"/>
                      <w:lang w:val="ru-RU"/>
                    </w:rPr>
                    <w:t>1</w:t>
                  </w:r>
                  <w:proofErr w:type="gramEnd"/>
                  <w:r w:rsidRPr="00CC1891">
                    <w:rPr>
                      <w:sz w:val="16"/>
                      <w:szCs w:val="16"/>
                      <w:lang w:val="ru-RU"/>
                    </w:rPr>
                    <w:t> / 24,13 x 8,55 см</w:t>
                  </w:r>
                  <w:r w:rsidRPr="00CC1891">
                    <w:rPr>
                      <w:sz w:val="16"/>
                      <w:szCs w:val="16"/>
                      <w:vertAlign w:val="superscript"/>
                      <w:lang w:val="ru-RU"/>
                    </w:rPr>
                    <w:t>2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>1</w:t>
                  </w:r>
                  <w:r w:rsidRPr="00CC1891">
                    <w:rPr>
                      <w:sz w:val="16"/>
                      <w:szCs w:val="16"/>
                    </w:rPr>
                    <w:t> 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t>включая позолоченные контакты; не включая рамку и разъёмы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>2</w:t>
                  </w:r>
                  <w:r w:rsidRPr="00CC1891">
                    <w:rPr>
                      <w:sz w:val="16"/>
                      <w:szCs w:val="16"/>
                    </w:rPr>
                    <w:t> 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t>не включая позолоченные контакты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Вес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290 г.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Условия работы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Температура: от 0 до 40</w:t>
                  </w:r>
                  <w:proofErr w:type="gramStart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°С</w:t>
                  </w:r>
                  <w:proofErr w:type="gramEnd"/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>Влажность:  от 20% до 80% без конденсата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 xml:space="preserve">Давление: от 650 </w:t>
                  </w:r>
                  <w:proofErr w:type="spellStart"/>
                  <w:r w:rsidRPr="00CC1891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(3580м) до 1013 </w:t>
                  </w:r>
                  <w:proofErr w:type="spellStart"/>
                  <w:r w:rsidRPr="00CC1891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(0м)</w:t>
                  </w:r>
                </w:p>
              </w:tc>
            </w:tr>
            <w:tr w:rsidR="00CC1891" w:rsidRPr="00CC1891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Условия хранения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Температура: -40 до 65 °С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>Влажность</w:t>
                  </w:r>
                  <w:proofErr w:type="gramStart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:  : </w:t>
                  </w:r>
                  <w:proofErr w:type="gramEnd"/>
                  <w:r w:rsidRPr="00CC1891">
                    <w:rPr>
                      <w:sz w:val="16"/>
                      <w:szCs w:val="16"/>
                      <w:lang w:val="ru-RU"/>
                    </w:rPr>
                    <w:t>от 10% до 90% без конденсата</w:t>
                  </w:r>
                  <w:r w:rsidRPr="00CC1891">
                    <w:rPr>
                      <w:sz w:val="16"/>
                      <w:szCs w:val="16"/>
                      <w:lang w:val="ru-RU"/>
                    </w:rPr>
                    <w:br/>
                    <w:t xml:space="preserve">Давление: от 192 </w:t>
                  </w:r>
                  <w:proofErr w:type="spellStart"/>
                  <w:r w:rsidRPr="00CC1891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(12000м) до 1020 </w:t>
                  </w:r>
                  <w:proofErr w:type="spellStart"/>
                  <w:r w:rsidRPr="00CC1891">
                    <w:rPr>
                      <w:sz w:val="16"/>
                      <w:szCs w:val="16"/>
                      <w:lang w:val="ru-RU"/>
                    </w:rPr>
                    <w:t>гПа</w:t>
                  </w:r>
                  <w:proofErr w:type="spellEnd"/>
                  <w:r w:rsidRPr="00CC1891">
                    <w:rPr>
                      <w:sz w:val="16"/>
                      <w:szCs w:val="16"/>
                      <w:lang w:val="ru-RU"/>
                    </w:rPr>
                    <w:t xml:space="preserve"> (-50м)</w:t>
                  </w:r>
                </w:p>
              </w:tc>
            </w:tr>
            <w:tr w:rsidR="00CC1891" w:rsidRPr="00B305B9" w:rsidTr="00CC1891">
              <w:tc>
                <w:tcPr>
                  <w:tcW w:w="3436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  <w:lang w:val="ru-RU"/>
                    </w:rPr>
                  </w:pPr>
                  <w:r w:rsidRPr="00CC1891">
                    <w:rPr>
                      <w:sz w:val="16"/>
                      <w:szCs w:val="16"/>
                      <w:lang w:val="ru-RU"/>
                    </w:rPr>
                    <w:t>Поддерживаемые операционные системы</w:t>
                  </w:r>
                </w:p>
              </w:tc>
              <w:tc>
                <w:tcPr>
                  <w:tcW w:w="4252" w:type="dxa"/>
                </w:tcPr>
                <w:p w:rsidR="00CC1891" w:rsidRPr="00CC1891" w:rsidRDefault="00CC1891" w:rsidP="00E406C4">
                  <w:pPr>
                    <w:rPr>
                      <w:sz w:val="16"/>
                      <w:szCs w:val="16"/>
                    </w:rPr>
                  </w:pPr>
                  <w:r w:rsidRPr="00CC1891">
                    <w:rPr>
                      <w:sz w:val="16"/>
                      <w:szCs w:val="16"/>
                    </w:rPr>
                    <w:t>Windows® Embedded Standard 7 (64 bit)</w:t>
                  </w:r>
                  <w:r w:rsidRPr="00CC1891">
                    <w:rPr>
                      <w:sz w:val="16"/>
                      <w:szCs w:val="16"/>
                    </w:rPr>
                    <w:br/>
                    <w:t>Windows 7 Professional (64 bit)</w:t>
                  </w:r>
                  <w:r w:rsidRPr="00CC1891">
                    <w:rPr>
                      <w:sz w:val="16"/>
                      <w:szCs w:val="16"/>
                    </w:rPr>
                    <w:br/>
                    <w:t>Windows 7 Professional for Embedded Systems (64 bit)</w:t>
                  </w:r>
                  <w:r w:rsidRPr="00CC1891">
                    <w:rPr>
                      <w:sz w:val="16"/>
                      <w:szCs w:val="16"/>
                    </w:rPr>
                    <w:br/>
                    <w:t>Windows Server® 2008 R2 (64 bit)</w:t>
                  </w:r>
                </w:p>
              </w:tc>
            </w:tr>
          </w:tbl>
          <w:p w:rsidR="00010433" w:rsidRPr="00CC1891" w:rsidRDefault="00010433" w:rsidP="002E2B42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2B745B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2B745B" w:rsidRDefault="002B745B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65796" w:rsidRPr="00D65796" w:rsidTr="00E406C4">
        <w:tc>
          <w:tcPr>
            <w:tcW w:w="1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Default="00D65796" w:rsidP="002E2B42">
            <w:pPr>
              <w:jc w:val="center"/>
              <w:rPr>
                <w:b/>
                <w:color w:val="000000"/>
                <w:szCs w:val="20"/>
              </w:rPr>
            </w:pPr>
          </w:p>
          <w:p w:rsidR="00D65796" w:rsidRDefault="00D65796" w:rsidP="002E2B42">
            <w:pPr>
              <w:jc w:val="center"/>
              <w:rPr>
                <w:b/>
                <w:color w:val="000000"/>
                <w:szCs w:val="20"/>
              </w:rPr>
            </w:pPr>
            <w:r w:rsidRPr="00D65796">
              <w:rPr>
                <w:b/>
                <w:color w:val="000000"/>
                <w:szCs w:val="20"/>
              </w:rPr>
              <w:t>Система бесперебойного электропитания</w:t>
            </w:r>
            <w:r w:rsidR="00E406C4">
              <w:rPr>
                <w:b/>
                <w:color w:val="000000"/>
                <w:szCs w:val="20"/>
              </w:rPr>
              <w:t xml:space="preserve"> залов приема делегаций</w:t>
            </w:r>
            <w:r w:rsidRPr="00D65796">
              <w:rPr>
                <w:b/>
                <w:color w:val="000000"/>
                <w:szCs w:val="20"/>
              </w:rPr>
              <w:t xml:space="preserve"> в составе: </w:t>
            </w:r>
          </w:p>
          <w:p w:rsidR="00D65796" w:rsidRPr="00D65796" w:rsidRDefault="00D65796" w:rsidP="002E2B42">
            <w:pPr>
              <w:jc w:val="center"/>
              <w:rPr>
                <w:b/>
                <w:color w:val="000000"/>
                <w:szCs w:val="20"/>
              </w:rPr>
            </w:pPr>
          </w:p>
        </w:tc>
      </w:tr>
      <w:tr w:rsidR="00010433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D65796" w:rsidRDefault="00010433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B42" w:rsidRPr="00DA7505" w:rsidRDefault="002E2B42" w:rsidP="002E2B42">
            <w:pPr>
              <w:rPr>
                <w:sz w:val="20"/>
                <w:szCs w:val="20"/>
                <w:lang w:val="en-US"/>
              </w:rPr>
            </w:pPr>
            <w:r w:rsidRPr="002E2B42">
              <w:rPr>
                <w:sz w:val="20"/>
                <w:szCs w:val="20"/>
              </w:rPr>
              <w:t>ИБП</w:t>
            </w:r>
            <w:r w:rsidRPr="002E2B42">
              <w:rPr>
                <w:sz w:val="20"/>
                <w:szCs w:val="20"/>
                <w:lang w:val="en-US"/>
              </w:rPr>
              <w:t xml:space="preserve"> APC by Schneider Electric Smart-UPS RT 5000VA 230V</w:t>
            </w:r>
          </w:p>
          <w:p w:rsidR="003B18B6" w:rsidRPr="003B18B6" w:rsidRDefault="003B18B6" w:rsidP="002E2B42">
            <w:pPr>
              <w:rPr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  <w:p w:rsidR="00010433" w:rsidRPr="00CA627F" w:rsidRDefault="00010433" w:rsidP="002E2B42">
            <w:pPr>
              <w:rPr>
                <w:color w:val="2B2B2B"/>
                <w:sz w:val="20"/>
                <w:szCs w:val="20"/>
                <w:lang w:val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Тип    с двойным преобразованием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Выходная мощность    5000 ВА / 3500 Вт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Время работы при полной нагрузке    5 мин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Время работы при половинной нагрузке    15.4 мин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Форма выходного сигнала    синусоида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Макс. поглощаемая энергия импульса    480 Дж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Количество выходных разъемов питания    10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Тип выходных разъемов питания   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IEC</w:t>
            </w:r>
            <w:r w:rsidRPr="002B745B">
              <w:rPr>
                <w:color w:val="2B2B2B"/>
                <w:sz w:val="16"/>
                <w:szCs w:val="16"/>
              </w:rPr>
              <w:t xml:space="preserve"> 320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C</w:t>
            </w:r>
            <w:r w:rsidRPr="002B745B">
              <w:rPr>
                <w:color w:val="2B2B2B"/>
                <w:sz w:val="16"/>
                <w:szCs w:val="16"/>
              </w:rPr>
              <w:t xml:space="preserve">13 (компьютерный)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Возможность установки в стойку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Вход / Выход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На входе    1-фазное напряжение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На выходе    1-фазное напряжение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Входное напряжение    100 - 280</w:t>
            </w:r>
            <w:proofErr w:type="gramStart"/>
            <w:r w:rsidRPr="002B745B">
              <w:rPr>
                <w:color w:val="2B2B2B"/>
                <w:sz w:val="16"/>
                <w:szCs w:val="16"/>
              </w:rPr>
              <w:t xml:space="preserve"> В</w:t>
            </w:r>
            <w:proofErr w:type="gramEnd"/>
            <w:r w:rsidRPr="002B745B">
              <w:rPr>
                <w:color w:val="2B2B2B"/>
                <w:sz w:val="16"/>
                <w:szCs w:val="16"/>
              </w:rPr>
              <w:t xml:space="preserve">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Входная частота    45 - 65 Гц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Стабильность выходного напряжения (батарейный режим)    ± 3 %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Выходная частота    47 - 63 Гц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Управление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Интерфейсы   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RS</w:t>
            </w:r>
            <w:r w:rsidRPr="002B745B">
              <w:rPr>
                <w:color w:val="2B2B2B"/>
                <w:sz w:val="16"/>
                <w:szCs w:val="16"/>
              </w:rPr>
              <w:t xml:space="preserve">-232,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Ethernet</w:t>
            </w:r>
            <w:r w:rsidRPr="002B745B">
              <w:rPr>
                <w:color w:val="2B2B2B"/>
                <w:sz w:val="16"/>
                <w:szCs w:val="16"/>
              </w:rPr>
              <w:t xml:space="preserve"> 10/100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Слот для дополнительных интерфейсов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Поддержка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SNMP</w:t>
            </w:r>
            <w:r w:rsidRPr="002B745B">
              <w:rPr>
                <w:color w:val="2B2B2B"/>
                <w:sz w:val="16"/>
                <w:szCs w:val="16"/>
              </w:rPr>
              <w:t xml:space="preserve">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Функциональность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Отображение информации    светодиодные индикаторы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Звуковая сигнализация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Холодный старт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Ручной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By</w:t>
            </w:r>
            <w:r w:rsidRPr="002B745B">
              <w:rPr>
                <w:color w:val="2B2B2B"/>
                <w:sz w:val="16"/>
                <w:szCs w:val="16"/>
              </w:rPr>
              <w:t>-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pass</w:t>
            </w:r>
            <w:r w:rsidRPr="002B745B">
              <w:rPr>
                <w:color w:val="2B2B2B"/>
                <w:sz w:val="16"/>
                <w:szCs w:val="16"/>
              </w:rPr>
              <w:t xml:space="preserve">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Автоматический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By</w:t>
            </w:r>
            <w:r w:rsidRPr="002B745B">
              <w:rPr>
                <w:color w:val="2B2B2B"/>
                <w:sz w:val="16"/>
                <w:szCs w:val="16"/>
              </w:rPr>
              <w:t>-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pass</w:t>
            </w:r>
            <w:r w:rsidRPr="002B745B">
              <w:rPr>
                <w:color w:val="2B2B2B"/>
                <w:sz w:val="16"/>
                <w:szCs w:val="16"/>
              </w:rPr>
              <w:t xml:space="preserve">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Батарея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Время зарядки    2.5 час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Возможность замены батарей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Горячая замена батарей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Подключение дополнительных батарей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Защита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Защита от высоковольтных импульсов    есть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Фильтрация помех    есть </w:t>
            </w:r>
          </w:p>
          <w:p w:rsidR="002B745B" w:rsidRPr="00F01214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Тип предохранителя    </w:t>
            </w:r>
            <w:r w:rsidRPr="00F01214">
              <w:rPr>
                <w:color w:val="2B2B2B"/>
                <w:sz w:val="16"/>
                <w:szCs w:val="16"/>
              </w:rPr>
              <w:t xml:space="preserve">автоматический </w:t>
            </w:r>
          </w:p>
          <w:p w:rsidR="002B745B" w:rsidRPr="00F01214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F01214">
              <w:rPr>
                <w:color w:val="2B2B2B"/>
                <w:sz w:val="16"/>
                <w:szCs w:val="16"/>
              </w:rPr>
              <w:t>Дополнительная информация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 xml:space="preserve">Цвет    черный </w:t>
            </w:r>
          </w:p>
          <w:p w:rsidR="002B745B" w:rsidRPr="002B745B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2B745B">
              <w:rPr>
                <w:color w:val="2B2B2B"/>
                <w:sz w:val="16"/>
                <w:szCs w:val="16"/>
              </w:rPr>
              <w:t>Габариты (Ш</w:t>
            </w:r>
            <w:proofErr w:type="gramStart"/>
            <w:r w:rsidRPr="002B745B">
              <w:rPr>
                <w:color w:val="2B2B2B"/>
                <w:sz w:val="16"/>
                <w:szCs w:val="16"/>
                <w:lang w:val="en-US"/>
              </w:rPr>
              <w:t>x</w:t>
            </w:r>
            <w:proofErr w:type="gramEnd"/>
            <w:r w:rsidRPr="002B745B">
              <w:rPr>
                <w:color w:val="2B2B2B"/>
                <w:sz w:val="16"/>
                <w:szCs w:val="16"/>
              </w:rPr>
              <w:t>В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x</w:t>
            </w:r>
            <w:r w:rsidRPr="002B745B">
              <w:rPr>
                <w:color w:val="2B2B2B"/>
                <w:sz w:val="16"/>
                <w:szCs w:val="16"/>
              </w:rPr>
              <w:t>Г)    130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x</w:t>
            </w:r>
            <w:r w:rsidRPr="002B745B">
              <w:rPr>
                <w:color w:val="2B2B2B"/>
                <w:sz w:val="16"/>
                <w:szCs w:val="16"/>
              </w:rPr>
              <w:t>432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x</w:t>
            </w:r>
            <w:r w:rsidRPr="002B745B">
              <w:rPr>
                <w:color w:val="2B2B2B"/>
                <w:sz w:val="16"/>
                <w:szCs w:val="16"/>
              </w:rPr>
              <w:t xml:space="preserve">660 мм </w:t>
            </w:r>
          </w:p>
          <w:p w:rsidR="002B745B" w:rsidRPr="00F01214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F01214">
              <w:rPr>
                <w:color w:val="2B2B2B"/>
                <w:sz w:val="16"/>
                <w:szCs w:val="16"/>
              </w:rPr>
              <w:t xml:space="preserve">Высота (в юнитах)    3 </w:t>
            </w:r>
            <w:r w:rsidRPr="002B745B">
              <w:rPr>
                <w:color w:val="2B2B2B"/>
                <w:sz w:val="16"/>
                <w:szCs w:val="16"/>
                <w:lang w:val="en-US"/>
              </w:rPr>
              <w:t>U</w:t>
            </w:r>
            <w:r w:rsidRPr="00F01214">
              <w:rPr>
                <w:color w:val="2B2B2B"/>
                <w:sz w:val="16"/>
                <w:szCs w:val="16"/>
              </w:rPr>
              <w:t xml:space="preserve"> </w:t>
            </w:r>
          </w:p>
          <w:p w:rsidR="00010433" w:rsidRPr="00F01214" w:rsidRDefault="002B745B" w:rsidP="002E2B42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F01214">
              <w:rPr>
                <w:color w:val="2B2B2B"/>
                <w:sz w:val="16"/>
                <w:szCs w:val="16"/>
              </w:rPr>
              <w:t>Вес    54.55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CA627F" w:rsidRDefault="002B745B" w:rsidP="002E2B4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433B84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D65796" w:rsidRDefault="00010433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3B18B6" w:rsidRDefault="002E2B42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электрический ВВГ 3*2.5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2E2B42" w:rsidRDefault="002B745B" w:rsidP="002E2B42">
            <w:pPr>
              <w:rPr>
                <w:color w:val="000000"/>
                <w:sz w:val="16"/>
                <w:szCs w:val="16"/>
                <w:lang w:val="en-US"/>
              </w:rPr>
            </w:pPr>
            <w:r w:rsidRPr="00CA627F">
              <w:rPr>
                <w:color w:val="000000"/>
                <w:sz w:val="20"/>
                <w:szCs w:val="20"/>
              </w:rPr>
              <w:t>К</w:t>
            </w:r>
            <w:r w:rsidR="002E2B42">
              <w:rPr>
                <w:color w:val="000000"/>
                <w:sz w:val="20"/>
                <w:szCs w:val="20"/>
              </w:rPr>
              <w:t>абель электрический ВВГ 3*2.5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1F6931" w:rsidRDefault="00010433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433B84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D65796" w:rsidRDefault="00433B84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BD4660" w:rsidRDefault="00433B84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Кабель электрический ПВС 3x6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A70878" w:rsidRDefault="00433B84" w:rsidP="002E2B42">
            <w:pPr>
              <w:rPr>
                <w:color w:val="000000"/>
                <w:sz w:val="16"/>
                <w:szCs w:val="16"/>
              </w:rPr>
            </w:pPr>
            <w:r w:rsidRPr="00CA627F">
              <w:rPr>
                <w:color w:val="000000"/>
                <w:sz w:val="20"/>
                <w:szCs w:val="20"/>
              </w:rPr>
              <w:t>Кабель электрический ПВС 3x6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Default="00433B84" w:rsidP="002E2B42">
            <w:pPr>
              <w:jc w:val="center"/>
            </w:pPr>
            <w:r w:rsidRPr="004E48D0">
              <w:rPr>
                <w:color w:val="000000"/>
                <w:sz w:val="20"/>
                <w:szCs w:val="20"/>
              </w:rPr>
              <w:t>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010433" w:rsidRDefault="00433B84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Default="00433B84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433B84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D65796" w:rsidRDefault="00433B84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BD4660" w:rsidRDefault="00433B84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Кабель электрический ВВГ 3x10 плоский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A70878" w:rsidRDefault="00433B84" w:rsidP="002E2B42">
            <w:pPr>
              <w:rPr>
                <w:color w:val="000000"/>
                <w:sz w:val="16"/>
                <w:szCs w:val="16"/>
              </w:rPr>
            </w:pPr>
            <w:r w:rsidRPr="00CA627F">
              <w:rPr>
                <w:color w:val="000000"/>
                <w:sz w:val="20"/>
                <w:szCs w:val="20"/>
              </w:rPr>
              <w:t>Кабель электрический ВВГ 3x10 плоский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Default="00433B84" w:rsidP="002E2B42">
            <w:pPr>
              <w:jc w:val="center"/>
            </w:pPr>
            <w:r w:rsidRPr="004E48D0">
              <w:rPr>
                <w:color w:val="000000"/>
                <w:sz w:val="20"/>
                <w:szCs w:val="20"/>
              </w:rPr>
              <w:t>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010433" w:rsidRDefault="00433B84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Default="00433B84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433B84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D65796" w:rsidRDefault="00433B84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BD4660" w:rsidRDefault="00433B84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Кабель электрический ПВС 3*1 м.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A70878" w:rsidRDefault="00433B84" w:rsidP="002E2B42">
            <w:pPr>
              <w:rPr>
                <w:color w:val="000000"/>
                <w:sz w:val="16"/>
                <w:szCs w:val="16"/>
              </w:rPr>
            </w:pPr>
            <w:r w:rsidRPr="00CA627F">
              <w:rPr>
                <w:color w:val="000000"/>
                <w:sz w:val="20"/>
                <w:szCs w:val="20"/>
              </w:rPr>
              <w:t>Кабель электрический ПВС 3*1 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Default="00433B84" w:rsidP="002E2B42">
            <w:pPr>
              <w:jc w:val="center"/>
            </w:pPr>
            <w:r w:rsidRPr="004E48D0">
              <w:rPr>
                <w:color w:val="000000"/>
                <w:sz w:val="20"/>
                <w:szCs w:val="20"/>
              </w:rPr>
              <w:t>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Pr="00010433" w:rsidRDefault="00433B84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B84" w:rsidRDefault="00433B84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45F75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D65796" w:rsidRDefault="00D45F75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DA1" w:rsidRDefault="00CA627F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 xml:space="preserve">Щит навесной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Kaedra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24 модуля IP65</w:t>
            </w:r>
          </w:p>
          <w:p w:rsidR="003B18B6" w:rsidRPr="00BD4660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660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77"/>
              <w:gridCol w:w="3823"/>
            </w:tblGrid>
            <w:tr w:rsidR="002E2B42" w:rsidRPr="002E2B42" w:rsidTr="002E2B42">
              <w:tc>
                <w:tcPr>
                  <w:tcW w:w="2777" w:type="dxa"/>
                  <w:tcBorders>
                    <w:top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Способ монтажа</w:t>
                  </w:r>
                </w:p>
              </w:tc>
              <w:tc>
                <w:tcPr>
                  <w:tcW w:w="3823" w:type="dxa"/>
                  <w:tcBorders>
                    <w:top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Открытый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Тип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Щит пластиковый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Количество рядов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Количество модулей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24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Номинальный ток, А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125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Степень защиты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IP65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Материал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ПВХ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Цвет дверцы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2E2B42">
                    <w:rPr>
                      <w:sz w:val="16"/>
                      <w:szCs w:val="16"/>
                    </w:rPr>
                    <w:t>Прозрачный</w:t>
                  </w:r>
                  <w:proofErr w:type="gramEnd"/>
                  <w:r w:rsidRPr="002E2B42">
                    <w:rPr>
                      <w:sz w:val="16"/>
                      <w:szCs w:val="16"/>
                    </w:rPr>
                    <w:t xml:space="preserve"> с зеленым оттенком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>Цвет щита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Белый</w:t>
                  </w:r>
                </w:p>
              </w:tc>
            </w:tr>
            <w:tr w:rsidR="002E2B42" w:rsidRPr="002E2B42" w:rsidTr="002E2B42">
              <w:tc>
                <w:tcPr>
                  <w:tcW w:w="2777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bCs/>
                      <w:sz w:val="16"/>
                      <w:szCs w:val="16"/>
                    </w:rPr>
                  </w:pPr>
                  <w:r w:rsidRPr="002E2B42">
                    <w:rPr>
                      <w:bCs/>
                      <w:sz w:val="16"/>
                      <w:szCs w:val="16"/>
                    </w:rPr>
                    <w:t xml:space="preserve">Габариты, </w:t>
                  </w:r>
                  <w:proofErr w:type="gramStart"/>
                  <w:r w:rsidRPr="002E2B42">
                    <w:rPr>
                      <w:bCs/>
                      <w:sz w:val="16"/>
                      <w:szCs w:val="16"/>
                    </w:rPr>
                    <w:t>мм</w:t>
                  </w:r>
                  <w:proofErr w:type="gramEnd"/>
                  <w:r w:rsidRPr="002E2B42">
                    <w:rPr>
                      <w:bCs/>
                      <w:sz w:val="16"/>
                      <w:szCs w:val="16"/>
                    </w:rPr>
                    <w:t xml:space="preserve"> (Д×В×Г)</w:t>
                  </w:r>
                </w:p>
              </w:tc>
              <w:tc>
                <w:tcPr>
                  <w:tcW w:w="3823" w:type="dxa"/>
                  <w:tcBorders>
                    <w:top w:val="single" w:sz="6" w:space="0" w:color="E6E6E6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150" w:type="dxa"/>
                  </w:tcMar>
                  <w:vAlign w:val="center"/>
                  <w:hideMark/>
                </w:tcPr>
                <w:p w:rsidR="002E2B42" w:rsidRPr="002E2B42" w:rsidRDefault="002E2B42" w:rsidP="002E2B42">
                  <w:pPr>
                    <w:rPr>
                      <w:sz w:val="16"/>
                      <w:szCs w:val="16"/>
                    </w:rPr>
                  </w:pPr>
                  <w:r w:rsidRPr="002E2B42">
                    <w:rPr>
                      <w:sz w:val="16"/>
                      <w:szCs w:val="16"/>
                    </w:rPr>
                    <w:t>340×460×160</w:t>
                  </w:r>
                </w:p>
              </w:tc>
            </w:tr>
          </w:tbl>
          <w:p w:rsidR="00D45F75" w:rsidRPr="00A70878" w:rsidRDefault="00D45F75" w:rsidP="002E2B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010433" w:rsidRDefault="008D5BC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Default="008D5BC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45F75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D65796" w:rsidRDefault="00D45F75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DA1" w:rsidRDefault="00CA627F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Соединительная шина IEK типа PIN (штырь) 1Р 63А 1м</w:t>
            </w:r>
          </w:p>
          <w:p w:rsidR="003B18B6" w:rsidRPr="00BD4660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A70878" w:rsidRDefault="002B745B" w:rsidP="002E2B42">
            <w:pPr>
              <w:rPr>
                <w:color w:val="000000"/>
                <w:sz w:val="16"/>
                <w:szCs w:val="16"/>
              </w:rPr>
            </w:pPr>
            <w:r w:rsidRPr="00CA627F">
              <w:rPr>
                <w:color w:val="000000"/>
                <w:sz w:val="20"/>
                <w:szCs w:val="20"/>
              </w:rPr>
              <w:t xml:space="preserve">Соединительная </w:t>
            </w:r>
            <w:r w:rsidR="002E2B42">
              <w:rPr>
                <w:color w:val="000000"/>
                <w:sz w:val="20"/>
                <w:szCs w:val="20"/>
              </w:rPr>
              <w:t>шина</w:t>
            </w:r>
            <w:r w:rsidRPr="00CA627F">
              <w:rPr>
                <w:color w:val="000000"/>
                <w:sz w:val="20"/>
                <w:szCs w:val="20"/>
              </w:rPr>
              <w:t xml:space="preserve"> типа PIN (штырь) 1Р 63А 1м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010433" w:rsidRDefault="008D5BC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Default="008D5BC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45F75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D65796" w:rsidRDefault="00D45F75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DA1" w:rsidRDefault="00CA627F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типа «фаза» (на основани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>е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) 8 клемм 1.5—16 мм²</w:t>
            </w:r>
          </w:p>
          <w:p w:rsidR="003B18B6" w:rsidRPr="00BD4660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A70878" w:rsidRDefault="003B18B6" w:rsidP="003B18B6">
            <w:pPr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колодка </w:t>
            </w:r>
            <w:r w:rsidR="002B745B" w:rsidRPr="00CA627F">
              <w:rPr>
                <w:color w:val="000000"/>
                <w:sz w:val="20"/>
                <w:szCs w:val="20"/>
              </w:rPr>
              <w:t>типа «фаза» (на основани</w:t>
            </w:r>
            <w:proofErr w:type="gramStart"/>
            <w:r w:rsidR="002B745B" w:rsidRPr="00CA627F">
              <w:rPr>
                <w:color w:val="000000"/>
                <w:sz w:val="20"/>
                <w:szCs w:val="20"/>
              </w:rPr>
              <w:t>е</w:t>
            </w:r>
            <w:proofErr w:type="gramEnd"/>
            <w:r w:rsidR="002B745B" w:rsidRPr="00CA627F">
              <w:rPr>
                <w:color w:val="000000"/>
                <w:sz w:val="20"/>
                <w:szCs w:val="20"/>
              </w:rPr>
              <w:t>) 8 клемм 1.5—16 мм²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Pr="00010433" w:rsidRDefault="008D5BC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F75" w:rsidRDefault="008D5BC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B745B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D65796" w:rsidRDefault="002B745B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B745B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типа «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нейтраль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>» 8 клемм 1.5—16 мм²</w:t>
            </w:r>
          </w:p>
          <w:p w:rsidR="003B18B6" w:rsidRPr="00BD4660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BD4660" w:rsidRDefault="002B745B" w:rsidP="003B18B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типа «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нейтраль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>» 8 клемм 1.5—16 мм²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BB3CFE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10433" w:rsidRDefault="002B745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B745B" w:rsidRPr="0006338D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D65796" w:rsidRDefault="002B745B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B745B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типа «земля» 8 клемм 1.5—16 мм²</w:t>
            </w:r>
          </w:p>
          <w:p w:rsidR="003B18B6" w:rsidRPr="00701DA1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01DA1" w:rsidRDefault="002B745B" w:rsidP="003B18B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типа «земля» 8 клемм 1.5—16 мм²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6338D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6338D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6338D" w:rsidRDefault="002B745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6338D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B745B" w:rsidRPr="008D5BCB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D65796" w:rsidRDefault="002B745B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Автоматический выключатель Acti9 iK60N 2P 40А характеристика C</w:t>
            </w:r>
          </w:p>
          <w:p w:rsidR="003B18B6" w:rsidRPr="00701DA1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01DA1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Автоматический выключатель Acti9 iK60N 2P 40А характеристика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CA627F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8D5BCB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8D5BCB" w:rsidRDefault="002B745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8D5BCB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B745B" w:rsidRPr="00053406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D65796" w:rsidRDefault="002B745B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Автоматический выключатель Acti9 iK60N 1P 16А характеристика C</w:t>
            </w:r>
          </w:p>
          <w:p w:rsidR="003B18B6" w:rsidRPr="00701DA1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01DA1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Автоматический выключатель Acti9 iK60N 1P 16А характеристика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53406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53406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53406" w:rsidRDefault="002B745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053406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053406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053406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Розетка Евро одинарная, белая, 16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 220 В, IP20 для открытого монтажа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053406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Розетка Евро одинарная, белая, 16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 220 В, IP20 для открытого монтажа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A50BC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053406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053406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053406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8D5BCB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701DA1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Розетка Евро двойная, белая, 16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 220 В, IP20 для открытого монтажа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701DA1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Розетка Евро двойная, белая, 16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 220 В, IP20 для открытого монтажа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A50BC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8D5BCB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8D5BCB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8D5BCB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B745B" w:rsidRPr="008D5BCB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D65796" w:rsidRDefault="002B745B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 xml:space="preserve">Вилка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Makel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евро с боковым вводом, 16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 220 В, IP20</w:t>
            </w:r>
          </w:p>
          <w:p w:rsidR="003B18B6" w:rsidRPr="00701DA1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01DA1" w:rsidRDefault="002B745B" w:rsidP="003B18B6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Вилка евро с боковым вводом, 16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 220 В, IP20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CA627F" w:rsidRDefault="00211FB7" w:rsidP="002E2B4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8D5BCB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8D5BCB" w:rsidRDefault="002B745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8D5BCB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B745B" w:rsidRPr="007C0952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D65796" w:rsidRDefault="002B745B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01DA1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Труба ПВХ гофрированная D20 с зондом (100м)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01DA1" w:rsidRDefault="002B745B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Труба ПВХ гофрированная D20 с зондом (100м)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C0952" w:rsidRDefault="00433B84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433B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C0952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C0952" w:rsidRDefault="002B745B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45B" w:rsidRPr="007C0952" w:rsidRDefault="002B745B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701DA1" w:rsidRDefault="00211FB7" w:rsidP="002E2B42">
            <w:pPr>
              <w:rPr>
                <w:color w:val="000000"/>
                <w:sz w:val="20"/>
                <w:szCs w:val="20"/>
              </w:rPr>
            </w:pPr>
            <w:proofErr w:type="gramStart"/>
            <w:r w:rsidRPr="00CA627F">
              <w:rPr>
                <w:color w:val="000000"/>
                <w:sz w:val="20"/>
                <w:szCs w:val="20"/>
              </w:rPr>
              <w:t>Держатель-клипса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 xml:space="preserve"> D20, 1шт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701DA1" w:rsidRDefault="00211FB7" w:rsidP="002E2B42">
            <w:pPr>
              <w:rPr>
                <w:color w:val="000000"/>
                <w:sz w:val="20"/>
                <w:szCs w:val="20"/>
              </w:rPr>
            </w:pPr>
            <w:proofErr w:type="gramStart"/>
            <w:r w:rsidRPr="00CA627F">
              <w:rPr>
                <w:color w:val="000000"/>
                <w:sz w:val="20"/>
                <w:szCs w:val="20"/>
              </w:rPr>
              <w:t>Держатель-клипса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 xml:space="preserve"> D20, 1шт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8D5BCB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701DA1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Дюбель-стяжка для бетона и кирпича (50 шт.)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701DA1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Дюбель-стяжка для бетона и кирпича (50 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8D5BCB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8D5BCB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8D5BCB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 xml:space="preserve">Коробка распределительная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Schneider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Electric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100x100x50 квадратная 4 ввода IP55 о/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>п</w:t>
            </w:r>
            <w:proofErr w:type="gramEnd"/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3B18B6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Коробка распределительная 100x100x50 квадратная 4 ввода IP55 о/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 xml:space="preserve">Изолента ПВХ 19мм 20 м 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>черная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,1шт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 xml:space="preserve">Изолента ПВХ 19мм 20 м </w:t>
            </w:r>
            <w:proofErr w:type="gramStart"/>
            <w:r w:rsidRPr="00CA627F">
              <w:rPr>
                <w:color w:val="000000"/>
                <w:sz w:val="20"/>
                <w:szCs w:val="20"/>
              </w:rPr>
              <w:t>черная</w:t>
            </w:r>
            <w:proofErr w:type="gramEnd"/>
            <w:r w:rsidRPr="00CA627F">
              <w:rPr>
                <w:color w:val="000000"/>
                <w:sz w:val="20"/>
                <w:szCs w:val="20"/>
              </w:rPr>
              <w:t>,1шт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Wago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2273-208 без винтов 3 клеммы 0.5—2.5 мм² с пастой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3B18B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без винтов 3 клеммы 0.5—2.5 мм² с пастой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211FB7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D65796" w:rsidRDefault="00211FB7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</w:t>
            </w:r>
            <w:proofErr w:type="spellStart"/>
            <w:r w:rsidRPr="00CA627F">
              <w:rPr>
                <w:color w:val="000000"/>
                <w:sz w:val="20"/>
                <w:szCs w:val="20"/>
              </w:rPr>
              <w:t>Wago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2273-245 без винтов 5 клемм 0.5—2.5 мм² с пастой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3B18B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A627F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CA627F">
              <w:rPr>
                <w:color w:val="000000"/>
                <w:sz w:val="20"/>
                <w:szCs w:val="20"/>
              </w:rPr>
              <w:t xml:space="preserve"> колодка без винтов 5 клемм 0.5—2.5 мм² с пастой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Default="00211FB7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433B84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B7" w:rsidRPr="00A27785" w:rsidRDefault="00211FB7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Протяжка кабельная нейлон НВ 1330 d3мм L=30м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CA627F">
              <w:rPr>
                <w:color w:val="000000"/>
                <w:sz w:val="20"/>
                <w:szCs w:val="20"/>
              </w:rPr>
              <w:t>Протяжка кабельная нейлон НВ 1330 d3мм L=30м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Протяжка Кабельная (мини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Узк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в бухте), 3м,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Стеклопруток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>, D=3мм, Латунный Наконечник, Заглушка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Протяжка Кабельная (мини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Узк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в бухте), 3м,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Стеклопруток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>, D=3мм, Латунный Наконечник, Заглушка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Протяжка Кабельная (мини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Узк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в бухте), 5м,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Стеклопруток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>, D=4мм, Латунный Наконечник, Заглушка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Протяжка Кабельная (мини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Узк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в бухте), 5м,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Стеклопруток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>, D=4мм, Латунный Наконечник, Заглушка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Шкаф серверный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ПРОФ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напольный 42U (800x1000) дверь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перфор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., задние двойные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перфор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>., черный, в сборе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Шкаф серверный напольный 42U (800x1000) дверь перфор</w:t>
            </w:r>
            <w:r w:rsidR="003B18B6">
              <w:rPr>
                <w:color w:val="000000"/>
                <w:sz w:val="20"/>
                <w:szCs w:val="20"/>
              </w:rPr>
              <w:t>ированная</w:t>
            </w:r>
            <w:r w:rsidRPr="00AA7689">
              <w:rPr>
                <w:color w:val="000000"/>
                <w:sz w:val="20"/>
                <w:szCs w:val="20"/>
              </w:rPr>
              <w:t xml:space="preserve">.,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задние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двойные перфор</w:t>
            </w:r>
            <w:r w:rsidR="003B18B6">
              <w:rPr>
                <w:color w:val="000000"/>
                <w:sz w:val="20"/>
                <w:szCs w:val="20"/>
              </w:rPr>
              <w:t>ированные</w:t>
            </w:r>
            <w:r w:rsidRPr="00AA7689">
              <w:rPr>
                <w:color w:val="000000"/>
                <w:sz w:val="20"/>
                <w:szCs w:val="20"/>
              </w:rPr>
              <w:t>, черный,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Полка перфорированная, глубина 620 мм, цвет черный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proofErr w:type="gramStart"/>
            <w:r w:rsidRPr="00AA7689">
              <w:rPr>
                <w:color w:val="000000"/>
                <w:sz w:val="20"/>
                <w:szCs w:val="20"/>
              </w:rPr>
              <w:t>Полка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перфорированная</w:t>
            </w:r>
            <w:r w:rsidR="003B18B6">
              <w:rPr>
                <w:color w:val="000000"/>
                <w:sz w:val="20"/>
                <w:szCs w:val="20"/>
              </w:rPr>
              <w:t xml:space="preserve"> для серверного шкафа</w:t>
            </w:r>
            <w:r w:rsidRPr="00AA7689">
              <w:rPr>
                <w:color w:val="000000"/>
                <w:sz w:val="20"/>
                <w:szCs w:val="20"/>
              </w:rPr>
              <w:t>, глубина 620 мм, цвет черный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Органайзер кабельный одинарный изогнутый, цвет черный СБ-Б-9005</w:t>
            </w:r>
          </w:p>
          <w:p w:rsidR="003B18B6" w:rsidRPr="003B18B6" w:rsidRDefault="003B18B6" w:rsidP="002E2B42">
            <w:pPr>
              <w:rPr>
                <w:b/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Органайзер кабельный о</w:t>
            </w:r>
            <w:r w:rsidR="003B18B6">
              <w:rPr>
                <w:color w:val="000000"/>
                <w:sz w:val="20"/>
                <w:szCs w:val="20"/>
              </w:rPr>
              <w:t>динарный изогнутый, цвет черный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Горизонтальный кабельный органайзер 19" 1U, 4 кольца, чёрный ГКО-4.62-9005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Горизонтальный кабельный орга</w:t>
            </w:r>
            <w:r w:rsidR="003B18B6">
              <w:rPr>
                <w:color w:val="000000"/>
                <w:sz w:val="20"/>
                <w:szCs w:val="20"/>
              </w:rPr>
              <w:t>найзер 19" 1U, 4 кольца, чёрный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A7689">
              <w:rPr>
                <w:color w:val="000000"/>
                <w:sz w:val="20"/>
                <w:szCs w:val="20"/>
              </w:rPr>
              <w:t>Фальшпанель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в шкаф 19" 1U, цвет черный ФП-1-9005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B6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A7689">
              <w:rPr>
                <w:color w:val="000000"/>
                <w:sz w:val="20"/>
                <w:szCs w:val="20"/>
              </w:rPr>
              <w:t>Фальшпа</w:t>
            </w:r>
            <w:r w:rsidR="003B18B6">
              <w:rPr>
                <w:color w:val="000000"/>
                <w:sz w:val="20"/>
                <w:szCs w:val="20"/>
              </w:rPr>
              <w:t>нель</w:t>
            </w:r>
            <w:proofErr w:type="spellEnd"/>
            <w:r w:rsidR="003B18B6">
              <w:rPr>
                <w:color w:val="000000"/>
                <w:sz w:val="20"/>
                <w:szCs w:val="20"/>
              </w:rPr>
              <w:t xml:space="preserve"> в шкаф 19" 1U, цвет черный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Блок электрических розеток 19" на 8 розеток с выключателем без шнура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Neomax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NM-PDU-8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Блок электрических розеток 19" на 8 розеток с выключателем без шнура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Блок силовых розеток БР-9П-Ш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 силовых розеток, на 9 розеток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Комплект монтажный №2 (винт, шайба, гайка с защёлкой), упаковка 50 </w:t>
            </w:r>
            <w:proofErr w:type="spellStart"/>
            <w:proofErr w:type="gramStart"/>
            <w:r w:rsidRPr="00AA768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Комплект монтажный №2 (винт, шайба, гайка с защёлкой), упаковка 50 </w:t>
            </w:r>
            <w:proofErr w:type="spellStart"/>
            <w:proofErr w:type="gramStart"/>
            <w:r w:rsidRPr="00AA768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Комплект проводов заземления для серверных и кроссовых стоек ПЗ-СТК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Комплект проводов заземления для серверных и кроссовых стоек ПЗ-СТК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Панель заземления горизонтальная/вертикальная 19" 500мм/200А ПЗ-19/500.200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А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Панель заземления горизонтальная/вертикальная 19" 500мм/200А ПЗ-19/500.200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А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5E6C6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 электрический для компьютера 1.8 м, 3*1.00мм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 электрический для компьютера 1.8 м, 3*1.00мм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433B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 электрический для компьютера 3 м, 3*1.00мм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 электрический для компьютера 3 м, 3*1.00мм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433B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Витая пара 305м 5е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Витая пара 305м 5е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433B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Витая пара стандарта STP CAT-5e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Витая пара стандарта STP CAT-5e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</w:rPr>
              <w:t>305м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433B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Разъем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HyperLine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RJ-45, категория 5 или 6, универсальный, без вставки, экранированный (для кабеля Витая пара стандарта STP CAT-5e  или CAT-6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>305м)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Разъем RJ-45, категория 5 или 6, универсальный, без вставки, экранированный (для кабеля Витая пара стандарта STP CAT-5e  или CAT-6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>305м)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433B84" w:rsidRDefault="00DA7EF0" w:rsidP="002E2B42">
            <w:pPr>
              <w:jc w:val="center"/>
            </w:pPr>
            <w:r w:rsidRPr="00433B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27785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Изолирующий колпачок RJ-45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HyperLine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BOOT-YL</w:t>
            </w:r>
          </w:p>
          <w:p w:rsidR="003B18B6" w:rsidRPr="00A2778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Изолирующий колпачок RJ-45 BOOT-YL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27785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DA7EF0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AA7689">
              <w:rPr>
                <w:color w:val="000000"/>
                <w:sz w:val="20"/>
                <w:szCs w:val="20"/>
              </w:rPr>
              <w:t>Изолирующий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</w:rPr>
              <w:t>колпачок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 xml:space="preserve"> RJ-45 </w:t>
            </w:r>
            <w:proofErr w:type="spellStart"/>
            <w:r w:rsidRPr="00AA7689">
              <w:rPr>
                <w:color w:val="000000"/>
                <w:sz w:val="20"/>
                <w:szCs w:val="20"/>
                <w:lang w:val="en-US"/>
              </w:rPr>
              <w:t>HyperLine</w:t>
            </w:r>
            <w:proofErr w:type="spellEnd"/>
            <w:r w:rsidRPr="00AA7689">
              <w:rPr>
                <w:color w:val="000000"/>
                <w:sz w:val="20"/>
                <w:szCs w:val="20"/>
                <w:lang w:val="en-US"/>
              </w:rPr>
              <w:t xml:space="preserve"> BOOT-OR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3B18B6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Изолирующий</w:t>
            </w:r>
            <w:r w:rsidRPr="003B18B6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</w:rPr>
              <w:t>колпачок</w:t>
            </w:r>
            <w:r w:rsidRPr="003B18B6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3B18B6">
              <w:rPr>
                <w:color w:val="000000"/>
                <w:sz w:val="20"/>
                <w:szCs w:val="20"/>
              </w:rPr>
              <w:t xml:space="preserve">-45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BOOT</w:t>
            </w:r>
            <w:r w:rsidRPr="003B18B6">
              <w:rPr>
                <w:color w:val="000000"/>
                <w:sz w:val="20"/>
                <w:szCs w:val="20"/>
              </w:rPr>
              <w:t>-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433B84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DA7EF0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F01214">
              <w:rPr>
                <w:color w:val="000000"/>
                <w:sz w:val="20"/>
                <w:szCs w:val="20"/>
              </w:rPr>
              <w:t xml:space="preserve">Изолирующий колпачок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 xml:space="preserve">-45 </w:t>
            </w:r>
            <w:proofErr w:type="spellStart"/>
            <w:r w:rsidRPr="00AA7689">
              <w:rPr>
                <w:color w:val="000000"/>
                <w:sz w:val="20"/>
                <w:szCs w:val="20"/>
                <w:lang w:val="en-US"/>
              </w:rPr>
              <w:t>HyperLine</w:t>
            </w:r>
            <w:proofErr w:type="spellEnd"/>
            <w:r w:rsidRPr="00F01214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BOOT</w:t>
            </w:r>
            <w:r w:rsidRPr="00F01214">
              <w:rPr>
                <w:color w:val="000000"/>
                <w:sz w:val="20"/>
                <w:szCs w:val="20"/>
              </w:rPr>
              <w:t>-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GY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01214" w:rsidRDefault="00DA7EF0" w:rsidP="003B18B6">
            <w:pPr>
              <w:rPr>
                <w:color w:val="000000"/>
                <w:sz w:val="20"/>
                <w:szCs w:val="20"/>
              </w:rPr>
            </w:pPr>
            <w:r w:rsidRPr="00F01214">
              <w:rPr>
                <w:color w:val="000000"/>
                <w:sz w:val="20"/>
                <w:szCs w:val="20"/>
              </w:rPr>
              <w:t xml:space="preserve">Изолирующий колпачок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 xml:space="preserve">-45 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BOOT</w:t>
            </w:r>
            <w:r w:rsidRPr="00F01214">
              <w:rPr>
                <w:color w:val="000000"/>
                <w:sz w:val="20"/>
                <w:szCs w:val="20"/>
              </w:rPr>
              <w:t>-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GY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433B84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DA7EF0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F01214">
              <w:rPr>
                <w:color w:val="000000"/>
                <w:sz w:val="20"/>
                <w:szCs w:val="20"/>
              </w:rPr>
              <w:t xml:space="preserve">ПАТЧ-КОРДЫ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>-45 (категория 5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e</w:t>
            </w:r>
            <w:r w:rsidRPr="00F01214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AA7689">
              <w:rPr>
                <w:color w:val="000000"/>
                <w:sz w:val="20"/>
                <w:szCs w:val="20"/>
                <w:lang w:val="en-US"/>
              </w:rPr>
              <w:t>HyperLine</w:t>
            </w:r>
            <w:proofErr w:type="spellEnd"/>
            <w:r w:rsidRPr="00F01214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PC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LPM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UTP</w:t>
            </w:r>
            <w:r w:rsidRPr="00F01214">
              <w:rPr>
                <w:color w:val="000000"/>
                <w:sz w:val="20"/>
                <w:szCs w:val="20"/>
              </w:rPr>
              <w:t xml:space="preserve">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 xml:space="preserve">45 -  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 xml:space="preserve">45 -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C</w:t>
            </w:r>
            <w:r w:rsidRPr="00F01214">
              <w:rPr>
                <w:color w:val="000000"/>
                <w:sz w:val="20"/>
                <w:szCs w:val="20"/>
              </w:rPr>
              <w:t>5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e</w:t>
            </w:r>
            <w:r w:rsidRPr="00F01214">
              <w:rPr>
                <w:color w:val="000000"/>
                <w:sz w:val="20"/>
                <w:szCs w:val="20"/>
              </w:rPr>
              <w:t xml:space="preserve"> - 0.15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M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PVC</w:t>
            </w:r>
            <w:r w:rsidRPr="00F01214">
              <w:rPr>
                <w:color w:val="000000"/>
                <w:sz w:val="20"/>
                <w:szCs w:val="20"/>
              </w:rPr>
              <w:t xml:space="preserve"> </w:t>
            </w:r>
            <w:r w:rsidR="003B18B6">
              <w:rPr>
                <w:color w:val="000000"/>
                <w:sz w:val="20"/>
                <w:szCs w:val="20"/>
              </w:rPr>
              <w:t>–</w:t>
            </w:r>
            <w:r w:rsidRPr="00F01214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OR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01214" w:rsidRDefault="00DA7EF0" w:rsidP="003B18B6">
            <w:pPr>
              <w:rPr>
                <w:color w:val="000000"/>
                <w:sz w:val="20"/>
                <w:szCs w:val="20"/>
              </w:rPr>
            </w:pPr>
            <w:r w:rsidRPr="00F01214">
              <w:rPr>
                <w:color w:val="000000"/>
                <w:sz w:val="20"/>
                <w:szCs w:val="20"/>
              </w:rPr>
              <w:t xml:space="preserve">ПАТЧ-КОРДЫ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>-45 (категория 5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e</w:t>
            </w:r>
            <w:r w:rsidRPr="00F01214">
              <w:rPr>
                <w:color w:val="000000"/>
                <w:sz w:val="20"/>
                <w:szCs w:val="20"/>
              </w:rPr>
              <w:t xml:space="preserve">) 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PC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LPM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UTP</w:t>
            </w:r>
            <w:r w:rsidRPr="00F01214">
              <w:rPr>
                <w:color w:val="000000"/>
                <w:sz w:val="20"/>
                <w:szCs w:val="20"/>
              </w:rPr>
              <w:t xml:space="preserve">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 xml:space="preserve">45 -  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01214">
              <w:rPr>
                <w:color w:val="000000"/>
                <w:sz w:val="20"/>
                <w:szCs w:val="20"/>
              </w:rPr>
              <w:t xml:space="preserve">45 -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C</w:t>
            </w:r>
            <w:r w:rsidRPr="00F01214">
              <w:rPr>
                <w:color w:val="000000"/>
                <w:sz w:val="20"/>
                <w:szCs w:val="20"/>
              </w:rPr>
              <w:t>5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e</w:t>
            </w:r>
            <w:r w:rsidRPr="00F01214">
              <w:rPr>
                <w:color w:val="000000"/>
                <w:sz w:val="20"/>
                <w:szCs w:val="20"/>
              </w:rPr>
              <w:t xml:space="preserve"> - 0.15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M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PVC</w:t>
            </w:r>
            <w:r w:rsidRPr="00F01214">
              <w:rPr>
                <w:color w:val="000000"/>
                <w:sz w:val="20"/>
                <w:szCs w:val="20"/>
              </w:rPr>
              <w:t xml:space="preserve"> -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433B84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65796" w:rsidRPr="001F6931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Pr="00D65796" w:rsidRDefault="00D65796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Default="00D65796" w:rsidP="00E406C4">
            <w:pPr>
              <w:rPr>
                <w:color w:val="2B2B2B"/>
                <w:sz w:val="20"/>
                <w:szCs w:val="20"/>
              </w:rPr>
            </w:pPr>
            <w:r w:rsidRPr="00CA627F">
              <w:rPr>
                <w:color w:val="2B2B2B"/>
                <w:sz w:val="20"/>
                <w:szCs w:val="20"/>
              </w:rPr>
              <w:t xml:space="preserve">Заглушка для </w:t>
            </w:r>
            <w:proofErr w:type="gramStart"/>
            <w:r w:rsidRPr="00CA627F">
              <w:rPr>
                <w:color w:val="2B2B2B"/>
                <w:sz w:val="20"/>
                <w:szCs w:val="20"/>
              </w:rPr>
              <w:t>кабель-канала</w:t>
            </w:r>
            <w:proofErr w:type="gramEnd"/>
            <w:r w:rsidRPr="00CA627F">
              <w:rPr>
                <w:color w:val="2B2B2B"/>
                <w:sz w:val="20"/>
                <w:szCs w:val="20"/>
              </w:rPr>
              <w:t xml:space="preserve"> арт. 82017.14 диаметр 60 мм, хром глянец</w:t>
            </w:r>
          </w:p>
          <w:p w:rsidR="00D65796" w:rsidRPr="00BD4660" w:rsidRDefault="00D65796" w:rsidP="00E406C4">
            <w:pPr>
              <w:rPr>
                <w:color w:val="2B2B2B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Pr="00CA627F" w:rsidRDefault="00D65796" w:rsidP="00E406C4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CA627F">
              <w:rPr>
                <w:color w:val="2B2B2B"/>
                <w:sz w:val="20"/>
                <w:szCs w:val="20"/>
              </w:rPr>
              <w:t xml:space="preserve">Заглушка для </w:t>
            </w:r>
            <w:proofErr w:type="gramStart"/>
            <w:r w:rsidRPr="00CA627F">
              <w:rPr>
                <w:color w:val="2B2B2B"/>
                <w:sz w:val="20"/>
                <w:szCs w:val="20"/>
              </w:rPr>
              <w:t>кабель-канала</w:t>
            </w:r>
            <w:proofErr w:type="gramEnd"/>
            <w:r>
              <w:rPr>
                <w:color w:val="2B2B2B"/>
                <w:sz w:val="20"/>
                <w:szCs w:val="20"/>
              </w:rPr>
              <w:t>,</w:t>
            </w:r>
            <w:r w:rsidRPr="00CA627F">
              <w:rPr>
                <w:color w:val="2B2B2B"/>
                <w:sz w:val="20"/>
                <w:szCs w:val="20"/>
              </w:rPr>
              <w:t xml:space="preserve"> диаметр 60 мм, хром глянец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Pr="001F6931" w:rsidRDefault="00D65796" w:rsidP="00E406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Pr="00BB3CFE" w:rsidRDefault="00D65796" w:rsidP="00E406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Pr="00010433" w:rsidRDefault="00D65796" w:rsidP="00E406C4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Pr="001F6931" w:rsidRDefault="00D65796" w:rsidP="00E406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Кабельный короб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Legrand</w:t>
            </w:r>
            <w:r w:rsidRPr="00AA7689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DLP</w:t>
            </w:r>
            <w:r w:rsidRPr="00AA7689">
              <w:rPr>
                <w:color w:val="000000"/>
                <w:sz w:val="20"/>
                <w:szCs w:val="20"/>
              </w:rPr>
              <w:t xml:space="preserve"> Кабель-канал  105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x</w:t>
            </w:r>
            <w:r w:rsidRPr="00AA7689">
              <w:rPr>
                <w:color w:val="000000"/>
                <w:sz w:val="20"/>
                <w:szCs w:val="20"/>
              </w:rPr>
              <w:t xml:space="preserve"> 50 мм 1 м с крышкой 65мм</w:t>
            </w:r>
          </w:p>
          <w:p w:rsidR="003B18B6" w:rsidRPr="00AA7689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Кабельный короб Кабель-канал  105 </w:t>
            </w:r>
            <w:r w:rsidRPr="00AA7689">
              <w:rPr>
                <w:color w:val="000000"/>
                <w:sz w:val="20"/>
                <w:szCs w:val="20"/>
                <w:lang w:val="en-US"/>
              </w:rPr>
              <w:t>x</w:t>
            </w:r>
            <w:r w:rsidRPr="00AA7689">
              <w:rPr>
                <w:color w:val="000000"/>
                <w:sz w:val="20"/>
                <w:szCs w:val="20"/>
              </w:rPr>
              <w:t xml:space="preserve"> 50 мм 1 м с крышкой 65мм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796" w:rsidRDefault="00DA7EF0" w:rsidP="002E2B4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</w:t>
            </w:r>
          </w:p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>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Розетка 3 x 2К+3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0 774 53</w:t>
            </w:r>
          </w:p>
          <w:p w:rsidR="003B18B6" w:rsidRPr="00AA7689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Розетка 3 x 2К+3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Блокиратор (ключ блокировки) </w:t>
            </w:r>
            <w:r w:rsidR="003B18B6">
              <w:rPr>
                <w:color w:val="000000"/>
                <w:sz w:val="20"/>
                <w:szCs w:val="20"/>
                <w:lang w:val="en-US"/>
              </w:rPr>
              <w:t>Legrand</w:t>
            </w:r>
            <w:r w:rsidR="003B18B6" w:rsidRPr="00DA7505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</w:rPr>
              <w:t>0 502 99</w:t>
            </w:r>
          </w:p>
          <w:p w:rsidR="003B18B6" w:rsidRPr="00AA7689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Блокиратор (ключ блокировки)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Перегородки разделительные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 1 м (0 105 82)</w:t>
            </w:r>
          </w:p>
          <w:p w:rsidR="003B18B6" w:rsidRPr="00DA750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Перегородки разделительные 1 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Накладка на стык профиля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0 106 96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Накладка на стык профиля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Накладка на стык крышек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0 108 01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Накладка на стык крышек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Заглушка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0 107 00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Заглушка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Суппорт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Mosaic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4 модуля 0 109 54</w:t>
            </w:r>
          </w:p>
          <w:p w:rsidR="003B18B6" w:rsidRPr="00DA750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3B18B6" w:rsidRDefault="003B18B6" w:rsidP="003B1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Суппорт </w:t>
            </w:r>
            <w:proofErr w:type="spellStart"/>
            <w:r>
              <w:rPr>
                <w:color w:val="000000"/>
                <w:sz w:val="20"/>
                <w:szCs w:val="20"/>
              </w:rPr>
              <w:t>Mosaic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4 модуля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Угол плоский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0 107 86</w:t>
            </w:r>
          </w:p>
          <w:p w:rsidR="003B18B6" w:rsidRPr="00DA750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3B18B6" w:rsidRDefault="003B18B6" w:rsidP="003B1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Угол плоский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Угол внутренний, переменный от 80° до 100°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0 106 05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3B18B6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Угол внутре</w:t>
            </w:r>
            <w:r w:rsidR="003B18B6">
              <w:rPr>
                <w:color w:val="000000"/>
                <w:sz w:val="20"/>
                <w:szCs w:val="20"/>
              </w:rPr>
              <w:t>нний, переменный от 80° до 100°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Напольные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кабель-каналы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Размер сечения 75 х 18 мм Цвет серый RAL 7016  1м 0 300 93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  <w:lang w:val="en-US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CA627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Напольные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кабель-каналы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Размер сечения 75 х 18 мм Цвет серый RAL 7016  1м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Накладка на стык 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0 328 03</w:t>
            </w:r>
          </w:p>
          <w:p w:rsidR="003B18B6" w:rsidRPr="00DA7505" w:rsidRDefault="003B18B6" w:rsidP="002E2B42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</w:t>
            </w:r>
            <w:r w:rsidRPr="00DA7505">
              <w:rPr>
                <w:color w:val="000000"/>
                <w:sz w:val="20"/>
                <w:szCs w:val="20"/>
              </w:rPr>
              <w:t xml:space="preserve"> </w:t>
            </w:r>
            <w:r w:rsidRPr="00BD4660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Накладка на стык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505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Напольная коробка с регулируемой глубиной 75 - 105 мм 12 модулей  </w:t>
            </w:r>
            <w:r w:rsidR="003B18B6">
              <w:rPr>
                <w:color w:val="000000"/>
                <w:sz w:val="20"/>
                <w:szCs w:val="20"/>
                <w:lang w:val="en-US"/>
              </w:rPr>
              <w:t>Legrand</w:t>
            </w:r>
            <w:r w:rsidR="003B18B6" w:rsidRPr="003B18B6">
              <w:rPr>
                <w:color w:val="000000"/>
                <w:sz w:val="20"/>
                <w:szCs w:val="20"/>
              </w:rPr>
              <w:t xml:space="preserve"> </w:t>
            </w:r>
            <w:r w:rsidRPr="00AA7689">
              <w:rPr>
                <w:color w:val="000000"/>
                <w:sz w:val="20"/>
                <w:szCs w:val="20"/>
              </w:rPr>
              <w:t>0 896 06</w:t>
            </w:r>
          </w:p>
          <w:p w:rsidR="003B18B6" w:rsidRPr="003B18B6" w:rsidRDefault="003B18B6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Напольная коробка с регулируемой г</w:t>
            </w:r>
            <w:r w:rsidR="003B18B6">
              <w:rPr>
                <w:color w:val="000000"/>
                <w:sz w:val="20"/>
                <w:szCs w:val="20"/>
              </w:rPr>
              <w:t xml:space="preserve">лубиной 75 - 105 мм 12 модулей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Пластиковая напольная коробка - д</w:t>
            </w:r>
            <w:r w:rsidR="00DA7EF0" w:rsidRPr="00AA7689">
              <w:rPr>
                <w:color w:val="000000"/>
                <w:sz w:val="20"/>
                <w:szCs w:val="20"/>
              </w:rPr>
              <w:t xml:space="preserve">ля встраивания напольных коробок на 12 модулей </w:t>
            </w:r>
            <w:r>
              <w:rPr>
                <w:color w:val="000000"/>
                <w:sz w:val="20"/>
                <w:szCs w:val="20"/>
                <w:lang w:val="en-US"/>
              </w:rPr>
              <w:t>Legrand</w:t>
            </w:r>
            <w:r w:rsidR="00DA7EF0" w:rsidRPr="00AA7689">
              <w:rPr>
                <w:color w:val="000000"/>
                <w:sz w:val="20"/>
                <w:szCs w:val="20"/>
              </w:rPr>
              <w:t xml:space="preserve"> 0 896 30</w:t>
            </w:r>
          </w:p>
          <w:p w:rsidR="003B18B6" w:rsidRPr="00AA7689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Пластиковая напольная коробка - д</w:t>
            </w:r>
            <w:r w:rsidRPr="00AA7689">
              <w:rPr>
                <w:color w:val="000000"/>
                <w:sz w:val="20"/>
                <w:szCs w:val="20"/>
              </w:rPr>
              <w:t xml:space="preserve">ля </w:t>
            </w:r>
            <w:r w:rsidR="00DA7EF0" w:rsidRPr="00AA7689">
              <w:rPr>
                <w:color w:val="000000"/>
                <w:sz w:val="20"/>
                <w:szCs w:val="20"/>
              </w:rPr>
              <w:t>встраивания н</w:t>
            </w:r>
            <w:r>
              <w:rPr>
                <w:color w:val="000000"/>
                <w:sz w:val="20"/>
                <w:szCs w:val="20"/>
              </w:rPr>
              <w:t>апольных коробок на 12 модулей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Розетка 2К+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З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>, с винтовым зажимом, с механической блокировкой</w:t>
            </w:r>
            <w:r w:rsidR="003B18B6">
              <w:rPr>
                <w:color w:val="000000"/>
                <w:sz w:val="20"/>
                <w:szCs w:val="20"/>
              </w:rPr>
              <w:t xml:space="preserve"> </w:t>
            </w:r>
            <w:r w:rsidR="003B18B6">
              <w:rPr>
                <w:color w:val="000000"/>
                <w:sz w:val="20"/>
                <w:szCs w:val="20"/>
                <w:lang w:val="en-US"/>
              </w:rPr>
              <w:t>Legrand</w:t>
            </w:r>
            <w:r w:rsidRPr="00AA7689">
              <w:rPr>
                <w:color w:val="000000"/>
                <w:sz w:val="20"/>
                <w:szCs w:val="20"/>
              </w:rPr>
              <w:t xml:space="preserve"> 0 771 14</w:t>
            </w:r>
          </w:p>
          <w:p w:rsidR="003B18B6" w:rsidRPr="00AA7689" w:rsidRDefault="003B18B6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3B18B6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Розетка 2К+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З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>, с винтовым зажи</w:t>
            </w:r>
            <w:r w:rsidR="003B18B6">
              <w:rPr>
                <w:color w:val="000000"/>
                <w:sz w:val="20"/>
                <w:szCs w:val="20"/>
              </w:rPr>
              <w:t>мом, с механической блокировкой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Розетка RJ 45 0 765 51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Розетка RJ-45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Заглушка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0 770 71</w:t>
            </w:r>
          </w:p>
          <w:p w:rsidR="003B18B6" w:rsidRPr="00AA7689" w:rsidRDefault="003B18B6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3B18B6" w:rsidP="003B1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Заглушка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Мини-плинтус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Legrand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1м 0 301 14</w:t>
            </w:r>
          </w:p>
          <w:p w:rsidR="003B18B6" w:rsidRPr="00AA7689" w:rsidRDefault="003B18B6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41B3F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Мини-плинтус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Блок распределения электропитания EG-PDU-007 (POM PDU), 1U стойка, 32A, 8 шт. С13 (ИБП) розеток.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Дистанционное управление электроэнергией. Индивидуальное и групповое включение/выключение розеток.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SNMP Контроль и SSL 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Web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 xml:space="preserve"> браузер (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Https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>) для настройки и управления. Перезагружаемый сторожевой таймер.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Дистанционное полное PDU наблюдение за электроэнергией.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Достоверные RMS текущие измерения и отчеты.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Определение порога тревоги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Пороговые значения срабатывания тревожной сигнализации определяются пользователем.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Оповещение о тревоге по сети, через электронную почту, светодиодом и звуковым сигналом.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Время включения/выключения электроэнергии определяется пользователем.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Запоминает мощность предыдущего состояния.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Встроенный светодиодный дисплей, демонстрирующий телефонные номера IP-адреса и т.п.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Автоматический защитный предохранитель.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8 шт. розеток С13 (ИБП-мама).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Возможность монтажа в стойку 1U.</w:t>
            </w:r>
          </w:p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Бесплатное программное обеспечение для управления устройством.</w:t>
            </w:r>
          </w:p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RJ45: 1 шт. 10M 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>; ICMP, ARP, IP, TCP, UDP, DHCP, HTTP, HTTPS, SNMPv1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RJ11: 1pcENV частное соединение.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Сброс: 1 шт. Аппаратный сброс.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Кнопка 1 шт. Функция 1 сигнал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Ток, 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Температуоа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>/Влажность. Дисплей 2 сигнала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IP Дисплей. 4 сигнала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DHCP/6 фиксированных сигналов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установка параметров по умолчанию.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Семь сегментов: 3 цифры; Ток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;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Достоверный RMS Метровый диапазон: 0A ~ 20 A разрешение: 0.1A. Точность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+/-2%+/-0.1A.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IP; Нажмите кнопку, после 2х звуковых сигналов отобразится IP адрес PDU.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1 разряд: ID; 0: Общий ток. 1~8: Ток индивидуально по розеткам. Температура и влажность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Зеленый светодиод. 8 шт. Состояние питание. Светятся: питание включено.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Желтый светодиод. 1 шт. Интернет доступ включен. SSL доступен.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Зеленый светодиод. 1 шт. IP включен. DHCP доступен. Красный светодиод. 8 шт. 1. Вспышки. Нагрузка превышает 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>допустимую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. 2. Включен. Нагрузка стабильно превышает 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>допустимую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>. 3. Выключен. Все нормально.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Розетки 8 шт. Тип IEC 320 С13.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Входное соединение 1 шт. IEC 320 С309.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Автоматический предохранитель 2 шт. 16 A.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Номинальное напряжение: 160-320V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Оптимальное напряжение: 230V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Максимальный исходящий ток: 32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Частота: 50/60HZ полный диапазон.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Температура: 0 ~ 45 Градусов Цельсия.</w:t>
            </w:r>
          </w:p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Влажность: 0% ~ 90%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Переключаемый блок распределения электропитания </w:t>
            </w:r>
            <w:proofErr w:type="spellStart"/>
            <w:r w:rsidRPr="00AA7689">
              <w:rPr>
                <w:color w:val="000000"/>
                <w:sz w:val="20"/>
                <w:szCs w:val="20"/>
              </w:rPr>
              <w:t>Energenie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EG-PDU-009, 0U стойка, 32A, C13 (ИБП-мама) розетки 14 шт., С19 (ИБП-папа) розетки 2 шт.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Дистанционное управление электроэнергией. Включение/выключение.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SNMP Контроль и SSL 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Web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 xml:space="preserve"> браузер (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Https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>) для настройки и управления. Перезагружаемый сторожевой таймер.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Дистанционное полное PDU наблюдение за электроэнергией.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Достоверные RMS текущие измерения и отчеты.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Время включения/выключения розеток определяются пользователем.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Определение порога тревоги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Пороговые значения срабатывания тревожной сигнализации определяются пользователем.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Оповещение о тревоге по сети, через электронную почту, светодиодом и звуковым сигналом.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Время включения/выключения электроэнергии определяется пользователем.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Запоминает мощность предыдущего состояния.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Встроенный светодиодный дисплей, демонстрирующий телефонные номера IP-адреса и т.п.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Автоматический защитный предохранитель. Внешний датчик определения влажности и температуры. (EG-PDU-P01).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14 шт. розеток С13 (ИБП-мама). 2 шт. розеток С19 (ИБП-папа).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Возможность вертикального монтажа в стойку 1U.</w:t>
            </w:r>
          </w:p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    Бесплатное программное обеспечение для управления устройством.</w:t>
            </w:r>
          </w:p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 xml:space="preserve">RJ45: 1 шт. 10M 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>; ICMP, ARP, IP, TCP, UDP, DHCP, HTTP, HTTPS, SNMPv1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RJ11: 1pcENV частное соединение.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Сброс: 1 шт. Аппаратный сброс.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Кнопка 1 шт. Функция 1 сигнал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Ток, </w:t>
            </w:r>
            <w:proofErr w:type="spellStart"/>
            <w:r w:rsidRPr="00DA7EF0">
              <w:rPr>
                <w:color w:val="000000"/>
                <w:sz w:val="20"/>
                <w:szCs w:val="20"/>
              </w:rPr>
              <w:t>Температуоа</w:t>
            </w:r>
            <w:proofErr w:type="spellEnd"/>
            <w:r w:rsidRPr="00DA7EF0">
              <w:rPr>
                <w:color w:val="000000"/>
                <w:sz w:val="20"/>
                <w:szCs w:val="20"/>
              </w:rPr>
              <w:t>/Влажность. Дисплей 2 сигнала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IP Дисплей. 4 сигнала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DHCP/6 фиксированных сигналов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установка параметров по умолчанию.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Семь сегментов: 3 цифры; Ток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;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Достоверный RMS Метровый диапазон: 0A ~ 20 A разрешение: 0.1A. Точность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+/-2%+/-0.1A.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IP; Нажмите кнопку, после 2х звуковых сигналов отобразится IP адрес PDU.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1 разряд: ID; 0: Общий ток. 1~2: PDU ток. Температура и влажность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Зеленый светодиод. 16 шт. Состояние питание.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Желтый светодиод. 1 шт. Интернет доступ включен. SSL доступен.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Зеленый светодиод. 1 шт. IP включен. DHCP доступен. Красный светодиод. 3 шт. Включен. Предохранитель сработал.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Розетки 16 шт. Тип IEC 320 C13 х 14 IEC320 C19 х 2.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Входное соединение 1 шт. IEC 309, кабель 3 метра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Автоматический предохранитель 2 шт. 16 A.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Номинальное напряжение: 200-240V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Оптимальное напряжение: 230V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Максимальный исходящий ток: 32</w:t>
            </w:r>
            <w:proofErr w:type="gramStart"/>
            <w:r w:rsidRPr="00DA7EF0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DA7EF0">
              <w:rPr>
                <w:color w:val="000000"/>
                <w:sz w:val="20"/>
                <w:szCs w:val="20"/>
              </w:rPr>
              <w:t xml:space="preserve"> (Общий). 16А (каждый контур).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Частота: 50/60HZ полный диапазон.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Температура: 0 ~ 45 Градусов Цельсия.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Влажность: 0% ~ 90%</w:t>
            </w:r>
          </w:p>
          <w:p w:rsidR="00DA7EF0" w:rsidRP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Размер: 56x1245x44 мм</w:t>
            </w:r>
          </w:p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DA7EF0">
              <w:rPr>
                <w:color w:val="000000"/>
                <w:sz w:val="20"/>
                <w:szCs w:val="20"/>
              </w:rPr>
              <w:t>Вес: 4,7 кг</w:t>
            </w:r>
          </w:p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Розетка для вилки IEC 309 EG-PDU-009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Розетка для вилки IEC 309 EG-PDU-009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EC6C9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Лоток проволочный 60*100, 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Лоток проволочный 60*100,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A7689">
              <w:rPr>
                <w:color w:val="000000"/>
                <w:sz w:val="20"/>
                <w:szCs w:val="20"/>
              </w:rPr>
              <w:t>Безвинтовой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соединитель проволочного лотка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A7689">
              <w:rPr>
                <w:color w:val="000000"/>
                <w:sz w:val="20"/>
                <w:szCs w:val="20"/>
              </w:rPr>
              <w:t>Безвинтовой</w:t>
            </w:r>
            <w:proofErr w:type="spellEnd"/>
            <w:r w:rsidRPr="00AA7689">
              <w:rPr>
                <w:color w:val="000000"/>
                <w:sz w:val="20"/>
                <w:szCs w:val="20"/>
              </w:rPr>
              <w:t xml:space="preserve"> соединитель проволочного лотка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Крепление лотка к потолку с использованием профилей монтажных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Крепление лотка к потолку с использованием профилей монтажных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Комплект винтовой соединительный для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проволочного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 xml:space="preserve">Комплект винтовой соединительный для 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проволочного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Анкер забивной 6*25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Анкер забивной 6*25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6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шпилька резьбовая(1м)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6</w:t>
            </w:r>
            <w:proofErr w:type="gramEnd"/>
            <w:r w:rsidRPr="00AA7689">
              <w:rPr>
                <w:color w:val="000000"/>
                <w:sz w:val="20"/>
                <w:szCs w:val="20"/>
              </w:rPr>
              <w:t xml:space="preserve"> шпилька резьбовая(1м)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Гайка 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Гайка 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Шайба 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Шайба М</w:t>
            </w:r>
            <w:proofErr w:type="gramStart"/>
            <w:r w:rsidRPr="00AA7689">
              <w:rPr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U-образный профиль 30*20, 1м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U-образный профиль 30*20, 1м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Кабельный хомут устойчивый к атмосферным воздействиям 203*4,6мм (упаковка 100шт)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Кабельный хомут устойчивый к атмосферным воздействиям 203*4,6мм (упаковка 100шт)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Кабельный хомут устойчивый к атмосферным воздействиям 250*4,8мм (упаковка 100шт)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Кабельный хомут устойчивый к атмосферным воздействиям 250*4,8мм (упаковка 100шт)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Кабельный хомут устойчивый к атмосферным воздействиям 310*4,8мм (упаковка 100шт)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AA7689">
              <w:rPr>
                <w:color w:val="000000"/>
                <w:sz w:val="20"/>
                <w:szCs w:val="20"/>
              </w:rPr>
              <w:t>Кабельный хомут устойчивый к атмосферным воздействиям 310*4,8мм (упаковка 100шт)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Анкерный болт втулочный с гайкой м8х10х125 1шт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Анкерный болт втулочный с гайкой м8х10х125 1шт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 xml:space="preserve">Дюбель полипропиленовый 3-х </w:t>
            </w:r>
            <w:proofErr w:type="spellStart"/>
            <w:r w:rsidRPr="00F954D7">
              <w:rPr>
                <w:color w:val="000000"/>
                <w:sz w:val="20"/>
                <w:szCs w:val="20"/>
              </w:rPr>
              <w:t>сигментный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красный 8х50 1шт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 xml:space="preserve">Дюбель полипропиленовый 3-х </w:t>
            </w:r>
            <w:proofErr w:type="spellStart"/>
            <w:r w:rsidRPr="00F954D7">
              <w:rPr>
                <w:color w:val="000000"/>
                <w:sz w:val="20"/>
                <w:szCs w:val="20"/>
              </w:rPr>
              <w:t>сигментный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красный 8х50 1шт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Шуруп универсальный, потайная головка 4х50 1шт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Шуруп универсальный, потайная головка 4х50 1шт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Кабель коаксиальный, оплетка CU медь, экран AL, жила CU медь (75 Ом) 100м CAVEL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Кабель коаксиальный, оплетка CU медь, экран AL, жила CU медь (75 Ом) 100м CAVEL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 w:rsidRPr="00B635D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Разъем телевизионный штекер F накрутка на кабель D6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Разъем телевизионный штекер F накрутка на кабель D6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Адаптер телевизионный гнездо F — штекер TV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Адаптер телевизионный гнездо F — штекер TV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Адаптер телевизионный гнездо F — гнездо TV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Адаптер телевизионный гнездо F — гнездо TV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Разъем телевизионный переходник F для сращивания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Разъем телевизионный переходник F для сращивания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 xml:space="preserve">Переходник гнездо F – штекер TV </w:t>
            </w:r>
            <w:proofErr w:type="spellStart"/>
            <w:r w:rsidRPr="00F954D7">
              <w:rPr>
                <w:color w:val="000000"/>
                <w:sz w:val="20"/>
                <w:szCs w:val="20"/>
              </w:rPr>
              <w:t>Rexant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угловой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 xml:space="preserve">Переходник гнездо F – штекер TV </w:t>
            </w:r>
            <w:proofErr w:type="spellStart"/>
            <w:r w:rsidRPr="00F954D7">
              <w:rPr>
                <w:color w:val="000000"/>
                <w:sz w:val="20"/>
                <w:szCs w:val="20"/>
              </w:rPr>
              <w:t>Rexant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угловой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954D7">
              <w:rPr>
                <w:color w:val="000000"/>
                <w:sz w:val="20"/>
                <w:szCs w:val="20"/>
              </w:rPr>
              <w:t>Лючек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CONI (2 силовые розетки, 1 розетка HDMI, ворсяная щетка, хром)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41B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954D7">
              <w:rPr>
                <w:color w:val="000000"/>
                <w:sz w:val="20"/>
                <w:szCs w:val="20"/>
              </w:rPr>
              <w:t>Лючек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</w:t>
            </w:r>
            <w:r w:rsidR="00241B3F">
              <w:rPr>
                <w:color w:val="000000"/>
                <w:sz w:val="20"/>
                <w:szCs w:val="20"/>
              </w:rPr>
              <w:t>врезной в стол</w:t>
            </w:r>
            <w:r w:rsidRPr="00F954D7">
              <w:rPr>
                <w:color w:val="000000"/>
                <w:sz w:val="20"/>
                <w:szCs w:val="20"/>
              </w:rPr>
              <w:t xml:space="preserve"> (2 силовые розетки, 1 розетка HDMI, ворсяная щетка, хром)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954D7">
              <w:rPr>
                <w:color w:val="000000"/>
                <w:sz w:val="20"/>
                <w:szCs w:val="20"/>
              </w:rPr>
              <w:t>Лючек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CONI (2 силовые розетки, 1 розетка Cat5e, ворсяная щетка, хром)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41B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954D7">
              <w:rPr>
                <w:color w:val="000000"/>
                <w:sz w:val="20"/>
                <w:szCs w:val="20"/>
              </w:rPr>
              <w:t>Лючек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</w:t>
            </w:r>
            <w:r w:rsidR="00241B3F">
              <w:rPr>
                <w:color w:val="000000"/>
                <w:sz w:val="20"/>
                <w:szCs w:val="20"/>
              </w:rPr>
              <w:t>(</w:t>
            </w:r>
            <w:r w:rsidRPr="00F954D7">
              <w:rPr>
                <w:color w:val="000000"/>
                <w:sz w:val="20"/>
                <w:szCs w:val="20"/>
              </w:rPr>
              <w:t>2 силовые розетки, 1 розетка Cat5e, ворсяная щетка, хром)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 xml:space="preserve">Адаптер проходной </w:t>
            </w:r>
            <w:proofErr w:type="spellStart"/>
            <w:r w:rsidRPr="00F954D7">
              <w:rPr>
                <w:color w:val="000000"/>
                <w:sz w:val="20"/>
                <w:szCs w:val="20"/>
              </w:rPr>
              <w:t>hyperline</w:t>
            </w:r>
            <w:proofErr w:type="spellEnd"/>
            <w:r w:rsidRPr="00F954D7">
              <w:rPr>
                <w:color w:val="000000"/>
                <w:sz w:val="20"/>
                <w:szCs w:val="20"/>
              </w:rPr>
              <w:t xml:space="preserve"> ca-8p8c-c5e-wh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41B3F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Адаптер проходной ca-8p8c-c5e-wh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Прямой разборный штыревой разъем IEC 60320 C14 10 Ампер типа "папа", монтируемый на силовой шнур.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Прямой разборный штыревой разъем IEC 60320 C14 10 Ампер типа "папа", монтируемый на силовой шнур.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Прямой разборный гнездовой разъем IEC 60320 C13 10 Ампер типа "мама", монтируемый на силовой шнур.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Прямой разборный гнездовой разъем IEC 60320 C13 10 Ампер типа "мама", монтируемый на силовой шнур.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Прямой разборный штыревой разъем IEC 60320 C20 16 Ампер типа "папа", монтируемый на силовой шнур.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Прямой разборный штыревой разъем IEC 60320 C20 16 Ампер типа "папа", монтируемый на силовой шнур.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jc w:val="center"/>
            </w:pPr>
            <w:r w:rsidRPr="0088330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41B3F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Кабель электрический ВВГ 3*4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F954D7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Ка</w:t>
            </w:r>
            <w:r w:rsidR="00241B3F">
              <w:rPr>
                <w:color w:val="000000"/>
                <w:sz w:val="20"/>
                <w:szCs w:val="20"/>
              </w:rPr>
              <w:t>бель электрический ВВГ 3*4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DA7EF0" w:rsidRPr="00AA7689" w:rsidTr="00D65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D65796" w:rsidRDefault="00DA7EF0" w:rsidP="00D65796">
            <w:pPr>
              <w:pStyle w:val="a3"/>
              <w:numPr>
                <w:ilvl w:val="0"/>
                <w:numId w:val="40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Default="00DA7EF0" w:rsidP="002E2B42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Автоматический выключатель Acti9 iK60N 1P 32А характеристика C</w:t>
            </w:r>
          </w:p>
          <w:p w:rsidR="00241B3F" w:rsidRPr="00AA7689" w:rsidRDefault="00241B3F" w:rsidP="002E2B4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41B3F">
            <w:pPr>
              <w:rPr>
                <w:color w:val="000000"/>
                <w:sz w:val="20"/>
                <w:szCs w:val="20"/>
              </w:rPr>
            </w:pPr>
            <w:r w:rsidRPr="00F954D7">
              <w:rPr>
                <w:color w:val="000000"/>
                <w:sz w:val="20"/>
                <w:szCs w:val="20"/>
              </w:rPr>
              <w:t>Автоматический выключатель 1P 32А характеристика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AA7689" w:rsidRDefault="00DA7EF0" w:rsidP="002E2B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010433" w:rsidRDefault="00DA7EF0" w:rsidP="002E2B42">
            <w:pPr>
              <w:jc w:val="center"/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в 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течении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F0" w:rsidRPr="001F6931" w:rsidRDefault="00DA7EF0" w:rsidP="002E2B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</w:tbl>
    <w:p w:rsidR="00BD4660" w:rsidRPr="00AA7689" w:rsidRDefault="00BD4660" w:rsidP="00010433">
      <w:pPr>
        <w:rPr>
          <w:color w:val="000000"/>
        </w:rPr>
        <w:sectPr w:rsidR="00BD4660" w:rsidRPr="00AA7689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2C0A5A" w:rsidRDefault="00BD4660" w:rsidP="002C0A5A">
            <w:pPr>
              <w:jc w:val="both"/>
              <w:rPr>
                <w:color w:val="000000"/>
                <w:sz w:val="24"/>
                <w:szCs w:val="24"/>
              </w:rPr>
            </w:pPr>
            <w:r w:rsidRPr="002C0A5A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010433" w:rsidRPr="002C0A5A">
              <w:rPr>
                <w:color w:val="000000"/>
                <w:sz w:val="24"/>
                <w:szCs w:val="24"/>
              </w:rPr>
              <w:t>2015</w:t>
            </w:r>
            <w:r w:rsidRPr="002C0A5A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</w:t>
            </w:r>
            <w:r w:rsidR="00010433" w:rsidRPr="002C0A5A">
              <w:rPr>
                <w:color w:val="000000"/>
                <w:sz w:val="24"/>
                <w:szCs w:val="24"/>
              </w:rPr>
              <w:t>свободным от  прав третьих лиц.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BD4660" w:rsidRPr="001F6931" w:rsidRDefault="00BD4660" w:rsidP="00BD466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B4D74" w:rsidRDefault="006B4D74" w:rsidP="0005340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BD4660" w:rsidP="0005340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BD4660" w:rsidP="0005340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32C81" w:rsidRDefault="006B4D74" w:rsidP="00053406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32C81" w:rsidRDefault="006B4D74" w:rsidP="0005340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726D5" w:rsidRDefault="006B4D74" w:rsidP="0005340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</w:p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32C81" w:rsidRDefault="006B4D74" w:rsidP="0005340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534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4660" w:rsidRPr="001F6931" w:rsidTr="0005340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5340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Default="00BD4660" w:rsidP="00BD4660">
      <w:pPr>
        <w:jc w:val="center"/>
        <w:rPr>
          <w:color w:val="000000"/>
        </w:rPr>
      </w:pPr>
    </w:p>
    <w:p w:rsidR="002A2B07" w:rsidRDefault="002A2B07"/>
    <w:p w:rsidR="006B4D74" w:rsidRDefault="006B4D74"/>
    <w:p w:rsidR="006B4D74" w:rsidRDefault="006B4D74"/>
    <w:p w:rsidR="006B4D74" w:rsidRDefault="006B4D74"/>
    <w:sectPr w:rsidR="006B4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68A" w:rsidRDefault="0035168A">
      <w:r>
        <w:separator/>
      </w:r>
    </w:p>
  </w:endnote>
  <w:endnote w:type="continuationSeparator" w:id="0">
    <w:p w:rsidR="0035168A" w:rsidRDefault="00351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6C4" w:rsidRDefault="00E406C4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05B9">
      <w:rPr>
        <w:noProof/>
      </w:rPr>
      <w:t>26</w:t>
    </w:r>
    <w:r>
      <w:rPr>
        <w:noProof/>
      </w:rPr>
      <w:fldChar w:fldCharType="end"/>
    </w:r>
  </w:p>
  <w:p w:rsidR="00E406C4" w:rsidRDefault="00E406C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6C4" w:rsidRDefault="00E406C4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05B9">
      <w:rPr>
        <w:noProof/>
      </w:rPr>
      <w:t>1</w:t>
    </w:r>
    <w:r>
      <w:rPr>
        <w:noProof/>
      </w:rPr>
      <w:fldChar w:fldCharType="end"/>
    </w:r>
  </w:p>
  <w:p w:rsidR="00E406C4" w:rsidRDefault="00E406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68A" w:rsidRDefault="0035168A">
      <w:r>
        <w:separator/>
      </w:r>
    </w:p>
  </w:footnote>
  <w:footnote w:type="continuationSeparator" w:id="0">
    <w:p w:rsidR="0035168A" w:rsidRDefault="00351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797A"/>
    <w:multiLevelType w:val="multilevel"/>
    <w:tmpl w:val="3F86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60121"/>
    <w:multiLevelType w:val="multilevel"/>
    <w:tmpl w:val="036472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48C16CE"/>
    <w:multiLevelType w:val="multilevel"/>
    <w:tmpl w:val="085CFE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7EE6958"/>
    <w:multiLevelType w:val="multilevel"/>
    <w:tmpl w:val="5A2E2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AAF1E18"/>
    <w:multiLevelType w:val="multilevel"/>
    <w:tmpl w:val="5F24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1250CE"/>
    <w:multiLevelType w:val="multilevel"/>
    <w:tmpl w:val="85302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BA476D"/>
    <w:multiLevelType w:val="multilevel"/>
    <w:tmpl w:val="A75E42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0F834D9C"/>
    <w:multiLevelType w:val="multilevel"/>
    <w:tmpl w:val="268AF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4A027F"/>
    <w:multiLevelType w:val="multilevel"/>
    <w:tmpl w:val="CFB86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16E21FCD"/>
    <w:multiLevelType w:val="multilevel"/>
    <w:tmpl w:val="8A6818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1F1239DB"/>
    <w:multiLevelType w:val="multilevel"/>
    <w:tmpl w:val="7F24FF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26541BC7"/>
    <w:multiLevelType w:val="hybridMultilevel"/>
    <w:tmpl w:val="A09CEC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C545E26"/>
    <w:multiLevelType w:val="multilevel"/>
    <w:tmpl w:val="5672A6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332A1954"/>
    <w:multiLevelType w:val="multilevel"/>
    <w:tmpl w:val="A9D4D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30603A"/>
    <w:multiLevelType w:val="multilevel"/>
    <w:tmpl w:val="C19E7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997AE2"/>
    <w:multiLevelType w:val="multilevel"/>
    <w:tmpl w:val="ECC4AC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3CD03EAB"/>
    <w:multiLevelType w:val="multilevel"/>
    <w:tmpl w:val="E5CC4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3708D1"/>
    <w:multiLevelType w:val="multilevel"/>
    <w:tmpl w:val="D9FC45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486516B6"/>
    <w:multiLevelType w:val="multilevel"/>
    <w:tmpl w:val="17428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650C81"/>
    <w:multiLevelType w:val="multilevel"/>
    <w:tmpl w:val="E5A8D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50592304"/>
    <w:multiLevelType w:val="multilevel"/>
    <w:tmpl w:val="FBEE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101A6E"/>
    <w:multiLevelType w:val="multilevel"/>
    <w:tmpl w:val="2C7AC8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51BB4629"/>
    <w:multiLevelType w:val="multilevel"/>
    <w:tmpl w:val="A86A9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65039D"/>
    <w:multiLevelType w:val="multilevel"/>
    <w:tmpl w:val="A600B6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>
    <w:nsid w:val="555033F1"/>
    <w:multiLevelType w:val="multilevel"/>
    <w:tmpl w:val="DB74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8CB22B8"/>
    <w:multiLevelType w:val="multilevel"/>
    <w:tmpl w:val="6E1A37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>
    <w:nsid w:val="6118289C"/>
    <w:multiLevelType w:val="multilevel"/>
    <w:tmpl w:val="34923D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>
    <w:nsid w:val="6C9E432E"/>
    <w:multiLevelType w:val="multilevel"/>
    <w:tmpl w:val="08EA46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6D4A05F0"/>
    <w:multiLevelType w:val="multilevel"/>
    <w:tmpl w:val="F4D4F8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>
    <w:nsid w:val="6EF2003C"/>
    <w:multiLevelType w:val="multilevel"/>
    <w:tmpl w:val="6B760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9C660C"/>
    <w:multiLevelType w:val="multilevel"/>
    <w:tmpl w:val="3F2A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E03A50"/>
    <w:multiLevelType w:val="multilevel"/>
    <w:tmpl w:val="ACE2DB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>
    <w:nsid w:val="76B42755"/>
    <w:multiLevelType w:val="multilevel"/>
    <w:tmpl w:val="55482C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>
    <w:nsid w:val="76B606E2"/>
    <w:multiLevelType w:val="multilevel"/>
    <w:tmpl w:val="8B7212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>
    <w:nsid w:val="78BE6980"/>
    <w:multiLevelType w:val="multilevel"/>
    <w:tmpl w:val="1CC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696D5A"/>
    <w:multiLevelType w:val="multilevel"/>
    <w:tmpl w:val="A6EAFF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>
    <w:nsid w:val="7A79344E"/>
    <w:multiLevelType w:val="multilevel"/>
    <w:tmpl w:val="B218C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85722C"/>
    <w:multiLevelType w:val="multilevel"/>
    <w:tmpl w:val="A9AE26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34"/>
  </w:num>
  <w:num w:numId="5">
    <w:abstractNumId w:val="8"/>
  </w:num>
  <w:num w:numId="6">
    <w:abstractNumId w:val="2"/>
  </w:num>
  <w:num w:numId="7">
    <w:abstractNumId w:val="38"/>
  </w:num>
  <w:num w:numId="8">
    <w:abstractNumId w:val="23"/>
  </w:num>
  <w:num w:numId="9">
    <w:abstractNumId w:val="25"/>
  </w:num>
  <w:num w:numId="10">
    <w:abstractNumId w:val="19"/>
  </w:num>
  <w:num w:numId="11">
    <w:abstractNumId w:val="12"/>
  </w:num>
  <w:num w:numId="12">
    <w:abstractNumId w:val="32"/>
  </w:num>
  <w:num w:numId="13">
    <w:abstractNumId w:val="30"/>
  </w:num>
  <w:num w:numId="14">
    <w:abstractNumId w:val="17"/>
  </w:num>
  <w:num w:numId="15">
    <w:abstractNumId w:val="33"/>
  </w:num>
  <w:num w:numId="16">
    <w:abstractNumId w:val="1"/>
  </w:num>
  <w:num w:numId="17">
    <w:abstractNumId w:val="28"/>
  </w:num>
  <w:num w:numId="18">
    <w:abstractNumId w:val="36"/>
  </w:num>
  <w:num w:numId="19">
    <w:abstractNumId w:val="10"/>
  </w:num>
  <w:num w:numId="20">
    <w:abstractNumId w:val="27"/>
  </w:num>
  <w:num w:numId="21">
    <w:abstractNumId w:val="3"/>
  </w:num>
  <w:num w:numId="22">
    <w:abstractNumId w:val="21"/>
  </w:num>
  <w:num w:numId="23">
    <w:abstractNumId w:val="26"/>
  </w:num>
  <w:num w:numId="24">
    <w:abstractNumId w:val="15"/>
  </w:num>
  <w:num w:numId="25">
    <w:abstractNumId w:val="13"/>
  </w:num>
  <w:num w:numId="26">
    <w:abstractNumId w:val="35"/>
  </w:num>
  <w:num w:numId="27">
    <w:abstractNumId w:val="16"/>
  </w:num>
  <w:num w:numId="28">
    <w:abstractNumId w:val="18"/>
  </w:num>
  <w:num w:numId="29">
    <w:abstractNumId w:val="0"/>
  </w:num>
  <w:num w:numId="30">
    <w:abstractNumId w:val="5"/>
  </w:num>
  <w:num w:numId="31">
    <w:abstractNumId w:val="37"/>
  </w:num>
  <w:num w:numId="32">
    <w:abstractNumId w:val="24"/>
  </w:num>
  <w:num w:numId="33">
    <w:abstractNumId w:val="29"/>
  </w:num>
  <w:num w:numId="34">
    <w:abstractNumId w:val="4"/>
  </w:num>
  <w:num w:numId="35">
    <w:abstractNumId w:val="7"/>
  </w:num>
  <w:num w:numId="36">
    <w:abstractNumId w:val="20"/>
  </w:num>
  <w:num w:numId="37">
    <w:abstractNumId w:val="22"/>
  </w:num>
  <w:num w:numId="38">
    <w:abstractNumId w:val="14"/>
  </w:num>
  <w:num w:numId="39">
    <w:abstractNumId w:val="31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60"/>
    <w:rsid w:val="00010433"/>
    <w:rsid w:val="00053406"/>
    <w:rsid w:val="0006338D"/>
    <w:rsid w:val="000C7F70"/>
    <w:rsid w:val="00110C16"/>
    <w:rsid w:val="0015269F"/>
    <w:rsid w:val="00211FB7"/>
    <w:rsid w:val="00241B3F"/>
    <w:rsid w:val="00246DDE"/>
    <w:rsid w:val="00277E2F"/>
    <w:rsid w:val="002A2B07"/>
    <w:rsid w:val="002B745B"/>
    <w:rsid w:val="002C0A5A"/>
    <w:rsid w:val="002C6EBA"/>
    <w:rsid w:val="002E2B42"/>
    <w:rsid w:val="0035168A"/>
    <w:rsid w:val="003B18B6"/>
    <w:rsid w:val="00433B84"/>
    <w:rsid w:val="00593A27"/>
    <w:rsid w:val="006B4D74"/>
    <w:rsid w:val="00701DA1"/>
    <w:rsid w:val="007C0952"/>
    <w:rsid w:val="008D5BCB"/>
    <w:rsid w:val="0090474D"/>
    <w:rsid w:val="00993240"/>
    <w:rsid w:val="009A43E4"/>
    <w:rsid w:val="00A27785"/>
    <w:rsid w:val="00A70878"/>
    <w:rsid w:val="00AA7689"/>
    <w:rsid w:val="00B305B9"/>
    <w:rsid w:val="00BD2AB5"/>
    <w:rsid w:val="00BD4660"/>
    <w:rsid w:val="00CA627F"/>
    <w:rsid w:val="00CA775E"/>
    <w:rsid w:val="00CC1891"/>
    <w:rsid w:val="00D45F75"/>
    <w:rsid w:val="00D65796"/>
    <w:rsid w:val="00DA2B39"/>
    <w:rsid w:val="00DA7505"/>
    <w:rsid w:val="00DA7EF0"/>
    <w:rsid w:val="00E406C4"/>
    <w:rsid w:val="00E46ADF"/>
    <w:rsid w:val="00EA325C"/>
    <w:rsid w:val="00EC49D3"/>
    <w:rsid w:val="00F01214"/>
    <w:rsid w:val="00F66ACF"/>
    <w:rsid w:val="00F954D7"/>
    <w:rsid w:val="00FA6C2E"/>
    <w:rsid w:val="00FE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05340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DA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D466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BD46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10433"/>
    <w:rPr>
      <w:b/>
      <w:bCs/>
    </w:rPr>
  </w:style>
  <w:style w:type="character" w:customStyle="1" w:styleId="apple-converted-space">
    <w:name w:val="apple-converted-space"/>
    <w:rsid w:val="00010433"/>
  </w:style>
  <w:style w:type="character" w:customStyle="1" w:styleId="product-spec-itemname-inner">
    <w:name w:val="product-spec-item__name-inner"/>
    <w:basedOn w:val="a0"/>
    <w:rsid w:val="00010433"/>
  </w:style>
  <w:style w:type="character" w:customStyle="1" w:styleId="product-spec-itemvalue-inner">
    <w:name w:val="product-spec-item__value-inner"/>
    <w:basedOn w:val="a0"/>
    <w:rsid w:val="00010433"/>
  </w:style>
  <w:style w:type="character" w:styleId="a9">
    <w:name w:val="Hyperlink"/>
    <w:basedOn w:val="a0"/>
    <w:uiPriority w:val="99"/>
    <w:unhideWhenUsed/>
    <w:rsid w:val="00010433"/>
    <w:rPr>
      <w:color w:val="0000FF"/>
      <w:u w:val="single"/>
    </w:rPr>
  </w:style>
  <w:style w:type="character" w:customStyle="1" w:styleId="specificationtitle">
    <w:name w:val="specificationtitle"/>
    <w:basedOn w:val="a0"/>
    <w:rsid w:val="00FE4DD8"/>
  </w:style>
  <w:style w:type="character" w:customStyle="1" w:styleId="specificationtext">
    <w:name w:val="specificationtext"/>
    <w:basedOn w:val="a0"/>
    <w:rsid w:val="00FE4DD8"/>
  </w:style>
  <w:style w:type="paragraph" w:styleId="aa">
    <w:name w:val="Normal (Web)"/>
    <w:basedOn w:val="a"/>
    <w:uiPriority w:val="99"/>
    <w:unhideWhenUsed/>
    <w:rsid w:val="0005340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534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ps">
    <w:name w:val="hps"/>
    <w:basedOn w:val="a0"/>
    <w:rsid w:val="00A27785"/>
  </w:style>
  <w:style w:type="character" w:customStyle="1" w:styleId="30">
    <w:name w:val="Заголовок 3 Знак"/>
    <w:basedOn w:val="a0"/>
    <w:link w:val="3"/>
    <w:uiPriority w:val="9"/>
    <w:semiHidden/>
    <w:rsid w:val="00701DA1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b">
    <w:name w:val="Table Grid"/>
    <w:basedOn w:val="a1"/>
    <w:uiPriority w:val="59"/>
    <w:rsid w:val="00DA750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05340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DA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D466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BD46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10433"/>
    <w:rPr>
      <w:b/>
      <w:bCs/>
    </w:rPr>
  </w:style>
  <w:style w:type="character" w:customStyle="1" w:styleId="apple-converted-space">
    <w:name w:val="apple-converted-space"/>
    <w:rsid w:val="00010433"/>
  </w:style>
  <w:style w:type="character" w:customStyle="1" w:styleId="product-spec-itemname-inner">
    <w:name w:val="product-spec-item__name-inner"/>
    <w:basedOn w:val="a0"/>
    <w:rsid w:val="00010433"/>
  </w:style>
  <w:style w:type="character" w:customStyle="1" w:styleId="product-spec-itemvalue-inner">
    <w:name w:val="product-spec-item__value-inner"/>
    <w:basedOn w:val="a0"/>
    <w:rsid w:val="00010433"/>
  </w:style>
  <w:style w:type="character" w:styleId="a9">
    <w:name w:val="Hyperlink"/>
    <w:basedOn w:val="a0"/>
    <w:uiPriority w:val="99"/>
    <w:unhideWhenUsed/>
    <w:rsid w:val="00010433"/>
    <w:rPr>
      <w:color w:val="0000FF"/>
      <w:u w:val="single"/>
    </w:rPr>
  </w:style>
  <w:style w:type="character" w:customStyle="1" w:styleId="specificationtitle">
    <w:name w:val="specificationtitle"/>
    <w:basedOn w:val="a0"/>
    <w:rsid w:val="00FE4DD8"/>
  </w:style>
  <w:style w:type="character" w:customStyle="1" w:styleId="specificationtext">
    <w:name w:val="specificationtext"/>
    <w:basedOn w:val="a0"/>
    <w:rsid w:val="00FE4DD8"/>
  </w:style>
  <w:style w:type="paragraph" w:styleId="aa">
    <w:name w:val="Normal (Web)"/>
    <w:basedOn w:val="a"/>
    <w:uiPriority w:val="99"/>
    <w:unhideWhenUsed/>
    <w:rsid w:val="0005340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534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ps">
    <w:name w:val="hps"/>
    <w:basedOn w:val="a0"/>
    <w:rsid w:val="00A27785"/>
  </w:style>
  <w:style w:type="character" w:customStyle="1" w:styleId="30">
    <w:name w:val="Заголовок 3 Знак"/>
    <w:basedOn w:val="a0"/>
    <w:link w:val="3"/>
    <w:uiPriority w:val="9"/>
    <w:semiHidden/>
    <w:rsid w:val="00701DA1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b">
    <w:name w:val="Table Grid"/>
    <w:basedOn w:val="a1"/>
    <w:uiPriority w:val="59"/>
    <w:rsid w:val="00DA750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4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3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7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5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4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9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65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6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6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9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3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0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4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1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1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7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8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5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1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4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0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5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9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6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7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63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6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0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4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1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8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1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0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4A36E-8997-4760-A67F-9E885A26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27</Pages>
  <Words>5532</Words>
  <Characters>31538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Лощилов Д.С.</dc:creator>
  <cp:lastModifiedBy>6679</cp:lastModifiedBy>
  <cp:revision>4</cp:revision>
  <dcterms:created xsi:type="dcterms:W3CDTF">2015-08-14T06:15:00Z</dcterms:created>
  <dcterms:modified xsi:type="dcterms:W3CDTF">2015-08-14T06:26:00Z</dcterms:modified>
</cp:coreProperties>
</file>