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1B1" w:rsidRDefault="000E11B1" w:rsidP="000E11B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E11B1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№1026 Р4-12-6 (</w:t>
      </w:r>
      <w:r w:rsidRPr="000E11B1">
        <w:rPr>
          <w:sz w:val="28"/>
          <w:szCs w:val="28"/>
        </w:rPr>
        <w:t>C000650</w:t>
      </w:r>
      <w:r>
        <w:rPr>
          <w:sz w:val="28"/>
          <w:szCs w:val="28"/>
        </w:rPr>
        <w:t>)</w:t>
      </w:r>
    </w:p>
    <w:p w:rsidR="000E11B1" w:rsidRPr="000E11B1" w:rsidRDefault="000E11B1" w:rsidP="000E11B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E11B1">
        <w:rPr>
          <w:sz w:val="28"/>
          <w:szCs w:val="28"/>
        </w:rPr>
        <w:t>оценки и сопоставления заявок на участие в конкурсе в электронной форме</w:t>
      </w:r>
      <w:r w:rsidRPr="000E11B1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0E11B1">
        <w:rPr>
          <w:sz w:val="28"/>
          <w:szCs w:val="28"/>
        </w:rPr>
        <w:t xml:space="preserve">«1026 Р4-12 Поставка фильтров установок БОУ, ГАУ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0E11B1" w:rsidRPr="000E11B1" w:rsidTr="007C4471">
        <w:trPr>
          <w:tblCellSpacing w:w="15" w:type="dxa"/>
        </w:trPr>
        <w:tc>
          <w:tcPr>
            <w:tcW w:w="0" w:type="auto"/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E11B1" w:rsidRPr="000E11B1" w:rsidRDefault="000E11B1" w:rsidP="000E11B1">
            <w:pPr>
              <w:jc w:val="right"/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Дата: 20.11.2012 г.</w:t>
            </w:r>
          </w:p>
        </w:tc>
      </w:tr>
    </w:tbl>
    <w:p w:rsidR="000E11B1" w:rsidRPr="000E11B1" w:rsidRDefault="000E11B1" w:rsidP="000E11B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E11B1">
        <w:rPr>
          <w:sz w:val="28"/>
          <w:szCs w:val="28"/>
        </w:rPr>
        <w:t>Оператор электронной торговой площадки «</w:t>
      </w:r>
      <w:proofErr w:type="spellStart"/>
      <w:r w:rsidRPr="000E11B1">
        <w:rPr>
          <w:sz w:val="28"/>
          <w:szCs w:val="28"/>
        </w:rPr>
        <w:t>www.a-k-d.ru</w:t>
      </w:r>
      <w:proofErr w:type="spellEnd"/>
      <w:r w:rsidRPr="000E11B1">
        <w:rPr>
          <w:sz w:val="28"/>
          <w:szCs w:val="28"/>
        </w:rPr>
        <w:t>»: ООО "АКД"</w:t>
      </w:r>
      <w:r w:rsidRPr="000E11B1">
        <w:rPr>
          <w:sz w:val="28"/>
          <w:szCs w:val="28"/>
        </w:rPr>
        <w:br/>
        <w:t xml:space="preserve">Место проведения конкурса: </w:t>
      </w:r>
      <w:hyperlink r:id="rId5" w:history="1">
        <w:r w:rsidRPr="000E11B1">
          <w:rPr>
            <w:rStyle w:val="a3"/>
            <w:sz w:val="28"/>
            <w:szCs w:val="28"/>
          </w:rPr>
          <w:t>http://www.a-k-d.ru</w:t>
        </w:r>
      </w:hyperlink>
      <w:r w:rsidRPr="000E11B1">
        <w:rPr>
          <w:sz w:val="28"/>
          <w:szCs w:val="28"/>
        </w:rPr>
        <w:br/>
        <w:t>Уникальный номер конкурса на указанном сайте: C000650.</w:t>
      </w:r>
      <w:r w:rsidRPr="000E11B1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1026 Р4-12-6 (</w:t>
      </w:r>
      <w:r w:rsidRPr="000E11B1">
        <w:rPr>
          <w:sz w:val="28"/>
          <w:szCs w:val="28"/>
        </w:rPr>
        <w:t>C000650</w:t>
      </w:r>
      <w:r>
        <w:rPr>
          <w:sz w:val="28"/>
          <w:szCs w:val="28"/>
        </w:rPr>
        <w:t>)</w:t>
      </w:r>
      <w:r w:rsidRPr="000E11B1">
        <w:rPr>
          <w:sz w:val="28"/>
          <w:szCs w:val="28"/>
        </w:rPr>
        <w:t>.</w:t>
      </w:r>
      <w:r w:rsidRPr="000E11B1">
        <w:rPr>
          <w:sz w:val="28"/>
          <w:szCs w:val="28"/>
        </w:rPr>
        <w:br/>
        <w:t xml:space="preserve">Дата протокола: 20.11.2012 г. </w:t>
      </w:r>
    </w:p>
    <w:p w:rsidR="000E11B1" w:rsidRPr="000E11B1" w:rsidRDefault="000E11B1" w:rsidP="000E11B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E11B1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0E11B1">
        <w:rPr>
          <w:sz w:val="28"/>
          <w:szCs w:val="28"/>
        </w:rPr>
        <w:t xml:space="preserve">(603006 г. Н. Новгород пл. Свободы д. 3). </w:t>
      </w:r>
    </w:p>
    <w:p w:rsidR="000E11B1" w:rsidRPr="000E11B1" w:rsidRDefault="000E11B1" w:rsidP="000E11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E11B1">
        <w:rPr>
          <w:sz w:val="28"/>
          <w:szCs w:val="28"/>
        </w:rPr>
        <w:t xml:space="preserve">Наименование конкурса: 1026 Р4-12 Поставка фильтров установок БОУ, ГАУ для сооружения энергоблока №4 Ростовской АЭС. </w:t>
      </w:r>
    </w:p>
    <w:p w:rsidR="000E11B1" w:rsidRDefault="000E11B1" w:rsidP="000E11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E11B1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0E11B1">
          <w:rPr>
            <w:rStyle w:val="a3"/>
            <w:sz w:val="28"/>
            <w:szCs w:val="28"/>
          </w:rPr>
          <w:t>http://www.a-k-d.ru</w:t>
        </w:r>
      </w:hyperlink>
      <w:r w:rsidRPr="000E11B1">
        <w:rPr>
          <w:sz w:val="28"/>
          <w:szCs w:val="28"/>
        </w:rPr>
        <w:t xml:space="preserve"> в сети Интернет 07.09.2012 </w:t>
      </w:r>
      <w:r>
        <w:rPr>
          <w:sz w:val="28"/>
          <w:szCs w:val="28"/>
        </w:rPr>
        <w:t>г.</w:t>
      </w:r>
    </w:p>
    <w:p w:rsidR="000E11B1" w:rsidRPr="000E11B1" w:rsidRDefault="000E11B1" w:rsidP="000E11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E11B1">
        <w:rPr>
          <w:sz w:val="28"/>
          <w:szCs w:val="28"/>
        </w:rPr>
        <w:t>По данной процедуре была проведена переторжка путем подачи новых предложений.</w:t>
      </w:r>
      <w:r w:rsidRPr="000E11B1">
        <w:rPr>
          <w:sz w:val="28"/>
          <w:szCs w:val="28"/>
        </w:rPr>
        <w:br/>
        <w:t>Переторжка проводилась в период с 14 ноября 2012 г. 09:00 по 16 ноября 2012 г. 14:00.</w:t>
      </w:r>
    </w:p>
    <w:p w:rsidR="000E11B1" w:rsidRPr="000E11B1" w:rsidRDefault="000E11B1" w:rsidP="000E11B1">
      <w:pPr>
        <w:numPr>
          <w:ilvl w:val="0"/>
          <w:numId w:val="1"/>
        </w:numPr>
        <w:jc w:val="both"/>
        <w:rPr>
          <w:sz w:val="28"/>
          <w:szCs w:val="28"/>
        </w:rPr>
      </w:pPr>
      <w:r w:rsidRPr="000E11B1">
        <w:rPr>
          <w:sz w:val="28"/>
          <w:szCs w:val="28"/>
        </w:rPr>
        <w:t>Оценку и сопоставление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0E11B1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E11B1">
        <w:rPr>
          <w:sz w:val="28"/>
          <w:szCs w:val="28"/>
        </w:rPr>
        <w:br/>
        <w:t xml:space="preserve">На заседании Единой комиссии </w:t>
      </w:r>
      <w:r w:rsidRPr="000E11B1">
        <w:rPr>
          <w:rStyle w:val="a4"/>
          <w:sz w:val="28"/>
          <w:szCs w:val="28"/>
        </w:rPr>
        <w:t>присутствовали</w:t>
      </w:r>
      <w:r w:rsidRPr="000E11B1">
        <w:rPr>
          <w:sz w:val="28"/>
          <w:szCs w:val="28"/>
        </w:rPr>
        <w:t>:</w:t>
      </w:r>
    </w:p>
    <w:p w:rsidR="000E11B1" w:rsidRPr="000E11B1" w:rsidRDefault="000E11B1" w:rsidP="000E11B1">
      <w:pPr>
        <w:ind w:left="1080"/>
        <w:rPr>
          <w:sz w:val="28"/>
          <w:szCs w:val="28"/>
        </w:rPr>
      </w:pPr>
      <w:proofErr w:type="spellStart"/>
      <w:r w:rsidRPr="000E11B1">
        <w:rPr>
          <w:sz w:val="28"/>
          <w:szCs w:val="28"/>
        </w:rPr>
        <w:t>Барова</w:t>
      </w:r>
      <w:proofErr w:type="spellEnd"/>
      <w:r w:rsidRPr="000E11B1">
        <w:rPr>
          <w:sz w:val="28"/>
          <w:szCs w:val="28"/>
        </w:rPr>
        <w:t xml:space="preserve"> Татьяна </w:t>
      </w:r>
      <w:proofErr w:type="spellStart"/>
      <w:r w:rsidRPr="000E11B1">
        <w:rPr>
          <w:sz w:val="28"/>
          <w:szCs w:val="28"/>
        </w:rPr>
        <w:t>Манвеловна</w:t>
      </w:r>
      <w:proofErr w:type="spellEnd"/>
    </w:p>
    <w:p w:rsidR="000E11B1" w:rsidRPr="000E11B1" w:rsidRDefault="000E11B1" w:rsidP="000E11B1">
      <w:pPr>
        <w:ind w:left="1080"/>
        <w:rPr>
          <w:sz w:val="28"/>
          <w:szCs w:val="28"/>
        </w:rPr>
      </w:pPr>
      <w:r w:rsidRPr="000E11B1">
        <w:rPr>
          <w:sz w:val="28"/>
          <w:szCs w:val="28"/>
        </w:rPr>
        <w:t>Белоусова Ольга Александровна</w:t>
      </w:r>
    </w:p>
    <w:p w:rsidR="000E11B1" w:rsidRPr="000E11B1" w:rsidRDefault="000E11B1" w:rsidP="000E11B1">
      <w:pPr>
        <w:ind w:left="1080"/>
        <w:rPr>
          <w:sz w:val="28"/>
          <w:szCs w:val="28"/>
        </w:rPr>
      </w:pPr>
      <w:r w:rsidRPr="000E11B1">
        <w:rPr>
          <w:sz w:val="28"/>
          <w:szCs w:val="28"/>
        </w:rPr>
        <w:t>Казакова Елена Алексеевна</w:t>
      </w:r>
    </w:p>
    <w:p w:rsidR="000E11B1" w:rsidRPr="000E11B1" w:rsidRDefault="000E11B1" w:rsidP="000E11B1">
      <w:pPr>
        <w:ind w:left="1080"/>
        <w:rPr>
          <w:sz w:val="28"/>
          <w:szCs w:val="28"/>
        </w:rPr>
      </w:pPr>
      <w:r w:rsidRPr="000E11B1">
        <w:rPr>
          <w:sz w:val="28"/>
          <w:szCs w:val="28"/>
        </w:rPr>
        <w:t>Приходько Сергей Анатольевич</w:t>
      </w:r>
    </w:p>
    <w:p w:rsidR="000E11B1" w:rsidRPr="000E11B1" w:rsidRDefault="000E11B1" w:rsidP="000E11B1">
      <w:pPr>
        <w:ind w:left="1080"/>
        <w:rPr>
          <w:sz w:val="28"/>
          <w:szCs w:val="28"/>
        </w:rPr>
      </w:pPr>
      <w:r w:rsidRPr="000E11B1">
        <w:rPr>
          <w:sz w:val="28"/>
          <w:szCs w:val="28"/>
        </w:rPr>
        <w:t>Старцев Олег Николаевич</w:t>
      </w:r>
    </w:p>
    <w:p w:rsidR="000E11B1" w:rsidRPr="000E11B1" w:rsidRDefault="000E11B1" w:rsidP="000E11B1">
      <w:pPr>
        <w:ind w:left="1080"/>
        <w:rPr>
          <w:sz w:val="28"/>
          <w:szCs w:val="28"/>
        </w:rPr>
      </w:pPr>
      <w:proofErr w:type="spellStart"/>
      <w:r w:rsidRPr="000E11B1">
        <w:rPr>
          <w:sz w:val="28"/>
          <w:szCs w:val="28"/>
        </w:rPr>
        <w:t>Кряжев</w:t>
      </w:r>
      <w:proofErr w:type="spellEnd"/>
      <w:r w:rsidRPr="000E11B1">
        <w:rPr>
          <w:sz w:val="28"/>
          <w:szCs w:val="28"/>
        </w:rPr>
        <w:t xml:space="preserve"> Михаил Васильевич</w:t>
      </w:r>
    </w:p>
    <w:p w:rsidR="000E11B1" w:rsidRPr="000E11B1" w:rsidRDefault="000E11B1" w:rsidP="000E11B1">
      <w:pPr>
        <w:ind w:left="1080"/>
        <w:rPr>
          <w:sz w:val="28"/>
          <w:szCs w:val="28"/>
        </w:rPr>
      </w:pPr>
      <w:r w:rsidRPr="000E11B1">
        <w:rPr>
          <w:sz w:val="28"/>
          <w:szCs w:val="28"/>
        </w:rPr>
        <w:t>Савиных Александр Алексеевич</w:t>
      </w:r>
    </w:p>
    <w:p w:rsidR="000E11B1" w:rsidRPr="000E11B1" w:rsidRDefault="000E11B1" w:rsidP="000E11B1">
      <w:pPr>
        <w:ind w:left="1080"/>
        <w:rPr>
          <w:sz w:val="28"/>
          <w:szCs w:val="28"/>
        </w:rPr>
      </w:pPr>
      <w:r w:rsidRPr="000E11B1">
        <w:rPr>
          <w:sz w:val="28"/>
          <w:szCs w:val="28"/>
        </w:rPr>
        <w:t>Лимаренко Дмитрий Валерьевич</w:t>
      </w:r>
    </w:p>
    <w:p w:rsidR="000E11B1" w:rsidRPr="000E11B1" w:rsidRDefault="000E11B1" w:rsidP="000E11B1">
      <w:pPr>
        <w:ind w:left="1080"/>
        <w:rPr>
          <w:sz w:val="28"/>
          <w:szCs w:val="28"/>
        </w:rPr>
      </w:pPr>
      <w:proofErr w:type="spellStart"/>
      <w:r w:rsidRPr="000E11B1">
        <w:rPr>
          <w:sz w:val="28"/>
          <w:szCs w:val="28"/>
        </w:rPr>
        <w:t>Тюкаев</w:t>
      </w:r>
      <w:proofErr w:type="spellEnd"/>
      <w:r w:rsidRPr="000E11B1">
        <w:rPr>
          <w:sz w:val="28"/>
          <w:szCs w:val="28"/>
        </w:rPr>
        <w:t xml:space="preserve"> Дмитрий Алексеевич</w:t>
      </w:r>
    </w:p>
    <w:p w:rsidR="000E11B1" w:rsidRPr="000E11B1" w:rsidRDefault="000E11B1" w:rsidP="000E11B1">
      <w:pPr>
        <w:ind w:left="1080"/>
        <w:rPr>
          <w:sz w:val="28"/>
          <w:szCs w:val="28"/>
        </w:rPr>
      </w:pPr>
      <w:proofErr w:type="spellStart"/>
      <w:r w:rsidRPr="000E11B1">
        <w:rPr>
          <w:sz w:val="28"/>
          <w:szCs w:val="28"/>
        </w:rPr>
        <w:t>Трофименко</w:t>
      </w:r>
      <w:proofErr w:type="spellEnd"/>
      <w:r w:rsidRPr="000E11B1">
        <w:rPr>
          <w:sz w:val="28"/>
          <w:szCs w:val="28"/>
        </w:rPr>
        <w:t xml:space="preserve"> Виктория Альбертовна</w:t>
      </w:r>
    </w:p>
    <w:p w:rsidR="000E11B1" w:rsidRPr="000E11B1" w:rsidRDefault="000E11B1" w:rsidP="000E11B1">
      <w:pPr>
        <w:ind w:left="1080"/>
        <w:rPr>
          <w:sz w:val="28"/>
          <w:szCs w:val="28"/>
        </w:rPr>
      </w:pPr>
      <w:r w:rsidRPr="000E11B1">
        <w:rPr>
          <w:sz w:val="28"/>
          <w:szCs w:val="28"/>
        </w:rPr>
        <w:t>Карасев Александр Тимофеевич</w:t>
      </w:r>
    </w:p>
    <w:p w:rsidR="000E11B1" w:rsidRPr="000E11B1" w:rsidRDefault="000E11B1" w:rsidP="000E11B1">
      <w:pPr>
        <w:ind w:left="720"/>
        <w:jc w:val="both"/>
        <w:rPr>
          <w:sz w:val="28"/>
          <w:szCs w:val="28"/>
        </w:rPr>
      </w:pPr>
      <w:r w:rsidRPr="000E11B1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0E11B1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0E11B1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0E11B1">
        <w:rPr>
          <w:sz w:val="28"/>
          <w:szCs w:val="28"/>
        </w:rPr>
        <w:t>ся.</w:t>
      </w:r>
    </w:p>
    <w:p w:rsidR="000E11B1" w:rsidRPr="000E11B1" w:rsidRDefault="000E11B1" w:rsidP="000E11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E11B1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</w:t>
      </w:r>
      <w:r>
        <w:rPr>
          <w:sz w:val="28"/>
          <w:szCs w:val="28"/>
        </w:rPr>
        <w:t xml:space="preserve">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закупке).</w:t>
      </w:r>
    </w:p>
    <w:p w:rsidR="000E11B1" w:rsidRPr="000E11B1" w:rsidRDefault="000E11B1" w:rsidP="000E11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E11B1">
        <w:rPr>
          <w:sz w:val="28"/>
          <w:szCs w:val="28"/>
        </w:rPr>
        <w:lastRenderedPageBreak/>
        <w:t xml:space="preserve">Сведения </w:t>
      </w:r>
      <w:proofErr w:type="gramStart"/>
      <w:r w:rsidRPr="000E11B1">
        <w:rPr>
          <w:sz w:val="28"/>
          <w:szCs w:val="28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 w:rsidRPr="000E11B1">
        <w:rPr>
          <w:sz w:val="28"/>
          <w:szCs w:val="28"/>
        </w:rPr>
        <w:t xml:space="preserve"> оценки заявок на участие в конкурсе:</w:t>
      </w:r>
    </w:p>
    <w:p w:rsidR="000E11B1" w:rsidRPr="000E11B1" w:rsidRDefault="000E11B1" w:rsidP="000E11B1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E11B1">
        <w:rPr>
          <w:sz w:val="28"/>
          <w:szCs w:val="28"/>
        </w:rPr>
        <w:t>Критерий «</w:t>
      </w:r>
      <w:r w:rsidRPr="000E11B1">
        <w:rPr>
          <w:rStyle w:val="a4"/>
          <w:sz w:val="28"/>
          <w:szCs w:val="28"/>
        </w:rPr>
        <w:t>Цена договора или цена единицы продукции</w:t>
      </w:r>
      <w:r w:rsidRPr="000E11B1">
        <w:rPr>
          <w:sz w:val="28"/>
          <w:szCs w:val="28"/>
        </w:rPr>
        <w:t>»:</w:t>
      </w:r>
    </w:p>
    <w:p w:rsidR="000E11B1" w:rsidRPr="000E11B1" w:rsidRDefault="000E11B1" w:rsidP="000E11B1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E11B1">
        <w:rPr>
          <w:sz w:val="28"/>
          <w:szCs w:val="28"/>
        </w:rPr>
        <w:t xml:space="preserve">Закрытое акционерное общество «Уральская монтажно-промышленная компания»: </w:t>
      </w:r>
      <w:r w:rsidRPr="000E11B1">
        <w:rPr>
          <w:rStyle w:val="a4"/>
          <w:sz w:val="28"/>
          <w:szCs w:val="28"/>
        </w:rPr>
        <w:t>74,</w:t>
      </w:r>
      <w:r>
        <w:rPr>
          <w:rStyle w:val="a4"/>
          <w:sz w:val="28"/>
          <w:szCs w:val="28"/>
        </w:rPr>
        <w:t>65</w:t>
      </w:r>
      <w:r w:rsidRPr="000E11B1">
        <w:rPr>
          <w:rStyle w:val="a4"/>
          <w:sz w:val="28"/>
          <w:szCs w:val="28"/>
        </w:rPr>
        <w:t xml:space="preserve"> баллов</w:t>
      </w:r>
    </w:p>
    <w:p w:rsidR="000E11B1" w:rsidRPr="000E11B1" w:rsidRDefault="000E11B1" w:rsidP="000E11B1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E11B1">
        <w:rPr>
          <w:sz w:val="28"/>
          <w:szCs w:val="28"/>
        </w:rPr>
        <w:t>Открытое акционерное общество «</w:t>
      </w:r>
      <w:proofErr w:type="spellStart"/>
      <w:r w:rsidRPr="000E11B1">
        <w:rPr>
          <w:sz w:val="28"/>
          <w:szCs w:val="28"/>
        </w:rPr>
        <w:t>Дзержинскхиммаш</w:t>
      </w:r>
      <w:proofErr w:type="spellEnd"/>
      <w:r w:rsidRPr="000E11B1">
        <w:rPr>
          <w:sz w:val="28"/>
          <w:szCs w:val="28"/>
        </w:rPr>
        <w:t xml:space="preserve">»: </w:t>
      </w:r>
      <w:r w:rsidRPr="000E11B1">
        <w:rPr>
          <w:rStyle w:val="a4"/>
          <w:sz w:val="28"/>
          <w:szCs w:val="28"/>
        </w:rPr>
        <w:t>75,00 баллов</w:t>
      </w:r>
    </w:p>
    <w:p w:rsidR="000E11B1" w:rsidRPr="000E11B1" w:rsidRDefault="000E11B1" w:rsidP="000E11B1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E11B1">
        <w:rPr>
          <w:sz w:val="28"/>
          <w:szCs w:val="28"/>
        </w:rPr>
        <w:t>Критерий «</w:t>
      </w:r>
      <w:r w:rsidRPr="000E11B1">
        <w:rPr>
          <w:rStyle w:val="a4"/>
          <w:sz w:val="28"/>
          <w:szCs w:val="28"/>
        </w:rPr>
        <w:t>Квалификация участника</w:t>
      </w:r>
      <w:r w:rsidRPr="000E11B1">
        <w:rPr>
          <w:sz w:val="28"/>
          <w:szCs w:val="28"/>
        </w:rPr>
        <w:t>»:</w:t>
      </w:r>
    </w:p>
    <w:p w:rsidR="000E11B1" w:rsidRPr="000E11B1" w:rsidRDefault="000E11B1" w:rsidP="000E11B1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E11B1">
        <w:rPr>
          <w:sz w:val="28"/>
          <w:szCs w:val="28"/>
        </w:rPr>
        <w:t xml:space="preserve">Закрытое акционерное общество «Уральская монтажно-промышленная компания»: </w:t>
      </w:r>
      <w:r w:rsidRPr="000E11B1">
        <w:rPr>
          <w:rStyle w:val="a4"/>
          <w:sz w:val="28"/>
          <w:szCs w:val="28"/>
        </w:rPr>
        <w:t>0,00 баллов</w:t>
      </w:r>
    </w:p>
    <w:p w:rsidR="000E11B1" w:rsidRPr="000E11B1" w:rsidRDefault="000E11B1" w:rsidP="000E11B1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E11B1">
        <w:rPr>
          <w:sz w:val="28"/>
          <w:szCs w:val="28"/>
        </w:rPr>
        <w:t>Открытое акционерное общество «</w:t>
      </w:r>
      <w:proofErr w:type="spellStart"/>
      <w:r w:rsidRPr="000E11B1">
        <w:rPr>
          <w:sz w:val="28"/>
          <w:szCs w:val="28"/>
        </w:rPr>
        <w:t>Дзержинскхиммаш</w:t>
      </w:r>
      <w:proofErr w:type="spellEnd"/>
      <w:r w:rsidRPr="000E11B1">
        <w:rPr>
          <w:sz w:val="28"/>
          <w:szCs w:val="28"/>
        </w:rPr>
        <w:t xml:space="preserve">»: </w:t>
      </w:r>
      <w:r w:rsidRPr="000E11B1">
        <w:rPr>
          <w:rStyle w:val="a4"/>
          <w:sz w:val="28"/>
          <w:szCs w:val="28"/>
        </w:rPr>
        <w:t>0,00 баллов</w:t>
      </w:r>
    </w:p>
    <w:p w:rsidR="000E11B1" w:rsidRPr="000E11B1" w:rsidRDefault="000E11B1" w:rsidP="000E11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E11B1">
        <w:rPr>
          <w:sz w:val="28"/>
          <w:szCs w:val="28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5"/>
        <w:gridCol w:w="4406"/>
        <w:gridCol w:w="1747"/>
        <w:gridCol w:w="2886"/>
      </w:tblGrid>
      <w:tr w:rsidR="000E11B1" w:rsidRPr="000E11B1" w:rsidTr="007C447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jc w:val="center"/>
              <w:rPr>
                <w:b/>
                <w:bCs/>
                <w:sz w:val="28"/>
                <w:szCs w:val="28"/>
              </w:rPr>
            </w:pPr>
            <w:r w:rsidRPr="000E11B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E11B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E11B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E11B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jc w:val="center"/>
              <w:rPr>
                <w:b/>
                <w:bCs/>
                <w:sz w:val="28"/>
                <w:szCs w:val="28"/>
              </w:rPr>
            </w:pPr>
            <w:r w:rsidRPr="000E11B1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jc w:val="center"/>
              <w:rPr>
                <w:b/>
                <w:bCs/>
                <w:sz w:val="28"/>
                <w:szCs w:val="28"/>
              </w:rPr>
            </w:pPr>
            <w:r w:rsidRPr="000E11B1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jc w:val="center"/>
              <w:rPr>
                <w:b/>
                <w:bCs/>
                <w:sz w:val="28"/>
                <w:szCs w:val="28"/>
              </w:rPr>
            </w:pPr>
            <w:r w:rsidRPr="000E11B1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0E11B1">
              <w:rPr>
                <w:sz w:val="28"/>
                <w:szCs w:val="28"/>
              </w:rPr>
              <w:t>Дзержинскхиммаш</w:t>
            </w:r>
            <w:proofErr w:type="spellEnd"/>
            <w:r w:rsidRPr="000E11B1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75,00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 xml:space="preserve">63 200 000.00 </w:t>
            </w:r>
          </w:p>
          <w:p w:rsidR="000E11B1" w:rsidRPr="000E11B1" w:rsidRDefault="000E11B1" w:rsidP="000E11B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(шестьдесят три миллиона двести тысяч рублей 00 копеек) с НДС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Закрытое акционерное общество «Уральская монтажно-промышленная компания»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0E11B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74,</w:t>
            </w:r>
            <w:r>
              <w:rPr>
                <w:sz w:val="28"/>
                <w:szCs w:val="28"/>
              </w:rPr>
              <w:t>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 xml:space="preserve">63 500 000.44 </w:t>
            </w:r>
          </w:p>
          <w:p w:rsidR="000E11B1" w:rsidRPr="000E11B1" w:rsidRDefault="000E11B1" w:rsidP="000E11B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(шестьдесят три миллиона пятьсот тысяч рублей 44 копейки) с НДС</w:t>
            </w:r>
          </w:p>
        </w:tc>
      </w:tr>
    </w:tbl>
    <w:p w:rsidR="000E11B1" w:rsidRPr="000E11B1" w:rsidRDefault="000E11B1" w:rsidP="000E11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E11B1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51"/>
        <w:gridCol w:w="3376"/>
        <w:gridCol w:w="3177"/>
      </w:tblGrid>
      <w:tr w:rsidR="000E11B1" w:rsidRPr="000E11B1" w:rsidTr="007C447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jc w:val="center"/>
              <w:rPr>
                <w:b/>
                <w:bCs/>
                <w:sz w:val="28"/>
                <w:szCs w:val="28"/>
              </w:rPr>
            </w:pPr>
            <w:r w:rsidRPr="000E11B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jc w:val="center"/>
              <w:rPr>
                <w:b/>
                <w:bCs/>
                <w:sz w:val="28"/>
                <w:szCs w:val="28"/>
              </w:rPr>
            </w:pPr>
            <w:r w:rsidRPr="000E11B1">
              <w:rPr>
                <w:b/>
                <w:bCs/>
                <w:sz w:val="28"/>
                <w:szCs w:val="28"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jc w:val="center"/>
              <w:rPr>
                <w:b/>
                <w:bCs/>
                <w:sz w:val="28"/>
                <w:szCs w:val="28"/>
              </w:rPr>
            </w:pPr>
            <w:r w:rsidRPr="000E11B1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Наименование (для юридического лица),</w:t>
            </w:r>
            <w:r>
              <w:rPr>
                <w:sz w:val="28"/>
                <w:szCs w:val="28"/>
              </w:rPr>
              <w:t xml:space="preserve"> ФИО (для физического лица)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0E11B1">
              <w:rPr>
                <w:sz w:val="28"/>
                <w:szCs w:val="28"/>
              </w:rPr>
              <w:t>Дзержинскхиммаш</w:t>
            </w:r>
            <w:proofErr w:type="spellEnd"/>
            <w:r w:rsidRPr="000E11B1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Закрытое акционерное общество «Уральская монтажно-промышленная компания»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 xml:space="preserve">Место нахождения (для юридических лиц) </w:t>
            </w:r>
            <w:r w:rsidRPr="000E11B1">
              <w:rPr>
                <w:sz w:val="28"/>
                <w:szCs w:val="28"/>
              </w:rPr>
              <w:lastRenderedPageBreak/>
              <w:t>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lastRenderedPageBreak/>
              <w:t xml:space="preserve">620142, Россия, Свердловская, </w:t>
            </w:r>
            <w:r w:rsidRPr="000E11B1">
              <w:rPr>
                <w:sz w:val="28"/>
                <w:szCs w:val="28"/>
              </w:rPr>
              <w:lastRenderedPageBreak/>
              <w:t>Екатеринбург, Щорса, д.7, оф.4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lastRenderedPageBreak/>
              <w:t xml:space="preserve">ул. Монтажников, д.20, г. Озёрск Челябинской </w:t>
            </w:r>
            <w:r w:rsidRPr="000E11B1">
              <w:rPr>
                <w:sz w:val="28"/>
                <w:szCs w:val="28"/>
              </w:rPr>
              <w:lastRenderedPageBreak/>
              <w:t>области, Российская Федерация, 456780</w:t>
            </w:r>
          </w:p>
        </w:tc>
      </w:tr>
    </w:tbl>
    <w:p w:rsidR="000E11B1" w:rsidRPr="000E11B1" w:rsidRDefault="000E11B1" w:rsidP="000E11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E11B1">
        <w:rPr>
          <w:sz w:val="28"/>
          <w:szCs w:val="28"/>
        </w:rPr>
        <w:lastRenderedPageBreak/>
        <w:t xml:space="preserve">Протокол оценки и сопоставления заявок на участие в конкурсе составляется в двух экземплярах, один из которых хранится у Заказчика. Заказчик, организатор размещения заказа передают победителю конкурса один экземпляр протокола оценки и сопоставления заявок на участие в конкурсе и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 Победитель конкурса обязан предоставить Заказчику или организатору размещения заказа подписанный протокол вместе с подписанным проектом договора. </w:t>
      </w:r>
    </w:p>
    <w:p w:rsidR="000E11B1" w:rsidRPr="000E11B1" w:rsidRDefault="000E11B1" w:rsidP="000E11B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E11B1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0E11B1">
          <w:rPr>
            <w:rStyle w:val="a3"/>
            <w:sz w:val="28"/>
            <w:szCs w:val="28"/>
          </w:rPr>
          <w:t>http://www.a-k-d.ru</w:t>
        </w:r>
      </w:hyperlink>
      <w:r w:rsidRPr="000E11B1">
        <w:rPr>
          <w:sz w:val="28"/>
          <w:szCs w:val="28"/>
        </w:rPr>
        <w:t xml:space="preserve"> </w:t>
      </w:r>
    </w:p>
    <w:p w:rsidR="000E11B1" w:rsidRPr="000E11B1" w:rsidRDefault="000E11B1" w:rsidP="000E11B1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E11B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E11B1" w:rsidRPr="000E11B1" w:rsidTr="007C447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E11B1" w:rsidRPr="000E11B1" w:rsidRDefault="000E11B1" w:rsidP="007C4471">
            <w:pPr>
              <w:jc w:val="center"/>
              <w:rPr>
                <w:b/>
                <w:bCs/>
                <w:sz w:val="28"/>
                <w:szCs w:val="28"/>
              </w:rPr>
            </w:pPr>
            <w:r w:rsidRPr="000E11B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proofErr w:type="spellStart"/>
            <w:r w:rsidRPr="000E11B1">
              <w:rPr>
                <w:sz w:val="28"/>
                <w:szCs w:val="28"/>
              </w:rPr>
              <w:t>Барова</w:t>
            </w:r>
            <w:proofErr w:type="spellEnd"/>
            <w:r w:rsidRPr="000E11B1">
              <w:rPr>
                <w:sz w:val="28"/>
                <w:szCs w:val="28"/>
              </w:rPr>
              <w:t xml:space="preserve"> Татьяна </w:t>
            </w:r>
            <w:proofErr w:type="spellStart"/>
            <w:r w:rsidRPr="000E11B1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__________________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E11B1" w:rsidRPr="000E11B1" w:rsidRDefault="000E11B1" w:rsidP="007C4471">
            <w:pPr>
              <w:jc w:val="center"/>
              <w:rPr>
                <w:b/>
                <w:bCs/>
                <w:sz w:val="28"/>
                <w:szCs w:val="28"/>
              </w:rPr>
            </w:pPr>
            <w:r w:rsidRPr="000E11B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__________________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E11B1" w:rsidRPr="000E11B1" w:rsidRDefault="000E11B1" w:rsidP="007C4471">
            <w:pPr>
              <w:jc w:val="center"/>
              <w:rPr>
                <w:b/>
                <w:bCs/>
                <w:sz w:val="28"/>
                <w:szCs w:val="28"/>
              </w:rPr>
            </w:pPr>
            <w:r w:rsidRPr="000E11B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__________________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__________________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__________________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proofErr w:type="spellStart"/>
            <w:r w:rsidRPr="000E11B1">
              <w:rPr>
                <w:sz w:val="28"/>
                <w:szCs w:val="28"/>
              </w:rPr>
              <w:t>Кряжев</w:t>
            </w:r>
            <w:proofErr w:type="spellEnd"/>
            <w:r w:rsidRPr="000E11B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__________________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__________________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__________________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proofErr w:type="spellStart"/>
            <w:r w:rsidRPr="000E11B1">
              <w:rPr>
                <w:sz w:val="28"/>
                <w:szCs w:val="28"/>
              </w:rPr>
              <w:t>Тюкаев</w:t>
            </w:r>
            <w:proofErr w:type="spellEnd"/>
            <w:r w:rsidRPr="000E11B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proofErr w:type="spellStart"/>
            <w:r w:rsidRPr="000E11B1">
              <w:rPr>
                <w:sz w:val="28"/>
                <w:szCs w:val="28"/>
              </w:rPr>
              <w:t>Трофименко</w:t>
            </w:r>
            <w:proofErr w:type="spellEnd"/>
            <w:r w:rsidRPr="000E11B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E11B1" w:rsidRPr="000E11B1" w:rsidTr="007C44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E11B1" w:rsidRPr="000E11B1" w:rsidRDefault="000E11B1" w:rsidP="007C4471">
            <w:pPr>
              <w:rPr>
                <w:sz w:val="28"/>
                <w:szCs w:val="28"/>
              </w:rPr>
            </w:pPr>
            <w:r w:rsidRPr="000E11B1">
              <w:rPr>
                <w:sz w:val="28"/>
                <w:szCs w:val="28"/>
              </w:rPr>
              <w:t>__________________</w:t>
            </w:r>
          </w:p>
        </w:tc>
      </w:tr>
    </w:tbl>
    <w:p w:rsidR="000E11B1" w:rsidRPr="000E11B1" w:rsidRDefault="000E11B1" w:rsidP="000E11B1">
      <w:pPr>
        <w:rPr>
          <w:sz w:val="28"/>
          <w:szCs w:val="28"/>
        </w:rPr>
      </w:pPr>
    </w:p>
    <w:p w:rsidR="00CA62FE" w:rsidRPr="000E11B1" w:rsidRDefault="00CA62FE">
      <w:pPr>
        <w:rPr>
          <w:sz w:val="28"/>
          <w:szCs w:val="28"/>
        </w:rPr>
      </w:pPr>
    </w:p>
    <w:sectPr w:rsidR="00CA62FE" w:rsidRPr="000E11B1" w:rsidSect="000E11B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55029"/>
    <w:multiLevelType w:val="multilevel"/>
    <w:tmpl w:val="3FE0E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11B1"/>
    <w:rsid w:val="000E11B1"/>
    <w:rsid w:val="00211ABC"/>
    <w:rsid w:val="0060781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E11B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E11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0E11B1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0E11B1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0E1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751</Words>
  <Characters>4283</Characters>
  <Application>Microsoft Office Word</Application>
  <DocSecurity>0</DocSecurity>
  <Lines>35</Lines>
  <Paragraphs>10</Paragraphs>
  <ScaleCrop>false</ScaleCrop>
  <Company>NIAEP</Company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2012-11-20T14:41:00Z</dcterms:created>
  <dcterms:modified xsi:type="dcterms:W3CDTF">2012-11-20T14:47:00Z</dcterms:modified>
</cp:coreProperties>
</file>