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749" w:rsidRPr="00782749" w:rsidRDefault="00782749" w:rsidP="00782749">
      <w:pPr>
        <w:pStyle w:val="1"/>
        <w:jc w:val="center"/>
        <w:rPr>
          <w:rFonts w:eastAsia="Times New Roman"/>
          <w:sz w:val="32"/>
          <w:szCs w:val="32"/>
        </w:rPr>
      </w:pPr>
      <w:r w:rsidRPr="00782749">
        <w:rPr>
          <w:rFonts w:eastAsia="Times New Roman"/>
          <w:sz w:val="32"/>
          <w:szCs w:val="32"/>
        </w:rPr>
        <w:t>ПРОТОКОЛ №Z023902</w:t>
      </w:r>
      <w:r w:rsidRPr="00782749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782749">
        <w:rPr>
          <w:rFonts w:eastAsia="Times New Roman"/>
          <w:sz w:val="32"/>
          <w:szCs w:val="32"/>
        </w:rPr>
        <w:t>«Открытый запрос цен на право заключения договора на проведение работ по реконструкции площадок и дорог на территории складского хозяйства и прилегающей территории для</w:t>
      </w:r>
      <w:r>
        <w:rPr>
          <w:rFonts w:eastAsia="Times New Roman"/>
          <w:sz w:val="32"/>
          <w:szCs w:val="32"/>
        </w:rPr>
        <w:t xml:space="preserve"> нужд Волгодонского филиала ОАО </w:t>
      </w:r>
      <w:r w:rsidRPr="00782749">
        <w:rPr>
          <w:rFonts w:eastAsia="Times New Roman"/>
          <w:sz w:val="32"/>
          <w:szCs w:val="32"/>
        </w:rPr>
        <w:t xml:space="preserve">«НИАЭП» (лот № 331)»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7827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2749" w:rsidRDefault="007827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82749" w:rsidRDefault="00782749" w:rsidP="00EC01F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2</w:t>
            </w:r>
            <w:r w:rsidR="00EC01FA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.06.2013 г.</w:t>
            </w:r>
          </w:p>
        </w:tc>
      </w:tr>
    </w:tbl>
    <w:p w:rsidR="00782749" w:rsidRDefault="0078274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Z023902.</w:t>
      </w:r>
      <w:r>
        <w:rPr>
          <w:rFonts w:eastAsia="Times New Roman"/>
        </w:rPr>
        <w:br/>
        <w:t>Номер протокола: Z023902.</w:t>
      </w:r>
      <w:r>
        <w:rPr>
          <w:rFonts w:eastAsia="Times New Roman"/>
        </w:rPr>
        <w:br/>
        <w:t>Дата протокола: 2</w:t>
      </w:r>
      <w:r w:rsidR="00EC01FA">
        <w:rPr>
          <w:rFonts w:eastAsia="Times New Roman"/>
        </w:rPr>
        <w:t>5</w:t>
      </w:r>
      <w:r>
        <w:rPr>
          <w:rFonts w:eastAsia="Times New Roman"/>
        </w:rPr>
        <w:t xml:space="preserve">.06.2013 г. </w:t>
      </w:r>
    </w:p>
    <w:p w:rsidR="00782749" w:rsidRDefault="0078274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782749" w:rsidRDefault="00782749" w:rsidP="0078274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проведение работ по реконструкции площадок и дорог на территории складского хозяйства и прилегающей территории для нужд Волгодонского филиала ОАО «НИАЭП» (лот № 331). Извещение о проведении запроса цен было размещено на сайте http://www.a-k-d.ru в сети Интернет 06.06.2013 </w:t>
      </w:r>
      <w:r w:rsidR="00EC01FA">
        <w:rPr>
          <w:rFonts w:eastAsia="Times New Roman"/>
        </w:rPr>
        <w:t>г.</w:t>
      </w:r>
    </w:p>
    <w:p w:rsidR="00782749" w:rsidRDefault="007827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«НИАЭП»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782749">
        <w:rPr>
          <w:rFonts w:eastAsia="Times New Roman"/>
          <w:i/>
        </w:rPr>
        <w:t>председатель комиссии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782749">
        <w:rPr>
          <w:rFonts w:eastAsia="Times New Roman"/>
          <w:i/>
        </w:rPr>
        <w:t>секретарь комиссии (без права голоса)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782749">
        <w:rPr>
          <w:rFonts w:eastAsia="Times New Roman"/>
          <w:i/>
        </w:rPr>
        <w:t>член комиссии с правом «вето»</w:t>
      </w:r>
    </w:p>
    <w:p w:rsidR="00782749" w:rsidRDefault="00782749" w:rsidP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782749" w:rsidRDefault="00782749" w:rsidP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782749" w:rsidRDefault="00782749" w:rsidP="00782749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782749" w:rsidRDefault="00782749" w:rsidP="0078274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lastRenderedPageBreak/>
        <w:t>Михайлова Елена Анатольевна</w:t>
      </w:r>
    </w:p>
    <w:p w:rsidR="00782749" w:rsidRDefault="00782749" w:rsidP="0078274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782749" w:rsidRDefault="007827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782749" w:rsidRDefault="00782749" w:rsidP="00782749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12 членов Единой комиссии, с правом голоса, на заседании присутствовали 8. Кворум состоялся.</w:t>
      </w:r>
    </w:p>
    <w:p w:rsidR="00782749" w:rsidRDefault="00782749" w:rsidP="0078274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782749" w:rsidRDefault="00782749" w:rsidP="0078274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999</w:t>
      </w:r>
      <w:r w:rsidR="00EC01FA">
        <w:rPr>
          <w:rFonts w:eastAsia="Times New Roman"/>
        </w:rPr>
        <w:t> </w:t>
      </w:r>
      <w:r>
        <w:rPr>
          <w:rFonts w:eastAsia="Times New Roman"/>
        </w:rPr>
        <w:t>063</w:t>
      </w:r>
      <w:r w:rsidR="00EC01FA">
        <w:rPr>
          <w:rFonts w:eastAsia="Times New Roman"/>
        </w:rPr>
        <w:t>,</w:t>
      </w:r>
      <w:r>
        <w:rPr>
          <w:rFonts w:eastAsia="Times New Roman"/>
        </w:rPr>
        <w:t>52 руб. (девятьсот девяносто девять тысяч шестьдесят три</w:t>
      </w:r>
      <w:r w:rsidR="00EC01FA">
        <w:rPr>
          <w:rFonts w:eastAsia="Times New Roman"/>
        </w:rPr>
        <w:t xml:space="preserve"> рубля 52 копейки) с учетом НДС.</w:t>
      </w:r>
    </w:p>
    <w:p w:rsidR="00782749" w:rsidRDefault="00782749" w:rsidP="0078274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347388, г. Волгодонск-28, Ростовская область, территория строительной базы Ростовской АЭС, складское хозяйство УПТК Во</w:t>
      </w:r>
      <w:r w:rsidR="00EC01FA">
        <w:rPr>
          <w:rFonts w:eastAsia="Times New Roman"/>
        </w:rPr>
        <w:t>лгодонского филиала ОАО «НИАЭП».</w:t>
      </w:r>
    </w:p>
    <w:p w:rsidR="00782749" w:rsidRDefault="00782749" w:rsidP="0078274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 исполнения договора: срок выполнения работ</w:t>
      </w:r>
      <w:r w:rsidR="00EC01FA">
        <w:rPr>
          <w:rFonts w:eastAsia="Times New Roman"/>
        </w:rPr>
        <w:t xml:space="preserve"> –</w:t>
      </w:r>
      <w:r>
        <w:rPr>
          <w:rFonts w:eastAsia="Times New Roman"/>
        </w:rPr>
        <w:t xml:space="preserve"> с</w:t>
      </w:r>
      <w:r w:rsidR="00EC01FA">
        <w:rPr>
          <w:rFonts w:eastAsia="Times New Roman"/>
        </w:rPr>
        <w:t xml:space="preserve"> </w:t>
      </w:r>
      <w:r>
        <w:rPr>
          <w:rFonts w:eastAsia="Times New Roman"/>
        </w:rPr>
        <w:t xml:space="preserve">момента заключения договора в течение 25 календарных дней. </w:t>
      </w:r>
      <w:r w:rsidRPr="00C551CE">
        <w:rPr>
          <w:rFonts w:eastAsia="Calibri"/>
        </w:rPr>
        <w:t xml:space="preserve">Объемы </w:t>
      </w:r>
      <w:r>
        <w:rPr>
          <w:rFonts w:eastAsia="Calibri"/>
        </w:rPr>
        <w:t xml:space="preserve">выполнения работ </w:t>
      </w:r>
      <w:r w:rsidRPr="00C551CE">
        <w:rPr>
          <w:rFonts w:eastAsia="Calibri"/>
        </w:rPr>
        <w:t>в соответствии с томом 2 «ТЕХНИЧЕСКАЯ ЧАСТЬ» закупочной документации.</w:t>
      </w:r>
    </w:p>
    <w:p w:rsidR="00782749" w:rsidRDefault="00782749" w:rsidP="00782749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выполнения работ: аванс не предусмотрен. Оплата работ производится в течение 10 (десяти) банковских дней после подписания Сторонами акта сдачи–приемки выполненных работ по форме КС-2 на основании справки о стоимости выполненных работ по форме КС-3, счета и счета-фактуры Подрядчика, оформленного надлежащим образом.</w:t>
      </w:r>
    </w:p>
    <w:p w:rsidR="00782749" w:rsidRDefault="00782749" w:rsidP="00782749">
      <w:pPr>
        <w:ind w:left="1440"/>
        <w:jc w:val="both"/>
        <w:rPr>
          <w:rFonts w:eastAsia="Times New Roman"/>
        </w:rPr>
      </w:pPr>
    </w:p>
    <w:p w:rsidR="00782749" w:rsidRPr="008722A5" w:rsidRDefault="00782749" w:rsidP="008722A5">
      <w:pPr>
        <w:pStyle w:val="a4"/>
        <w:numPr>
          <w:ilvl w:val="2"/>
          <w:numId w:val="2"/>
        </w:numPr>
        <w:ind w:left="714" w:hanging="357"/>
        <w:jc w:val="both"/>
        <w:rPr>
          <w:rFonts w:eastAsia="Times New Roman"/>
        </w:rPr>
      </w:pPr>
      <w:r w:rsidRPr="008722A5">
        <w:rPr>
          <w:rFonts w:eastAsia="Times New Roman"/>
        </w:rPr>
        <w:t>До окончания указанного в извещении срока подачи заявок на участие в запросе цен 13.06.2013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9"/>
        <w:gridCol w:w="3850"/>
        <w:gridCol w:w="3669"/>
        <w:gridCol w:w="2467"/>
        <w:gridCol w:w="4041"/>
      </w:tblGrid>
      <w:tr w:rsidR="0078274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8274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 w:rsidP="007827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«ЮСКОМ»</w:t>
            </w:r>
            <w:r>
              <w:rPr>
                <w:rFonts w:eastAsia="Times New Roman"/>
              </w:rPr>
              <w:br/>
              <w:t>ИНН 6118008728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 w:rsidP="007827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347371,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 Волгодонск, Бульвар Великой Победы,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июня 2013 г. 18:49:03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2749" w:rsidRDefault="007827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994 068.58 российский рубль (девятьсот девяносто четыре тысячи шестьдесят восемь рублей 58 копеек) с учетом НДС</w:t>
            </w:r>
          </w:p>
        </w:tc>
      </w:tr>
    </w:tbl>
    <w:p w:rsidR="00782749" w:rsidRPr="008722A5" w:rsidRDefault="00782749" w:rsidP="008722A5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8722A5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закупочной документации, и приняла на основании полученных результатов следующее решение:</w:t>
      </w:r>
    </w:p>
    <w:p w:rsidR="008722A5" w:rsidRPr="008722A5" w:rsidRDefault="00A75394" w:rsidP="008722A5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3F2ACE">
        <w:rPr>
          <w:rFonts w:eastAsia="Times New Roman"/>
        </w:rPr>
        <w:t>Признать соответствующей требованиям документации открытого запроса цен и Единого отраслевого стандарта закупок (Положения о закупке) Госкорпорации «Росатом» заявку участника: ООО «Южная строительная компания» (ООО «ЮСКОМ»).</w:t>
      </w:r>
    </w:p>
    <w:p w:rsidR="003F2ACE" w:rsidRPr="008722A5" w:rsidRDefault="00DA4A9F" w:rsidP="008722A5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>Единственное предложение о цене работ поступило от ООО «ЮСКОМ» и составило 994 068,58 руб. (девятьсот девяносто четыре тысячи шестьдесят восемь рублей 58 копеек) с учетом НДС.</w:t>
      </w:r>
    </w:p>
    <w:p w:rsidR="008722A5" w:rsidRPr="008722A5" w:rsidRDefault="003F2ACE" w:rsidP="008722A5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 w:rsidRPr="003F2ACE">
        <w:rPr>
          <w:rFonts w:eastAsia="Calibri"/>
        </w:rPr>
        <w:lastRenderedPageBreak/>
        <w:t xml:space="preserve">Руководствуясь п.10.9.1 Единого отраслевого стандарта закупок (Положения о закупке) Госкорпорации «Росатом»,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3F2ACE">
        <w:rPr>
          <w:rFonts w:eastAsia="Times New Roman"/>
        </w:rPr>
        <w:t>на проведение работ по реконструкции площадок и дорог на территории складского хозяйства и прилегающей территории для нужд Волгодонского филиала ОАО «НИАЭП» (лот № 331) с ООО</w:t>
      </w:r>
      <w:r w:rsidR="002359AE">
        <w:rPr>
          <w:rFonts w:eastAsia="Times New Roman"/>
        </w:rPr>
        <w:t> </w:t>
      </w:r>
      <w:r w:rsidRPr="003F2ACE">
        <w:rPr>
          <w:rFonts w:eastAsia="Times New Roman"/>
        </w:rPr>
        <w:t>«ЮСКОМ</w:t>
      </w:r>
      <w:proofErr w:type="gramEnd"/>
      <w:r w:rsidRPr="003F2ACE">
        <w:rPr>
          <w:rFonts w:eastAsia="Times New Roman"/>
        </w:rPr>
        <w:t xml:space="preserve">» </w:t>
      </w:r>
      <w:proofErr w:type="gramStart"/>
      <w:r w:rsidRPr="003F2ACE">
        <w:t>на условиях, предусмотренных закупочной документацией и заявкой участника, по цене договора, согласованной с подавшим заявку участником процедуры закупки в процессе преддоговорных переговоров и не превышающей начальной (максимальной) цены.</w:t>
      </w:r>
      <w:proofErr w:type="gramEnd"/>
      <w:r w:rsidRPr="003F2ACE">
        <w:t xml:space="preserve"> Объемы и сроки выполнения работ в соответствии с закупочной документаци</w:t>
      </w:r>
      <w:r w:rsidR="00300F9B">
        <w:t>ей</w:t>
      </w:r>
      <w:r w:rsidRPr="003F2ACE">
        <w:t>.</w:t>
      </w:r>
    </w:p>
    <w:p w:rsidR="008722A5" w:rsidRPr="008722A5" w:rsidRDefault="00A75394" w:rsidP="008722A5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несостоявшимся.</w:t>
      </w:r>
    </w:p>
    <w:p w:rsidR="00A75394" w:rsidRPr="008722A5" w:rsidRDefault="00A75394" w:rsidP="008722A5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 xml:space="preserve">Настоящий протокол разместить на сайте </w:t>
      </w:r>
      <w:hyperlink r:id="rId5" w:history="1">
        <w:r w:rsidRPr="008722A5">
          <w:rPr>
            <w:rStyle w:val="a5"/>
            <w:rFonts w:eastAsia="Times New Roman"/>
          </w:rPr>
          <w:t>http://www.a-k-d.ru</w:t>
        </w:r>
      </w:hyperlink>
      <w:r w:rsidR="002359AE">
        <w:t>.</w:t>
      </w:r>
    </w:p>
    <w:p w:rsidR="002359AE" w:rsidRPr="002359AE" w:rsidRDefault="002359AE" w:rsidP="002359AE">
      <w:pPr>
        <w:pStyle w:val="a4"/>
        <w:ind w:left="1418"/>
        <w:jc w:val="both"/>
        <w:rPr>
          <w:rFonts w:eastAsia="Times New Roman"/>
          <w:sz w:val="10"/>
          <w:szCs w:val="10"/>
        </w:rPr>
      </w:pPr>
    </w:p>
    <w:p w:rsidR="00782749" w:rsidRPr="008722A5" w:rsidRDefault="00782749" w:rsidP="008722A5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8722A5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78274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2749" w:rsidRDefault="00782749" w:rsidP="002359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827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Pr="00805745" w:rsidRDefault="002359AE" w:rsidP="002359AE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  <w:p w:rsidR="00782749" w:rsidRDefault="00782749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Pr="00805745" w:rsidRDefault="002359AE" w:rsidP="002359AE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  <w:p w:rsidR="00782749" w:rsidRDefault="00782749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274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2749" w:rsidRDefault="00782749" w:rsidP="002359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827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2749" w:rsidRDefault="00782749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2749" w:rsidRDefault="00782749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274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2749" w:rsidRDefault="00782749" w:rsidP="002359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8274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2749" w:rsidRDefault="00782749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2749" w:rsidRDefault="00782749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59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AC6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AC6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59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AC6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AC6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59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59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59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359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359AE" w:rsidRDefault="002359AE" w:rsidP="002359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82749" w:rsidRDefault="00782749">
      <w:pPr>
        <w:rPr>
          <w:rFonts w:eastAsia="Times New Roman"/>
        </w:rPr>
      </w:pPr>
    </w:p>
    <w:sectPr w:rsidR="00782749" w:rsidSect="002359AE">
      <w:pgSz w:w="16838" w:h="11906" w:orient="landscape"/>
      <w:pgMar w:top="794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44664BE"/>
    <w:multiLevelType w:val="hybridMultilevel"/>
    <w:tmpl w:val="46E2D1E0"/>
    <w:lvl w:ilvl="0" w:tplc="F1F4A39C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23B3458B"/>
    <w:multiLevelType w:val="hybridMultilevel"/>
    <w:tmpl w:val="98A0D74A"/>
    <w:lvl w:ilvl="0" w:tplc="6BEE1E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7D522A"/>
    <w:multiLevelType w:val="multilevel"/>
    <w:tmpl w:val="AACE4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AE0C96"/>
    <w:multiLevelType w:val="hybridMultilevel"/>
    <w:tmpl w:val="E53233C6"/>
    <w:lvl w:ilvl="0" w:tplc="6B2ABA5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0E2C22"/>
    <w:rsid w:val="000E2C22"/>
    <w:rsid w:val="002359AE"/>
    <w:rsid w:val="00300F9B"/>
    <w:rsid w:val="003C31DA"/>
    <w:rsid w:val="003F2ACE"/>
    <w:rsid w:val="00782749"/>
    <w:rsid w:val="00805745"/>
    <w:rsid w:val="008654BF"/>
    <w:rsid w:val="008722A5"/>
    <w:rsid w:val="00A75394"/>
    <w:rsid w:val="00D752C6"/>
    <w:rsid w:val="00DA4A9F"/>
    <w:rsid w:val="00EC0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75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752C6"/>
    <w:rPr>
      <w:b/>
      <w:bCs/>
    </w:rPr>
  </w:style>
  <w:style w:type="paragraph" w:styleId="a4">
    <w:name w:val="List Paragraph"/>
    <w:basedOn w:val="a"/>
    <w:uiPriority w:val="34"/>
    <w:qFormat/>
    <w:rsid w:val="00A7539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753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729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9</cp:revision>
  <cp:lastPrinted>2013-06-27T04:29:00Z</cp:lastPrinted>
  <dcterms:created xsi:type="dcterms:W3CDTF">2013-06-26T14:54:00Z</dcterms:created>
  <dcterms:modified xsi:type="dcterms:W3CDTF">2013-06-27T05:44:00Z</dcterms:modified>
</cp:coreProperties>
</file>