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530" w:rsidRDefault="00EC0530" w:rsidP="00EC0530">
      <w:pPr>
        <w:ind w:left="6096"/>
        <w:jc w:val="center"/>
      </w:pPr>
      <w:r>
        <w:t xml:space="preserve">             Приложение №1 </w:t>
      </w:r>
    </w:p>
    <w:p w:rsidR="001610A2" w:rsidRPr="004011B8" w:rsidRDefault="00EC0530" w:rsidP="001610A2">
      <w:pPr>
        <w:ind w:left="6096"/>
        <w:jc w:val="right"/>
      </w:pPr>
      <w:r>
        <w:t>договору подряда</w:t>
      </w:r>
    </w:p>
    <w:p w:rsidR="001610A2" w:rsidRPr="00040D4A" w:rsidRDefault="00E24BA0" w:rsidP="00E24BA0">
      <w:pPr>
        <w:ind w:left="6096"/>
        <w:rPr>
          <w:u w:val="single"/>
        </w:rPr>
      </w:pPr>
      <w:r>
        <w:t xml:space="preserve"> </w:t>
      </w: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1F6931" w:rsidRDefault="00CD0DFB" w:rsidP="00CD0D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0D58E6" w:rsidRPr="00F05DA0" w:rsidRDefault="00CD0DFB" w:rsidP="00F05DA0">
      <w:pPr>
        <w:jc w:val="center"/>
        <w:rPr>
          <w:b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0F2CF0">
        <w:rPr>
          <w:b/>
          <w:color w:val="000000"/>
          <w:u w:val="single"/>
        </w:rPr>
        <w:t>«</w:t>
      </w:r>
      <w:r w:rsidR="002A7F84">
        <w:rPr>
          <w:b/>
          <w:color w:val="000000"/>
          <w:u w:val="single"/>
        </w:rPr>
        <w:t>ОВГСО. Ремонт спортзала и тренажерного зала</w:t>
      </w:r>
      <w:r w:rsidR="000D58E6">
        <w:rPr>
          <w:b/>
          <w:color w:val="000000"/>
          <w:u w:val="single"/>
        </w:rPr>
        <w:t>».</w:t>
      </w: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0D0786" w:rsidRDefault="000D0786" w:rsidP="00CD0DFB">
      <w:pPr>
        <w:jc w:val="center"/>
        <w:rPr>
          <w:color w:val="000000"/>
          <w:sz w:val="24"/>
          <w:szCs w:val="24"/>
        </w:rPr>
      </w:pPr>
    </w:p>
    <w:p w:rsidR="000D0786" w:rsidRDefault="000D0786" w:rsidP="00CD0DFB">
      <w:pPr>
        <w:jc w:val="center"/>
        <w:rPr>
          <w:color w:val="000000"/>
          <w:sz w:val="24"/>
          <w:szCs w:val="24"/>
        </w:rPr>
      </w:pPr>
    </w:p>
    <w:p w:rsidR="00793377" w:rsidRDefault="00793377" w:rsidP="00CD0DFB">
      <w:pPr>
        <w:jc w:val="center"/>
        <w:rPr>
          <w:color w:val="000000"/>
          <w:sz w:val="24"/>
          <w:szCs w:val="24"/>
        </w:rPr>
      </w:pPr>
    </w:p>
    <w:p w:rsidR="00793377" w:rsidRDefault="00793377" w:rsidP="00CD0DFB">
      <w:pPr>
        <w:jc w:val="center"/>
        <w:rPr>
          <w:color w:val="000000"/>
          <w:sz w:val="24"/>
          <w:szCs w:val="24"/>
        </w:rPr>
      </w:pPr>
    </w:p>
    <w:p w:rsidR="002354F1" w:rsidRDefault="000D0786" w:rsidP="000D078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</w:t>
      </w:r>
      <w:proofErr w:type="spellStart"/>
      <w:r>
        <w:rPr>
          <w:color w:val="000000"/>
          <w:sz w:val="24"/>
          <w:szCs w:val="24"/>
        </w:rPr>
        <w:t>Краснокаменск</w:t>
      </w:r>
      <w:proofErr w:type="spellEnd"/>
      <w:r>
        <w:rPr>
          <w:color w:val="000000"/>
          <w:sz w:val="24"/>
          <w:szCs w:val="24"/>
        </w:rPr>
        <w:t xml:space="preserve"> </w:t>
      </w:r>
    </w:p>
    <w:p w:rsidR="00CD0DFB" w:rsidRPr="008D39AA" w:rsidRDefault="002354F1" w:rsidP="000D0786">
      <w:pPr>
        <w:rPr>
          <w:color w:val="000000"/>
        </w:rPr>
      </w:pPr>
      <w:r>
        <w:rPr>
          <w:color w:val="000000"/>
          <w:sz w:val="24"/>
          <w:szCs w:val="24"/>
        </w:rPr>
        <w:t xml:space="preserve">                                                                   </w:t>
      </w:r>
      <w:r w:rsidR="000D0786">
        <w:rPr>
          <w:color w:val="000000"/>
          <w:sz w:val="24"/>
          <w:szCs w:val="24"/>
        </w:rPr>
        <w:t>2014г.</w:t>
      </w:r>
      <w:r w:rsidR="00CD0DFB" w:rsidRPr="001F6931">
        <w:rPr>
          <w:color w:val="000000"/>
          <w:sz w:val="24"/>
          <w:szCs w:val="24"/>
        </w:rPr>
        <w:br w:type="page"/>
      </w:r>
      <w:r w:rsidR="000D0786">
        <w:rPr>
          <w:color w:val="000000"/>
          <w:sz w:val="24"/>
          <w:szCs w:val="24"/>
        </w:rPr>
        <w:lastRenderedPageBreak/>
        <w:t xml:space="preserve">                                                    </w:t>
      </w:r>
      <w:r w:rsidR="00CD0DFB" w:rsidRPr="008D39AA">
        <w:rPr>
          <w:color w:val="000000"/>
        </w:rPr>
        <w:t xml:space="preserve">Техническое задание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8D39AA" w:rsidRDefault="00CD0DFB" w:rsidP="00CD0DFB">
      <w:pPr>
        <w:jc w:val="center"/>
        <w:rPr>
          <w:color w:val="000000"/>
        </w:rPr>
      </w:pPr>
      <w:proofErr w:type="gramStart"/>
      <w:r w:rsidRPr="008D39AA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объектов временного назначения и инженерных систем)</w:t>
      </w:r>
    </w:p>
    <w:p w:rsidR="000D58E6" w:rsidRPr="00264CDB" w:rsidRDefault="00CD0DFB" w:rsidP="00264CDB">
      <w:pPr>
        <w:jc w:val="center"/>
        <w:rPr>
          <w:b/>
          <w:color w:val="000000"/>
          <w:u w:val="single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Pr="006651A6">
        <w:rPr>
          <w:b/>
          <w:color w:val="000000"/>
        </w:rPr>
        <w:t>«</w:t>
      </w:r>
      <w:r w:rsidR="002A7F84">
        <w:rPr>
          <w:b/>
          <w:color w:val="000000"/>
          <w:u w:val="single"/>
        </w:rPr>
        <w:t>ОВГСО. Ремонт спортзала и тренажерного зала</w:t>
      </w:r>
      <w:r w:rsidR="000D58E6">
        <w:rPr>
          <w:b/>
          <w:color w:val="000000"/>
          <w:u w:val="single"/>
        </w:rPr>
        <w:t>».</w:t>
      </w:r>
    </w:p>
    <w:p w:rsidR="007D16AF" w:rsidRPr="008D39AA" w:rsidRDefault="007D16AF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2060E" w:rsidRDefault="00CD0DFB" w:rsidP="002103B5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D311AB" w:rsidRPr="002103B5" w:rsidRDefault="00D311AB" w:rsidP="002103B5">
      <w:pPr>
        <w:ind w:right="141"/>
        <w:rPr>
          <w:color w:val="000000"/>
        </w:rPr>
      </w:pP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Техническое задание</w:t>
      </w:r>
    </w:p>
    <w:p w:rsidR="000F2CF0" w:rsidRDefault="002A7F84" w:rsidP="00D311AB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 выполнение капитального</w:t>
      </w:r>
      <w:r w:rsidR="0032060E">
        <w:rPr>
          <w:b/>
          <w:color w:val="000000"/>
          <w:u w:val="single"/>
        </w:rPr>
        <w:t xml:space="preserve"> ремонта: </w:t>
      </w:r>
    </w:p>
    <w:p w:rsidR="002A7F84" w:rsidRDefault="0032060E" w:rsidP="002A7F84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«</w:t>
      </w:r>
      <w:r w:rsidR="002A7F84">
        <w:rPr>
          <w:b/>
          <w:color w:val="000000"/>
          <w:u w:val="single"/>
        </w:rPr>
        <w:t>ОВГСО. Ремонт спортзала и тренажерного зала».</w:t>
      </w:r>
    </w:p>
    <w:p w:rsidR="000D58E6" w:rsidRPr="001F6931" w:rsidRDefault="000D58E6" w:rsidP="000D58E6">
      <w:pPr>
        <w:jc w:val="center"/>
        <w:rPr>
          <w:color w:val="000000"/>
          <w:sz w:val="24"/>
          <w:szCs w:val="24"/>
        </w:rPr>
      </w:pP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2A7F84" w:rsidP="000D58E6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ОВГСО. Ремонт спортзала и тренажерного зала.</w:t>
            </w:r>
          </w:p>
        </w:tc>
      </w:tr>
    </w:tbl>
    <w:p w:rsidR="00FD40DD" w:rsidRDefault="00FD40DD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 xml:space="preserve">строительно-монтажных работах  при строительстве,                  реконструкции и капитальном  ремонте объектов 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</w:t>
            </w:r>
            <w:r w:rsidR="000F2CF0">
              <w:rPr>
                <w:color w:val="000000"/>
                <w:sz w:val="24"/>
                <w:szCs w:val="24"/>
              </w:rPr>
              <w:t>ставлено на основании  локального  сметного  расчёта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 w:rsidR="00C64764">
              <w:rPr>
                <w:color w:val="000000"/>
                <w:sz w:val="24"/>
                <w:szCs w:val="24"/>
              </w:rPr>
              <w:t xml:space="preserve">              № </w:t>
            </w:r>
            <w:r w:rsidR="00DA7490">
              <w:rPr>
                <w:color w:val="000000"/>
                <w:sz w:val="24"/>
                <w:szCs w:val="24"/>
              </w:rPr>
              <w:t>453</w:t>
            </w:r>
            <w:r w:rsidR="000D58E6">
              <w:rPr>
                <w:color w:val="000000"/>
                <w:sz w:val="24"/>
                <w:szCs w:val="24"/>
              </w:rPr>
              <w:t>-14</w:t>
            </w:r>
            <w:r w:rsidR="00EB1C32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764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2A7F84">
              <w:rPr>
                <w:color w:val="000000"/>
                <w:sz w:val="24"/>
                <w:szCs w:val="24"/>
              </w:rPr>
              <w:t xml:space="preserve"> разборка  деревянных оконных заполнений</w:t>
            </w:r>
            <w:r w:rsidR="00C64764">
              <w:rPr>
                <w:color w:val="000000"/>
                <w:sz w:val="24"/>
                <w:szCs w:val="24"/>
              </w:rPr>
              <w:t>;</w:t>
            </w:r>
          </w:p>
          <w:p w:rsidR="0032060E" w:rsidRDefault="00C647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A7F84">
              <w:rPr>
                <w:color w:val="000000"/>
                <w:sz w:val="24"/>
                <w:szCs w:val="24"/>
              </w:rPr>
              <w:t>установка оконных блоков из ПВХ профилей</w:t>
            </w:r>
            <w:r w:rsidR="00A25EAB">
              <w:rPr>
                <w:color w:val="000000"/>
                <w:sz w:val="24"/>
                <w:szCs w:val="24"/>
              </w:rPr>
              <w:t>;</w:t>
            </w:r>
          </w:p>
          <w:p w:rsidR="00A25EAB" w:rsidRDefault="000D58E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A7F84">
              <w:rPr>
                <w:color w:val="000000"/>
                <w:sz w:val="24"/>
                <w:szCs w:val="24"/>
              </w:rPr>
              <w:t>окраска металлических решеток</w:t>
            </w:r>
            <w:r w:rsidR="00A25EAB">
              <w:rPr>
                <w:color w:val="000000"/>
                <w:sz w:val="24"/>
                <w:szCs w:val="24"/>
              </w:rPr>
              <w:t>;</w:t>
            </w:r>
          </w:p>
          <w:p w:rsidR="00A25EAB" w:rsidRDefault="000D58E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A7F84">
              <w:rPr>
                <w:color w:val="000000"/>
                <w:sz w:val="24"/>
                <w:szCs w:val="24"/>
              </w:rPr>
              <w:t xml:space="preserve">разборка </w:t>
            </w:r>
            <w:r w:rsidR="00B94E2F">
              <w:rPr>
                <w:color w:val="000000"/>
                <w:sz w:val="24"/>
                <w:szCs w:val="24"/>
              </w:rPr>
              <w:t xml:space="preserve">и </w:t>
            </w:r>
            <w:r w:rsidR="002A7F84">
              <w:rPr>
                <w:color w:val="000000"/>
                <w:sz w:val="24"/>
                <w:szCs w:val="24"/>
              </w:rPr>
              <w:t xml:space="preserve">установка </w:t>
            </w:r>
            <w:r w:rsidR="00B94E2F">
              <w:rPr>
                <w:color w:val="000000"/>
                <w:sz w:val="24"/>
                <w:szCs w:val="24"/>
              </w:rPr>
              <w:t>дверных блоков</w:t>
            </w:r>
            <w:r w:rsidR="00A25EAB">
              <w:rPr>
                <w:color w:val="000000"/>
                <w:sz w:val="24"/>
                <w:szCs w:val="24"/>
              </w:rPr>
              <w:t>;</w:t>
            </w:r>
          </w:p>
          <w:p w:rsidR="00A25EAB" w:rsidRDefault="00A25EA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2A7F84">
              <w:rPr>
                <w:color w:val="000000"/>
                <w:sz w:val="24"/>
                <w:szCs w:val="24"/>
              </w:rPr>
              <w:t xml:space="preserve"> очистка поверхностей потолков</w:t>
            </w:r>
            <w:r w:rsidR="00262B24">
              <w:rPr>
                <w:color w:val="000000"/>
                <w:sz w:val="24"/>
                <w:szCs w:val="24"/>
              </w:rPr>
              <w:t xml:space="preserve"> с последующей протравкой и клеевой окраской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B94E2F" w:rsidRDefault="00A25EAB" w:rsidP="00B94E2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62B24">
              <w:rPr>
                <w:color w:val="000000"/>
                <w:sz w:val="24"/>
                <w:szCs w:val="24"/>
              </w:rPr>
              <w:t>очистка стен, ремонт штукатурки поверхностей стен и клеевая окраска стен;</w:t>
            </w:r>
          </w:p>
          <w:p w:rsidR="0032060E" w:rsidRDefault="005E2ABF" w:rsidP="00B94E2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B94E2F">
              <w:rPr>
                <w:color w:val="000000"/>
                <w:sz w:val="24"/>
                <w:szCs w:val="24"/>
              </w:rPr>
              <w:t xml:space="preserve">масляная окраска </w:t>
            </w:r>
            <w:r w:rsidR="00EF7D3F">
              <w:rPr>
                <w:color w:val="000000"/>
                <w:sz w:val="24"/>
                <w:szCs w:val="24"/>
              </w:rPr>
              <w:t>металлических поверхностей, деревянных поверхностей;</w:t>
            </w:r>
          </w:p>
          <w:p w:rsidR="00EF7D3F" w:rsidRDefault="00EF7D3F" w:rsidP="00B94E2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разборка и устройство дощатых полов с грунтовкой и окраской;</w:t>
            </w:r>
          </w:p>
          <w:p w:rsidR="00DA7490" w:rsidRDefault="00DA7490" w:rsidP="00B94E2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масляная окраска труб, регистров, воздуховодов;</w:t>
            </w:r>
          </w:p>
          <w:p w:rsidR="00EF7D3F" w:rsidRDefault="00EF7D3F" w:rsidP="00B94E2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установка и разборка трубчатых инвентарных лесов;</w:t>
            </w:r>
          </w:p>
          <w:p w:rsidR="0033617E" w:rsidRDefault="0033617E" w:rsidP="00B94E2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погрузка и вывоз строительного мусора.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5E2ABF" w:rsidP="005E2ABF">
            <w:pPr>
              <w:jc w:val="both"/>
              <w:rPr>
                <w:sz w:val="24"/>
                <w:szCs w:val="24"/>
              </w:rPr>
            </w:pPr>
            <w:r w:rsidRPr="005E2ABF">
              <w:rPr>
                <w:bCs/>
                <w:color w:val="000000"/>
                <w:sz w:val="22"/>
                <w:szCs w:val="22"/>
              </w:rPr>
              <w:t xml:space="preserve">Забайкальский край, 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E2ABF">
              <w:rPr>
                <w:bCs/>
                <w:color w:val="000000"/>
                <w:sz w:val="22"/>
                <w:szCs w:val="22"/>
              </w:rPr>
              <w:t xml:space="preserve">г. </w:t>
            </w:r>
            <w:proofErr w:type="spellStart"/>
            <w:r w:rsidRPr="005E2ABF">
              <w:rPr>
                <w:bCs/>
                <w:color w:val="000000"/>
                <w:sz w:val="22"/>
                <w:szCs w:val="22"/>
              </w:rPr>
              <w:t>Краснокаменск</w:t>
            </w:r>
            <w:proofErr w:type="spellEnd"/>
            <w:r w:rsidRPr="005E2ABF">
              <w:rPr>
                <w:bCs/>
                <w:color w:val="000000"/>
                <w:sz w:val="22"/>
                <w:szCs w:val="22"/>
              </w:rPr>
              <w:t xml:space="preserve">,  </w:t>
            </w:r>
            <w:r>
              <w:rPr>
                <w:bCs/>
                <w:color w:val="000000"/>
                <w:sz w:val="22"/>
                <w:szCs w:val="22"/>
              </w:rPr>
              <w:t>ОАО «ППГХО»</w:t>
            </w:r>
            <w:r w:rsidR="0033617E">
              <w:rPr>
                <w:bCs/>
                <w:color w:val="000000"/>
                <w:sz w:val="22"/>
                <w:szCs w:val="22"/>
              </w:rPr>
              <w:t>, ОВГСО.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Необходимость разработки ППР отсутствует.</w:t>
            </w:r>
          </w:p>
        </w:tc>
      </w:tr>
    </w:tbl>
    <w:p w:rsidR="0032060E" w:rsidRDefault="0032060E" w:rsidP="0032060E">
      <w:pPr>
        <w:rPr>
          <w:i/>
          <w:sz w:val="24"/>
          <w:szCs w:val="24"/>
          <w:lang w:eastAsia="en-US"/>
        </w:rPr>
      </w:pPr>
    </w:p>
    <w:p w:rsidR="00FD40DD" w:rsidRDefault="00FD40DD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объем выполняемых работ, принимается на основании  дефектной ведомости;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подрядчик обязан:                                                                                                                                     - выполнять требования нормативной и технической      документации;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32060E" w:rsidRDefault="0032060E">
            <w:pPr>
              <w:pStyle w:val="a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- наличие СРО на до</w:t>
            </w:r>
            <w:r w:rsidR="005546BA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пуск к работам согласно «Перечню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</w:t>
            </w:r>
            <w:r w:rsidR="00D13903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требуется</w:t>
            </w:r>
            <w:r w:rsidR="00D13903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.</w:t>
            </w:r>
          </w:p>
          <w:p w:rsidR="0032060E" w:rsidRDefault="0032060E" w:rsidP="00337278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>
              <w:rPr>
                <w:bCs/>
                <w:color w:val="000000"/>
                <w:sz w:val="24"/>
                <w:szCs w:val="24"/>
              </w:rPr>
              <w:t xml:space="preserve">к оформлению и составу проекта производства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 (ППР)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проекта производства работ не требуется.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Сметный расчет и дефектная ведомость  прилагаются.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перечень материалов и оборудования, используемых при производстве работ,           представлен в локальных  сметных расчетах  № </w:t>
            </w:r>
            <w:r w:rsidR="00041782">
              <w:rPr>
                <w:color w:val="000000"/>
                <w:sz w:val="24"/>
                <w:szCs w:val="24"/>
              </w:rPr>
              <w:t>453</w:t>
            </w:r>
            <w:r w:rsidR="000D58E6">
              <w:rPr>
                <w:color w:val="000000"/>
                <w:sz w:val="24"/>
                <w:szCs w:val="24"/>
              </w:rPr>
              <w:t>-14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-весь материал должен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Таблица 3</w:t>
            </w:r>
          </w:p>
          <w:p w:rsidR="0032060E" w:rsidRDefault="0032060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1"/>
              <w:gridCol w:w="1559"/>
              <w:gridCol w:w="2551"/>
              <w:gridCol w:w="3686"/>
              <w:gridCol w:w="1270"/>
            </w:tblGrid>
            <w:tr w:rsidR="0032060E" w:rsidTr="005A4F49">
              <w:trPr>
                <w:trHeight w:val="746"/>
              </w:trPr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491C9F" w:rsidP="00491C9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</w:t>
                  </w:r>
                  <w:r w:rsidR="0033617E">
                    <w:rPr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6651A6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</w:t>
                  </w:r>
                  <w:r w:rsidR="007F195D">
                    <w:rPr>
                      <w:color w:val="000000"/>
                      <w:sz w:val="24"/>
                      <w:szCs w:val="24"/>
                    </w:rPr>
                    <w:t>едомость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объемов работ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0D58E6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491C9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5A4F49" w:rsidP="00D1390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r w:rsidR="00041782">
                    <w:rPr>
                      <w:color w:val="000000"/>
                      <w:sz w:val="24"/>
                      <w:szCs w:val="24"/>
                    </w:rPr>
                    <w:t>453</w:t>
                  </w:r>
                  <w:r w:rsidR="000D58E6">
                    <w:rPr>
                      <w:color w:val="000000"/>
                      <w:sz w:val="24"/>
                      <w:szCs w:val="24"/>
                    </w:rPr>
                    <w:t>-14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95091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Локальный</w:t>
                  </w:r>
                  <w:r w:rsidR="005A4F4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сметный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 xml:space="preserve">   расчет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041782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EB1C32" w:rsidRDefault="00EB1C32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Обеспечение исполнения договора (контракта) и реализации проектов при условии    обеспечения  охраны здоровья и безопасности персонала заказчика, подрядных,           субподрядных организаций и третьих лиц.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EB1C32" w:rsidRDefault="00EB1C32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выполнения работ - с момента подписания договора,                                    </w:t>
            </w:r>
            <w:r w:rsidR="0033617E">
              <w:rPr>
                <w:sz w:val="24"/>
                <w:szCs w:val="24"/>
                <w:lang w:eastAsia="en-US"/>
              </w:rPr>
              <w:t xml:space="preserve">             окончание - 31 дека</w:t>
            </w:r>
            <w:r>
              <w:rPr>
                <w:sz w:val="24"/>
                <w:szCs w:val="24"/>
                <w:lang w:eastAsia="en-US"/>
              </w:rPr>
              <w:t>бря 2014   г.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EB1C32" w:rsidRDefault="00EB1C32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pStyle w:val="a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EB1C32" w:rsidRDefault="00EB1C32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особым условиям работ требований нет.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11. ТРЕБОВАНИЯ К СРОКУ И (ИЛИ) ОБЪЕМУ ПРЕДОСТАВЛЕНИЯ           ГАРАНТИЙ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5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11.2. Гарантийный срок на конечный результат работы  и входящих в него инженерных 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</w:t>
            </w:r>
            <w:proofErr w:type="gramStart"/>
            <w:r>
              <w:rPr>
                <w:color w:val="000000"/>
                <w:sz w:val="24"/>
                <w:szCs w:val="24"/>
              </w:rPr>
              <w:t>-т</w:t>
            </w:r>
            <w:proofErr w:type="gramEnd"/>
            <w:r>
              <w:rPr>
                <w:color w:val="000000"/>
                <w:sz w:val="24"/>
                <w:szCs w:val="24"/>
              </w:rPr>
              <w:t>ехнический регламент о требованиях пожарной безопасности № 123-ФЗ от 22 июля 2008;</w:t>
            </w: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-технический регламент о безопасности зданий и сооружений N 384-ФЗ от 30 декабря 2009 года;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монтажных работ»;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12-03-2001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12-04-2002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2;</w:t>
            </w:r>
          </w:p>
        </w:tc>
      </w:tr>
    </w:tbl>
    <w:p w:rsidR="0032060E" w:rsidRDefault="0032060E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p w:rsidR="00FD40DD" w:rsidRDefault="00FD40DD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</w:p>
    <w:p w:rsidR="00FD40DD" w:rsidRDefault="00FD40DD" w:rsidP="0032060E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15. ТРЕБОВАНИЕ К ТЕХНИЧЕСКОМУ ОБУЧЕНИЮ ПЕРСОНАЛА                               ЗАКАЗЧИКА</w:t>
            </w: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  <w:p w:rsidR="0032060E" w:rsidRDefault="0032060E">
            <w:pPr>
              <w:rPr>
                <w:sz w:val="24"/>
                <w:szCs w:val="24"/>
              </w:rPr>
            </w:pPr>
          </w:p>
        </w:tc>
      </w:tr>
    </w:tbl>
    <w:p w:rsidR="00FD40DD" w:rsidRDefault="0032060E" w:rsidP="000D58E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32060E" w:rsidTr="00D311AB">
        <w:trPr>
          <w:trHeight w:val="33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16. ПЕРЕЧЕНЬ ПРИНЯТЫХ СОКРАЩЕНИЙ</w:t>
            </w: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Расшифровка сокращения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EB1C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060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«ППГХО»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«Приаргунское производственное объединение»</w:t>
            </w:r>
          </w:p>
        </w:tc>
      </w:tr>
      <w:tr w:rsidR="000D58E6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E6" w:rsidRDefault="000D58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E6" w:rsidRDefault="0033617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ОВГСО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E6" w:rsidRDefault="003361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Отдельный военизированный </w:t>
            </w:r>
            <w:r w:rsidR="00344B91">
              <w:rPr>
                <w:sz w:val="24"/>
                <w:szCs w:val="24"/>
              </w:rPr>
              <w:t>горноспасательный отряд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D58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2060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D58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2060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D58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2060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</w:tbl>
    <w:p w:rsidR="0032060E" w:rsidRDefault="0032060E" w:rsidP="0032060E">
      <w:pPr>
        <w:jc w:val="both"/>
        <w:rPr>
          <w:sz w:val="24"/>
          <w:szCs w:val="24"/>
        </w:rPr>
      </w:pPr>
    </w:p>
    <w:p w:rsidR="00FD40DD" w:rsidRDefault="00FD40DD" w:rsidP="0032060E">
      <w:pPr>
        <w:jc w:val="both"/>
        <w:rPr>
          <w:sz w:val="24"/>
          <w:szCs w:val="24"/>
        </w:rPr>
      </w:pPr>
    </w:p>
    <w:p w:rsidR="00EB1C32" w:rsidRDefault="00EB1C32" w:rsidP="0032060E">
      <w:pPr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32060E" w:rsidTr="0032060E">
        <w:trPr>
          <w:trHeight w:val="399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17. ПЕРЕЧЕНЬ ПРИЛОЖЕНИЙ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2060E" w:rsidTr="007F195D">
        <w:trPr>
          <w:trHeight w:val="3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EB1C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Локальный </w:t>
            </w:r>
            <w:r w:rsidR="000D58E6">
              <w:rPr>
                <w:sz w:val="24"/>
                <w:szCs w:val="24"/>
              </w:rPr>
              <w:t>сметный</w:t>
            </w:r>
            <w:r w:rsidR="00041782">
              <w:rPr>
                <w:sz w:val="24"/>
                <w:szCs w:val="24"/>
              </w:rPr>
              <w:t xml:space="preserve"> расчет №453</w:t>
            </w:r>
            <w:r w:rsidR="000D58E6">
              <w:rPr>
                <w:sz w:val="24"/>
                <w:szCs w:val="24"/>
              </w:rPr>
              <w:t>-14</w:t>
            </w:r>
          </w:p>
          <w:p w:rsidR="0032060E" w:rsidRDefault="0032060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F195D">
              <w:rPr>
                <w:sz w:val="24"/>
                <w:szCs w:val="24"/>
              </w:rPr>
              <w:t>-</w:t>
            </w:r>
            <w:r w:rsidR="00041782">
              <w:rPr>
                <w:sz w:val="24"/>
                <w:szCs w:val="24"/>
              </w:rPr>
              <w:t>10</w:t>
            </w:r>
          </w:p>
        </w:tc>
      </w:tr>
      <w:tr w:rsidR="007F195D" w:rsidTr="007F195D">
        <w:trPr>
          <w:trHeight w:val="3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95D" w:rsidRDefault="007F1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5D" w:rsidRDefault="007F195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Дефектная ведомость  №</w:t>
            </w:r>
            <w:r w:rsidR="00344B91">
              <w:rPr>
                <w:sz w:val="24"/>
                <w:szCs w:val="24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95D" w:rsidRDefault="007F1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58E6">
              <w:rPr>
                <w:sz w:val="24"/>
                <w:szCs w:val="24"/>
              </w:rPr>
              <w:t>-2</w:t>
            </w:r>
          </w:p>
        </w:tc>
      </w:tr>
    </w:tbl>
    <w:p w:rsidR="0032060E" w:rsidRDefault="0032060E" w:rsidP="0032060E">
      <w:pPr>
        <w:rPr>
          <w:sz w:val="24"/>
          <w:szCs w:val="24"/>
        </w:rPr>
      </w:pPr>
    </w:p>
    <w:p w:rsidR="00344B91" w:rsidRDefault="00344B91" w:rsidP="0032060E">
      <w:pPr>
        <w:rPr>
          <w:sz w:val="24"/>
          <w:szCs w:val="24"/>
        </w:rPr>
      </w:pPr>
    </w:p>
    <w:p w:rsidR="007F195D" w:rsidRDefault="007F195D" w:rsidP="0032060E">
      <w:pPr>
        <w:rPr>
          <w:sz w:val="24"/>
          <w:szCs w:val="24"/>
        </w:rPr>
      </w:pPr>
    </w:p>
    <w:p w:rsidR="0032060E" w:rsidRPr="00CD0DFB" w:rsidRDefault="0032060E" w:rsidP="00CB535A">
      <w:pPr>
        <w:ind w:right="141"/>
        <w:rPr>
          <w:color w:val="000000"/>
        </w:rPr>
      </w:pPr>
      <w:bookmarkStart w:id="0" w:name="_GoBack"/>
      <w:bookmarkEnd w:id="0"/>
    </w:p>
    <w:sectPr w:rsidR="0032060E" w:rsidRPr="00CD0DFB" w:rsidSect="004D3B8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0DFB"/>
    <w:rsid w:val="00040D4A"/>
    <w:rsid w:val="00041782"/>
    <w:rsid w:val="00053A6E"/>
    <w:rsid w:val="00055A30"/>
    <w:rsid w:val="000D0786"/>
    <w:rsid w:val="000D58E6"/>
    <w:rsid w:val="000F2CF0"/>
    <w:rsid w:val="00115671"/>
    <w:rsid w:val="00121B4F"/>
    <w:rsid w:val="001610A2"/>
    <w:rsid w:val="001761BE"/>
    <w:rsid w:val="00181F5F"/>
    <w:rsid w:val="0018217A"/>
    <w:rsid w:val="001A087F"/>
    <w:rsid w:val="001C3699"/>
    <w:rsid w:val="00201E09"/>
    <w:rsid w:val="002103B5"/>
    <w:rsid w:val="002354F1"/>
    <w:rsid w:val="00262B24"/>
    <w:rsid w:val="00264CDB"/>
    <w:rsid w:val="002A7F84"/>
    <w:rsid w:val="002E6481"/>
    <w:rsid w:val="00317B82"/>
    <w:rsid w:val="0032060E"/>
    <w:rsid w:val="00325DBD"/>
    <w:rsid w:val="0033617E"/>
    <w:rsid w:val="00337278"/>
    <w:rsid w:val="00344B91"/>
    <w:rsid w:val="004351AE"/>
    <w:rsid w:val="0044245E"/>
    <w:rsid w:val="004760A5"/>
    <w:rsid w:val="00491C9F"/>
    <w:rsid w:val="00493CEB"/>
    <w:rsid w:val="004D3B84"/>
    <w:rsid w:val="005546BA"/>
    <w:rsid w:val="005A4F49"/>
    <w:rsid w:val="005E2ABF"/>
    <w:rsid w:val="006651A6"/>
    <w:rsid w:val="006F0144"/>
    <w:rsid w:val="00793377"/>
    <w:rsid w:val="007D16AF"/>
    <w:rsid w:val="007F195D"/>
    <w:rsid w:val="007F1E86"/>
    <w:rsid w:val="00811380"/>
    <w:rsid w:val="00871CD4"/>
    <w:rsid w:val="008A6114"/>
    <w:rsid w:val="008A70EA"/>
    <w:rsid w:val="009268B0"/>
    <w:rsid w:val="00933964"/>
    <w:rsid w:val="009411A8"/>
    <w:rsid w:val="0095091E"/>
    <w:rsid w:val="009A1492"/>
    <w:rsid w:val="00A176EA"/>
    <w:rsid w:val="00A25EAB"/>
    <w:rsid w:val="00A728DC"/>
    <w:rsid w:val="00AB761B"/>
    <w:rsid w:val="00B12367"/>
    <w:rsid w:val="00B32150"/>
    <w:rsid w:val="00B4670E"/>
    <w:rsid w:val="00B94E2F"/>
    <w:rsid w:val="00BC5DA2"/>
    <w:rsid w:val="00C06095"/>
    <w:rsid w:val="00C64764"/>
    <w:rsid w:val="00CB535A"/>
    <w:rsid w:val="00CD0DFB"/>
    <w:rsid w:val="00D13903"/>
    <w:rsid w:val="00D15ECE"/>
    <w:rsid w:val="00D311AB"/>
    <w:rsid w:val="00D33411"/>
    <w:rsid w:val="00D43549"/>
    <w:rsid w:val="00DA7490"/>
    <w:rsid w:val="00DF4D31"/>
    <w:rsid w:val="00E24BA0"/>
    <w:rsid w:val="00EB1C32"/>
    <w:rsid w:val="00EC0530"/>
    <w:rsid w:val="00EF7D3F"/>
    <w:rsid w:val="00F05DA0"/>
    <w:rsid w:val="00F85096"/>
    <w:rsid w:val="00F874D3"/>
    <w:rsid w:val="00FD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E0179-CD91-4F78-94ED-394D6B571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6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Наталья Валентиновна</dc:creator>
  <cp:keywords/>
  <dc:description/>
  <cp:lastModifiedBy>Тюкавкина Татьяна Викторовна</cp:lastModifiedBy>
  <cp:revision>30</cp:revision>
  <cp:lastPrinted>2014-08-21T02:17:00Z</cp:lastPrinted>
  <dcterms:created xsi:type="dcterms:W3CDTF">2014-04-30T02:22:00Z</dcterms:created>
  <dcterms:modified xsi:type="dcterms:W3CDTF">2014-10-16T04:24:00Z</dcterms:modified>
</cp:coreProperties>
</file>