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F37" w:rsidRPr="00BA7632" w:rsidRDefault="00C15F37" w:rsidP="00C15F37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ПРОВЕДЕНИИ АУКЦИОНА</w:t>
      </w:r>
      <w:bookmarkEnd w:id="0"/>
    </w:p>
    <w:p w:rsidR="00C15F37" w:rsidRPr="00E97582" w:rsidRDefault="00C15F37" w:rsidP="00C15F37">
      <w:pPr>
        <w:tabs>
          <w:tab w:val="left" w:pos="1134"/>
        </w:tabs>
        <w:ind w:firstLine="709"/>
        <w:jc w:val="center"/>
      </w:pPr>
    </w:p>
    <w:p w:rsidR="00C15F37" w:rsidRPr="00E97582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C15F37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15F37" w:rsidRPr="00E97582" w:rsidRDefault="00C15F37" w:rsidP="00C15F37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C15F37" w:rsidRPr="00225DB0" w:rsidRDefault="00C15F37" w:rsidP="00C15F37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C15F37" w:rsidRPr="00986819" w:rsidRDefault="00C15F37" w:rsidP="00C15F37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r w:rsidRPr="00BE3CB2">
          <w:rPr>
            <w:rStyle w:val="a5"/>
            <w:lang w:val="en-US"/>
          </w:rPr>
          <w:t>ru</w:t>
        </w:r>
      </w:hyperlink>
      <w:r>
        <w:t>.</w:t>
      </w:r>
    </w:p>
    <w:p w:rsidR="00C15F37" w:rsidRPr="004A1654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15F37" w:rsidRPr="00E97582" w:rsidRDefault="00C15F37" w:rsidP="00C15F37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C15F37" w:rsidRPr="00225DB0" w:rsidRDefault="00C15F37" w:rsidP="00C15F37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C15F37" w:rsidRDefault="00C15F37" w:rsidP="00C15F37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r w:rsidRPr="0067154E">
          <w:rPr>
            <w:rStyle w:val="a5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Черепуха Марина Владимировна, (35130) 2 06 24,</w:t>
      </w:r>
    </w:p>
    <w:p w:rsidR="00C15F37" w:rsidRPr="00A21247" w:rsidRDefault="00C15F37" w:rsidP="00C15F37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A071F9">
        <w:rPr>
          <w:bCs/>
        </w:rPr>
        <w:t>спецодежды из хлопчатобумажных тканей</w:t>
      </w:r>
      <w:r>
        <w:rPr>
          <w:bCs/>
        </w:rPr>
        <w:t>.</w:t>
      </w:r>
    </w:p>
    <w:p w:rsidR="00C15F37" w:rsidRDefault="00C15F37" w:rsidP="00C15F37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C15F37" w:rsidRPr="00A871BD" w:rsidRDefault="00C15F37" w:rsidP="00C15F37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C15F37" w:rsidRPr="001A7744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C15F37" w:rsidRPr="00C76903" w:rsidRDefault="00C15F37" w:rsidP="00C15F37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r w:rsidRPr="009537AA">
        <w:t>автотранспортом до склада в городе Челябинск, ул. Игуменка, 37</w:t>
      </w:r>
      <w:r>
        <w:t>.</w:t>
      </w:r>
    </w:p>
    <w:p w:rsidR="00C15F37" w:rsidRPr="00D72C92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C15F37" w:rsidRPr="00E97582" w:rsidRDefault="00C15F37" w:rsidP="00C15F37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C15F37" w:rsidRPr="00E97582" w:rsidRDefault="00C15F37" w:rsidP="00C15F37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5F37" w:rsidRPr="00E97582" w:rsidRDefault="00C15F37" w:rsidP="00C15F37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C15F37" w:rsidRPr="006C1CFD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C15F37" w:rsidRDefault="00C15F37" w:rsidP="00C15F37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58 272 708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пятьдесят восемь миллионов двести семьдесят две тысячи семьсот восемь рублей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C15F37" w:rsidRPr="00D73811" w:rsidRDefault="00C15F37" w:rsidP="00C15F37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rPr>
          <w:rFonts w:ascii="Peterburg" w:hAnsi="Peterburg"/>
          <w:iCs/>
          <w:lang w:eastAsia="en-US"/>
        </w:rPr>
        <w:t xml:space="preserve">В цену должны быть включены все расходы, </w:t>
      </w:r>
      <w:r w:rsidRPr="00C76903">
        <w:rPr>
          <w:rFonts w:ascii="Peterburg" w:hAnsi="Peterburg"/>
          <w:iCs/>
          <w:lang w:eastAsia="en-US"/>
        </w:rPr>
        <w:t>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т.д.:</w:t>
      </w:r>
      <w:r>
        <w:rPr>
          <w:rFonts w:ascii="Peterburg" w:hAnsi="Peterburg"/>
          <w:iCs/>
          <w:lang w:eastAsia="en-US"/>
        </w:rPr>
        <w:t>.</w:t>
      </w:r>
    </w:p>
    <w:p w:rsidR="00C15F37" w:rsidRPr="00D72C92" w:rsidRDefault="00C15F37" w:rsidP="00C15F37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C15F37" w:rsidRPr="006B6F85" w:rsidRDefault="00C15F37" w:rsidP="00C15F37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C15F37" w:rsidRPr="007D1FC3" w:rsidRDefault="00C15F37" w:rsidP="00C15F37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End w:id="1"/>
      <w:bookmarkEnd w:id="2"/>
      <w:r>
        <w:rPr>
          <w:b/>
          <w:u w:val="single"/>
        </w:rPr>
        <w:t>2 913 635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два миллиона девятьсот тринадцать тысяч шестьсот тридцать пять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40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C15F37" w:rsidRPr="004B310C" w:rsidRDefault="00C15F37" w:rsidP="00C15F37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C15F37" w:rsidRPr="004B310C" w:rsidRDefault="00C15F37" w:rsidP="00C15F37">
      <w:pPr>
        <w:tabs>
          <w:tab w:val="left" w:pos="1134"/>
        </w:tabs>
        <w:ind w:firstLine="709"/>
        <w:contextualSpacing/>
        <w:jc w:val="both"/>
      </w:pPr>
      <w:r>
        <w:lastRenderedPageBreak/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 или в форме безотзывной банковской гарантии, выданной банком</w:t>
      </w:r>
      <w:r w:rsidRPr="004B310C">
        <w:t>.</w:t>
      </w:r>
    </w:p>
    <w:p w:rsidR="00C15F37" w:rsidRPr="004B310C" w:rsidRDefault="00C15F37" w:rsidP="00C15F37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C15F37" w:rsidRPr="00E97582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C15F37" w:rsidRDefault="00C15F37" w:rsidP="00C15F37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C15F37" w:rsidRPr="00A9692C" w:rsidRDefault="00C15F37" w:rsidP="00C15F37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16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C15F37" w:rsidRPr="00A9692C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C15F37" w:rsidRPr="00A9692C" w:rsidRDefault="00C15F37" w:rsidP="00C15F37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C15F37" w:rsidRPr="00A9692C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C15F37" w:rsidRPr="00A9692C" w:rsidRDefault="00C15F37" w:rsidP="00C15F37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23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C15F37" w:rsidRPr="00A9692C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C15F37" w:rsidRPr="00A9692C" w:rsidRDefault="00C15F37" w:rsidP="00C15F37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июня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C15F37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C15F37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C15F37" w:rsidRPr="000406EA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406EA">
        <w:rPr>
          <w:b/>
        </w:rPr>
        <w:t>Отказ от проведения аукциона</w:t>
      </w:r>
      <w:r w:rsidRPr="000406EA">
        <w:t xml:space="preserve">: организатор аукциона вправе отказаться от проведения аукциона </w:t>
      </w:r>
      <w:bookmarkStart w:id="5" w:name="_Ref299388863"/>
      <w:r w:rsidRPr="000406EA">
        <w:t>не позднее чем за 5 дней до даты окончания срока подачи заявок на участие в аукционе</w:t>
      </w:r>
      <w:bookmarkEnd w:id="5"/>
      <w:r w:rsidRPr="000406EA">
        <w:t>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C15F37" w:rsidRPr="00E97582" w:rsidRDefault="00C15F37" w:rsidP="00C15F37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15F37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5F37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C7F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3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C15F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927</Words>
  <Characters>5289</Characters>
  <Application>Microsoft Office Word</Application>
  <DocSecurity>0</DocSecurity>
  <Lines>44</Lines>
  <Paragraphs>12</Paragraphs>
  <ScaleCrop>false</ScaleCrop>
  <Company>ПО Маяк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2014-05-23T03:29:00Z</dcterms:created>
  <dcterms:modified xsi:type="dcterms:W3CDTF">2014-05-23T03:30:00Z</dcterms:modified>
</cp:coreProperties>
</file>