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B82" w:rsidRPr="00EB2B82" w:rsidRDefault="00EB2B82" w:rsidP="00EB2B82">
      <w:pPr>
        <w:pStyle w:val="1"/>
        <w:jc w:val="center"/>
        <w:rPr>
          <w:sz w:val="28"/>
          <w:szCs w:val="28"/>
        </w:rPr>
      </w:pPr>
      <w:r w:rsidRPr="00EB2B82">
        <w:rPr>
          <w:sz w:val="28"/>
          <w:szCs w:val="28"/>
        </w:rPr>
        <w:t>Протокол № 850 Р3-12</w:t>
      </w:r>
      <w:r>
        <w:rPr>
          <w:sz w:val="28"/>
          <w:szCs w:val="28"/>
        </w:rPr>
        <w:t>-3</w:t>
      </w:r>
      <w:r w:rsidRPr="00EB2B82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EB2B82">
        <w:rPr>
          <w:sz w:val="28"/>
          <w:szCs w:val="28"/>
        </w:rPr>
        <w:t>№C000531</w:t>
      </w:r>
      <w:r>
        <w:rPr>
          <w:sz w:val="28"/>
          <w:szCs w:val="28"/>
        </w:rPr>
        <w:t xml:space="preserve">-3) </w:t>
      </w:r>
      <w:r w:rsidRPr="00EB2B82">
        <w:rPr>
          <w:sz w:val="28"/>
          <w:szCs w:val="28"/>
        </w:rPr>
        <w:t>рассмотрения заявок на участие в конкурсе в электронной форме</w:t>
      </w:r>
      <w:r w:rsidRPr="00EB2B82">
        <w:rPr>
          <w:sz w:val="28"/>
          <w:szCs w:val="28"/>
        </w:rPr>
        <w:br/>
        <w:t xml:space="preserve">«№ 850 Р3-12 Поставка оборудования </w:t>
      </w:r>
      <w:proofErr w:type="spellStart"/>
      <w:r w:rsidRPr="00EB2B82">
        <w:rPr>
          <w:sz w:val="28"/>
          <w:szCs w:val="28"/>
        </w:rPr>
        <w:t>КИПиА</w:t>
      </w:r>
      <w:proofErr w:type="spellEnd"/>
      <w:r w:rsidRPr="00EB2B82">
        <w:rPr>
          <w:sz w:val="28"/>
          <w:szCs w:val="28"/>
        </w:rPr>
        <w:t xml:space="preserve"> ДОУ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EB2B82" w:rsidTr="00D6160A">
        <w:trPr>
          <w:tblCellSpacing w:w="15" w:type="dxa"/>
        </w:trPr>
        <w:tc>
          <w:tcPr>
            <w:tcW w:w="0" w:type="auto"/>
            <w:vAlign w:val="center"/>
          </w:tcPr>
          <w:p w:rsidR="00EB2B82" w:rsidRDefault="00EB2B82" w:rsidP="00D6160A">
            <w:r>
              <w:t>г. Москва</w:t>
            </w:r>
          </w:p>
        </w:tc>
        <w:tc>
          <w:tcPr>
            <w:tcW w:w="0" w:type="auto"/>
            <w:vAlign w:val="center"/>
          </w:tcPr>
          <w:p w:rsidR="00EB2B82" w:rsidRDefault="00EB2B82" w:rsidP="00EB2B82">
            <w:pPr>
              <w:jc w:val="right"/>
            </w:pPr>
            <w:r>
              <w:t>Дата: 04.09.2012 г.</w:t>
            </w:r>
          </w:p>
        </w:tc>
      </w:tr>
    </w:tbl>
    <w:p w:rsidR="00EB2B82" w:rsidRDefault="00EB2B82" w:rsidP="00EB2B82">
      <w:pPr>
        <w:numPr>
          <w:ilvl w:val="0"/>
          <w:numId w:val="2"/>
        </w:numPr>
        <w:spacing w:before="100" w:beforeAutospacing="1" w:after="240"/>
      </w:pPr>
      <w:r>
        <w:t>Оператор торгов: ООО "АКД"</w:t>
      </w:r>
      <w:r>
        <w:br/>
        <w:t>Место проведения конкурса: http://www.A-K-D.ru</w:t>
      </w:r>
      <w:r>
        <w:br/>
        <w:t>Уникальный номер конкурса на указанном сайте: C000531.</w:t>
      </w:r>
      <w:r>
        <w:br/>
        <w:t>Номер протокола: C000531.</w:t>
      </w:r>
      <w:r>
        <w:br/>
        <w:t xml:space="preserve">Дата протокола: 04.09.2012 г. </w:t>
      </w:r>
    </w:p>
    <w:p w:rsidR="00EB2B82" w:rsidRDefault="00EB2B82" w:rsidP="00EB2B82">
      <w:pPr>
        <w:numPr>
          <w:ilvl w:val="0"/>
          <w:numId w:val="2"/>
        </w:numPr>
        <w:spacing w:before="100" w:beforeAutospacing="1" w:after="240"/>
      </w:pPr>
      <w:r>
        <w:t>Заказчик: ОАО «НИАЭП»</w:t>
      </w:r>
      <w:r>
        <w:br/>
        <w:t xml:space="preserve">(603006 г. Н. Новгород пл. Свободы д. 3). </w:t>
      </w:r>
    </w:p>
    <w:p w:rsidR="00EB2B82" w:rsidRDefault="00EB2B82" w:rsidP="00EB2B82">
      <w:pPr>
        <w:numPr>
          <w:ilvl w:val="0"/>
          <w:numId w:val="2"/>
        </w:numPr>
        <w:spacing w:before="100" w:beforeAutospacing="1" w:after="240"/>
      </w:pPr>
      <w:r>
        <w:t xml:space="preserve">Наименование конкурса: № 850 Р3-12 Поставка оборудования </w:t>
      </w:r>
      <w:proofErr w:type="spellStart"/>
      <w:r>
        <w:t>КИПиА</w:t>
      </w:r>
      <w:proofErr w:type="spellEnd"/>
      <w:r>
        <w:t xml:space="preserve"> ДОУ для сооружения энергоблока №3 Ростовской АЭС. </w:t>
      </w:r>
    </w:p>
    <w:p w:rsidR="00EB2B82" w:rsidRDefault="00EB2B82" w:rsidP="00EB2B82">
      <w:pPr>
        <w:numPr>
          <w:ilvl w:val="0"/>
          <w:numId w:val="2"/>
        </w:numPr>
        <w:spacing w:before="100" w:beforeAutospacing="1" w:after="240"/>
      </w:pPr>
      <w:r>
        <w:t xml:space="preserve">Извещение о проведении конкурса было размещено на сайте http://www.a-k-d.ru в сети Интернет 20.07.2012 </w:t>
      </w:r>
    </w:p>
    <w:p w:rsidR="00EB2B82" w:rsidRDefault="00EB2B82" w:rsidP="00EB2B82">
      <w:pPr>
        <w:numPr>
          <w:ilvl w:val="0"/>
          <w:numId w:val="2"/>
        </w:numPr>
        <w:spacing w:before="100" w:beforeAutospacing="1" w:after="100" w:afterAutospacing="1"/>
      </w:pPr>
      <w:r>
        <w:t>Рассмотрение и оценку заявок на участие в конкурсе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EB2B82" w:rsidRDefault="00EB2B82" w:rsidP="00EB2B82">
      <w:pPr>
        <w:numPr>
          <w:ilvl w:val="1"/>
          <w:numId w:val="2"/>
        </w:numPr>
        <w:spacing w:before="100" w:beforeAutospacing="1" w:after="100" w:afterAutospacing="1"/>
      </w:pPr>
      <w:r>
        <w:t>Барова Татьяна Манвеловна</w:t>
      </w:r>
    </w:p>
    <w:p w:rsidR="00EB2B82" w:rsidRDefault="00EB2B82" w:rsidP="00EB2B82">
      <w:pPr>
        <w:numPr>
          <w:ilvl w:val="1"/>
          <w:numId w:val="2"/>
        </w:numPr>
        <w:spacing w:before="100" w:beforeAutospacing="1" w:after="100" w:afterAutospacing="1"/>
      </w:pPr>
      <w:r>
        <w:t>Белоусова Ольга Александровна</w:t>
      </w:r>
    </w:p>
    <w:p w:rsidR="00EB2B82" w:rsidRDefault="00EB2B82" w:rsidP="00EB2B82">
      <w:pPr>
        <w:numPr>
          <w:ilvl w:val="1"/>
          <w:numId w:val="2"/>
        </w:numPr>
        <w:spacing w:before="100" w:beforeAutospacing="1" w:after="100" w:afterAutospacing="1"/>
      </w:pPr>
      <w:r>
        <w:t>Казакова Елена Алексеевна</w:t>
      </w:r>
    </w:p>
    <w:p w:rsidR="00EB2B82" w:rsidRDefault="00EB2B82" w:rsidP="00EB2B82">
      <w:pPr>
        <w:numPr>
          <w:ilvl w:val="1"/>
          <w:numId w:val="2"/>
        </w:numPr>
        <w:spacing w:before="100" w:beforeAutospacing="1" w:after="100" w:afterAutospacing="1"/>
      </w:pPr>
      <w:r>
        <w:t>Гунин Станислав Валентинович</w:t>
      </w:r>
    </w:p>
    <w:p w:rsidR="00EB2B82" w:rsidRDefault="00EB2B82" w:rsidP="00EB2B82">
      <w:pPr>
        <w:numPr>
          <w:ilvl w:val="1"/>
          <w:numId w:val="2"/>
        </w:numPr>
        <w:spacing w:before="100" w:beforeAutospacing="1" w:after="100" w:afterAutospacing="1"/>
      </w:pPr>
      <w:r>
        <w:t>Старцев Олег Николаевич</w:t>
      </w:r>
    </w:p>
    <w:p w:rsidR="00EB2B82" w:rsidRDefault="00EB2B82" w:rsidP="00EB2B82">
      <w:pPr>
        <w:numPr>
          <w:ilvl w:val="1"/>
          <w:numId w:val="2"/>
        </w:numPr>
        <w:spacing w:before="100" w:beforeAutospacing="1" w:after="100" w:afterAutospacing="1"/>
      </w:pPr>
      <w:r>
        <w:t>Кряжев Михаил Васильевич</w:t>
      </w:r>
    </w:p>
    <w:p w:rsidR="00EB2B82" w:rsidRDefault="00EB2B82" w:rsidP="00EB2B82">
      <w:pPr>
        <w:numPr>
          <w:ilvl w:val="1"/>
          <w:numId w:val="2"/>
        </w:numPr>
        <w:spacing w:before="100" w:beforeAutospacing="1" w:after="100" w:afterAutospacing="1"/>
      </w:pPr>
      <w:r>
        <w:t>Кувардин Сергей Алексеевич</w:t>
      </w:r>
    </w:p>
    <w:p w:rsidR="00EB2B82" w:rsidRDefault="00EB2B82" w:rsidP="00EB2B82">
      <w:pPr>
        <w:numPr>
          <w:ilvl w:val="1"/>
          <w:numId w:val="2"/>
        </w:numPr>
        <w:spacing w:before="100" w:beforeAutospacing="1" w:after="100" w:afterAutospacing="1"/>
      </w:pPr>
      <w:r>
        <w:t>Кулаковский Сергей Васильевич</w:t>
      </w:r>
    </w:p>
    <w:p w:rsidR="00EB2B82" w:rsidRDefault="00EB2B82" w:rsidP="00EB2B82">
      <w:pPr>
        <w:numPr>
          <w:ilvl w:val="1"/>
          <w:numId w:val="2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EB2B82" w:rsidRDefault="00EB2B82" w:rsidP="00EB2B82">
      <w:pPr>
        <w:numPr>
          <w:ilvl w:val="1"/>
          <w:numId w:val="2"/>
        </w:numPr>
        <w:spacing w:before="100" w:beforeAutospacing="1" w:after="100" w:afterAutospacing="1"/>
      </w:pPr>
      <w:r>
        <w:t>Трофименко Виктория Альбертовна</w:t>
      </w:r>
    </w:p>
    <w:p w:rsidR="00EB2B82" w:rsidRDefault="00EB2B82" w:rsidP="00EB2B82">
      <w:pPr>
        <w:spacing w:beforeAutospacing="1" w:after="240"/>
        <w:ind w:left="720"/>
      </w:pPr>
      <w:r>
        <w:t>Из 18 членов Единой комиссии на заседании присутствовали 9. Кворум имеется.</w:t>
      </w:r>
    </w:p>
    <w:p w:rsidR="00EB2B82" w:rsidRDefault="00EB2B82" w:rsidP="00EB2B82">
      <w:pPr>
        <w:numPr>
          <w:ilvl w:val="0"/>
          <w:numId w:val="2"/>
        </w:numPr>
        <w:spacing w:before="100" w:beforeAutospacing="1" w:after="100" w:afterAutospacing="1"/>
      </w:pPr>
      <w:r>
        <w:t xml:space="preserve">До окончания указанного в извещении срока подачи заявок на участие в конкурсе 21.08.2012 г., 09:00 поступило 3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2"/>
        <w:gridCol w:w="2293"/>
        <w:gridCol w:w="2187"/>
        <w:gridCol w:w="1675"/>
        <w:gridCol w:w="2138"/>
      </w:tblGrid>
      <w:tr w:rsidR="00EB2B82" w:rsidTr="00EB2B82">
        <w:trPr>
          <w:tblCellSpacing w:w="15" w:type="dxa"/>
        </w:trPr>
        <w:tc>
          <w:tcPr>
            <w:tcW w:w="0" w:type="auto"/>
            <w:vAlign w:val="center"/>
          </w:tcPr>
          <w:p w:rsidR="00EB2B82" w:rsidRDefault="00EB2B82" w:rsidP="00D6160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EB2B82" w:rsidRDefault="00EB2B82" w:rsidP="00D6160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EB2B82" w:rsidRDefault="00EB2B82" w:rsidP="00D6160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EB2B82" w:rsidRDefault="00EB2B82" w:rsidP="00D6160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vAlign w:val="center"/>
          </w:tcPr>
          <w:p w:rsidR="00EB2B82" w:rsidRDefault="00EB2B82" w:rsidP="00D6160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EB2B82" w:rsidTr="00EB2B82">
        <w:trPr>
          <w:tblCellSpacing w:w="15" w:type="dxa"/>
        </w:trPr>
        <w:tc>
          <w:tcPr>
            <w:tcW w:w="0" w:type="auto"/>
            <w:vAlign w:val="center"/>
          </w:tcPr>
          <w:p w:rsidR="00EB2B82" w:rsidRDefault="00EB2B82" w:rsidP="00D6160A">
            <w:r>
              <w:lastRenderedPageBreak/>
              <w:t>1</w:t>
            </w:r>
          </w:p>
        </w:tc>
        <w:tc>
          <w:tcPr>
            <w:tcW w:w="0" w:type="auto"/>
            <w:vAlign w:val="center"/>
          </w:tcPr>
          <w:p w:rsidR="00EB2B82" w:rsidRDefault="00EB2B82" w:rsidP="00D6160A">
            <w:r>
              <w:t>ООО ПКФ «</w:t>
            </w:r>
            <w:proofErr w:type="spellStart"/>
            <w:r>
              <w:t>Метэк-Энерго</w:t>
            </w:r>
            <w:proofErr w:type="spellEnd"/>
            <w:r>
              <w:t>»</w:t>
            </w:r>
            <w:r>
              <w:br/>
              <w:t>ИНН 5260158510</w:t>
            </w:r>
          </w:p>
        </w:tc>
        <w:tc>
          <w:tcPr>
            <w:tcW w:w="0" w:type="auto"/>
            <w:vAlign w:val="center"/>
          </w:tcPr>
          <w:p w:rsidR="00EB2B82" w:rsidRDefault="00EB2B82" w:rsidP="00D6160A">
            <w:r>
              <w:t>603001, Н.Новгород, Н.Новгород,,, ул</w:t>
            </w:r>
            <w:proofErr w:type="gramStart"/>
            <w:r>
              <w:t>.К</w:t>
            </w:r>
            <w:proofErr w:type="gramEnd"/>
            <w:r>
              <w:t>ожевенная, д.6</w:t>
            </w:r>
          </w:p>
        </w:tc>
        <w:tc>
          <w:tcPr>
            <w:tcW w:w="0" w:type="auto"/>
            <w:vAlign w:val="center"/>
          </w:tcPr>
          <w:p w:rsidR="00EB2B82" w:rsidRDefault="00EB2B82" w:rsidP="00D6160A">
            <w:r>
              <w:t>20 августа 2012 г. 19:16:45</w:t>
            </w:r>
          </w:p>
        </w:tc>
        <w:tc>
          <w:tcPr>
            <w:tcW w:w="0" w:type="auto"/>
            <w:vAlign w:val="center"/>
          </w:tcPr>
          <w:p w:rsidR="00EB2B82" w:rsidRDefault="00EB2B82" w:rsidP="00EB2B82">
            <w:r>
              <w:t>12 877 987.42 (двенадцать миллионов восемьсот семьдесят семь тысяч девятьсот восемьдесят семь рублей 42 копейки) с НДС</w:t>
            </w:r>
          </w:p>
        </w:tc>
      </w:tr>
      <w:tr w:rsidR="00EB2B82" w:rsidTr="00EB2B82">
        <w:trPr>
          <w:tblCellSpacing w:w="15" w:type="dxa"/>
        </w:trPr>
        <w:tc>
          <w:tcPr>
            <w:tcW w:w="0" w:type="auto"/>
            <w:vAlign w:val="center"/>
          </w:tcPr>
          <w:p w:rsidR="00EB2B82" w:rsidRDefault="00EB2B82" w:rsidP="00D6160A">
            <w:r>
              <w:t>2</w:t>
            </w:r>
          </w:p>
        </w:tc>
        <w:tc>
          <w:tcPr>
            <w:tcW w:w="0" w:type="auto"/>
            <w:vAlign w:val="center"/>
          </w:tcPr>
          <w:p w:rsidR="00EB2B82" w:rsidRDefault="00EB2B82" w:rsidP="00D6160A">
            <w:r>
              <w:t>ООО «</w:t>
            </w:r>
            <w:proofErr w:type="spellStart"/>
            <w:r>
              <w:t>Энерг</w:t>
            </w:r>
            <w:proofErr w:type="gramStart"/>
            <w:r>
              <w:t>о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>
              <w:t>Теплоконтроль</w:t>
            </w:r>
            <w:proofErr w:type="spellEnd"/>
            <w:r>
              <w:t>»</w:t>
            </w:r>
            <w:r>
              <w:br/>
              <w:t>ИНН 1659060451</w:t>
            </w:r>
          </w:p>
        </w:tc>
        <w:tc>
          <w:tcPr>
            <w:tcW w:w="0" w:type="auto"/>
            <w:vAlign w:val="center"/>
          </w:tcPr>
          <w:p w:rsidR="00EB2B82" w:rsidRDefault="00EB2B82" w:rsidP="00D6160A">
            <w:r>
              <w:t>Республика Татарстан 420054 г</w:t>
            </w:r>
            <w:proofErr w:type="gramStart"/>
            <w:r>
              <w:t>.К</w:t>
            </w:r>
            <w:proofErr w:type="gramEnd"/>
            <w:r>
              <w:t xml:space="preserve">азань ул. Владимира Кулагина, д.1. </w:t>
            </w:r>
          </w:p>
        </w:tc>
        <w:tc>
          <w:tcPr>
            <w:tcW w:w="0" w:type="auto"/>
            <w:vAlign w:val="center"/>
          </w:tcPr>
          <w:p w:rsidR="00EB2B82" w:rsidRDefault="00EB2B82" w:rsidP="00D6160A">
            <w:r>
              <w:t>21 августа 2012 г. 08:20:15</w:t>
            </w:r>
          </w:p>
        </w:tc>
        <w:tc>
          <w:tcPr>
            <w:tcW w:w="0" w:type="auto"/>
            <w:vAlign w:val="center"/>
          </w:tcPr>
          <w:p w:rsidR="00EB2B82" w:rsidRDefault="00EB2B82" w:rsidP="00EB2B82">
            <w:r>
              <w:t>12 572 619.08 (двенадцать миллионов пятьсот семьдесят две тысячи шестьсот девятнадцать рублей 08 копеек) с НДС</w:t>
            </w:r>
          </w:p>
        </w:tc>
      </w:tr>
      <w:tr w:rsidR="00EB2B82" w:rsidTr="00EB2B82">
        <w:trPr>
          <w:tblCellSpacing w:w="15" w:type="dxa"/>
        </w:trPr>
        <w:tc>
          <w:tcPr>
            <w:tcW w:w="0" w:type="auto"/>
            <w:vAlign w:val="center"/>
          </w:tcPr>
          <w:p w:rsidR="00EB2B82" w:rsidRDefault="00EB2B82" w:rsidP="00D6160A">
            <w:r>
              <w:t>3</w:t>
            </w:r>
          </w:p>
        </w:tc>
        <w:tc>
          <w:tcPr>
            <w:tcW w:w="0" w:type="auto"/>
            <w:vAlign w:val="center"/>
          </w:tcPr>
          <w:p w:rsidR="00EB2B82" w:rsidRDefault="00EB2B82" w:rsidP="00D6160A">
            <w:r>
              <w:t>ООО "</w:t>
            </w:r>
            <w:proofErr w:type="spellStart"/>
            <w:r>
              <w:t>ПКС-Энерго</w:t>
            </w:r>
            <w:proofErr w:type="spellEnd"/>
            <w:r>
              <w:t>"</w:t>
            </w:r>
            <w:r>
              <w:br/>
              <w:t>ИНН 6685002744</w:t>
            </w:r>
          </w:p>
        </w:tc>
        <w:tc>
          <w:tcPr>
            <w:tcW w:w="0" w:type="auto"/>
            <w:vAlign w:val="center"/>
          </w:tcPr>
          <w:p w:rsidR="00EB2B82" w:rsidRDefault="00EB2B82" w:rsidP="00D6160A">
            <w:r>
              <w:t>620026, Свердловская обл., г</w:t>
            </w:r>
            <w:proofErr w:type="gramStart"/>
            <w:r>
              <w:t>.Е</w:t>
            </w:r>
            <w:proofErr w:type="gramEnd"/>
            <w:r>
              <w:t>катеринбург, ул.Декабристов, д.20</w:t>
            </w:r>
          </w:p>
        </w:tc>
        <w:tc>
          <w:tcPr>
            <w:tcW w:w="0" w:type="auto"/>
            <w:vAlign w:val="center"/>
          </w:tcPr>
          <w:p w:rsidR="00EB2B82" w:rsidRDefault="00EB2B82" w:rsidP="00D6160A">
            <w:r>
              <w:t>21 августа 2012 г. 08:59:53</w:t>
            </w:r>
          </w:p>
        </w:tc>
        <w:tc>
          <w:tcPr>
            <w:tcW w:w="0" w:type="auto"/>
            <w:vAlign w:val="center"/>
          </w:tcPr>
          <w:p w:rsidR="00EB2B82" w:rsidRDefault="00EB2B82" w:rsidP="00EB2B82">
            <w:r>
              <w:t>12 748 920.60 (двенадцать миллионов семьсот сорок восемь тысяч девятьсот двадцать рублей 60 копеек) с НДС</w:t>
            </w:r>
          </w:p>
        </w:tc>
      </w:tr>
    </w:tbl>
    <w:p w:rsidR="0062398A" w:rsidRDefault="0062398A" w:rsidP="0062398A">
      <w:pPr>
        <w:ind w:left="720"/>
      </w:pPr>
    </w:p>
    <w:p w:rsidR="0062398A" w:rsidRDefault="0062398A" w:rsidP="0062398A">
      <w:pPr>
        <w:numPr>
          <w:ilvl w:val="0"/>
          <w:numId w:val="2"/>
        </w:numPr>
      </w:pPr>
      <w:r>
        <w:t>Заявк</w:t>
      </w:r>
      <w:proofErr w:type="gramStart"/>
      <w:r>
        <w:t>а ООО</w:t>
      </w:r>
      <w:proofErr w:type="gramEnd"/>
      <w:r>
        <w:t xml:space="preserve"> "</w:t>
      </w:r>
      <w:proofErr w:type="spellStart"/>
      <w:r>
        <w:t>ПКС-Энерго</w:t>
      </w:r>
      <w:proofErr w:type="spellEnd"/>
      <w:r>
        <w:t>" не допущена к участию в открытом конкурсе решением Единой комиссии ОАО «НИАЭП» (Протокол № 850 Р3</w:t>
      </w:r>
      <w:r w:rsidRPr="00165367">
        <w:t>-12-</w:t>
      </w:r>
      <w:r>
        <w:t>2</w:t>
      </w:r>
      <w:r w:rsidRPr="00165367">
        <w:t xml:space="preserve"> (</w:t>
      </w:r>
      <w:r w:rsidRPr="0062398A">
        <w:rPr>
          <w:szCs w:val="28"/>
        </w:rPr>
        <w:t>C000531-2</w:t>
      </w:r>
      <w:r w:rsidRPr="00165367">
        <w:t>)</w:t>
      </w:r>
      <w:r>
        <w:t xml:space="preserve"> от 28.08.2012 г.).</w:t>
      </w:r>
    </w:p>
    <w:p w:rsidR="0062398A" w:rsidRDefault="0062398A" w:rsidP="0062398A">
      <w:pPr>
        <w:ind w:left="720"/>
      </w:pPr>
    </w:p>
    <w:p w:rsidR="0062398A" w:rsidRDefault="0062398A" w:rsidP="0062398A">
      <w:pPr>
        <w:numPr>
          <w:ilvl w:val="0"/>
          <w:numId w:val="2"/>
        </w:numPr>
        <w:ind w:hanging="357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по результатам запроса о разъяснении заявок повторно рассмотрела заявки  на участие конкурсе ООО ПКФ «</w:t>
      </w:r>
      <w:proofErr w:type="spellStart"/>
      <w:r>
        <w:t>Метэк-Энерго</w:t>
      </w:r>
      <w:proofErr w:type="spellEnd"/>
      <w:r>
        <w:t xml:space="preserve">» </w:t>
      </w:r>
      <w:proofErr w:type="gramStart"/>
      <w:r>
        <w:t>и ООО</w:t>
      </w:r>
      <w:proofErr w:type="gramEnd"/>
      <w:r>
        <w:t xml:space="preserve"> «</w:t>
      </w:r>
      <w:proofErr w:type="spellStart"/>
      <w:r>
        <w:t>Энерго-Теплоконтроль</w:t>
      </w:r>
      <w:proofErr w:type="spellEnd"/>
      <w:r>
        <w:t>» на соответствие требованиям, предусмотренным документацией о конкурсе, и приняла решение:</w:t>
      </w:r>
    </w:p>
    <w:p w:rsidR="0062398A" w:rsidRDefault="0062398A" w:rsidP="0062398A">
      <w:pPr>
        <w:pStyle w:val="a4"/>
      </w:pPr>
    </w:p>
    <w:p w:rsidR="00EB2B82" w:rsidRDefault="00EB2B82" w:rsidP="0062398A">
      <w:pPr>
        <w:ind w:left="720"/>
      </w:pPr>
      <w:r>
        <w:t>— допустить к участию в конкурсе следующих участников процедуры закупки:</w:t>
      </w:r>
    </w:p>
    <w:p w:rsidR="0062398A" w:rsidRDefault="0062398A" w:rsidP="0062398A">
      <w:pPr>
        <w:ind w:left="720"/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384"/>
        <w:gridCol w:w="4371"/>
      </w:tblGrid>
      <w:tr w:rsidR="00EB2B82" w:rsidTr="00D6160A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2B82" w:rsidRDefault="00EB2B82" w:rsidP="00D6160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2B82" w:rsidRDefault="00EB2B82" w:rsidP="00D6160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Порядковый номер, присвоенный заявке на участие в конкурсе, поданной участником процедуры закупки</w:t>
            </w:r>
          </w:p>
        </w:tc>
      </w:tr>
      <w:tr w:rsidR="00EB2B82" w:rsidTr="00D6160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2B82" w:rsidRDefault="00EB2B82" w:rsidP="00D6160A">
            <w:r>
              <w:t>ООО «</w:t>
            </w:r>
            <w:proofErr w:type="spellStart"/>
            <w:r>
              <w:t>Энерг</w:t>
            </w:r>
            <w:proofErr w:type="gramStart"/>
            <w:r>
              <w:t>о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>
              <w:t>Теплоконтроль</w:t>
            </w:r>
            <w:proofErr w:type="spellEnd"/>
            <w: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B2B82" w:rsidRDefault="00EB2B82" w:rsidP="00D6160A">
            <w:r>
              <w:t>Участник №2</w:t>
            </w:r>
          </w:p>
        </w:tc>
      </w:tr>
      <w:tr w:rsidR="00EB2B82" w:rsidTr="00D6160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2B82" w:rsidRDefault="00EB2B82" w:rsidP="00D6160A">
            <w:r>
              <w:t>ООО ПКФ «</w:t>
            </w:r>
            <w:proofErr w:type="spellStart"/>
            <w:r>
              <w:t>Метэк-Энерго</w:t>
            </w:r>
            <w:proofErr w:type="spellEnd"/>
            <w: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B2B82" w:rsidRDefault="00EB2B82" w:rsidP="00D6160A">
            <w:r>
              <w:t>Участник №1</w:t>
            </w:r>
          </w:p>
        </w:tc>
      </w:tr>
    </w:tbl>
    <w:p w:rsidR="0062398A" w:rsidRDefault="0062398A" w:rsidP="0062398A">
      <w:pPr>
        <w:ind w:left="720"/>
      </w:pPr>
    </w:p>
    <w:p w:rsidR="0062398A" w:rsidRDefault="0062398A" w:rsidP="0062398A">
      <w:pPr>
        <w:numPr>
          <w:ilvl w:val="0"/>
          <w:numId w:val="2"/>
        </w:numPr>
        <w:ind w:hanging="357"/>
        <w:jc w:val="both"/>
      </w:pPr>
      <w:r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конкурсе (2012-08-21 09:00:00), и руководствуясь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</w:t>
      </w:r>
      <w:proofErr w:type="spellStart"/>
      <w:r>
        <w:t>Росатом</w:t>
      </w:r>
      <w:proofErr w:type="spellEnd"/>
      <w:r>
        <w:t>, Единая комиссия приняла решение:</w:t>
      </w:r>
    </w:p>
    <w:p w:rsidR="0062398A" w:rsidRDefault="0062398A" w:rsidP="0062398A">
      <w:pPr>
        <w:pStyle w:val="a4"/>
        <w:numPr>
          <w:ilvl w:val="0"/>
          <w:numId w:val="4"/>
        </w:numPr>
        <w:spacing w:before="100" w:beforeAutospacing="1" w:after="240"/>
      </w:pPr>
      <w:r>
        <w:lastRenderedPageBreak/>
        <w:t xml:space="preserve">Провести между допущенными участниками процедуры закупки </w:t>
      </w:r>
      <w:r>
        <w:rPr>
          <w:rStyle w:val="a3"/>
        </w:rPr>
        <w:t>заочную переторжку</w:t>
      </w:r>
      <w:r>
        <w:t xml:space="preserve">, установив следующие сроки подачи новых предложений: с 09:00:00 </w:t>
      </w:r>
      <w:r w:rsidR="00B50602">
        <w:t xml:space="preserve">05 сентября 2012 г. </w:t>
      </w:r>
      <w:r>
        <w:t>по 11:00:00</w:t>
      </w:r>
      <w:r w:rsidR="00B50602">
        <w:t xml:space="preserve"> 07 сентября 2012 г</w:t>
      </w:r>
      <w:r>
        <w:t>.</w:t>
      </w:r>
    </w:p>
    <w:p w:rsidR="00EB2B82" w:rsidRDefault="00EB2B82" w:rsidP="0062398A">
      <w:pPr>
        <w:numPr>
          <w:ilvl w:val="0"/>
          <w:numId w:val="2"/>
        </w:numPr>
        <w:ind w:hanging="357"/>
      </w:pPr>
      <w:r>
        <w:t xml:space="preserve">Настоящий протокол размещен на сайте http://www.a-k-d.ru. </w:t>
      </w:r>
    </w:p>
    <w:p w:rsidR="0062398A" w:rsidRDefault="0062398A" w:rsidP="0062398A">
      <w:pPr>
        <w:ind w:left="720"/>
      </w:pPr>
    </w:p>
    <w:p w:rsidR="00EB2B82" w:rsidRDefault="00EB2B82" w:rsidP="0062398A">
      <w:pPr>
        <w:numPr>
          <w:ilvl w:val="0"/>
          <w:numId w:val="2"/>
        </w:numPr>
        <w:ind w:hanging="357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03"/>
        <w:gridCol w:w="2235"/>
      </w:tblGrid>
      <w:tr w:rsidR="00EB2B82" w:rsidTr="00D6160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B2B82" w:rsidRDefault="00EB2B82" w:rsidP="00D6160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EB2B82" w:rsidTr="00D6160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B2B82" w:rsidRDefault="00EB2B82" w:rsidP="00D6160A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B2B82" w:rsidRDefault="00EB2B82" w:rsidP="00D6160A">
            <w:r>
              <w:t>__________________</w:t>
            </w:r>
          </w:p>
        </w:tc>
      </w:tr>
      <w:tr w:rsidR="00EB2B82" w:rsidTr="00D6160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B2B82" w:rsidRDefault="00EB2B82" w:rsidP="00D6160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EB2B82" w:rsidTr="00D6160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B2B82" w:rsidRDefault="00EB2B82" w:rsidP="00D6160A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B2B82" w:rsidRDefault="00EB2B82" w:rsidP="00D6160A">
            <w:r>
              <w:t>__________________</w:t>
            </w:r>
          </w:p>
        </w:tc>
      </w:tr>
      <w:tr w:rsidR="00EB2B82" w:rsidTr="00D6160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B2B82" w:rsidRDefault="00EB2B82" w:rsidP="00D6160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EB2B82" w:rsidTr="00D6160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B2B82" w:rsidRDefault="00EB2B82" w:rsidP="00D6160A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B2B82" w:rsidRDefault="00EB2B82" w:rsidP="00D6160A">
            <w:r>
              <w:t>__________________</w:t>
            </w:r>
          </w:p>
        </w:tc>
      </w:tr>
      <w:tr w:rsidR="00EB2B82" w:rsidTr="00D6160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B2B82" w:rsidRDefault="00EB2B82" w:rsidP="00D6160A">
            <w:r>
              <w:t>Гунин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B2B82" w:rsidRDefault="00EB2B82" w:rsidP="00D6160A">
            <w:r>
              <w:t>__________________</w:t>
            </w:r>
          </w:p>
        </w:tc>
      </w:tr>
      <w:tr w:rsidR="00EB2B82" w:rsidTr="00D6160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B2B82" w:rsidRDefault="00EB2B82" w:rsidP="00D6160A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B2B82" w:rsidRDefault="00EB2B82" w:rsidP="00D6160A">
            <w:r>
              <w:t>__________________</w:t>
            </w:r>
          </w:p>
        </w:tc>
      </w:tr>
      <w:tr w:rsidR="00EB2B82" w:rsidTr="00D6160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B2B82" w:rsidRDefault="00EB2B82" w:rsidP="00D6160A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B2B82" w:rsidRDefault="00EB2B82" w:rsidP="00D6160A">
            <w:r>
              <w:t>__________________</w:t>
            </w:r>
          </w:p>
        </w:tc>
      </w:tr>
      <w:tr w:rsidR="00EB2B82" w:rsidTr="00D6160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B2B82" w:rsidRDefault="00EB2B82" w:rsidP="00D6160A">
            <w:r>
              <w:t>Кувардин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B2B82" w:rsidRDefault="00EB2B82" w:rsidP="00D6160A">
            <w:r>
              <w:t>__________________</w:t>
            </w:r>
          </w:p>
        </w:tc>
      </w:tr>
      <w:tr w:rsidR="00EB2B82" w:rsidTr="00D6160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B2B82" w:rsidRDefault="00EB2B82" w:rsidP="00D6160A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B2B82" w:rsidRDefault="00EB2B82" w:rsidP="00D6160A">
            <w:r>
              <w:t>__________________</w:t>
            </w:r>
          </w:p>
        </w:tc>
      </w:tr>
      <w:tr w:rsidR="00EB2B82" w:rsidTr="00D6160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B2B82" w:rsidRDefault="00EB2B82" w:rsidP="00D6160A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B2B82" w:rsidRDefault="00EB2B82" w:rsidP="00D6160A">
            <w:r>
              <w:t>__________________</w:t>
            </w:r>
          </w:p>
        </w:tc>
      </w:tr>
      <w:tr w:rsidR="00EB2B82" w:rsidTr="00D6160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B2B82" w:rsidRDefault="00EB2B82" w:rsidP="00D6160A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B2B82" w:rsidRDefault="00EB2B82" w:rsidP="00D6160A">
            <w:r>
              <w:t>__________________</w:t>
            </w:r>
          </w:p>
        </w:tc>
      </w:tr>
    </w:tbl>
    <w:p w:rsidR="00EB2B82" w:rsidRDefault="00EB2B82" w:rsidP="00EB2B82"/>
    <w:p w:rsidR="00EB2B82" w:rsidRDefault="00EB2B82" w:rsidP="00EB2B82">
      <w:pPr>
        <w:spacing w:before="100" w:beforeAutospacing="1" w:after="100" w:afterAutospacing="1"/>
      </w:pPr>
    </w:p>
    <w:p w:rsidR="00EB2B82" w:rsidRDefault="00EB2B82" w:rsidP="00EB2B82">
      <w:pPr>
        <w:spacing w:before="100" w:beforeAutospacing="1" w:after="100" w:afterAutospacing="1"/>
      </w:pPr>
    </w:p>
    <w:p w:rsidR="00EB2B82" w:rsidRDefault="00EB2B82" w:rsidP="00EB2B82">
      <w:pPr>
        <w:spacing w:before="100" w:beforeAutospacing="1" w:after="100" w:afterAutospacing="1"/>
      </w:pPr>
    </w:p>
    <w:p w:rsidR="00EB2B82" w:rsidRDefault="00EB2B82" w:rsidP="00EB2B82">
      <w:pPr>
        <w:spacing w:before="100" w:beforeAutospacing="1" w:after="100" w:afterAutospacing="1"/>
      </w:pPr>
    </w:p>
    <w:p w:rsidR="00EB2B82" w:rsidRDefault="00EB2B82" w:rsidP="00EB2B82">
      <w:pPr>
        <w:spacing w:before="100" w:beforeAutospacing="1" w:after="100" w:afterAutospacing="1"/>
      </w:pPr>
    </w:p>
    <w:sectPr w:rsidR="00EB2B82" w:rsidSect="003C30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B41F7E"/>
    <w:multiLevelType w:val="multilevel"/>
    <w:tmpl w:val="736ED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2457500"/>
    <w:multiLevelType w:val="multilevel"/>
    <w:tmpl w:val="0570F7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AE66016"/>
    <w:multiLevelType w:val="hybridMultilevel"/>
    <w:tmpl w:val="CE60D1E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B486E7D"/>
    <w:multiLevelType w:val="multilevel"/>
    <w:tmpl w:val="0570F7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2B82"/>
    <w:rsid w:val="003C3042"/>
    <w:rsid w:val="004D2FDE"/>
    <w:rsid w:val="0062398A"/>
    <w:rsid w:val="00B50602"/>
    <w:rsid w:val="00EB2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B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B2B8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EB2B82"/>
    <w:rPr>
      <w:rFonts w:cs="Times New Roman"/>
      <w:b/>
      <w:bCs/>
    </w:rPr>
  </w:style>
  <w:style w:type="character" w:customStyle="1" w:styleId="10">
    <w:name w:val="Заголовок 1 Знак"/>
    <w:basedOn w:val="a0"/>
    <w:link w:val="1"/>
    <w:uiPriority w:val="99"/>
    <w:rsid w:val="00EB2B8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List Paragraph"/>
    <w:basedOn w:val="a"/>
    <w:uiPriority w:val="34"/>
    <w:qFormat/>
    <w:rsid w:val="0062398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5060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060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675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cp:lastPrinted>2012-09-04T13:27:00Z</cp:lastPrinted>
  <dcterms:created xsi:type="dcterms:W3CDTF">2012-09-04T09:08:00Z</dcterms:created>
  <dcterms:modified xsi:type="dcterms:W3CDTF">2012-09-04T13:27:00Z</dcterms:modified>
</cp:coreProperties>
</file>