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C2A" w:rsidRPr="00F66AEA" w:rsidRDefault="00990C2A" w:rsidP="00990C2A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81150" cy="571500"/>
            <wp:effectExtent l="0" t="0" r="0" b="0"/>
            <wp:docPr id="2" name="Рисунок 2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C2A" w:rsidRDefault="00990C2A" w:rsidP="00990C2A">
      <w:pPr>
        <w:pStyle w:val="2"/>
        <w:rPr>
          <w:b/>
        </w:rPr>
      </w:pPr>
    </w:p>
    <w:p w:rsidR="00990C2A" w:rsidRDefault="00990C2A" w:rsidP="00990C2A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990C2A" w:rsidRPr="00CA5C9B" w:rsidRDefault="00990C2A" w:rsidP="00990C2A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990C2A" w:rsidRPr="00CA5C9B" w:rsidRDefault="00990C2A" w:rsidP="00990C2A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990C2A" w:rsidRDefault="002044B4" w:rsidP="00990C2A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7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990C2A" w:rsidRPr="004807DC">
        <w:rPr>
          <w:sz w:val="22"/>
        </w:rPr>
        <w:t xml:space="preserve"> </w:t>
      </w:r>
    </w:p>
    <w:p w:rsidR="00990C2A" w:rsidRDefault="00990C2A" w:rsidP="00990C2A">
      <w:pPr>
        <w:ind w:left="5279"/>
        <w:rPr>
          <w:sz w:val="22"/>
        </w:rPr>
      </w:pPr>
    </w:p>
    <w:p w:rsidR="00990C2A" w:rsidRDefault="00990C2A" w:rsidP="00990C2A">
      <w:pPr>
        <w:ind w:left="5279"/>
        <w:rPr>
          <w:sz w:val="22"/>
        </w:rPr>
      </w:pPr>
    </w:p>
    <w:p w:rsidR="00990C2A" w:rsidRPr="004D4B97" w:rsidRDefault="00990C2A" w:rsidP="00990C2A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990C2A" w:rsidRPr="00043C4A" w:rsidRDefault="00990C2A" w:rsidP="00990C2A">
      <w:pPr>
        <w:ind w:left="5279"/>
        <w:rPr>
          <w:b/>
        </w:rPr>
      </w:pPr>
    </w:p>
    <w:p w:rsidR="00990C2A" w:rsidRPr="009061FE" w:rsidRDefault="00990C2A" w:rsidP="00990C2A">
      <w:pPr>
        <w:ind w:left="4963" w:firstLine="709"/>
      </w:pPr>
      <w:r w:rsidRPr="009061FE">
        <w:t>Г</w:t>
      </w:r>
      <w:r>
        <w:t>енеральный директор</w:t>
      </w:r>
    </w:p>
    <w:p w:rsidR="00990C2A" w:rsidRPr="009061FE" w:rsidRDefault="00990C2A" w:rsidP="00990C2A">
      <w:pPr>
        <w:ind w:left="5279" w:hanging="317"/>
      </w:pPr>
    </w:p>
    <w:p w:rsidR="00990C2A" w:rsidRPr="009061FE" w:rsidRDefault="00990C2A" w:rsidP="00990C2A">
      <w:pPr>
        <w:ind w:left="4963" w:firstLine="709"/>
      </w:pPr>
      <w:r w:rsidRPr="009061FE">
        <w:t>__</w:t>
      </w:r>
      <w:r>
        <w:t>___</w:t>
      </w:r>
      <w:r w:rsidRPr="009061FE">
        <w:t xml:space="preserve">_____________ </w:t>
      </w:r>
      <w:r>
        <w:t>Н. А. Азаров</w:t>
      </w:r>
      <w:r w:rsidRPr="009061FE">
        <w:t xml:space="preserve"> </w:t>
      </w:r>
    </w:p>
    <w:p w:rsidR="00990C2A" w:rsidRPr="009061FE" w:rsidRDefault="00990C2A" w:rsidP="00990C2A">
      <w:pPr>
        <w:ind w:left="5280"/>
      </w:pPr>
    </w:p>
    <w:p w:rsidR="00990C2A" w:rsidRPr="009061FE" w:rsidRDefault="00990C2A" w:rsidP="00990C2A">
      <w:pPr>
        <w:ind w:left="4963" w:firstLine="709"/>
      </w:pPr>
      <w:r>
        <w:t>«</w:t>
      </w:r>
      <w:r w:rsidR="00F47EDC">
        <w:t>11</w:t>
      </w:r>
      <w:r w:rsidRPr="00CF5B5E">
        <w:t xml:space="preserve">» </w:t>
      </w:r>
      <w:r w:rsidR="00F47EDC">
        <w:t>октября</w:t>
      </w:r>
      <w:r w:rsidRPr="00CF5B5E">
        <w:t xml:space="preserve"> 201</w:t>
      </w:r>
      <w:r>
        <w:t>3</w:t>
      </w:r>
      <w:r w:rsidRPr="00CF5B5E">
        <w:t xml:space="preserve"> г.</w:t>
      </w:r>
    </w:p>
    <w:p w:rsidR="00990C2A" w:rsidRDefault="00990C2A" w:rsidP="00990C2A">
      <w:pPr>
        <w:pStyle w:val="a4"/>
      </w:pPr>
    </w:p>
    <w:p w:rsidR="00990C2A" w:rsidRDefault="00990C2A" w:rsidP="00990C2A">
      <w:pPr>
        <w:pStyle w:val="a4"/>
        <w:jc w:val="center"/>
        <w:rPr>
          <w:sz w:val="28"/>
          <w:szCs w:val="28"/>
        </w:rPr>
      </w:pPr>
    </w:p>
    <w:p w:rsidR="00990C2A" w:rsidRDefault="00990C2A" w:rsidP="00990C2A">
      <w:pPr>
        <w:pStyle w:val="a4"/>
        <w:jc w:val="center"/>
        <w:rPr>
          <w:sz w:val="28"/>
          <w:szCs w:val="28"/>
        </w:rPr>
      </w:pPr>
    </w:p>
    <w:p w:rsidR="00990C2A" w:rsidRDefault="00990C2A" w:rsidP="00990C2A">
      <w:pPr>
        <w:pStyle w:val="a4"/>
        <w:jc w:val="center"/>
        <w:rPr>
          <w:sz w:val="28"/>
          <w:szCs w:val="28"/>
        </w:rPr>
      </w:pPr>
    </w:p>
    <w:p w:rsidR="00990C2A" w:rsidRDefault="00990C2A" w:rsidP="00990C2A">
      <w:pPr>
        <w:jc w:val="center"/>
        <w:outlineLvl w:val="0"/>
        <w:rPr>
          <w:bCs/>
          <w:sz w:val="28"/>
          <w:szCs w:val="28"/>
        </w:rPr>
      </w:pPr>
    </w:p>
    <w:p w:rsidR="00DD52CC" w:rsidRPr="00DD52CC" w:rsidRDefault="00DD52CC" w:rsidP="00DD52CC">
      <w:pPr>
        <w:jc w:val="center"/>
        <w:rPr>
          <w:bCs/>
          <w:sz w:val="28"/>
          <w:szCs w:val="28"/>
        </w:rPr>
      </w:pPr>
      <w:r w:rsidRPr="00DD52CC">
        <w:rPr>
          <w:bCs/>
          <w:sz w:val="28"/>
          <w:szCs w:val="28"/>
        </w:rPr>
        <w:t>ДОКУМЕНТАЦИЯ ПО ЗАПРОСУ ПРЕДЛОЖЕНИЙ</w:t>
      </w:r>
    </w:p>
    <w:p w:rsidR="00990C2A" w:rsidRPr="00F47EDC" w:rsidRDefault="00DD52CC" w:rsidP="00990C2A">
      <w:pPr>
        <w:jc w:val="center"/>
        <w:rPr>
          <w:sz w:val="28"/>
          <w:szCs w:val="28"/>
        </w:rPr>
      </w:pPr>
      <w:r w:rsidRPr="00DD52CC">
        <w:rPr>
          <w:bCs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право заключения договора на изготовление </w:t>
      </w:r>
      <w:r w:rsidR="00F47EDC" w:rsidRPr="00F47EDC">
        <w:rPr>
          <w:rFonts w:eastAsia="Calibri"/>
          <w:sz w:val="28"/>
          <w:szCs w:val="28"/>
        </w:rPr>
        <w:t xml:space="preserve">системы управления </w:t>
      </w:r>
      <w:r w:rsidR="00F47EDC" w:rsidRPr="00F47EDC">
        <w:rPr>
          <w:sz w:val="28"/>
          <w:szCs w:val="28"/>
        </w:rPr>
        <w:t>ЭС.08.02.0800.00ДЭ установки горячего контроля герметичности в соответствии с 4 классом безопасности 4Н</w:t>
      </w:r>
    </w:p>
    <w:p w:rsidR="00990C2A" w:rsidRDefault="00990C2A" w:rsidP="00990C2A">
      <w:pPr>
        <w:jc w:val="center"/>
        <w:rPr>
          <w:sz w:val="28"/>
          <w:szCs w:val="28"/>
        </w:rPr>
      </w:pPr>
    </w:p>
    <w:p w:rsidR="00990C2A" w:rsidRDefault="00990C2A" w:rsidP="00990C2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990C2A" w:rsidRDefault="00990C2A" w:rsidP="00990C2A">
      <w:pPr>
        <w:jc w:val="center"/>
        <w:rPr>
          <w:sz w:val="28"/>
          <w:szCs w:val="28"/>
        </w:rPr>
      </w:pPr>
    </w:p>
    <w:p w:rsidR="00990C2A" w:rsidRDefault="00990C2A" w:rsidP="00990C2A">
      <w:pPr>
        <w:jc w:val="center"/>
        <w:rPr>
          <w:sz w:val="28"/>
          <w:szCs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  <w:rPr>
          <w:sz w:val="28"/>
        </w:rPr>
      </w:pPr>
    </w:p>
    <w:p w:rsidR="00990C2A" w:rsidRDefault="00990C2A" w:rsidP="00990C2A">
      <w:pPr>
        <w:jc w:val="center"/>
      </w:pPr>
    </w:p>
    <w:p w:rsidR="00990C2A" w:rsidRDefault="00990C2A" w:rsidP="00990C2A">
      <w:pPr>
        <w:ind w:left="3545" w:firstLine="709"/>
      </w:pPr>
      <w:r>
        <w:rPr>
          <w:sz w:val="28"/>
          <w:szCs w:val="28"/>
        </w:rPr>
        <w:t>2013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990C2A" w:rsidRDefault="00990C2A" w:rsidP="00990C2A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  <w:r>
              <w:rPr>
                <w:b/>
              </w:rPr>
              <w:t>И</w:t>
            </w:r>
            <w:r w:rsidRPr="00371BDA">
              <w:rPr>
                <w:b/>
              </w:rPr>
              <w:t>зготовление и поставка</w:t>
            </w:r>
            <w:r>
              <w:t xml:space="preserve"> </w:t>
            </w:r>
            <w:proofErr w:type="gramStart"/>
            <w:r w:rsidR="001261C7" w:rsidRPr="001261C7">
              <w:rPr>
                <w:b/>
              </w:rPr>
              <w:t>системы управления установки горячего контроля герметичности</w:t>
            </w:r>
            <w:proofErr w:type="gramEnd"/>
            <w:r w:rsidRPr="00371BDA">
              <w:rPr>
                <w:b/>
              </w:rPr>
              <w:t xml:space="preserve">: </w:t>
            </w:r>
          </w:p>
          <w:p w:rsidR="001261C7" w:rsidRDefault="001261C7" w:rsidP="00990C2A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</w:p>
          <w:tbl>
            <w:tblPr>
              <w:tblW w:w="69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84"/>
              <w:gridCol w:w="5137"/>
              <w:gridCol w:w="883"/>
            </w:tblGrid>
            <w:tr w:rsidR="001261C7" w:rsidTr="001261C7">
              <w:trPr>
                <w:trHeight w:val="20"/>
                <w:jc w:val="center"/>
              </w:trPr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261C7" w:rsidRDefault="001261C7" w:rsidP="000103F8">
                  <w:pPr>
                    <w:jc w:val="both"/>
                  </w:pPr>
                  <w:r>
                    <w:t>№</w:t>
                  </w:r>
                </w:p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lang w:eastAsia="en-US"/>
                    </w:rPr>
                  </w:pPr>
                  <w:proofErr w:type="gramStart"/>
                  <w:r>
                    <w:t>п</w:t>
                  </w:r>
                  <w:proofErr w:type="gramEnd"/>
                  <w:r>
                    <w:t>/п</w:t>
                  </w:r>
                </w:p>
              </w:tc>
              <w:tc>
                <w:tcPr>
                  <w:tcW w:w="5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>
                  <w:pPr>
                    <w:jc w:val="center"/>
                  </w:pPr>
                </w:p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t>Наименование и обозначение оборудования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>
                  <w:pPr>
                    <w:jc w:val="center"/>
                  </w:pPr>
                </w:p>
                <w:p w:rsidR="001261C7" w:rsidRDefault="001261C7" w:rsidP="000103F8">
                  <w:pPr>
                    <w:ind w:right="-57"/>
                    <w:contextualSpacing/>
                    <w:jc w:val="center"/>
                  </w:pPr>
                  <w:r>
                    <w:t>Кол-во</w:t>
                  </w:r>
                </w:p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82" w:right="-190"/>
                    <w:contextualSpacing/>
                    <w:jc w:val="center"/>
                    <w:rPr>
                      <w:lang w:eastAsia="en-US"/>
                    </w:rPr>
                  </w:pPr>
                  <w:r>
                    <w:t>(Ед. изм.)</w:t>
                  </w:r>
                </w:p>
              </w:tc>
            </w:tr>
            <w:tr w:rsidR="001261C7" w:rsidTr="001261C7">
              <w:trPr>
                <w:trHeight w:val="482"/>
                <w:jc w:val="center"/>
              </w:trPr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/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lang w:eastAsia="en-US"/>
                    </w:rPr>
                  </w:pPr>
                  <w:r>
                    <w:t xml:space="preserve">  1.</w:t>
                  </w:r>
                </w:p>
              </w:tc>
              <w:tc>
                <w:tcPr>
                  <w:tcW w:w="5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>
                  <w:pPr>
                    <w:suppressAutoHyphens/>
                    <w:snapToGrid w:val="0"/>
                    <w:ind w:right="57"/>
                    <w:contextualSpacing/>
                  </w:pPr>
                </w:p>
                <w:p w:rsidR="001261C7" w:rsidRDefault="001261C7" w:rsidP="000103F8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</w:pPr>
                  <w:r>
                    <w:t xml:space="preserve">Распределительный шкаф </w:t>
                  </w:r>
                  <w:r>
                    <w:rPr>
                      <w:lang w:val="en-US"/>
                    </w:rPr>
                    <w:t>SES 40</w:t>
                  </w:r>
                  <w:r>
                    <w:t>.40.21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/>
                <w:p w:rsidR="001261C7" w:rsidRDefault="001261C7" w:rsidP="000103F8">
                  <w:pPr>
                    <w:spacing w:line="276" w:lineRule="auto"/>
                    <w:rPr>
                      <w:lang w:eastAsia="en-US"/>
                    </w:rPr>
                  </w:pPr>
                  <w:r>
                    <w:t>2 шт.</w:t>
                  </w:r>
                </w:p>
              </w:tc>
            </w:tr>
            <w:tr w:rsidR="001261C7" w:rsidTr="001261C7">
              <w:trPr>
                <w:trHeight w:val="20"/>
                <w:jc w:val="center"/>
              </w:trPr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>
                  <w:pPr>
                    <w:jc w:val="center"/>
                  </w:pPr>
                </w:p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t>2.</w:t>
                  </w:r>
                </w:p>
              </w:tc>
              <w:tc>
                <w:tcPr>
                  <w:tcW w:w="5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261C7" w:rsidRDefault="001261C7" w:rsidP="000103F8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</w:pPr>
                  <w:r>
                    <w:t>Стойка управления ЭС.08.02.0810.00ВП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lang w:eastAsia="en-US"/>
                    </w:rPr>
                  </w:pPr>
                  <w:r>
                    <w:t>2 шт.</w:t>
                  </w:r>
                </w:p>
              </w:tc>
            </w:tr>
            <w:tr w:rsidR="001261C7" w:rsidTr="001261C7">
              <w:trPr>
                <w:trHeight w:val="20"/>
                <w:jc w:val="center"/>
              </w:trPr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t>3.</w:t>
                  </w:r>
                </w:p>
              </w:tc>
              <w:tc>
                <w:tcPr>
                  <w:tcW w:w="5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261C7" w:rsidRDefault="00DF23D9" w:rsidP="00DF23D9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</w:pPr>
                  <w:r>
                    <w:t>Разработка п</w:t>
                  </w:r>
                  <w:r w:rsidR="001261C7">
                    <w:t>рограммно</w:t>
                  </w:r>
                  <w:r>
                    <w:t>го</w:t>
                  </w:r>
                  <w:r w:rsidR="001261C7">
                    <w:t xml:space="preserve"> обеспечени</w:t>
                  </w:r>
                  <w:r>
                    <w:t>я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261C7" w:rsidRDefault="001261C7" w:rsidP="000103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1261C7" w:rsidTr="001261C7">
              <w:trPr>
                <w:trHeight w:val="20"/>
                <w:jc w:val="center"/>
              </w:trPr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t>4.</w:t>
                  </w:r>
                </w:p>
              </w:tc>
              <w:tc>
                <w:tcPr>
                  <w:tcW w:w="5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261C7" w:rsidRDefault="001261C7" w:rsidP="000103F8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</w:pPr>
                  <w:r>
                    <w:t xml:space="preserve">Приемосдаточные заводские испытания, пусконаладочные работы, </w:t>
                  </w:r>
                  <w:proofErr w:type="gramStart"/>
                  <w:r>
                    <w:t>шеф-монтаж</w:t>
                  </w:r>
                  <w:proofErr w:type="gramEnd"/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1C7" w:rsidRDefault="001261C7" w:rsidP="000103F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990C2A" w:rsidRDefault="00990C2A" w:rsidP="00990C2A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</w:p>
          <w:p w:rsidR="00F47EDC" w:rsidRPr="009259D4" w:rsidRDefault="00DF23D9" w:rsidP="00F47EDC">
            <w:pPr>
              <w:pStyle w:val="af"/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 xml:space="preserve">Предоставление паспорта качества на изделие, сертификатов </w:t>
            </w:r>
            <w:r w:rsidR="00F47EDC">
              <w:t>на покупные материалы и изделия, с</w:t>
            </w:r>
            <w:r w:rsidR="00F47EDC" w:rsidRPr="00DA1C2C">
              <w:t xml:space="preserve">видетельство о поверке </w:t>
            </w:r>
            <w:r w:rsidR="00F47EDC">
              <w:t>контрольных и измерительных</w:t>
            </w:r>
            <w:r w:rsidR="00F47EDC" w:rsidRPr="00DA1C2C">
              <w:t xml:space="preserve"> приборов (аттестация приборов)</w:t>
            </w:r>
            <w:r w:rsidR="00F47EDC">
              <w:t xml:space="preserve"> со сроком действия поверки не менее 6 месяцев с момента их поставки Покупателю</w:t>
            </w:r>
          </w:p>
          <w:p w:rsidR="00990C2A" w:rsidRDefault="00990C2A" w:rsidP="00990C2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990C2A" w:rsidRDefault="00990C2A" w:rsidP="00990C2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</w:pPr>
            <w:r>
              <w:rPr>
                <w:color w:val="000000"/>
              </w:rPr>
              <w:t xml:space="preserve">Место поставки: </w:t>
            </w:r>
            <w:r>
              <w:t>624222, Свердловская область, г. Нижняя Тура, ул. Малышева, 2а</w:t>
            </w:r>
          </w:p>
          <w:p w:rsidR="00A55DBC" w:rsidRDefault="00A55DBC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990C2A" w:rsidRDefault="00A55DBC" w:rsidP="00990C2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</w:pPr>
            <w:r>
              <w:rPr>
                <w:color w:val="000000"/>
              </w:rPr>
              <w:t>Срок поставки –</w:t>
            </w:r>
            <w:r w:rsidR="00990C2A">
              <w:rPr>
                <w:color w:val="000000"/>
              </w:rPr>
              <w:t xml:space="preserve"> </w:t>
            </w:r>
            <w:r w:rsidR="00F47EDC">
              <w:t>4 недели</w:t>
            </w:r>
            <w:r w:rsidR="001261C7" w:rsidRPr="001261C7">
              <w:t xml:space="preserve"> с момента подписания спецификации</w:t>
            </w:r>
            <w:r w:rsidR="00990C2A">
              <w:t>:</w:t>
            </w:r>
          </w:p>
          <w:p w:rsidR="00987723" w:rsidRDefault="00987723" w:rsidP="00987723">
            <w:pPr>
              <w:tabs>
                <w:tab w:val="left" w:pos="187"/>
                <w:tab w:val="left" w:pos="748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25"/>
              <w:jc w:val="center"/>
              <w:rPr>
                <w:sz w:val="28"/>
                <w:szCs w:val="28"/>
              </w:rPr>
            </w:pPr>
          </w:p>
          <w:p w:rsidR="00191892" w:rsidRDefault="00191892" w:rsidP="00987723">
            <w:pPr>
              <w:tabs>
                <w:tab w:val="left" w:pos="187"/>
                <w:tab w:val="left" w:pos="748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25"/>
              <w:jc w:val="center"/>
              <w:rPr>
                <w:sz w:val="28"/>
                <w:szCs w:val="28"/>
              </w:rPr>
            </w:pPr>
          </w:p>
          <w:p w:rsidR="00990C2A" w:rsidRDefault="00990C2A" w:rsidP="00990C2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</w:pPr>
          </w:p>
          <w:p w:rsidR="00990C2A" w:rsidRPr="00866EDC" w:rsidRDefault="00990C2A" w:rsidP="00990C2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483715" w:rsidP="001261C7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371BDA">
              <w:rPr>
                <w:iCs/>
              </w:rPr>
              <w:t>Гарантия на поставленн</w:t>
            </w:r>
            <w:r w:rsidR="00BC7C07">
              <w:rPr>
                <w:iCs/>
              </w:rPr>
              <w:t>ое</w:t>
            </w:r>
            <w:r w:rsidRPr="00371BDA">
              <w:rPr>
                <w:iCs/>
              </w:rPr>
              <w:t xml:space="preserve"> </w:t>
            </w:r>
            <w:r w:rsidR="002044B4">
              <w:t>оборудование</w:t>
            </w:r>
            <w:r w:rsidR="00BC7C07">
              <w:t xml:space="preserve"> </w:t>
            </w:r>
            <w:r w:rsidRPr="00371BDA">
              <w:rPr>
                <w:iCs/>
              </w:rPr>
              <w:t xml:space="preserve">составляет </w:t>
            </w:r>
            <w:r w:rsidR="00A019AD" w:rsidRPr="00A019AD">
              <w:rPr>
                <w:iCs/>
              </w:rPr>
              <w:t xml:space="preserve">не менее </w:t>
            </w:r>
            <w:r w:rsidR="001261C7">
              <w:rPr>
                <w:iCs/>
              </w:rPr>
              <w:t>60</w:t>
            </w:r>
            <w:r w:rsidR="00A019AD" w:rsidRPr="00A019AD">
              <w:rPr>
                <w:iCs/>
              </w:rPr>
              <w:t xml:space="preserve"> месяцев </w:t>
            </w:r>
            <w:proofErr w:type="gramStart"/>
            <w:r w:rsidR="00A019AD" w:rsidRPr="00A019AD">
              <w:rPr>
                <w:iCs/>
              </w:rPr>
              <w:t>с даты ввода</w:t>
            </w:r>
            <w:proofErr w:type="gramEnd"/>
            <w:r w:rsidR="00A019AD" w:rsidRPr="00A019AD">
              <w:rPr>
                <w:iCs/>
              </w:rPr>
              <w:t xml:space="preserve"> ее в эксплуатацию</w:t>
            </w:r>
            <w:r w:rsidR="00A019AD">
              <w:rPr>
                <w:iCs/>
              </w:rPr>
              <w:t>.</w:t>
            </w:r>
            <w:bookmarkStart w:id="0" w:name="_GoBack"/>
            <w:bookmarkEnd w:id="0"/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3D9" w:rsidRDefault="00DF23D9" w:rsidP="00DF23D9">
            <w:pPr>
              <w:spacing w:before="120"/>
              <w:jc w:val="both"/>
            </w:pPr>
            <w:r>
              <w:t>Тара и упаковка должны быть герметичными, и исключать попадания влаги,  соответствовать требованиям и условиям на поставку оборудования и быть достаточными для обеспечения сохранности оборудования во время  транспортировки и хранения.</w:t>
            </w:r>
          </w:p>
          <w:p w:rsidR="00DF23D9" w:rsidRDefault="00DF23D9" w:rsidP="00DF23D9">
            <w:pPr>
              <w:spacing w:before="120"/>
              <w:jc w:val="both"/>
            </w:pPr>
            <w:r>
              <w:t>Упаковка,  затаривание, крепление и транспортировка оборудования не должны допускать нарушения его целостности, сохранности и внешнего состояния (образование коррозии, повреждение лакокрасочного покрытия)</w:t>
            </w:r>
          </w:p>
          <w:p w:rsidR="00545EAF" w:rsidRPr="006F2B56" w:rsidRDefault="00545EAF" w:rsidP="00A019AD">
            <w:pPr>
              <w:spacing w:before="120"/>
              <w:jc w:val="both"/>
            </w:pPr>
          </w:p>
        </w:tc>
      </w:tr>
    </w:tbl>
    <w:p w:rsidR="00477C78" w:rsidRDefault="00477C78" w:rsidP="00991FD2">
      <w:pPr>
        <w:pStyle w:val="af"/>
        <w:ind w:left="1080"/>
        <w:rPr>
          <w:b/>
        </w:rPr>
      </w:pPr>
    </w:p>
    <w:p w:rsidR="00991FD2" w:rsidRDefault="00991FD2" w:rsidP="00991FD2">
      <w:pPr>
        <w:pStyle w:val="af"/>
        <w:ind w:left="10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76373FB"/>
    <w:multiLevelType w:val="hybridMultilevel"/>
    <w:tmpl w:val="881071D2"/>
    <w:lvl w:ilvl="0" w:tplc="A0C678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13FFE"/>
    <w:rsid w:val="000408E3"/>
    <w:rsid w:val="000E0C64"/>
    <w:rsid w:val="001261C7"/>
    <w:rsid w:val="00191892"/>
    <w:rsid w:val="002044B4"/>
    <w:rsid w:val="00243315"/>
    <w:rsid w:val="00265344"/>
    <w:rsid w:val="002B563C"/>
    <w:rsid w:val="002C2860"/>
    <w:rsid w:val="00365EC1"/>
    <w:rsid w:val="00375154"/>
    <w:rsid w:val="003F5D26"/>
    <w:rsid w:val="00413AE6"/>
    <w:rsid w:val="00477C78"/>
    <w:rsid w:val="00483715"/>
    <w:rsid w:val="004A2954"/>
    <w:rsid w:val="004D490B"/>
    <w:rsid w:val="004F417A"/>
    <w:rsid w:val="00507F17"/>
    <w:rsid w:val="00516345"/>
    <w:rsid w:val="00545EAF"/>
    <w:rsid w:val="0057491F"/>
    <w:rsid w:val="005D00EA"/>
    <w:rsid w:val="005F3956"/>
    <w:rsid w:val="006933ED"/>
    <w:rsid w:val="00696FA1"/>
    <w:rsid w:val="007365BF"/>
    <w:rsid w:val="00783BF6"/>
    <w:rsid w:val="00882D93"/>
    <w:rsid w:val="008A5F7E"/>
    <w:rsid w:val="008C6E29"/>
    <w:rsid w:val="009432D8"/>
    <w:rsid w:val="00944324"/>
    <w:rsid w:val="00987723"/>
    <w:rsid w:val="00990C2A"/>
    <w:rsid w:val="00991FD2"/>
    <w:rsid w:val="00A019AD"/>
    <w:rsid w:val="00A55DBC"/>
    <w:rsid w:val="00A63691"/>
    <w:rsid w:val="00A8763C"/>
    <w:rsid w:val="00B15C7C"/>
    <w:rsid w:val="00B21B42"/>
    <w:rsid w:val="00BB411C"/>
    <w:rsid w:val="00BC7C07"/>
    <w:rsid w:val="00C52B87"/>
    <w:rsid w:val="00D155B4"/>
    <w:rsid w:val="00D861C3"/>
    <w:rsid w:val="00DC7AA9"/>
    <w:rsid w:val="00DD52CC"/>
    <w:rsid w:val="00DF23D9"/>
    <w:rsid w:val="00E201E1"/>
    <w:rsid w:val="00E5775F"/>
    <w:rsid w:val="00F11511"/>
    <w:rsid w:val="00F372F2"/>
    <w:rsid w:val="00F37448"/>
    <w:rsid w:val="00F47EDC"/>
    <w:rsid w:val="00F92EFF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paragraph" w:customStyle="1" w:styleId="af0">
    <w:name w:val="Таблица текст"/>
    <w:basedOn w:val="a"/>
    <w:uiPriority w:val="99"/>
    <w:qFormat/>
    <w:rsid w:val="00BC7C07"/>
    <w:pPr>
      <w:snapToGrid w:val="0"/>
      <w:spacing w:before="40" w:after="40"/>
      <w:ind w:left="57" w:right="57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C1216-F050-40A5-9308-EE62F3E5B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43</cp:revision>
  <cp:lastPrinted>2013-10-11T07:15:00Z</cp:lastPrinted>
  <dcterms:created xsi:type="dcterms:W3CDTF">2012-03-28T14:39:00Z</dcterms:created>
  <dcterms:modified xsi:type="dcterms:W3CDTF">2013-10-11T07:15:00Z</dcterms:modified>
</cp:coreProperties>
</file>