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DFB" w:rsidRPr="008F5DFB" w:rsidRDefault="008F5DFB" w:rsidP="008F5DF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tbl>
      <w:tblPr>
        <w:tblpPr w:leftFromText="180" w:rightFromText="180" w:vertAnchor="text" w:horzAnchor="margin" w:tblpY="224"/>
        <w:tblW w:w="48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9"/>
        <w:gridCol w:w="4197"/>
        <w:gridCol w:w="1986"/>
        <w:gridCol w:w="2550"/>
      </w:tblGrid>
      <w:tr w:rsidR="008F5DFB" w:rsidRPr="008F5DFB" w:rsidTr="008F5DFB">
        <w:trPr>
          <w:trHeight w:val="558"/>
        </w:trPr>
        <w:tc>
          <w:tcPr>
            <w:tcW w:w="316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F5DFB" w:rsidRPr="008F5DFB" w:rsidRDefault="008F5DFB" w:rsidP="008F5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5D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8F5D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8F5D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251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8F5DFB" w:rsidRPr="008F5DFB" w:rsidRDefault="008F5DFB" w:rsidP="008F5DF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65" w:type="pct"/>
            <w:tcBorders>
              <w:bottom w:val="single" w:sz="4" w:space="0" w:color="auto"/>
            </w:tcBorders>
          </w:tcPr>
          <w:p w:rsidR="008F5DFB" w:rsidRPr="008F5DFB" w:rsidRDefault="008F5DFB" w:rsidP="008F5DF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</w:t>
            </w:r>
          </w:p>
          <w:p w:rsidR="008F5DFB" w:rsidRPr="008F5DFB" w:rsidRDefault="008F5DFB" w:rsidP="008F5DF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spellStart"/>
            <w:proofErr w:type="gramStart"/>
            <w:r w:rsidRPr="008F5D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  <w:r w:rsidRPr="008F5D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368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8F5DFB" w:rsidRPr="008F5DFB" w:rsidRDefault="008F5DFB" w:rsidP="008F5DF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</w:t>
            </w:r>
          </w:p>
          <w:p w:rsidR="008F5DFB" w:rsidRPr="008F5DFB" w:rsidRDefault="008F5DFB" w:rsidP="008F5DF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(т)</w:t>
            </w:r>
          </w:p>
        </w:tc>
      </w:tr>
      <w:tr w:rsidR="008F5DFB" w:rsidRPr="008F5DFB" w:rsidTr="008F5DFB">
        <w:trPr>
          <w:trHeight w:val="315"/>
        </w:trPr>
        <w:tc>
          <w:tcPr>
            <w:tcW w:w="316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F5DFB" w:rsidRPr="008F5DFB" w:rsidRDefault="008F5DFB" w:rsidP="008F5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F5D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251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F5DFB" w:rsidRPr="008F5DFB" w:rsidRDefault="008F5DFB" w:rsidP="008F5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Труба 426х25х11400нк ТУ 14-3Р-1128-2007 </w:t>
            </w:r>
          </w:p>
        </w:tc>
        <w:tc>
          <w:tcPr>
            <w:tcW w:w="1065" w:type="pct"/>
            <w:tcBorders>
              <w:bottom w:val="single" w:sz="4" w:space="0" w:color="auto"/>
            </w:tcBorders>
            <w:vAlign w:val="center"/>
          </w:tcPr>
          <w:p w:rsidR="008F5DFB" w:rsidRPr="008F5DFB" w:rsidRDefault="008F5DFB" w:rsidP="008F5DF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68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F5DFB" w:rsidRPr="008F5DFB" w:rsidRDefault="008F5DFB" w:rsidP="008F5DF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5D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5,854</w:t>
            </w:r>
          </w:p>
        </w:tc>
      </w:tr>
    </w:tbl>
    <w:p w:rsidR="008F5DFB" w:rsidRDefault="008F5DFB" w:rsidP="008F5DFB">
      <w:pPr>
        <w:spacing w:after="120" w:line="240" w:lineRule="auto"/>
        <w:ind w:right="283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F5DFB" w:rsidRDefault="008F5DFB" w:rsidP="008F5DFB">
      <w:pPr>
        <w:spacing w:after="120" w:line="240" w:lineRule="auto"/>
        <w:ind w:right="283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F5DFB" w:rsidRDefault="008F5DFB" w:rsidP="008F5DFB">
      <w:pPr>
        <w:spacing w:after="120" w:line="240" w:lineRule="auto"/>
        <w:ind w:right="283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F5DFB" w:rsidRDefault="008F5DFB" w:rsidP="008F5DFB">
      <w:pPr>
        <w:spacing w:after="120" w:line="240" w:lineRule="auto"/>
        <w:ind w:right="283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F5DFB" w:rsidRDefault="008F5DFB" w:rsidP="008F5DFB">
      <w:pPr>
        <w:spacing w:after="120" w:line="240" w:lineRule="auto"/>
        <w:ind w:right="283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</w:p>
    <w:p w:rsidR="008F5DFB" w:rsidRPr="008F5DFB" w:rsidRDefault="008F5DFB" w:rsidP="008F5DFB">
      <w:pPr>
        <w:spacing w:after="120" w:line="240" w:lineRule="auto"/>
        <w:ind w:right="283"/>
        <w:contextualSpacing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F5D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доставки товаров, выполнения работ:</w:t>
      </w:r>
      <w:r w:rsidRPr="008F5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Склад покупателя, г. Оренбург.</w:t>
      </w:r>
    </w:p>
    <w:p w:rsidR="008F5DFB" w:rsidRPr="008F5DFB" w:rsidRDefault="008F5DFB" w:rsidP="008F5DFB">
      <w:pPr>
        <w:spacing w:after="120" w:line="240" w:lineRule="auto"/>
        <w:ind w:right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F5D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поставки товаров, выполнения работ: </w:t>
      </w:r>
      <w:r w:rsidRPr="008F5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 дней </w:t>
      </w:r>
      <w:proofErr w:type="gramStart"/>
      <w:r w:rsidRPr="008F5DFB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подписания</w:t>
      </w:r>
      <w:proofErr w:type="gramEnd"/>
      <w:r w:rsidRPr="008F5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договора.</w:t>
      </w:r>
    </w:p>
    <w:p w:rsidR="008F5DFB" w:rsidRPr="008F5DFB" w:rsidRDefault="008F5DFB" w:rsidP="008F5DFB">
      <w:pPr>
        <w:spacing w:before="80" w:after="120" w:line="240" w:lineRule="auto"/>
        <w:ind w:right="283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F5D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Источник финансирования заказа:</w:t>
      </w:r>
      <w:r w:rsidRPr="008F5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5DF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</w:t>
      </w:r>
      <w:r w:rsidRPr="008F5DF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собственные средства Заказчика – 100 %</w:t>
      </w:r>
    </w:p>
    <w:p w:rsidR="008F5DFB" w:rsidRPr="008F5DFB" w:rsidRDefault="008F5DFB" w:rsidP="008F5DFB">
      <w:pPr>
        <w:spacing w:after="120" w:line="240" w:lineRule="auto"/>
        <w:ind w:right="283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D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Сроки и условия оплаты поставок товаров: </w:t>
      </w:r>
      <w:r w:rsidRPr="008F5DFB">
        <w:rPr>
          <w:rFonts w:ascii="Times New Roman" w:eastAsia="Times New Roman" w:hAnsi="Times New Roman" w:cs="Times New Roman"/>
          <w:sz w:val="24"/>
          <w:szCs w:val="24"/>
          <w:lang w:eastAsia="ru-RU"/>
        </w:rPr>
        <w:t>100% – в течение 15 дней после подписания договора и предоставления обеспечения возврата аванса.</w:t>
      </w:r>
    </w:p>
    <w:p w:rsidR="008F5DFB" w:rsidRPr="008F5DFB" w:rsidRDefault="008F5DFB" w:rsidP="008F5DFB">
      <w:pPr>
        <w:spacing w:after="120" w:line="240" w:lineRule="auto"/>
        <w:ind w:right="283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F5D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Обеспечение возврата аванса:</w:t>
      </w:r>
      <w:r w:rsidRPr="008F5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Безотзывная банковская гарантия возврата аванса. Предоставляется в течение 10 дней после даты подведения итогов.</w:t>
      </w:r>
    </w:p>
    <w:p w:rsidR="008F5DFB" w:rsidRPr="008F5DFB" w:rsidRDefault="008F5DFB" w:rsidP="008F5DFB">
      <w:pPr>
        <w:spacing w:after="120" w:line="240" w:lineRule="auto"/>
        <w:ind w:right="283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F5D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Гарантийные обязательства:</w:t>
      </w:r>
      <w:r w:rsidRPr="008F5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5DF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24 месяца с момента ввода в эксплуатацию, но не более 36 месяцев с момента поставки продукции на склад заказчика и прохождения входного контроля.</w:t>
      </w:r>
    </w:p>
    <w:p w:rsidR="008A1F04" w:rsidRDefault="008F5DFB"/>
    <w:sectPr w:rsidR="008A1F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575"/>
    <w:rsid w:val="003E3575"/>
    <w:rsid w:val="00492121"/>
    <w:rsid w:val="008F5DFB"/>
    <w:rsid w:val="00E96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662</Characters>
  <Application>Microsoft Office Word</Application>
  <DocSecurity>0</DocSecurity>
  <Lines>5</Lines>
  <Paragraphs>1</Paragraphs>
  <ScaleCrop>false</ScaleCrop>
  <Company>Krokoz™</Company>
  <LinksUpToDate>false</LinksUpToDate>
  <CharactersWithSpaces>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^_^</dc:creator>
  <cp:keywords/>
  <dc:description/>
  <cp:lastModifiedBy>^_^</cp:lastModifiedBy>
  <cp:revision>2</cp:revision>
  <dcterms:created xsi:type="dcterms:W3CDTF">2014-02-14T13:47:00Z</dcterms:created>
  <dcterms:modified xsi:type="dcterms:W3CDTF">2014-02-14T13:48:00Z</dcterms:modified>
</cp:coreProperties>
</file>