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C27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</w:p>
    <w:p w:rsidR="00424C27" w:rsidRPr="006248A0" w:rsidRDefault="006248A0" w:rsidP="00B657CE">
      <w:pPr>
        <w:jc w:val="center"/>
        <w:rPr>
          <w:b/>
          <w:i/>
          <w:color w:val="000000"/>
        </w:rPr>
      </w:pPr>
      <w:r w:rsidRPr="006248A0">
        <w:rPr>
          <w:b/>
          <w:color w:val="000000"/>
        </w:rPr>
        <w:t>Том 2 «Техническая часть»</w:t>
      </w:r>
    </w:p>
    <w:p w:rsidR="00424C27" w:rsidRPr="00F47416" w:rsidRDefault="00424C27" w:rsidP="00B657CE">
      <w:pPr>
        <w:jc w:val="center"/>
        <w:rPr>
          <w:color w:val="000000"/>
        </w:rPr>
      </w:pPr>
    </w:p>
    <w:p w:rsidR="00424C27" w:rsidRPr="006248A0" w:rsidRDefault="00424C27" w:rsidP="00B657CE">
      <w:pPr>
        <w:jc w:val="center"/>
        <w:rPr>
          <w:color w:val="000000"/>
          <w:sz w:val="24"/>
          <w:szCs w:val="24"/>
        </w:rPr>
      </w:pPr>
      <w:r w:rsidRPr="006248A0">
        <w:rPr>
          <w:color w:val="000000"/>
          <w:sz w:val="24"/>
          <w:szCs w:val="24"/>
        </w:rPr>
        <w:t>СОДЕРЖАНИЕ</w:t>
      </w:r>
    </w:p>
    <w:p w:rsidR="00424C27" w:rsidRPr="001F6931" w:rsidRDefault="00424C27" w:rsidP="00B657CE">
      <w:pPr>
        <w:jc w:val="center"/>
        <w:rPr>
          <w:color w:val="000000"/>
          <w:sz w:val="26"/>
          <w:szCs w:val="26"/>
        </w:rPr>
      </w:pP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1. ОБЩИЕ СВЕДЕНИЯ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1.1 Наименование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1.2 Сведения о новизне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1.3 Код ОКП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2. ОБЛАСТЬ ПРИМЕНЕНИЯ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3. УСЛОВИЯ ЭКСПЛУАТАЦИИ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4. ТЕХНИЧЕСКИЕ ТРЕБОВАНИЯ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4.1. Основные параметры и размеры.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4.3. Требования по надежности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424C27" w:rsidRPr="00023D6D" w:rsidRDefault="00424C27" w:rsidP="00023D6D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4.7. Требования к электропитанию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4.9. Требования к комплектности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4.10. Требования к маркировке</w:t>
      </w:r>
    </w:p>
    <w:p w:rsidR="00424C27" w:rsidRPr="00023D6D" w:rsidRDefault="00424C27" w:rsidP="00023D6D">
      <w:pPr>
        <w:spacing w:line="276" w:lineRule="auto"/>
        <w:ind w:left="851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4.11. Требования к упаковке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424C27" w:rsidRPr="00023D6D" w:rsidRDefault="00424C27" w:rsidP="00023D6D">
      <w:pPr>
        <w:tabs>
          <w:tab w:val="left" w:pos="851"/>
        </w:tabs>
        <w:spacing w:line="276" w:lineRule="auto"/>
        <w:ind w:left="1276" w:hanging="425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5.1 Порядок сдачи и приемки</w:t>
      </w:r>
    </w:p>
    <w:p w:rsidR="00424C27" w:rsidRPr="00023D6D" w:rsidRDefault="00424C27" w:rsidP="00023D6D">
      <w:pPr>
        <w:spacing w:line="276" w:lineRule="auto"/>
        <w:ind w:left="2410" w:hanging="1559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6. ТРЕБОВАНИЯ К ТРАНСПОРТИРОВАНИЮ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7. ТРЕБОВАНИЯ К ХРАНЕНИЮ</w:t>
      </w:r>
    </w:p>
    <w:p w:rsidR="00424C27" w:rsidRPr="00023D6D" w:rsidRDefault="00424C27" w:rsidP="00023D6D">
      <w:pPr>
        <w:spacing w:line="276" w:lineRule="auto"/>
        <w:ind w:left="1276" w:hanging="1276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9. ТРЕБОВАНИЯ ПО РЕМОНТОПРИГОДНОСТИ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10. ТРЕБОВАНИЯ К ОБСЛУЖИВАНИЮ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11. ЭКОЛОГИЧЕСКИЕ ТРЕБОВАНИЯ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12. ТРЕБОВАНИЯ ПО БЕЗОПАСНОСТИ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424C27" w:rsidRPr="00023D6D" w:rsidRDefault="00424C27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15. ДОПОЛНИТЕЛЬНЫЕ (ИНЫЕ) ТРЕБОВАНИЯ</w:t>
      </w:r>
    </w:p>
    <w:p w:rsidR="00424C27" w:rsidRPr="00023D6D" w:rsidRDefault="00424C27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424C27" w:rsidRPr="00023D6D" w:rsidRDefault="00424C27" w:rsidP="00023D6D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19. ПЕРЕЧЕНЬ ПРИНЯТЫХ СОКРАЩЕНИЙ</w:t>
      </w:r>
    </w:p>
    <w:p w:rsidR="00424C27" w:rsidRPr="00023D6D" w:rsidRDefault="00424C27" w:rsidP="00023D6D">
      <w:pPr>
        <w:spacing w:line="276" w:lineRule="auto"/>
        <w:rPr>
          <w:color w:val="000000"/>
          <w:sz w:val="24"/>
          <w:szCs w:val="24"/>
        </w:rPr>
      </w:pPr>
      <w:r w:rsidRPr="00023D6D">
        <w:rPr>
          <w:color w:val="000000"/>
          <w:sz w:val="24"/>
          <w:szCs w:val="24"/>
        </w:rPr>
        <w:t>РАЗДЕЛ 20. ПЕРЕЧЕНЬ ПРИЛОЖЕНИЙ</w:t>
      </w:r>
    </w:p>
    <w:p w:rsidR="00424C27" w:rsidRPr="001F6931" w:rsidRDefault="00424C27" w:rsidP="00B657CE">
      <w:pPr>
        <w:jc w:val="center"/>
        <w:rPr>
          <w:color w:val="000000"/>
        </w:rPr>
      </w:pPr>
      <w:r w:rsidRPr="00BB6516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424C27" w:rsidRPr="001F6931" w:rsidRDefault="00424C27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273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24C27" w:rsidRPr="001F6931" w:rsidTr="003776B3">
        <w:trPr>
          <w:trHeight w:val="399"/>
        </w:trPr>
        <w:tc>
          <w:tcPr>
            <w:tcW w:w="9356" w:type="dxa"/>
          </w:tcPr>
          <w:p w:rsidR="00063DB5" w:rsidRDefault="006248A0" w:rsidP="00063DB5">
            <w:pPr>
              <w:ind w:left="708"/>
              <w:jc w:val="both"/>
              <w:rPr>
                <w:i/>
              </w:rPr>
            </w:pPr>
            <w:r>
              <w:rPr>
                <w:i/>
              </w:rPr>
              <w:t>Кран</w:t>
            </w:r>
            <w:r w:rsidR="00424C27" w:rsidRPr="00F05FA2">
              <w:rPr>
                <w:i/>
              </w:rPr>
              <w:t xml:space="preserve"> консольный настенный </w:t>
            </w:r>
          </w:p>
          <w:p w:rsidR="00424C27" w:rsidRPr="001F6931" w:rsidRDefault="00424C27" w:rsidP="00063DB5">
            <w:pPr>
              <w:ind w:left="70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>Количество - 3</w:t>
            </w:r>
            <w:r w:rsidRPr="00F05FA2">
              <w:rPr>
                <w:i/>
              </w:rPr>
              <w:t xml:space="preserve"> шт.</w:t>
            </w:r>
            <w:r w:rsidRPr="00F05FA2">
              <w:rPr>
                <w:b/>
                <w:bCs/>
                <w:i/>
              </w:rPr>
              <w:t xml:space="preserve">  </w:t>
            </w:r>
          </w:p>
        </w:tc>
      </w:tr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F05FA2" w:rsidRDefault="00424C27" w:rsidP="00B14126">
            <w:pPr>
              <w:ind w:firstLine="708"/>
              <w:jc w:val="both"/>
              <w:rPr>
                <w:b/>
                <w:i/>
              </w:rPr>
            </w:pPr>
            <w:r w:rsidRPr="00F05FA2">
              <w:rPr>
                <w:i/>
              </w:rPr>
              <w:t xml:space="preserve">Поставляемое подъемное сооружение должно быть новым, (не допускается поставка выставочных образцов, а также отремонтированного, собранного из восстановленных узлов, снятого с производства оборудования или комплектующих, не выпускаемого  в настоящий момент  заводом изготовителем данного оборудования или комплектующих). Поставляемое подъемное сооружение </w:t>
            </w:r>
            <w:r w:rsidRPr="00F05FA2">
              <w:rPr>
                <w:b/>
                <w:i/>
              </w:rPr>
              <w:t>должно иметь сертификат соответствия.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24C27" w:rsidRPr="001F6931" w:rsidRDefault="00424C27" w:rsidP="00B657CE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074C98">
            <w:pPr>
              <w:rPr>
                <w:i/>
                <w:color w:val="000000"/>
                <w:sz w:val="24"/>
                <w:szCs w:val="24"/>
              </w:rPr>
            </w:pPr>
            <w:r w:rsidRPr="002C03B5">
              <w:rPr>
                <w:i/>
              </w:rPr>
              <w:t>Подъем, опускание, горизонтально-поворотное перемещение груз</w:t>
            </w:r>
            <w:r>
              <w:rPr>
                <w:i/>
              </w:rPr>
              <w:t>ов.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24C27" w:rsidRPr="001F6931" w:rsidRDefault="00424C27" w:rsidP="00B657CE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269"/>
        </w:trPr>
        <w:tc>
          <w:tcPr>
            <w:tcW w:w="9356" w:type="dxa"/>
          </w:tcPr>
          <w:p w:rsidR="00424C27" w:rsidRPr="002E739D" w:rsidRDefault="00424C27" w:rsidP="009D0356">
            <w:pPr>
              <w:pStyle w:val="a3"/>
              <w:tabs>
                <w:tab w:val="left" w:pos="0"/>
              </w:tabs>
              <w:ind w:right="140"/>
              <w:jc w:val="both"/>
              <w:rPr>
                <w:i/>
              </w:rPr>
            </w:pPr>
            <w:r w:rsidRPr="002E739D">
              <w:rPr>
                <w:i/>
              </w:rPr>
              <w:t>Консольный настенный кран размещается в производственном помещении, оборудованном приточно-вытяжной вентиляцией.</w:t>
            </w:r>
          </w:p>
          <w:p w:rsidR="00424C27" w:rsidRPr="002E739D" w:rsidRDefault="00424C27" w:rsidP="009D0356">
            <w:pPr>
              <w:jc w:val="both"/>
              <w:rPr>
                <w:i/>
              </w:rPr>
            </w:pPr>
            <w:r w:rsidRPr="002E739D">
              <w:rPr>
                <w:i/>
              </w:rPr>
              <w:t>Режим работы крана-2К по ГОСТ 25546-82.</w:t>
            </w:r>
          </w:p>
          <w:p w:rsidR="00424C27" w:rsidRPr="002E739D" w:rsidRDefault="00424C27" w:rsidP="009D0356">
            <w:pPr>
              <w:jc w:val="both"/>
              <w:rPr>
                <w:i/>
                <w:lang w:eastAsia="en-US"/>
              </w:rPr>
            </w:pPr>
            <w:r w:rsidRPr="002E739D">
              <w:rPr>
                <w:i/>
                <w:lang w:eastAsia="en-US"/>
              </w:rPr>
              <w:t>Параметры окружающей среды:</w:t>
            </w:r>
          </w:p>
          <w:p w:rsidR="00424C27" w:rsidRPr="002E739D" w:rsidRDefault="00424C27" w:rsidP="009D0356">
            <w:pPr>
              <w:jc w:val="both"/>
              <w:rPr>
                <w:i/>
                <w:lang w:eastAsia="en-US"/>
              </w:rPr>
            </w:pPr>
            <w:r w:rsidRPr="002E739D">
              <w:rPr>
                <w:i/>
                <w:lang w:eastAsia="en-US"/>
              </w:rPr>
              <w:t xml:space="preserve">            - температура 10 - 25 </w:t>
            </w:r>
            <w:r w:rsidRPr="002E739D">
              <w:rPr>
                <w:i/>
                <w:vertAlign w:val="superscript"/>
                <w:lang w:eastAsia="en-US"/>
              </w:rPr>
              <w:t>0</w:t>
            </w:r>
            <w:r w:rsidRPr="002E739D">
              <w:rPr>
                <w:i/>
                <w:lang w:eastAsia="en-US"/>
              </w:rPr>
              <w:t>С;</w:t>
            </w:r>
          </w:p>
          <w:p w:rsidR="00424C27" w:rsidRPr="002E739D" w:rsidRDefault="00424C27" w:rsidP="009D0356">
            <w:pPr>
              <w:pStyle w:val="a3"/>
              <w:tabs>
                <w:tab w:val="left" w:pos="0"/>
              </w:tabs>
              <w:ind w:right="140"/>
              <w:jc w:val="both"/>
              <w:rPr>
                <w:i/>
                <w:lang w:eastAsia="en-US"/>
              </w:rPr>
            </w:pPr>
            <w:r w:rsidRPr="002E739D">
              <w:rPr>
                <w:i/>
                <w:lang w:eastAsia="en-US"/>
              </w:rPr>
              <w:t xml:space="preserve">            - влажность            25 - 75%.</w:t>
            </w:r>
          </w:p>
          <w:p w:rsidR="00424C27" w:rsidRPr="002E739D" w:rsidRDefault="00424C27" w:rsidP="009D0356">
            <w:pPr>
              <w:pStyle w:val="a3"/>
              <w:tabs>
                <w:tab w:val="left" w:pos="0"/>
              </w:tabs>
              <w:ind w:right="140"/>
              <w:jc w:val="both"/>
              <w:rPr>
                <w:i/>
                <w:lang w:eastAsia="en-US"/>
              </w:rPr>
            </w:pPr>
            <w:r w:rsidRPr="002E739D">
              <w:rPr>
                <w:i/>
                <w:lang w:eastAsia="en-US"/>
              </w:rPr>
              <w:t xml:space="preserve">Категория помещения по </w:t>
            </w:r>
            <w:proofErr w:type="spellStart"/>
            <w:r w:rsidRPr="002E739D">
              <w:rPr>
                <w:i/>
                <w:lang w:eastAsia="en-US"/>
              </w:rPr>
              <w:t>пожар</w:t>
            </w:r>
            <w:proofErr w:type="gramStart"/>
            <w:r w:rsidRPr="002E739D">
              <w:rPr>
                <w:i/>
                <w:lang w:eastAsia="en-US"/>
              </w:rPr>
              <w:t>о</w:t>
            </w:r>
            <w:proofErr w:type="spellEnd"/>
            <w:r w:rsidRPr="002E739D">
              <w:rPr>
                <w:i/>
                <w:lang w:eastAsia="en-US"/>
              </w:rPr>
              <w:t>-</w:t>
            </w:r>
            <w:proofErr w:type="gramEnd"/>
            <w:r w:rsidRPr="002E739D">
              <w:rPr>
                <w:i/>
                <w:lang w:eastAsia="en-US"/>
              </w:rPr>
              <w:t xml:space="preserve"> и взрывоопасности –«Д».</w:t>
            </w:r>
          </w:p>
          <w:p w:rsidR="00424C27" w:rsidRPr="002E739D" w:rsidRDefault="00424C27" w:rsidP="009D0356">
            <w:pPr>
              <w:pStyle w:val="a3"/>
              <w:tabs>
                <w:tab w:val="left" w:pos="0"/>
              </w:tabs>
              <w:ind w:right="140"/>
              <w:jc w:val="both"/>
              <w:rPr>
                <w:i/>
                <w:lang w:eastAsia="en-US"/>
              </w:rPr>
            </w:pPr>
            <w:r w:rsidRPr="002E739D">
              <w:rPr>
                <w:i/>
              </w:rPr>
              <w:t>Категория размещения крана</w:t>
            </w:r>
            <w:r w:rsidRPr="002E739D">
              <w:t xml:space="preserve"> </w:t>
            </w:r>
            <w:r w:rsidRPr="002E739D">
              <w:rPr>
                <w:i/>
                <w:lang w:eastAsia="en-US"/>
              </w:rPr>
              <w:t xml:space="preserve">                                          - У3.</w:t>
            </w:r>
          </w:p>
          <w:p w:rsidR="00424C27" w:rsidRPr="002E739D" w:rsidRDefault="00424C27" w:rsidP="009D0356">
            <w:pPr>
              <w:jc w:val="both"/>
              <w:rPr>
                <w:i/>
                <w:color w:val="000000"/>
              </w:rPr>
            </w:pPr>
            <w:r w:rsidRPr="002E739D">
              <w:rPr>
                <w:i/>
                <w:lang w:eastAsia="en-US"/>
              </w:rPr>
              <w:t>Сейсмичность</w:t>
            </w:r>
            <w:r w:rsidRPr="002E739D">
              <w:rPr>
                <w:i/>
                <w:lang w:eastAsia="en-US"/>
              </w:rPr>
              <w:tab/>
              <w:t>- 6 баллов</w:t>
            </w:r>
            <w:r w:rsidRPr="002E739D">
              <w:rPr>
                <w:lang w:eastAsia="en-US"/>
              </w:rPr>
              <w:t>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24C27" w:rsidRPr="001F6931" w:rsidRDefault="00424C27" w:rsidP="00B657CE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2E739D" w:rsidRDefault="006248A0" w:rsidP="006248A0">
            <w:pPr>
              <w:numPr>
                <w:ilvl w:val="0"/>
                <w:numId w:val="6"/>
              </w:numPr>
              <w:jc w:val="both"/>
              <w:rPr>
                <w:b/>
                <w:i/>
                <w:u w:val="single"/>
              </w:rPr>
            </w:pPr>
            <w:r w:rsidRPr="006248A0">
              <w:t>Кран консольный настенный</w:t>
            </w:r>
            <w:r w:rsidR="00063DB5">
              <w:t xml:space="preserve"> с электрическим приводом поворота консоли </w:t>
            </w:r>
            <w:r w:rsidRPr="00F05FA2">
              <w:rPr>
                <w:i/>
              </w:rPr>
              <w:t xml:space="preserve"> </w:t>
            </w:r>
            <w:r w:rsidR="00063DB5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424C27" w:rsidRPr="006248A0">
              <w:t>1 шт.: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>Грузоподъемность – 0,5т.</w:t>
            </w:r>
          </w:p>
          <w:p w:rsidR="00424C27" w:rsidRPr="002E739D" w:rsidRDefault="00424C27" w:rsidP="009D0356">
            <w:pPr>
              <w:jc w:val="both"/>
              <w:rPr>
                <w:b/>
                <w:i/>
              </w:rPr>
            </w:pPr>
            <w:r w:rsidRPr="002E739D">
              <w:rPr>
                <w:b/>
                <w:i/>
              </w:rPr>
              <w:t xml:space="preserve">Высота подъема – </w:t>
            </w:r>
            <w:smartTag w:uri="urn:schemas-microsoft-com:office:smarttags" w:element="metricconverter">
              <w:smartTagPr>
                <w:attr w:name="ProductID" w:val="7,5 м"/>
              </w:smartTagPr>
              <w:r w:rsidRPr="002E739D">
                <w:rPr>
                  <w:b/>
                  <w:i/>
                </w:rPr>
                <w:t>7,5</w:t>
              </w:r>
              <w:r>
                <w:rPr>
                  <w:b/>
                  <w:i/>
                </w:rPr>
                <w:t xml:space="preserve"> </w:t>
              </w:r>
              <w:r w:rsidRPr="002E739D">
                <w:rPr>
                  <w:b/>
                  <w:i/>
                </w:rPr>
                <w:t>м</w:t>
              </w:r>
            </w:smartTag>
            <w:r w:rsidRPr="002E739D">
              <w:rPr>
                <w:b/>
                <w:i/>
              </w:rPr>
              <w:t>.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>Угол поворота консоли-180°.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>Механизм поворота консоли (стрелы) крана - электропривод с тормозом и частотным регулированием.</w:t>
            </w:r>
          </w:p>
          <w:p w:rsidR="00424C27" w:rsidRPr="002E739D" w:rsidRDefault="00424C27" w:rsidP="009D0356">
            <w:pPr>
              <w:jc w:val="both"/>
              <w:rPr>
                <w:b/>
                <w:i/>
              </w:rPr>
            </w:pPr>
            <w:r w:rsidRPr="002E739D">
              <w:rPr>
                <w:b/>
                <w:i/>
              </w:rPr>
              <w:t>Вылет консоли макс. (учитывать расстояние от стены до края консоли)- 4550мм.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Механизма подъема - </w:t>
            </w:r>
            <w:r w:rsidRPr="00F05FA2">
              <w:rPr>
                <w:b/>
                <w:i/>
              </w:rPr>
              <w:t>цепная электрическая таль</w:t>
            </w:r>
            <w:r w:rsidRPr="00F05FA2">
              <w:rPr>
                <w:i/>
              </w:rPr>
              <w:t xml:space="preserve"> </w:t>
            </w:r>
            <w:r w:rsidRPr="004F0594">
              <w:rPr>
                <w:b/>
                <w:i/>
              </w:rPr>
              <w:t>с двумя скоростями</w:t>
            </w:r>
            <w:r w:rsidRPr="00F05FA2">
              <w:rPr>
                <w:i/>
              </w:rPr>
              <w:t xml:space="preserve"> на подъем и перемещение (</w:t>
            </w:r>
            <w:r w:rsidRPr="00F05FA2">
              <w:rPr>
                <w:b/>
                <w:i/>
              </w:rPr>
              <w:t xml:space="preserve">типа </w:t>
            </w:r>
            <w:r w:rsidRPr="00F05FA2">
              <w:rPr>
                <w:b/>
                <w:i/>
                <w:lang w:val="en-US"/>
              </w:rPr>
              <w:t>GIS</w:t>
            </w:r>
            <w:r w:rsidRPr="00F05FA2">
              <w:rPr>
                <w:b/>
                <w:i/>
              </w:rPr>
              <w:t>, Швейцария</w:t>
            </w:r>
            <w:r w:rsidRPr="00F05FA2">
              <w:rPr>
                <w:i/>
              </w:rPr>
              <w:t>) с электрическим механизмом перемещения.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>Скорость подъема тали: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номинальная</w:t>
            </w:r>
            <w:proofErr w:type="gramEnd"/>
            <w:r w:rsidRPr="00F05FA2">
              <w:rPr>
                <w:i/>
              </w:rPr>
              <w:t xml:space="preserve"> -8,0м/мин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минимальная</w:t>
            </w:r>
            <w:proofErr w:type="gramEnd"/>
            <w:r w:rsidRPr="00F05FA2">
              <w:rPr>
                <w:i/>
              </w:rPr>
              <w:t xml:space="preserve"> – 2,0м/мин.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lastRenderedPageBreak/>
              <w:t>Механизм подъема должен иметь двойной тормоз.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>Скорость передвижения тали: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номинальная</w:t>
            </w:r>
            <w:proofErr w:type="gramEnd"/>
            <w:r w:rsidRPr="00F05FA2">
              <w:rPr>
                <w:i/>
              </w:rPr>
              <w:t xml:space="preserve"> -12,0м/мин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минимальная</w:t>
            </w:r>
            <w:proofErr w:type="gramEnd"/>
            <w:r w:rsidRPr="00F05FA2">
              <w:rPr>
                <w:i/>
              </w:rPr>
              <w:t xml:space="preserve"> – 4,0м/мин.</w:t>
            </w:r>
          </w:p>
          <w:p w:rsidR="00424C27" w:rsidRPr="00F05FA2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>Механизм передвижения должен иметь 1 тормоз.</w:t>
            </w:r>
          </w:p>
          <w:p w:rsidR="00424C27" w:rsidRPr="002E739D" w:rsidRDefault="00424C27" w:rsidP="009D0356">
            <w:pPr>
              <w:jc w:val="both"/>
              <w:rPr>
                <w:b/>
                <w:i/>
              </w:rPr>
            </w:pPr>
            <w:r w:rsidRPr="00F05FA2">
              <w:rPr>
                <w:i/>
              </w:rPr>
              <w:t xml:space="preserve">Управления краном – подвесной кнопочный пульт, обеспечивающий управление подъемом, перемещение электрической тали и поворот консоли </w:t>
            </w:r>
            <w:r w:rsidRPr="002E739D">
              <w:rPr>
                <w:b/>
                <w:i/>
              </w:rPr>
              <w:t>(длина кабеля 4м).</w:t>
            </w:r>
          </w:p>
          <w:p w:rsidR="00424C27" w:rsidRDefault="00424C27" w:rsidP="009D0356">
            <w:pPr>
              <w:jc w:val="both"/>
              <w:rPr>
                <w:i/>
              </w:rPr>
            </w:pPr>
          </w:p>
          <w:p w:rsidR="00424C27" w:rsidRPr="002E739D" w:rsidRDefault="006248A0" w:rsidP="006248A0">
            <w:pPr>
              <w:numPr>
                <w:ilvl w:val="0"/>
                <w:numId w:val="6"/>
              </w:numPr>
              <w:jc w:val="both"/>
              <w:rPr>
                <w:b/>
                <w:i/>
                <w:u w:val="single"/>
              </w:rPr>
            </w:pPr>
            <w:r w:rsidRPr="006248A0">
              <w:t>Кран консольный настенный</w:t>
            </w:r>
            <w:r w:rsidR="00063DB5">
              <w:t xml:space="preserve"> с электрическим приводом поворота консоли</w:t>
            </w:r>
            <w:r w:rsidRPr="00F05FA2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424C27" w:rsidRPr="006248A0">
              <w:t>2 шт.: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>Грузоподъемность – 0,5т.</w:t>
            </w:r>
          </w:p>
          <w:p w:rsidR="00424C27" w:rsidRPr="002E739D" w:rsidRDefault="00424C27" w:rsidP="008979E5">
            <w:pPr>
              <w:jc w:val="both"/>
              <w:rPr>
                <w:b/>
                <w:i/>
              </w:rPr>
            </w:pPr>
            <w:r w:rsidRPr="002E739D">
              <w:rPr>
                <w:b/>
                <w:i/>
              </w:rPr>
              <w:t>Высота подъема –9,0 м.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>Угол поворота консоли-180°.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>Механизм поворота консоли (стрелы) крана - электропривод с тормозом и частотным регулированием.</w:t>
            </w:r>
          </w:p>
          <w:p w:rsidR="00424C27" w:rsidRPr="002E739D" w:rsidRDefault="00424C27" w:rsidP="008979E5">
            <w:pPr>
              <w:jc w:val="both"/>
              <w:rPr>
                <w:b/>
                <w:i/>
              </w:rPr>
            </w:pPr>
            <w:r w:rsidRPr="002E739D">
              <w:rPr>
                <w:b/>
                <w:i/>
              </w:rPr>
              <w:t>Вылет консоли макс. (учитывать расстояние от стены до края консоли)- 4300мм.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Механизма подъема - </w:t>
            </w:r>
            <w:r w:rsidRPr="00F05FA2">
              <w:rPr>
                <w:b/>
                <w:i/>
              </w:rPr>
              <w:t>цепная электрическая таль</w:t>
            </w:r>
            <w:r w:rsidRPr="00F05FA2">
              <w:rPr>
                <w:i/>
              </w:rPr>
              <w:t xml:space="preserve"> </w:t>
            </w:r>
            <w:r w:rsidRPr="006B6116">
              <w:rPr>
                <w:b/>
                <w:i/>
              </w:rPr>
              <w:t>с двумя скоростями</w:t>
            </w:r>
            <w:r w:rsidRPr="00F05FA2">
              <w:rPr>
                <w:i/>
              </w:rPr>
              <w:t xml:space="preserve"> на подъем и перемещение (</w:t>
            </w:r>
            <w:r w:rsidRPr="00F05FA2">
              <w:rPr>
                <w:b/>
                <w:i/>
              </w:rPr>
              <w:t xml:space="preserve">типа </w:t>
            </w:r>
            <w:r w:rsidRPr="00F05FA2">
              <w:rPr>
                <w:b/>
                <w:i/>
                <w:lang w:val="en-US"/>
              </w:rPr>
              <w:t>GIS</w:t>
            </w:r>
            <w:r w:rsidRPr="00F05FA2">
              <w:rPr>
                <w:b/>
                <w:i/>
              </w:rPr>
              <w:t>, Швейцария</w:t>
            </w:r>
            <w:r w:rsidRPr="00F05FA2">
              <w:rPr>
                <w:i/>
              </w:rPr>
              <w:t>) с электрическим механизмом перемещения.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>Скорость подъема тали: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номинальная</w:t>
            </w:r>
            <w:proofErr w:type="gramEnd"/>
            <w:r w:rsidRPr="00F05FA2">
              <w:rPr>
                <w:i/>
              </w:rPr>
              <w:t xml:space="preserve"> -8,0м/мин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минимальная</w:t>
            </w:r>
            <w:proofErr w:type="gramEnd"/>
            <w:r w:rsidRPr="00F05FA2">
              <w:rPr>
                <w:i/>
              </w:rPr>
              <w:t xml:space="preserve"> – 2,0м/мин.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>Механизм подъема должен иметь двойной тормоз.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>Скорость передвижения тали: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номинальная</w:t>
            </w:r>
            <w:proofErr w:type="gramEnd"/>
            <w:r w:rsidRPr="00F05FA2">
              <w:rPr>
                <w:i/>
              </w:rPr>
              <w:t xml:space="preserve"> -12,0м/мин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- </w:t>
            </w:r>
            <w:proofErr w:type="gramStart"/>
            <w:r w:rsidRPr="00F05FA2">
              <w:rPr>
                <w:i/>
              </w:rPr>
              <w:t>минимальная</w:t>
            </w:r>
            <w:proofErr w:type="gramEnd"/>
            <w:r w:rsidRPr="00F05FA2">
              <w:rPr>
                <w:i/>
              </w:rPr>
              <w:t xml:space="preserve"> – 4,0м/мин.</w:t>
            </w:r>
          </w:p>
          <w:p w:rsidR="00424C27" w:rsidRPr="00F05FA2" w:rsidRDefault="00424C27" w:rsidP="008979E5">
            <w:pPr>
              <w:jc w:val="both"/>
              <w:rPr>
                <w:i/>
              </w:rPr>
            </w:pPr>
            <w:r w:rsidRPr="00F05FA2">
              <w:rPr>
                <w:i/>
              </w:rPr>
              <w:t>Механизм передвижения должен иметь 1 тормоз.</w:t>
            </w:r>
          </w:p>
          <w:p w:rsidR="00424C27" w:rsidRPr="002E739D" w:rsidRDefault="00424C27" w:rsidP="009D03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Управления краном – подвесной кнопочный пульт, обеспечивающий управление подъемом, перемещение электрической тали и поворот консоли </w:t>
            </w:r>
            <w:r w:rsidRPr="002E739D">
              <w:rPr>
                <w:b/>
                <w:i/>
              </w:rPr>
              <w:t>(длина кабеля 3м).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7E5C79" w:rsidRDefault="00424C27" w:rsidP="003776B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F05FA2" w:rsidRDefault="00424C27" w:rsidP="006F5A56">
            <w:pPr>
              <w:tabs>
                <w:tab w:val="num" w:pos="362"/>
              </w:tabs>
              <w:rPr>
                <w:i/>
              </w:rPr>
            </w:pPr>
            <w:r w:rsidRPr="00F05FA2">
              <w:rPr>
                <w:i/>
              </w:rPr>
              <w:t>Срок службы крана-15 лет.</w:t>
            </w:r>
          </w:p>
          <w:p w:rsidR="00424C27" w:rsidRPr="007E5C79" w:rsidRDefault="00424C27" w:rsidP="006F5A56">
            <w:pPr>
              <w:rPr>
                <w:i/>
                <w:iCs/>
                <w:color w:val="000000"/>
                <w:sz w:val="24"/>
                <w:szCs w:val="24"/>
              </w:rPr>
            </w:pPr>
            <w:r w:rsidRPr="00F05FA2">
              <w:rPr>
                <w:i/>
              </w:rPr>
              <w:t>Консольный настенный кран должен обеспечить выполнение своих функций при эксплуатации и отвечать по надежности требованиям действующих норм и правил.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7E5C79" w:rsidRDefault="00424C27" w:rsidP="00023D6D">
            <w:pPr>
              <w:jc w:val="both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F05FA2">
              <w:rPr>
                <w:i/>
              </w:rPr>
              <w:t xml:space="preserve">Крепление крана предусмотрено на </w:t>
            </w:r>
            <w:proofErr w:type="gramStart"/>
            <w:r w:rsidRPr="00F05FA2">
              <w:rPr>
                <w:i/>
              </w:rPr>
              <w:t>ж/б</w:t>
            </w:r>
            <w:proofErr w:type="gramEnd"/>
            <w:r w:rsidRPr="00F05FA2">
              <w:rPr>
                <w:i/>
              </w:rPr>
              <w:t xml:space="preserve"> стену </w:t>
            </w:r>
            <w:r w:rsidRPr="00F05FA2">
              <w:rPr>
                <w:i/>
                <w:lang w:val="en-US"/>
              </w:rPr>
              <w:t>b</w:t>
            </w:r>
            <w:r w:rsidRPr="00F05FA2">
              <w:rPr>
                <w:i/>
              </w:rPr>
              <w:t>~</w:t>
            </w:r>
            <w:r w:rsidRPr="00B00D7F">
              <w:rPr>
                <w:i/>
              </w:rPr>
              <w:t>800-1000</w:t>
            </w:r>
            <w:r w:rsidRPr="00F05FA2">
              <w:rPr>
                <w:i/>
              </w:rPr>
              <w:t>мм.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6F5A56" w:rsidRDefault="00424C27" w:rsidP="00F70F2D">
            <w:pPr>
              <w:jc w:val="both"/>
              <w:rPr>
                <w:i/>
                <w:color w:val="000000"/>
              </w:rPr>
            </w:pPr>
            <w:r w:rsidRPr="006F5A56">
              <w:rPr>
                <w:i/>
              </w:rPr>
              <w:t>Консольный настенный кран должен изготавливаться из материалов и комплектующих, предусмотренных конструкторской документацией. Материалы и комплектующие изделия долж</w:t>
            </w:r>
            <w:r>
              <w:rPr>
                <w:i/>
              </w:rPr>
              <w:t>ны сопровождаться сертификатами</w:t>
            </w:r>
            <w:r w:rsidRPr="006F5A56">
              <w:rPr>
                <w:i/>
              </w:rPr>
              <w:t xml:space="preserve"> (паспортами) заводов-изготовителей, </w:t>
            </w:r>
            <w:r w:rsidRPr="006F5A56">
              <w:rPr>
                <w:i/>
              </w:rPr>
              <w:lastRenderedPageBreak/>
              <w:t>подтверждающими соответствие их требованиям государственных стандартов и технических условий.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6248A0" w:rsidP="00023D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F05FA2" w:rsidRDefault="00424C27" w:rsidP="006F5A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Способ </w:t>
            </w:r>
            <w:proofErr w:type="spellStart"/>
            <w:r w:rsidRPr="00F05FA2">
              <w:rPr>
                <w:i/>
              </w:rPr>
              <w:t>токоподвода</w:t>
            </w:r>
            <w:proofErr w:type="spellEnd"/>
            <w:r w:rsidRPr="00F05FA2">
              <w:rPr>
                <w:i/>
              </w:rPr>
              <w:t xml:space="preserve"> к крану – кабельный.</w:t>
            </w:r>
          </w:p>
          <w:p w:rsidR="00424C27" w:rsidRPr="00F05FA2" w:rsidRDefault="00424C27" w:rsidP="006F5A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Род электрического тока - переменный, 50 Гц. </w:t>
            </w:r>
          </w:p>
          <w:p w:rsidR="00424C27" w:rsidRPr="00F05FA2" w:rsidRDefault="00424C27" w:rsidP="006F5A56">
            <w:pPr>
              <w:jc w:val="both"/>
              <w:rPr>
                <w:i/>
              </w:rPr>
            </w:pPr>
            <w:r w:rsidRPr="00F05FA2">
              <w:rPr>
                <w:i/>
              </w:rPr>
              <w:t xml:space="preserve">Напряжение - 380В, число фаз – 3-х фазное. </w:t>
            </w:r>
          </w:p>
          <w:p w:rsidR="00424C27" w:rsidRPr="00F05FA2" w:rsidRDefault="00424C27" w:rsidP="006F5A56">
            <w:pPr>
              <w:jc w:val="both"/>
              <w:rPr>
                <w:i/>
              </w:rPr>
            </w:pPr>
            <w:r w:rsidRPr="00F05FA2">
              <w:rPr>
                <w:i/>
              </w:rPr>
              <w:t>Цепь управления – 24(42)В.</w:t>
            </w:r>
          </w:p>
          <w:p w:rsidR="00424C27" w:rsidRPr="001F6931" w:rsidRDefault="00424C27" w:rsidP="006F5A5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05FA2">
              <w:rPr>
                <w:i/>
              </w:rPr>
              <w:t>Степень защиты-</w:t>
            </w:r>
            <w:r w:rsidRPr="00F05FA2">
              <w:rPr>
                <w:i/>
                <w:lang w:val="en-US"/>
              </w:rPr>
              <w:t>IP</w:t>
            </w:r>
            <w:r w:rsidRPr="001A2984">
              <w:rPr>
                <w:i/>
              </w:rPr>
              <w:t>54</w:t>
            </w:r>
            <w:r w:rsidRPr="00F05FA2">
              <w:t>.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F05FA2" w:rsidRDefault="00424C27" w:rsidP="006F5A56">
            <w:pPr>
              <w:jc w:val="both"/>
              <w:rPr>
                <w:i/>
              </w:rPr>
            </w:pPr>
            <w:r w:rsidRPr="00F05FA2">
              <w:rPr>
                <w:i/>
              </w:rPr>
              <w:t>Количество концевых выключателей:</w:t>
            </w:r>
          </w:p>
          <w:p w:rsidR="00424C27" w:rsidRPr="00F05FA2" w:rsidRDefault="00424C27" w:rsidP="006F5A56">
            <w:pPr>
              <w:jc w:val="both"/>
              <w:rPr>
                <w:i/>
              </w:rPr>
            </w:pPr>
            <w:r w:rsidRPr="00F05FA2">
              <w:rPr>
                <w:i/>
              </w:rPr>
              <w:t>- механизм подъема – 1 шт.;</w:t>
            </w:r>
          </w:p>
          <w:p w:rsidR="00424C27" w:rsidRPr="001F6931" w:rsidRDefault="00424C27" w:rsidP="006F5A56">
            <w:pPr>
              <w:jc w:val="both"/>
              <w:rPr>
                <w:color w:val="000000"/>
                <w:sz w:val="24"/>
                <w:szCs w:val="24"/>
              </w:rPr>
            </w:pPr>
            <w:r w:rsidRPr="00F05FA2">
              <w:rPr>
                <w:i/>
              </w:rPr>
              <w:t>- механизм поворота консоли (стрелы) –2 шт.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ind w:left="851"/>
              <w:textAlignment w:val="baseline"/>
              <w:rPr>
                <w:i/>
              </w:rPr>
            </w:pPr>
            <w:r w:rsidRPr="00F05FA2">
              <w:rPr>
                <w:i/>
              </w:rPr>
              <w:t>Комплектность поставки: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Консольный настенный грузоподъемный кран;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Паспорт крана</w:t>
            </w:r>
            <w:r>
              <w:rPr>
                <w:i/>
              </w:rPr>
              <w:t>, с отметкой</w:t>
            </w:r>
            <w:r w:rsidRPr="00F05FA2">
              <w:rPr>
                <w:i/>
              </w:rPr>
              <w:t xml:space="preserve"> ОТК завода-изготовителя;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Руководство по эксплуатации крана;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Паспорт на таль электрическую;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Руководство по эксплуатации тали электрической</w:t>
            </w:r>
            <w:r>
              <w:rPr>
                <w:i/>
              </w:rPr>
              <w:t xml:space="preserve"> (на русском языке)</w:t>
            </w:r>
            <w:r w:rsidRPr="00F05FA2">
              <w:rPr>
                <w:i/>
              </w:rPr>
              <w:t>;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Руководство по монтажу крана;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Перечень ЗИП;</w:t>
            </w:r>
          </w:p>
          <w:p w:rsidR="00424C27" w:rsidRPr="00F05FA2" w:rsidRDefault="00424C27" w:rsidP="006F5A5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</w:rPr>
            </w:pPr>
            <w:r w:rsidRPr="00F05FA2">
              <w:rPr>
                <w:i/>
              </w:rPr>
              <w:t>- Сертификат соответствия на оборудование;</w:t>
            </w:r>
          </w:p>
          <w:p w:rsidR="00424C27" w:rsidRPr="004F4C18" w:rsidRDefault="00424C27" w:rsidP="006F5A56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F05FA2">
              <w:rPr>
                <w:i/>
              </w:rPr>
              <w:t>-</w:t>
            </w:r>
            <w:r w:rsidRPr="00F05FA2">
              <w:t xml:space="preserve"> </w:t>
            </w:r>
            <w:r w:rsidRPr="00F05FA2">
              <w:rPr>
                <w:i/>
              </w:rPr>
              <w:t>Копии актов, протоколов приемочных испытаний;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F05FA2" w:rsidRDefault="00424C27" w:rsidP="002E739D">
            <w:pPr>
              <w:ind w:left="851" w:right="283"/>
              <w:rPr>
                <w:i/>
              </w:rPr>
            </w:pPr>
            <w:r w:rsidRPr="00F05FA2">
              <w:rPr>
                <w:i/>
              </w:rPr>
              <w:t>Табличка с маркировкой должна содержать:</w:t>
            </w:r>
          </w:p>
          <w:p w:rsidR="00424C27" w:rsidRPr="00F05FA2" w:rsidRDefault="00424C27" w:rsidP="002E739D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ind w:right="283"/>
              <w:textAlignment w:val="baseline"/>
              <w:rPr>
                <w:i/>
              </w:rPr>
            </w:pPr>
            <w:r w:rsidRPr="00F05FA2">
              <w:rPr>
                <w:i/>
              </w:rPr>
              <w:t>товарный знак предприятия-изготовителя;</w:t>
            </w:r>
          </w:p>
          <w:p w:rsidR="00424C27" w:rsidRPr="00F05FA2" w:rsidRDefault="00424C27" w:rsidP="002E739D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ind w:right="283"/>
              <w:textAlignment w:val="baseline"/>
              <w:rPr>
                <w:i/>
              </w:rPr>
            </w:pPr>
            <w:r w:rsidRPr="00F05FA2">
              <w:rPr>
                <w:i/>
              </w:rPr>
              <w:t>грузоподъемность;</w:t>
            </w:r>
          </w:p>
          <w:p w:rsidR="00424C27" w:rsidRPr="00F05FA2" w:rsidRDefault="00424C27" w:rsidP="002E739D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ind w:right="283"/>
              <w:textAlignment w:val="baseline"/>
              <w:rPr>
                <w:i/>
              </w:rPr>
            </w:pPr>
            <w:r w:rsidRPr="00F05FA2">
              <w:rPr>
                <w:i/>
              </w:rPr>
              <w:t>высота подъема;</w:t>
            </w:r>
          </w:p>
          <w:p w:rsidR="00424C27" w:rsidRPr="00F05FA2" w:rsidRDefault="00424C27" w:rsidP="002E739D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ind w:right="283"/>
              <w:textAlignment w:val="baseline"/>
              <w:rPr>
                <w:i/>
              </w:rPr>
            </w:pPr>
            <w:r w:rsidRPr="00F05FA2">
              <w:rPr>
                <w:i/>
              </w:rPr>
              <w:t>заводской номер;</w:t>
            </w:r>
          </w:p>
          <w:p w:rsidR="00424C27" w:rsidRPr="007E5C79" w:rsidRDefault="00424C27" w:rsidP="002E739D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   </w:t>
            </w:r>
            <w:r w:rsidRPr="002E739D">
              <w:rPr>
                <w:b/>
                <w:i/>
              </w:rPr>
              <w:t xml:space="preserve">- </w:t>
            </w:r>
            <w:r>
              <w:rPr>
                <w:i/>
              </w:rPr>
              <w:t xml:space="preserve">   </w:t>
            </w:r>
            <w:r w:rsidRPr="00F05FA2">
              <w:rPr>
                <w:i/>
              </w:rPr>
              <w:t>год выпуска.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424C27" w:rsidRPr="001F6931" w:rsidTr="003776B3">
        <w:trPr>
          <w:trHeight w:val="335"/>
        </w:trPr>
        <w:tc>
          <w:tcPr>
            <w:tcW w:w="9356" w:type="dxa"/>
          </w:tcPr>
          <w:p w:rsidR="00424C27" w:rsidRPr="001F6931" w:rsidRDefault="00424C27" w:rsidP="003776B3">
            <w:pPr>
              <w:jc w:val="both"/>
              <w:rPr>
                <w:color w:val="000000"/>
                <w:sz w:val="24"/>
                <w:szCs w:val="24"/>
              </w:rPr>
            </w:pPr>
            <w:r w:rsidRPr="00F05FA2">
              <w:rPr>
                <w:i/>
              </w:rPr>
              <w:t>Консольный настенный кран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 Упаковка должна исключать перемещение клапанов в таре при транспортировании.</w:t>
            </w:r>
          </w:p>
        </w:tc>
      </w:tr>
    </w:tbl>
    <w:p w:rsidR="00424C27" w:rsidRDefault="00424C27" w:rsidP="00B657CE">
      <w:pPr>
        <w:jc w:val="center"/>
        <w:rPr>
          <w:color w:val="000000"/>
        </w:rPr>
      </w:pPr>
    </w:p>
    <w:p w:rsidR="00424C27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24C27" w:rsidRPr="001F6931" w:rsidRDefault="00424C27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6248A0" w:rsidP="00230A9F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6F5A56" w:rsidRDefault="00424C27" w:rsidP="004F4C18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</w:rPr>
            </w:pPr>
            <w:r w:rsidRPr="006F5A56">
              <w:rPr>
                <w:i/>
              </w:rPr>
              <w:t>Документация при поставке предоставляется согласно  п.4.</w:t>
            </w:r>
            <w:r>
              <w:rPr>
                <w:i/>
              </w:rPr>
              <w:t>9</w:t>
            </w:r>
          </w:p>
        </w:tc>
      </w:tr>
    </w:tbl>
    <w:p w:rsidR="00424C27" w:rsidRPr="0054650F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24C27" w:rsidRPr="001F6931" w:rsidRDefault="00424C27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F14982" w:rsidRDefault="00424C27" w:rsidP="006F5A56">
            <w:pPr>
              <w:pStyle w:val="21"/>
              <w:shd w:val="clear" w:color="auto" w:fill="auto"/>
              <w:spacing w:after="0" w:line="240" w:lineRule="auto"/>
              <w:ind w:right="-20" w:firstLine="709"/>
              <w:jc w:val="both"/>
              <w:rPr>
                <w:rFonts w:ascii="Times New Roman" w:hAnsi="Times New Roman"/>
                <w:i/>
                <w:noProof/>
                <w:sz w:val="28"/>
                <w:szCs w:val="28"/>
              </w:rPr>
            </w:pPr>
            <w:r w:rsidRPr="00F14982">
              <w:rPr>
                <w:rFonts w:ascii="Times New Roman" w:hAnsi="Times New Roman"/>
                <w:i/>
                <w:noProof/>
                <w:sz w:val="28"/>
                <w:szCs w:val="28"/>
              </w:rPr>
              <w:t>Транспортировать консольный настенный кран следует в упакованном виде. Упаковка должна соответствовать условиям транспортирования избранным видом транспорта.</w:t>
            </w:r>
          </w:p>
          <w:p w:rsidR="00424C27" w:rsidRPr="006F5A56" w:rsidRDefault="00424C27" w:rsidP="006F5A56">
            <w:pPr>
              <w:rPr>
                <w:i/>
                <w:color w:val="000000"/>
              </w:rPr>
            </w:pPr>
            <w:r w:rsidRPr="006F5A56">
              <w:rPr>
                <w:i/>
              </w:rPr>
              <w:t>Ответственность за достаточность и надёжность упаковки, и выбор транспорта - Поставщик.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24C27" w:rsidRPr="001F6931" w:rsidRDefault="00424C27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6F5A56" w:rsidRDefault="00424C27" w:rsidP="00023D6D">
            <w:pPr>
              <w:rPr>
                <w:i/>
                <w:color w:val="000000"/>
              </w:rPr>
            </w:pPr>
            <w:r w:rsidRPr="006F5A56">
              <w:rPr>
                <w:i/>
              </w:rPr>
              <w:t>Условия хранения в части воздействия климатических факторов должны соответствовать ГОСТ 15150.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424C27" w:rsidRPr="001F6931" w:rsidRDefault="00424C27" w:rsidP="007E5C7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424C27" w:rsidP="007E5C79">
            <w:pPr>
              <w:rPr>
                <w:i/>
                <w:color w:val="000000"/>
                <w:sz w:val="24"/>
                <w:szCs w:val="24"/>
              </w:rPr>
            </w:pPr>
            <w:r w:rsidRPr="00857357">
              <w:rPr>
                <w:i/>
              </w:rPr>
              <w:t>Поставщик должен гарантировать качество и надежность поставляемой продукции</w:t>
            </w:r>
            <w:r>
              <w:rPr>
                <w:i/>
              </w:rPr>
              <w:t xml:space="preserve"> в течение 12 месяцев со дня ввода в эксплуатацию крана.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424C27" w:rsidRPr="001F6931" w:rsidRDefault="00424C27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8979E5" w:rsidRDefault="00424C27" w:rsidP="004F4C18">
            <w:pPr>
              <w:pStyle w:val="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  <w:iCs/>
                <w:sz w:val="28"/>
                <w:szCs w:val="28"/>
              </w:rPr>
            </w:pPr>
            <w:r w:rsidRPr="008979E5">
              <w:rPr>
                <w:i/>
                <w:sz w:val="28"/>
                <w:szCs w:val="28"/>
              </w:rPr>
              <w:t>Конструкция крана должна позволять производить его техническое обслуживание в соответствии с заводской документацией.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ОБСЛУЖИВАНИЮ</w:t>
      </w:r>
    </w:p>
    <w:p w:rsidR="00424C27" w:rsidRPr="00023D6D" w:rsidRDefault="00424C27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DF1774" w:rsidRDefault="00424C27" w:rsidP="00DF1774">
            <w:pPr>
              <w:jc w:val="both"/>
              <w:rPr>
                <w:i/>
                <w:iCs/>
                <w:sz w:val="24"/>
                <w:szCs w:val="24"/>
              </w:rPr>
            </w:pPr>
            <w:r w:rsidRPr="00103C56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424C27" w:rsidRPr="00023D6D" w:rsidRDefault="00424C27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424C27" w:rsidP="003776B3">
            <w:pPr>
              <w:rPr>
                <w:i/>
                <w:color w:val="000000"/>
                <w:sz w:val="24"/>
                <w:szCs w:val="24"/>
              </w:rPr>
            </w:pPr>
            <w:r w:rsidRPr="00103C56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424C27" w:rsidRPr="00023D6D" w:rsidRDefault="00424C27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424C27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81533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F6931" w:rsidRDefault="00424C27" w:rsidP="00103C5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081533">
              <w:rPr>
                <w:i/>
                <w:color w:val="000000"/>
                <w:sz w:val="24"/>
                <w:szCs w:val="24"/>
              </w:rPr>
              <w:t>Никакие дополнительные требования не предъявляются</w:t>
            </w:r>
          </w:p>
        </w:tc>
      </w:tr>
    </w:tbl>
    <w:p w:rsidR="00424C27" w:rsidRDefault="00424C27" w:rsidP="00B657CE">
      <w:pPr>
        <w:spacing w:line="276" w:lineRule="auto"/>
        <w:jc w:val="center"/>
        <w:rPr>
          <w:color w:val="000000"/>
          <w:sz w:val="26"/>
          <w:szCs w:val="26"/>
        </w:rPr>
      </w:pPr>
    </w:p>
    <w:p w:rsidR="00424C27" w:rsidRPr="001F6931" w:rsidRDefault="00424C27" w:rsidP="00B657CE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103C56" w:rsidRDefault="00424C27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  <w:lang w:val="en-US"/>
              </w:rPr>
              <w:t>требуется</w:t>
            </w:r>
            <w:proofErr w:type="spellEnd"/>
          </w:p>
        </w:tc>
      </w:tr>
    </w:tbl>
    <w:p w:rsidR="00424C27" w:rsidRPr="0054650F" w:rsidRDefault="00424C27" w:rsidP="00B657CE">
      <w:pPr>
        <w:tabs>
          <w:tab w:val="left" w:pos="540"/>
        </w:tabs>
        <w:jc w:val="center"/>
        <w:rPr>
          <w:color w:val="000000"/>
        </w:rPr>
      </w:pPr>
    </w:p>
    <w:p w:rsidR="00424C27" w:rsidRPr="001F6931" w:rsidRDefault="00424C27" w:rsidP="00B657CE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424C27" w:rsidRPr="001F6931" w:rsidRDefault="00424C27" w:rsidP="00B657CE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871EAA" w:rsidRDefault="00B5583A" w:rsidP="003776B3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Доставку, монтаж и ПНР консольных кранов производит фирма изготовитель</w:t>
            </w:r>
          </w:p>
        </w:tc>
      </w:tr>
    </w:tbl>
    <w:p w:rsidR="00424C27" w:rsidRPr="0054650F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424C27" w:rsidRPr="00023D6D" w:rsidRDefault="00424C27" w:rsidP="00B657CE">
      <w:pPr>
        <w:jc w:val="center"/>
        <w:rPr>
          <w:color w:val="000000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BF58D4" w:rsidRDefault="00D23999" w:rsidP="00BF58D4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Срок поставки в течение 45 рабочих дней с момента заключения договора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424C27" w:rsidRPr="001F6931" w:rsidRDefault="00424C27" w:rsidP="00B657C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424C27" w:rsidRPr="001F6931" w:rsidTr="003776B3">
        <w:trPr>
          <w:trHeight w:val="399"/>
        </w:trPr>
        <w:tc>
          <w:tcPr>
            <w:tcW w:w="9356" w:type="dxa"/>
          </w:tcPr>
          <w:p w:rsidR="00424C27" w:rsidRPr="008979E5" w:rsidRDefault="00424C27" w:rsidP="00023D6D">
            <w:pPr>
              <w:jc w:val="both"/>
              <w:rPr>
                <w:color w:val="000000"/>
              </w:rPr>
            </w:pPr>
            <w:r w:rsidRPr="008979E5">
              <w:rPr>
                <w:i/>
                <w:color w:val="000000"/>
              </w:rPr>
              <w:t>Документация должна быть предоставлена на русском языке. Гарантийный талон должен иметь оригинальные печати поставщика.</w:t>
            </w:r>
          </w:p>
        </w:tc>
      </w:tr>
    </w:tbl>
    <w:p w:rsidR="00424C27" w:rsidRPr="001F6931" w:rsidRDefault="00424C27" w:rsidP="00B657CE">
      <w:pPr>
        <w:jc w:val="center"/>
        <w:rPr>
          <w:color w:val="000000"/>
          <w:sz w:val="24"/>
          <w:szCs w:val="24"/>
        </w:rPr>
      </w:pPr>
    </w:p>
    <w:p w:rsidR="00424C27" w:rsidRPr="001F6931" w:rsidRDefault="00424C27" w:rsidP="00B657CE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424C27" w:rsidRPr="001F6931" w:rsidRDefault="00424C27" w:rsidP="00B657CE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424C27" w:rsidRPr="001F6931" w:rsidTr="003776B3">
        <w:tc>
          <w:tcPr>
            <w:tcW w:w="9747" w:type="dxa"/>
          </w:tcPr>
          <w:p w:rsidR="00424C27" w:rsidRPr="001F6931" w:rsidRDefault="00424C27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424C27" w:rsidRPr="001F6931" w:rsidRDefault="00424C27" w:rsidP="00B657CE">
      <w:pPr>
        <w:rPr>
          <w:color w:val="000000"/>
          <w:sz w:val="26"/>
          <w:szCs w:val="26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424C27" w:rsidRPr="001F6931" w:rsidRDefault="00424C27" w:rsidP="00B65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424C27" w:rsidRPr="001F6931" w:rsidTr="003776B3">
        <w:trPr>
          <w:trHeight w:val="399"/>
        </w:trPr>
        <w:tc>
          <w:tcPr>
            <w:tcW w:w="709" w:type="dxa"/>
            <w:vAlign w:val="center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424C27" w:rsidRPr="001F6931" w:rsidRDefault="00424C27" w:rsidP="003776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4C27" w:rsidRPr="001F6931" w:rsidTr="003776B3">
        <w:trPr>
          <w:trHeight w:val="399"/>
        </w:trPr>
        <w:tc>
          <w:tcPr>
            <w:tcW w:w="709" w:type="dxa"/>
          </w:tcPr>
          <w:p w:rsidR="00424C27" w:rsidRPr="001F6931" w:rsidRDefault="00424C27" w:rsidP="003776B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424C27" w:rsidRPr="001F6931" w:rsidRDefault="00424C27" w:rsidP="003776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424C27" w:rsidRPr="001F6931" w:rsidRDefault="00424C27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24C27" w:rsidRPr="001F6931" w:rsidRDefault="00424C27" w:rsidP="00B657CE">
      <w:pPr>
        <w:ind w:firstLine="567"/>
        <w:jc w:val="both"/>
        <w:rPr>
          <w:color w:val="000000"/>
          <w:sz w:val="24"/>
          <w:szCs w:val="24"/>
        </w:rPr>
      </w:pPr>
    </w:p>
    <w:p w:rsidR="00424C27" w:rsidRPr="001F6931" w:rsidRDefault="00424C27" w:rsidP="00B657CE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424C27" w:rsidRPr="001F6931" w:rsidRDefault="00424C27" w:rsidP="00B657CE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424C27" w:rsidRPr="001F6931" w:rsidTr="003776B3">
        <w:trPr>
          <w:trHeight w:val="399"/>
        </w:trPr>
        <w:tc>
          <w:tcPr>
            <w:tcW w:w="709" w:type="dxa"/>
            <w:vAlign w:val="center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29" w:type="dxa"/>
            <w:vAlign w:val="center"/>
          </w:tcPr>
          <w:p w:rsidR="00424C27" w:rsidRPr="001F6931" w:rsidRDefault="00424C27" w:rsidP="003776B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424C27" w:rsidRPr="001F6931" w:rsidRDefault="00424C27" w:rsidP="003776B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24C27" w:rsidRPr="001F6931" w:rsidTr="003776B3">
        <w:trPr>
          <w:trHeight w:val="399"/>
        </w:trPr>
        <w:tc>
          <w:tcPr>
            <w:tcW w:w="709" w:type="dxa"/>
          </w:tcPr>
          <w:p w:rsidR="00424C27" w:rsidRPr="001F6931" w:rsidRDefault="00424C27" w:rsidP="003776B3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424C27" w:rsidRPr="001F6931" w:rsidRDefault="00D23999" w:rsidP="003776B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418" w:type="dxa"/>
          </w:tcPr>
          <w:p w:rsidR="00424C27" w:rsidRPr="001F6931" w:rsidRDefault="00424C27" w:rsidP="003776B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24C27" w:rsidRPr="00D911D5" w:rsidRDefault="00424C27" w:rsidP="008979E5">
      <w:pPr>
        <w:tabs>
          <w:tab w:val="left" w:pos="7088"/>
        </w:tabs>
      </w:pPr>
      <w:bookmarkStart w:id="0" w:name="_GoBack"/>
      <w:bookmarkEnd w:id="0"/>
    </w:p>
    <w:sectPr w:rsidR="00424C27" w:rsidRPr="00D911D5" w:rsidSect="00023D6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DB1"/>
    <w:multiLevelType w:val="hybridMultilevel"/>
    <w:tmpl w:val="D07CC068"/>
    <w:lvl w:ilvl="0" w:tplc="BC34C5EE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1">
    <w:nsid w:val="00CD5762"/>
    <w:multiLevelType w:val="multilevel"/>
    <w:tmpl w:val="4BA6B0DE"/>
    <w:lvl w:ilvl="0">
      <w:start w:val="1"/>
      <w:numFmt w:val="bullet"/>
      <w:lvlText w:val="-"/>
      <w:lvlJc w:val="left"/>
      <w:rPr>
        <w:rFonts w:ascii="Times New Roman" w:eastAsia="Times New Roman" w:hAnsi="Times New Roman"/>
        <w:b/>
        <w:i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30E3A2D"/>
    <w:multiLevelType w:val="hybridMultilevel"/>
    <w:tmpl w:val="F6443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57CE"/>
    <w:rsid w:val="00023D6D"/>
    <w:rsid w:val="0004352C"/>
    <w:rsid w:val="00063DB5"/>
    <w:rsid w:val="00074C98"/>
    <w:rsid w:val="00081533"/>
    <w:rsid w:val="000A75FA"/>
    <w:rsid w:val="000C767D"/>
    <w:rsid w:val="000D052E"/>
    <w:rsid w:val="000D71EB"/>
    <w:rsid w:val="000F2E94"/>
    <w:rsid w:val="00103C56"/>
    <w:rsid w:val="00126881"/>
    <w:rsid w:val="00130FDA"/>
    <w:rsid w:val="001A2984"/>
    <w:rsid w:val="001F6931"/>
    <w:rsid w:val="002146C8"/>
    <w:rsid w:val="00230A9F"/>
    <w:rsid w:val="00293FCA"/>
    <w:rsid w:val="002C03B5"/>
    <w:rsid w:val="002E739D"/>
    <w:rsid w:val="003776B3"/>
    <w:rsid w:val="003A3F35"/>
    <w:rsid w:val="003A4972"/>
    <w:rsid w:val="00424C27"/>
    <w:rsid w:val="004858D4"/>
    <w:rsid w:val="00487EB2"/>
    <w:rsid w:val="004F0594"/>
    <w:rsid w:val="004F4C18"/>
    <w:rsid w:val="004F5CF9"/>
    <w:rsid w:val="00527246"/>
    <w:rsid w:val="0054650F"/>
    <w:rsid w:val="005915BB"/>
    <w:rsid w:val="00611FE0"/>
    <w:rsid w:val="006248A0"/>
    <w:rsid w:val="006A33F0"/>
    <w:rsid w:val="006B6116"/>
    <w:rsid w:val="006C48CF"/>
    <w:rsid w:val="006E1E25"/>
    <w:rsid w:val="006F5A56"/>
    <w:rsid w:val="007104E5"/>
    <w:rsid w:val="007B1CA7"/>
    <w:rsid w:val="007E1651"/>
    <w:rsid w:val="007E5C79"/>
    <w:rsid w:val="008043EB"/>
    <w:rsid w:val="00857357"/>
    <w:rsid w:val="00871EAA"/>
    <w:rsid w:val="008979E5"/>
    <w:rsid w:val="00901CF5"/>
    <w:rsid w:val="00944E1E"/>
    <w:rsid w:val="00992DF0"/>
    <w:rsid w:val="009C6E10"/>
    <w:rsid w:val="009D0356"/>
    <w:rsid w:val="009F57A2"/>
    <w:rsid w:val="00A049B6"/>
    <w:rsid w:val="00A96973"/>
    <w:rsid w:val="00AA5DE4"/>
    <w:rsid w:val="00AC74F1"/>
    <w:rsid w:val="00AF0B6A"/>
    <w:rsid w:val="00B00D7F"/>
    <w:rsid w:val="00B14126"/>
    <w:rsid w:val="00B5583A"/>
    <w:rsid w:val="00B657CE"/>
    <w:rsid w:val="00BA44F4"/>
    <w:rsid w:val="00BB6516"/>
    <w:rsid w:val="00BC13E2"/>
    <w:rsid w:val="00BC43DE"/>
    <w:rsid w:val="00BD57CF"/>
    <w:rsid w:val="00BF58D4"/>
    <w:rsid w:val="00CC12D9"/>
    <w:rsid w:val="00CE6F58"/>
    <w:rsid w:val="00CF6567"/>
    <w:rsid w:val="00D1675A"/>
    <w:rsid w:val="00D23999"/>
    <w:rsid w:val="00D47731"/>
    <w:rsid w:val="00D911D5"/>
    <w:rsid w:val="00DF1774"/>
    <w:rsid w:val="00E43364"/>
    <w:rsid w:val="00EF4917"/>
    <w:rsid w:val="00F05FA2"/>
    <w:rsid w:val="00F14982"/>
    <w:rsid w:val="00F47416"/>
    <w:rsid w:val="00F70F2D"/>
    <w:rsid w:val="00FF1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7CE"/>
    <w:pPr>
      <w:spacing w:after="0" w:line="240" w:lineRule="auto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B657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locked/>
    <w:rsid w:val="00B657CE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B657CE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table" w:styleId="a5">
    <w:name w:val="Table Grid"/>
    <w:basedOn w:val="a1"/>
    <w:uiPriority w:val="99"/>
    <w:rsid w:val="00AF0B6A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023D6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23D6D"/>
    <w:rPr>
      <w:rFonts w:ascii="Segoe UI" w:hAnsi="Segoe UI" w:cs="Segoe UI"/>
      <w:sz w:val="18"/>
      <w:szCs w:val="18"/>
      <w:lang w:eastAsia="ru-RU"/>
    </w:rPr>
  </w:style>
  <w:style w:type="paragraph" w:styleId="2">
    <w:name w:val="Body Text Indent 2"/>
    <w:basedOn w:val="a"/>
    <w:link w:val="20"/>
    <w:uiPriority w:val="99"/>
    <w:semiHidden/>
    <w:rsid w:val="004F4C18"/>
    <w:pPr>
      <w:ind w:firstLine="720"/>
      <w:jc w:val="both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F4C18"/>
    <w:rPr>
      <w:rFonts w:cs="Times New Roman"/>
      <w:sz w:val="24"/>
      <w:szCs w:val="24"/>
      <w:lang w:val="ru-RU" w:eastAsia="ru-RU" w:bidi="ar-SA"/>
    </w:rPr>
  </w:style>
  <w:style w:type="paragraph" w:customStyle="1" w:styleId="-0">
    <w:name w:val="Контракт-пункт"/>
    <w:basedOn w:val="a"/>
    <w:uiPriority w:val="99"/>
    <w:rsid w:val="00BF58D4"/>
    <w:pPr>
      <w:numPr>
        <w:ilvl w:val="1"/>
        <w:numId w:val="3"/>
      </w:numPr>
      <w:tabs>
        <w:tab w:val="num" w:pos="1391"/>
      </w:tabs>
      <w:ind w:left="1391"/>
      <w:jc w:val="both"/>
    </w:pPr>
    <w:rPr>
      <w:sz w:val="24"/>
      <w:szCs w:val="24"/>
    </w:rPr>
  </w:style>
  <w:style w:type="paragraph" w:customStyle="1" w:styleId="-">
    <w:name w:val="Контракт-раздел"/>
    <w:basedOn w:val="a"/>
    <w:next w:val="-0"/>
    <w:uiPriority w:val="99"/>
    <w:rsid w:val="00BF58D4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BF58D4"/>
    <w:pPr>
      <w:numPr>
        <w:ilvl w:val="2"/>
        <w:numId w:val="3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BF58D4"/>
    <w:pPr>
      <w:numPr>
        <w:ilvl w:val="3"/>
        <w:numId w:val="3"/>
      </w:numPr>
      <w:jc w:val="both"/>
    </w:pPr>
    <w:rPr>
      <w:sz w:val="24"/>
      <w:szCs w:val="24"/>
    </w:rPr>
  </w:style>
  <w:style w:type="character" w:customStyle="1" w:styleId="a8">
    <w:name w:val="Основной текст_"/>
    <w:link w:val="21"/>
    <w:uiPriority w:val="99"/>
    <w:locked/>
    <w:rsid w:val="006F5A56"/>
    <w:rPr>
      <w:sz w:val="26"/>
    </w:rPr>
  </w:style>
  <w:style w:type="paragraph" w:customStyle="1" w:styleId="21">
    <w:name w:val="Основной текст2"/>
    <w:basedOn w:val="a"/>
    <w:link w:val="a8"/>
    <w:uiPriority w:val="99"/>
    <w:rsid w:val="006F5A56"/>
    <w:pPr>
      <w:widowControl w:val="0"/>
      <w:shd w:val="clear" w:color="auto" w:fill="FFFFFF"/>
      <w:spacing w:after="300" w:line="322" w:lineRule="exact"/>
    </w:pPr>
    <w:rPr>
      <w:rFonts w:ascii="Calibri" w:hAnsi="Calibri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946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1146</Words>
  <Characters>8346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Типовая форма технического задания</vt:lpstr>
    </vt:vector>
  </TitlesOfParts>
  <Company>SPecialiST RePack</Company>
  <LinksUpToDate>false</LinksUpToDate>
  <CharactersWithSpaces>9474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Типовая форма технического задания</dc:title>
  <dc:creator>User</dc:creator>
  <cp:lastModifiedBy>1</cp:lastModifiedBy>
  <cp:revision>4</cp:revision>
  <cp:lastPrinted>2015-07-30T09:54:00Z</cp:lastPrinted>
  <dcterms:created xsi:type="dcterms:W3CDTF">2015-08-06T10:32:00Z</dcterms:created>
  <dcterms:modified xsi:type="dcterms:W3CDTF">2015-08-07T08:05:00Z</dcterms:modified>
</cp:coreProperties>
</file>