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873CA" w:rsidRDefault="00C71D00">
      <w:pPr>
        <w:spacing w:before="100"/>
        <w:ind w:right="22"/>
        <w:jc w:val="center"/>
      </w:pPr>
      <w:r>
        <w:rPr>
          <w:b/>
        </w:rPr>
        <w:t>Открытое акционерное общество «Сибирский химический комбинат»</w:t>
      </w:r>
    </w:p>
    <w:p w:rsidR="00E873CA" w:rsidRDefault="00326EC3">
      <w:pPr>
        <w:pStyle w:val="aff"/>
        <w:jc w:val="both"/>
      </w:pPr>
      <w:r>
        <w:pict>
          <v:line id="_x0000_s2052" style="position:absolute;left:0;text-align:left;flip:y;z-index:251658752" from="54pt,5.05pt" to="708pt,5.8pt" strokeweight="1.06mm">
            <v:stroke joinstyle="miter" endcap="square"/>
          </v:line>
        </w:pict>
      </w:r>
      <w:r w:rsidR="00C71D00">
        <w:rPr>
          <w:sz w:val="22"/>
        </w:rPr>
        <w:t xml:space="preserve"> </w:t>
      </w:r>
    </w:p>
    <w:p w:rsidR="00E873CA" w:rsidRDefault="00326EC3">
      <w:pPr>
        <w:pStyle w:val="aff"/>
        <w:jc w:val="both"/>
        <w:rPr>
          <w:sz w:val="22"/>
        </w:rPr>
      </w:pPr>
      <w:r w:rsidRPr="00326EC3">
        <w:pict>
          <v:shapetype id="_x0000_t202" coordsize="21600,21600" o:spt="202" path="m,l,21600r21600,l21600,xe">
            <v:stroke joinstyle="miter"/>
            <v:path gradientshapeok="t" o:connecttype="rect"/>
          </v:shapetype>
          <v:shape id="_x0000_s2050" type="#_x0000_t202" style="position:absolute;left:0;text-align:left;margin-left:0;margin-top:99.75pt;width:744.2pt;height:83.45pt;z-index:251656704;mso-position-horizontal:center;mso-position-horizontal-relative:margin;mso-position-vertical-relative:page" stroked="f">
            <v:fill opacity="0" color2="black"/>
            <v:textbox inset="0,0,0,0">
              <w:txbxContent>
                <w:tbl>
                  <w:tblPr>
                    <w:tblW w:w="0" w:type="auto"/>
                    <w:tblInd w:w="108" w:type="dxa"/>
                    <w:tblLayout w:type="fixed"/>
                    <w:tblLook w:val="0000"/>
                  </w:tblPr>
                  <w:tblGrid>
                    <w:gridCol w:w="7372"/>
                    <w:gridCol w:w="7513"/>
                  </w:tblGrid>
                  <w:tr w:rsidR="00F91D26">
                    <w:tc>
                      <w:tcPr>
                        <w:tcW w:w="7372" w:type="dxa"/>
                        <w:shd w:val="clear" w:color="auto" w:fill="auto"/>
                      </w:tcPr>
                      <w:p w:rsidR="00F91D26" w:rsidRDefault="00F91D26">
                        <w:pPr>
                          <w:snapToGrid w:val="0"/>
                          <w:spacing w:before="240"/>
                          <w:ind w:firstLine="142"/>
                          <w:rPr>
                            <w:sz w:val="20"/>
                            <w:szCs w:val="20"/>
                          </w:rPr>
                        </w:pPr>
                      </w:p>
                    </w:tc>
                    <w:tc>
                      <w:tcPr>
                        <w:tcW w:w="7513" w:type="dxa"/>
                        <w:shd w:val="clear" w:color="auto" w:fill="auto"/>
                      </w:tcPr>
                      <w:p w:rsidR="00F91D26" w:rsidRDefault="00F91D26">
                        <w:pPr>
                          <w:ind w:left="2869"/>
                        </w:pPr>
                        <w:r>
                          <w:rPr>
                            <w:sz w:val="28"/>
                            <w:szCs w:val="28"/>
                          </w:rPr>
                          <w:t>УТВЕРЖДАЮ:</w:t>
                        </w:r>
                      </w:p>
                      <w:p w:rsidR="00F91D26" w:rsidRDefault="00F91D26">
                        <w:pPr>
                          <w:pStyle w:val="affd"/>
                          <w:spacing w:after="200"/>
                          <w:rPr>
                            <w:rFonts w:ascii="Times New Roman" w:hAnsi="Times New Roman" w:cs="Times New Roman"/>
                            <w:sz w:val="24"/>
                          </w:rPr>
                        </w:pPr>
                        <w:r>
                          <w:t xml:space="preserve">                                                     </w:t>
                        </w:r>
                        <w:r>
                          <w:rPr>
                            <w:rFonts w:ascii="Times New Roman" w:hAnsi="Times New Roman" w:cs="Times New Roman"/>
                            <w:sz w:val="24"/>
                          </w:rPr>
                          <w:t>Зам. генерального директора ОАО «СХК»</w:t>
                        </w:r>
                      </w:p>
                      <w:p w:rsidR="00F91D26" w:rsidRDefault="00F91D26">
                        <w:pPr>
                          <w:pStyle w:val="affd"/>
                          <w:spacing w:after="200"/>
                          <w:rPr>
                            <w:color w:val="000000"/>
                          </w:rPr>
                        </w:pPr>
                        <w:r>
                          <w:rPr>
                            <w:rFonts w:ascii="Times New Roman" w:hAnsi="Times New Roman" w:cs="Times New Roman"/>
                            <w:sz w:val="24"/>
                          </w:rPr>
                          <w:t xml:space="preserve">                                                  _________________Н.Н. Кривошеин                                                          </w:t>
                        </w:r>
                      </w:p>
                      <w:p w:rsidR="00F91D26" w:rsidRDefault="00F91D26">
                        <w:pPr>
                          <w:ind w:left="2869"/>
                        </w:pPr>
                        <w:r>
                          <w:rPr>
                            <w:color w:val="000000"/>
                          </w:rPr>
                          <w:t xml:space="preserve">  «____» ___________ 2013г.</w:t>
                        </w:r>
                      </w:p>
                    </w:tc>
                  </w:tr>
                </w:tbl>
                <w:p w:rsidR="00F91D26" w:rsidRDefault="00F91D26">
                  <w:r>
                    <w:t xml:space="preserve"> </w:t>
                  </w:r>
                </w:p>
              </w:txbxContent>
            </v:textbox>
            <w10:wrap type="square" side="largest" anchorx="margin" anchory="page"/>
          </v:shape>
        </w:pict>
      </w:r>
    </w:p>
    <w:p w:rsidR="00E873CA" w:rsidRDefault="00C71D00">
      <w:pPr>
        <w:pStyle w:val="aff"/>
        <w:jc w:val="center"/>
        <w:rPr>
          <w:sz w:val="28"/>
          <w:szCs w:val="28"/>
        </w:rPr>
      </w:pPr>
      <w:r>
        <w:rPr>
          <w:sz w:val="28"/>
          <w:szCs w:val="28"/>
        </w:rPr>
        <w:t>ИЗВЕЩЕНИЕ</w:t>
      </w:r>
    </w:p>
    <w:p w:rsidR="00E873CA" w:rsidRDefault="00C71D00">
      <w:pPr>
        <w:pStyle w:val="aff"/>
        <w:jc w:val="center"/>
        <w:rPr>
          <w:sz w:val="28"/>
          <w:szCs w:val="28"/>
        </w:rPr>
      </w:pPr>
      <w:r>
        <w:rPr>
          <w:sz w:val="28"/>
          <w:szCs w:val="28"/>
        </w:rPr>
        <w:t>О ПРОВЕДЕНИИ ОТКРЫТОГО ЗАПРОСА ЦЕН В ЭЛЕКТРОННОЙ ФОРМЕ</w:t>
      </w:r>
    </w:p>
    <w:p w:rsidR="00E873CA" w:rsidRDefault="00C71D00">
      <w:pPr>
        <w:pStyle w:val="affd"/>
        <w:spacing w:after="200"/>
        <w:jc w:val="center"/>
        <w:rPr>
          <w:b/>
          <w:sz w:val="28"/>
          <w:szCs w:val="28"/>
        </w:rPr>
      </w:pPr>
      <w:r>
        <w:rPr>
          <w:rFonts w:ascii="Times New Roman" w:hAnsi="Times New Roman" w:cs="Times New Roman"/>
          <w:sz w:val="28"/>
          <w:szCs w:val="28"/>
        </w:rPr>
        <w:t xml:space="preserve">на право заключения договора на </w:t>
      </w:r>
    </w:p>
    <w:p w:rsidR="002538DC" w:rsidRPr="00F91D26" w:rsidRDefault="00F91D26" w:rsidP="002538DC">
      <w:pPr>
        <w:spacing w:after="0" w:line="360" w:lineRule="auto"/>
        <w:contextualSpacing/>
        <w:jc w:val="center"/>
        <w:rPr>
          <w:b/>
          <w:sz w:val="28"/>
          <w:szCs w:val="28"/>
        </w:rPr>
      </w:pPr>
      <w:r w:rsidRPr="00F91D26">
        <w:rPr>
          <w:b/>
          <w:sz w:val="28"/>
          <w:szCs w:val="28"/>
        </w:rPr>
        <w:t xml:space="preserve">поставку </w:t>
      </w:r>
      <w:r w:rsidR="004066B2">
        <w:rPr>
          <w:b/>
          <w:sz w:val="28"/>
          <w:szCs w:val="28"/>
        </w:rPr>
        <w:t>уровнемеров и регуляторов акустических</w:t>
      </w:r>
    </w:p>
    <w:p w:rsidR="00E873CA" w:rsidRDefault="00C71D00">
      <w:pPr>
        <w:pStyle w:val="Default"/>
        <w:spacing w:after="200"/>
        <w:jc w:val="center"/>
        <w:rPr>
          <w:b/>
          <w:bCs/>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E873CA" w:rsidRDefault="00C71D00">
      <w:pPr>
        <w:ind w:right="-6"/>
        <w:jc w:val="center"/>
      </w:pPr>
      <w:r>
        <w:t>Извещение размещено на электронной торговой площадке</w:t>
      </w:r>
      <w:r>
        <w:rPr>
          <w:b/>
        </w:rPr>
        <w:t xml:space="preserve"> «</w:t>
      </w:r>
      <w:r>
        <w:t xml:space="preserve"> </w:t>
      </w:r>
      <w:hyperlink r:id="rId7" w:history="1">
        <w:r>
          <w:rPr>
            <w:rStyle w:val="a7"/>
          </w:rPr>
          <w:t>www.a-k-d.ru</w:t>
        </w:r>
      </w:hyperlink>
      <w:r>
        <w:rPr>
          <w:b/>
        </w:rPr>
        <w:t xml:space="preserve">», </w:t>
      </w:r>
    </w:p>
    <w:p w:rsidR="00E873CA" w:rsidRDefault="00C71D00">
      <w:pPr>
        <w:ind w:right="-6"/>
        <w:jc w:val="center"/>
        <w:rPr>
          <w:rFonts w:eastAsia="Calibri"/>
        </w:rPr>
      </w:pPr>
      <w:r>
        <w:t>Оператор торгов - ООО «Аукционный Конкурсный Дом» и</w:t>
      </w:r>
      <w:r>
        <w:rPr>
          <w:b/>
        </w:rPr>
        <w:t xml:space="preserve"> </w:t>
      </w:r>
    </w:p>
    <w:p w:rsidR="00E873CA" w:rsidRDefault="00C71D00">
      <w:pPr>
        <w:ind w:right="-6"/>
        <w:jc w:val="center"/>
      </w:pPr>
      <w:r>
        <w:rPr>
          <w:rFonts w:eastAsia="Calibri"/>
        </w:rPr>
        <w:t xml:space="preserve">на едином Официальном сайте Российской Федерации </w:t>
      </w:r>
      <w:hyperlink r:id="rId8" w:history="1">
        <w:r>
          <w:rPr>
            <w:rStyle w:val="a7"/>
          </w:rPr>
          <w:t>www.zakupki.gov.ru</w:t>
        </w:r>
      </w:hyperlink>
      <w:r>
        <w:rPr>
          <w:color w:val="0000FF"/>
        </w:rPr>
        <w:t>,</w:t>
      </w:r>
    </w:p>
    <w:p w:rsidR="00E873CA" w:rsidRDefault="00C71D00">
      <w:pPr>
        <w:ind w:right="-6"/>
        <w:jc w:val="center"/>
      </w:pPr>
      <w:r>
        <w:t xml:space="preserve"> также на официальном сайте Госкорпорации «Росатом» </w:t>
      </w:r>
      <w:r>
        <w:rPr>
          <w:color w:val="0000FF"/>
          <w:u w:val="single"/>
          <w:lang w:val="en-US"/>
        </w:rPr>
        <w:t>www</w:t>
      </w:r>
      <w:r>
        <w:rPr>
          <w:color w:val="0000FF"/>
          <w:u w:val="single"/>
        </w:rPr>
        <w:t>.</w:t>
      </w:r>
      <w:hyperlink r:id="rId9" w:history="1">
        <w:r>
          <w:rPr>
            <w:rStyle w:val="a7"/>
          </w:rPr>
          <w:t>zakupki.rosatom.ru</w:t>
        </w:r>
      </w:hyperlink>
    </w:p>
    <w:p w:rsidR="00E873CA" w:rsidRDefault="00326EC3">
      <w:pPr>
        <w:ind w:right="639"/>
      </w:pPr>
      <w:r>
        <w:pict>
          <v:shape id="_x0000_s2051" type="#_x0000_t202" style="position:absolute;left:0;text-align:left;margin-left:0;margin-top:6.75pt;width:233.35pt;height:29.95pt;z-index:251657728;mso-position-horizontal:center;mso-position-horizontal-relative:margin" stroked="f">
            <v:fill opacity="0" color2="black"/>
            <v:textbox inset="0,0,0,0">
              <w:txbxContent>
                <w:tbl>
                  <w:tblPr>
                    <w:tblW w:w="0" w:type="auto"/>
                    <w:tblInd w:w="108" w:type="dxa"/>
                    <w:tblLayout w:type="fixed"/>
                    <w:tblLook w:val="0000"/>
                  </w:tblPr>
                  <w:tblGrid>
                    <w:gridCol w:w="4668"/>
                  </w:tblGrid>
                  <w:tr w:rsidR="00F91D26" w:rsidRPr="00BF05C3">
                    <w:trPr>
                      <w:trHeight w:val="600"/>
                    </w:trPr>
                    <w:tc>
                      <w:tcPr>
                        <w:tcW w:w="4668" w:type="dxa"/>
                        <w:shd w:val="clear" w:color="auto" w:fill="auto"/>
                        <w:vAlign w:val="center"/>
                      </w:tcPr>
                      <w:p w:rsidR="00F91D26" w:rsidRPr="00BF05C3" w:rsidRDefault="004066B2" w:rsidP="00F91D26">
                        <w:pPr>
                          <w:jc w:val="center"/>
                        </w:pPr>
                        <w:r>
                          <w:rPr>
                            <w:b/>
                            <w:sz w:val="25"/>
                            <w:szCs w:val="25"/>
                            <w:u w:val="single"/>
                          </w:rPr>
                          <w:t>№98/3146</w:t>
                        </w:r>
                        <w:r w:rsidR="00F91D26" w:rsidRPr="00BF05C3">
                          <w:rPr>
                            <w:b/>
                            <w:sz w:val="25"/>
                            <w:szCs w:val="25"/>
                            <w:u w:val="single"/>
                          </w:rPr>
                          <w:t xml:space="preserve"> </w:t>
                        </w:r>
                        <w:r w:rsidR="00F91D26" w:rsidRPr="00BF05C3">
                          <w:rPr>
                            <w:b/>
                            <w:u w:val="single"/>
                          </w:rPr>
                          <w:t>от «</w:t>
                        </w:r>
                        <w:r>
                          <w:rPr>
                            <w:b/>
                            <w:u w:val="single"/>
                          </w:rPr>
                          <w:t>28</w:t>
                        </w:r>
                        <w:r w:rsidR="00F91D26" w:rsidRPr="00BF05C3">
                          <w:rPr>
                            <w:b/>
                            <w:u w:val="single"/>
                          </w:rPr>
                          <w:t xml:space="preserve">» февраля 2013 года   </w:t>
                        </w:r>
                      </w:p>
                    </w:tc>
                  </w:tr>
                </w:tbl>
                <w:p w:rsidR="00F91D26" w:rsidRDefault="00F91D26">
                  <w:r>
                    <w:t xml:space="preserve"> </w:t>
                  </w:r>
                </w:p>
              </w:txbxContent>
            </v:textbox>
            <w10:wrap type="square" side="largest" anchorx="margin"/>
          </v:shape>
        </w:pict>
      </w:r>
    </w:p>
    <w:p w:rsidR="00E873CA" w:rsidRDefault="00E873CA">
      <w:pPr>
        <w:ind w:right="639"/>
        <w:jc w:val="center"/>
        <w:rPr>
          <w:b/>
        </w:rPr>
      </w:pPr>
    </w:p>
    <w:p w:rsidR="00E873CA" w:rsidRDefault="00E873CA">
      <w:pPr>
        <w:ind w:right="639"/>
        <w:jc w:val="center"/>
        <w:rPr>
          <w:b/>
        </w:rPr>
      </w:pPr>
    </w:p>
    <w:p w:rsidR="00BF7E7A" w:rsidRDefault="00B64CFB">
      <w:pPr>
        <w:jc w:val="center"/>
        <w:rPr>
          <w:b/>
        </w:rPr>
      </w:pPr>
      <w:r>
        <w:rPr>
          <w:b/>
        </w:rPr>
        <w:t xml:space="preserve"> (901-</w:t>
      </w:r>
      <w:r w:rsidR="00F91D26">
        <w:rPr>
          <w:b/>
        </w:rPr>
        <w:t>9</w:t>
      </w:r>
      <w:r w:rsidR="004066B2">
        <w:rPr>
          <w:b/>
        </w:rPr>
        <w:t>9294</w:t>
      </w:r>
      <w:r w:rsidR="00F91D26">
        <w:rPr>
          <w:b/>
        </w:rPr>
        <w:t>/1</w:t>
      </w:r>
      <w:r w:rsidR="00BF7E7A" w:rsidRPr="00BF7E7A">
        <w:rPr>
          <w:b/>
        </w:rPr>
        <w:t>)</w:t>
      </w:r>
    </w:p>
    <w:p w:rsidR="00E873CA" w:rsidRDefault="00C71D00">
      <w:pPr>
        <w:jc w:val="center"/>
      </w:pPr>
      <w:r>
        <w:t>Заказчик/организатор запроса цен:   ОАО «Сибирский химический комбинат»</w:t>
      </w:r>
    </w:p>
    <w:p w:rsidR="00E873CA" w:rsidRDefault="00E873CA">
      <w:pPr>
        <w:pStyle w:val="aff"/>
        <w:jc w:val="center"/>
        <w:rPr>
          <w:szCs w:val="24"/>
        </w:rPr>
      </w:pPr>
    </w:p>
    <w:p w:rsidR="00F91D26" w:rsidRDefault="00F91D26">
      <w:pPr>
        <w:pStyle w:val="aff"/>
        <w:jc w:val="center"/>
        <w:rPr>
          <w:szCs w:val="24"/>
        </w:rPr>
      </w:pPr>
    </w:p>
    <w:p w:rsidR="00E873CA" w:rsidRDefault="00C71D00">
      <w:pPr>
        <w:pStyle w:val="aff"/>
        <w:jc w:val="center"/>
      </w:pPr>
      <w:r>
        <w:t>Северск, 2013</w:t>
      </w:r>
    </w:p>
    <w:p w:rsidR="00E873CA" w:rsidRDefault="00E873CA">
      <w:pPr>
        <w:pStyle w:val="aff"/>
        <w:jc w:val="center"/>
      </w:pPr>
    </w:p>
    <w:p w:rsidR="00E873CA" w:rsidRDefault="00C71D00">
      <w:pPr>
        <w:spacing w:after="0"/>
        <w:ind w:left="360"/>
        <w:jc w:val="left"/>
        <w:rPr>
          <w:b/>
        </w:rPr>
      </w:pPr>
      <w:r>
        <w:rPr>
          <w:b/>
        </w:rPr>
        <w:lastRenderedPageBreak/>
        <w:t>Информация о Заказчике</w:t>
      </w:r>
    </w:p>
    <w:p w:rsidR="00E873CA" w:rsidRDefault="00E873CA">
      <w:pPr>
        <w:spacing w:after="0"/>
        <w:ind w:left="360"/>
        <w:jc w:val="left"/>
        <w:rPr>
          <w:b/>
        </w:rPr>
      </w:pPr>
    </w:p>
    <w:tbl>
      <w:tblPr>
        <w:tblW w:w="0" w:type="auto"/>
        <w:tblInd w:w="-95" w:type="dxa"/>
        <w:tblLayout w:type="fixed"/>
        <w:tblLook w:val="0000"/>
      </w:tblPr>
      <w:tblGrid>
        <w:gridCol w:w="5097"/>
        <w:gridCol w:w="10411"/>
      </w:tblGrid>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Наименование (полное, сокращенное)</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ОАО «Сибирский химический комбинат», ИНН 7024029499, КПП 702450001</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Место нахождения</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Почтовый адрес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pPr>
            <w:r>
              <w:t>Телефон</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t xml:space="preserve"> 8 (3823) 52-84-65</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Факс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 xml:space="preserve"> </w:t>
            </w:r>
            <w:r>
              <w:t xml:space="preserve">8 (3823) </w:t>
            </w:r>
            <w:r>
              <w:rPr>
                <w:color w:val="000000"/>
              </w:rPr>
              <w:t>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FF"/>
                <w:u w:val="single"/>
                <w:lang w:val="en-US"/>
              </w:rPr>
            </w:pPr>
            <w:r>
              <w:t>Адрес электронной почты</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Pr="00CC690F" w:rsidRDefault="00CC690F">
            <w:pPr>
              <w:snapToGrid w:val="0"/>
              <w:rPr>
                <w:sz w:val="22"/>
                <w:szCs w:val="22"/>
              </w:rPr>
            </w:pPr>
            <w:r>
              <w:t>usovayag@atomsib.ru</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szCs w:val="28"/>
              </w:rPr>
            </w:pPr>
            <w:r>
              <w:rPr>
                <w:sz w:val="22"/>
                <w:szCs w:val="22"/>
              </w:rPr>
              <w:t>Контактное лицо по вопросам предмета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F91D26" w:rsidP="00F91D26">
            <w:pPr>
              <w:suppressAutoHyphens w:val="0"/>
              <w:spacing w:after="0"/>
              <w:rPr>
                <w:sz w:val="22"/>
                <w:szCs w:val="22"/>
              </w:rPr>
            </w:pPr>
            <w:r w:rsidRPr="00134FC2">
              <w:t>Караулова Наталья Анатольевна, телефон (3823)52-98</w:t>
            </w:r>
            <w:r>
              <w:t>-</w:t>
            </w:r>
            <w:r w:rsidRPr="00134FC2">
              <w:t>12, факс (3823)52</w:t>
            </w:r>
            <w:r>
              <w:t>-</w:t>
            </w:r>
            <w:r w:rsidRPr="00134FC2">
              <w:t>65</w:t>
            </w:r>
            <w:r>
              <w:t>-</w:t>
            </w:r>
            <w:r w:rsidRPr="00134FC2">
              <w:t>94</w:t>
            </w:r>
          </w:p>
        </w:tc>
      </w:tr>
      <w:tr w:rsidR="00E873CA">
        <w:tc>
          <w:tcPr>
            <w:tcW w:w="5097" w:type="dxa"/>
            <w:tcBorders>
              <w:top w:val="single" w:sz="4" w:space="0" w:color="000000"/>
              <w:left w:val="single" w:sz="4" w:space="0" w:color="000000"/>
              <w:bottom w:val="single" w:sz="4" w:space="0" w:color="000000"/>
            </w:tcBorders>
            <w:shd w:val="clear" w:color="auto" w:fill="auto"/>
          </w:tcPr>
          <w:p w:rsidR="00E873CA" w:rsidRDefault="00C71D00">
            <w:pPr>
              <w:snapToGrid w:val="0"/>
            </w:pPr>
            <w:r>
              <w:rPr>
                <w:sz w:val="22"/>
                <w:szCs w:val="22"/>
              </w:rPr>
              <w:t>Контактное лицо по вопросам проведения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C690F" w:rsidP="00BE257C">
            <w:pPr>
              <w:rPr>
                <w:b/>
              </w:rPr>
            </w:pPr>
            <w:r>
              <w:t>Усова Яна Геннадьевна</w:t>
            </w:r>
            <w:r w:rsidR="00C71D00">
              <w:t xml:space="preserve">, телефон (3823) </w:t>
            </w:r>
            <w:r>
              <w:t>52-16-85</w:t>
            </w:r>
            <w:r w:rsidR="00C71D00">
              <w:t>,  факс (3823) 56-25-50</w:t>
            </w:r>
          </w:p>
        </w:tc>
      </w:tr>
    </w:tbl>
    <w:p w:rsidR="00E873CA" w:rsidRDefault="00C71D00">
      <w:pPr>
        <w:autoSpaceDE w:val="0"/>
        <w:snapToGrid w:val="0"/>
        <w:rPr>
          <w:b/>
        </w:rPr>
      </w:pPr>
      <w:r>
        <w:rPr>
          <w:b/>
        </w:rPr>
        <w:t>Время работы:</w:t>
      </w:r>
      <w:r>
        <w:rPr>
          <w:color w:val="FF0000"/>
        </w:rPr>
        <w:t xml:space="preserve"> </w:t>
      </w:r>
      <w:r>
        <w:rPr>
          <w:i/>
          <w:u w:val="single"/>
        </w:rPr>
        <w:t>в рабочие дни с 8-00 до 17-00 (в пятницу с 8-00 до 15-45) по томскому времени.</w:t>
      </w:r>
    </w:p>
    <w:p w:rsidR="00E873CA" w:rsidRDefault="00C71D00">
      <w:pPr>
        <w:spacing w:before="80" w:after="0"/>
        <w:jc w:val="left"/>
        <w:rPr>
          <w:b/>
        </w:rPr>
      </w:pPr>
      <w:r>
        <w:rPr>
          <w:b/>
        </w:rPr>
        <w:t>Источник финансирования заказа:</w:t>
      </w:r>
      <w:r>
        <w:t xml:space="preserve"> </w:t>
      </w:r>
      <w:r>
        <w:rPr>
          <w:i/>
          <w:u w:val="single"/>
        </w:rPr>
        <w:t>собственные средства Заказчика - 100%</w:t>
      </w:r>
      <w:r>
        <w:t xml:space="preserve">_ </w:t>
      </w:r>
    </w:p>
    <w:p w:rsidR="00E873CA" w:rsidRDefault="00E873CA">
      <w:pPr>
        <w:spacing w:before="80" w:after="0"/>
        <w:jc w:val="left"/>
        <w:rPr>
          <w:b/>
        </w:rPr>
      </w:pPr>
    </w:p>
    <w:p w:rsidR="00E873CA" w:rsidRDefault="00C71D00">
      <w:pPr>
        <w:spacing w:before="80" w:after="0"/>
        <w:jc w:val="left"/>
      </w:pPr>
      <w:r>
        <w:rPr>
          <w:b/>
        </w:rPr>
        <w:t xml:space="preserve">Форма заявки на участие в запросе цен (далее – заявка): </w:t>
      </w:r>
      <w:r>
        <w:t>заявка заполняется на сайте электронной торговой площадки в электронной форме. Любой участник размещения заказа вправе подать только одну заявку, внесение изменений в которую не допускается.</w:t>
      </w:r>
    </w:p>
    <w:p w:rsidR="00E873CA" w:rsidRDefault="00C71D00">
      <w:pPr>
        <w:spacing w:before="80" w:after="0"/>
        <w:jc w:val="left"/>
      </w:pPr>
      <w:r>
        <w:t xml:space="preserve">Приём и рассмотрение заявок будет проводиться Заказчиком на сайте ЭТП </w:t>
      </w:r>
      <w:hyperlink r:id="rId10" w:history="1">
        <w:r>
          <w:rPr>
            <w:rStyle w:val="a7"/>
          </w:rPr>
          <w:t>www.a-k-d.ru</w:t>
        </w:r>
      </w:hyperlink>
      <w:r>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Pr>
          <w:bCs/>
        </w:rPr>
        <w:t>размещенным на указанном сайте.</w:t>
      </w:r>
    </w:p>
    <w:p w:rsidR="00E873CA" w:rsidRDefault="00E873CA">
      <w:pPr>
        <w:spacing w:before="80" w:after="0"/>
        <w:jc w:val="left"/>
      </w:pPr>
    </w:p>
    <w:p w:rsidR="00E873CA" w:rsidRDefault="00C71D00">
      <w:pPr>
        <w:pStyle w:val="affd"/>
        <w:spacing w:after="200" w:line="192" w:lineRule="auto"/>
        <w:jc w:val="center"/>
        <w:rPr>
          <w:szCs w:val="20"/>
        </w:rPr>
      </w:pPr>
      <w:r>
        <w:rPr>
          <w:rFonts w:ascii="Times New Roman" w:eastAsia="Times New Roman" w:hAnsi="Times New Roman" w:cs="Times New Roman"/>
          <w:b/>
          <w:bCs/>
          <w:color w:val="000000"/>
          <w:sz w:val="24"/>
        </w:rPr>
        <w:t>Раздел 1. ОБЩИЕ ПОЛОЖЕНИЯ</w:t>
      </w:r>
    </w:p>
    <w:p w:rsidR="00E873CA" w:rsidRDefault="00C71D00">
      <w:pPr>
        <w:spacing w:after="0"/>
        <w:ind w:firstLine="709"/>
        <w:rPr>
          <w:sz w:val="20"/>
          <w:szCs w:val="20"/>
        </w:rPr>
      </w:pPr>
      <w:r>
        <w:rPr>
          <w:sz w:val="20"/>
          <w:szCs w:val="20"/>
        </w:rPr>
        <w:t xml:space="preserve">1. Извещение о запросе цен размещается </w:t>
      </w:r>
      <w:r>
        <w:rPr>
          <w:rFonts w:eastAsia="Calibri"/>
          <w:sz w:val="20"/>
          <w:szCs w:val="20"/>
        </w:rPr>
        <w:t xml:space="preserve">на едином официальном сайте Российской Федерации </w:t>
      </w:r>
      <w:hyperlink r:id="rId11" w:history="1">
        <w:r>
          <w:rPr>
            <w:rStyle w:val="a7"/>
          </w:rPr>
          <w:t>www.zakupki.gov.ru</w:t>
        </w:r>
      </w:hyperlink>
      <w:r>
        <w:rPr>
          <w:sz w:val="20"/>
          <w:szCs w:val="20"/>
        </w:rPr>
        <w:t xml:space="preserve"> и</w:t>
      </w:r>
      <w:r>
        <w:rPr>
          <w:color w:val="0000FF"/>
          <w:sz w:val="20"/>
          <w:szCs w:val="20"/>
        </w:rPr>
        <w:t xml:space="preserve"> </w:t>
      </w:r>
      <w:r>
        <w:rPr>
          <w:sz w:val="20"/>
          <w:szCs w:val="20"/>
        </w:rPr>
        <w:t xml:space="preserve">на официальном сайте Госкорпорации «Росатом» о размещении заказов </w:t>
      </w:r>
      <w:hyperlink r:id="rId12" w:history="1">
        <w:r>
          <w:rPr>
            <w:rStyle w:val="a7"/>
          </w:rPr>
          <w:t>http://zakupki.rosatom.ru</w:t>
        </w:r>
      </w:hyperlink>
      <w:r>
        <w:rPr>
          <w:b/>
          <w:sz w:val="20"/>
          <w:szCs w:val="20"/>
        </w:rPr>
        <w:t xml:space="preserve"> </w:t>
      </w:r>
      <w:r>
        <w:rPr>
          <w:sz w:val="20"/>
          <w:szCs w:val="20"/>
        </w:rPr>
        <w:t xml:space="preserve">, также на Аукционный Конкурсный Дом </w:t>
      </w:r>
      <w:hyperlink r:id="rId13" w:history="1">
        <w:r>
          <w:rPr>
            <w:rStyle w:val="a7"/>
          </w:rPr>
          <w:t>www.a-k-d.ru</w:t>
        </w:r>
      </w:hyperlink>
      <w:r>
        <w:rPr>
          <w:sz w:val="20"/>
          <w:szCs w:val="20"/>
        </w:rPr>
        <w:t xml:space="preserve">. </w:t>
      </w:r>
      <w:r>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E873CA" w:rsidRDefault="00E873CA">
      <w:pPr>
        <w:spacing w:after="0"/>
        <w:ind w:firstLine="709"/>
        <w:rPr>
          <w:sz w:val="20"/>
          <w:szCs w:val="20"/>
        </w:rPr>
      </w:pPr>
    </w:p>
    <w:p w:rsidR="00E873CA" w:rsidRDefault="00C71D00">
      <w:pPr>
        <w:autoSpaceDE w:val="0"/>
        <w:spacing w:after="0"/>
        <w:ind w:firstLine="709"/>
        <w:rPr>
          <w:sz w:val="20"/>
          <w:szCs w:val="20"/>
        </w:rPr>
      </w:pPr>
      <w:r>
        <w:rPr>
          <w:sz w:val="20"/>
          <w:szCs w:val="20"/>
        </w:rPr>
        <w:t>2. К запросу цен приглашается неограниченный круг лиц.</w:t>
      </w:r>
    </w:p>
    <w:p w:rsidR="00E873CA" w:rsidRDefault="00C71D00">
      <w:pPr>
        <w:autoSpaceDE w:val="0"/>
        <w:spacing w:after="0"/>
        <w:rPr>
          <w:sz w:val="20"/>
          <w:szCs w:val="20"/>
        </w:rPr>
      </w:pPr>
      <w:r>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873CA" w:rsidRDefault="00C71D00">
      <w:pPr>
        <w:ind w:firstLine="709"/>
        <w:rPr>
          <w:sz w:val="20"/>
          <w:szCs w:val="20"/>
        </w:rPr>
      </w:pPr>
      <w:r>
        <w:rPr>
          <w:sz w:val="20"/>
          <w:szCs w:val="20"/>
        </w:rPr>
        <w:t xml:space="preserve">1) </w:t>
      </w:r>
      <w:bookmarkStart w:id="0" w:name="_Ref311052888"/>
      <w:r>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E873CA" w:rsidRDefault="00C71D00">
      <w:pPr>
        <w:ind w:firstLine="709"/>
        <w:rPr>
          <w:sz w:val="20"/>
          <w:szCs w:val="20"/>
        </w:rPr>
      </w:pPr>
      <w:r>
        <w:rPr>
          <w:sz w:val="20"/>
          <w:szCs w:val="20"/>
        </w:rPr>
        <w:t xml:space="preserve">2) </w:t>
      </w:r>
      <w:bookmarkStart w:id="1" w:name="_Ref311052890"/>
      <w:r>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E873CA" w:rsidRDefault="00C71D00">
      <w:pPr>
        <w:ind w:firstLine="709"/>
        <w:rPr>
          <w:sz w:val="20"/>
          <w:szCs w:val="20"/>
        </w:rPr>
      </w:pPr>
      <w:r>
        <w:rPr>
          <w:sz w:val="20"/>
          <w:szCs w:val="20"/>
        </w:rPr>
        <w:t>кроме того:</w:t>
      </w:r>
    </w:p>
    <w:p w:rsidR="00E873CA" w:rsidRDefault="00C71D00">
      <w:pPr>
        <w:ind w:firstLine="709"/>
        <w:rPr>
          <w:sz w:val="20"/>
          <w:szCs w:val="20"/>
        </w:rPr>
      </w:pPr>
      <w:r>
        <w:rPr>
          <w:sz w:val="20"/>
          <w:szCs w:val="20"/>
        </w:rPr>
        <w:lastRenderedPageBreak/>
        <w:t xml:space="preserve">3) </w:t>
      </w:r>
      <w:bookmarkStart w:id="2" w:name="_Ref314228013"/>
      <w:r>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E873CA" w:rsidRDefault="00C71D00">
      <w:pPr>
        <w:ind w:firstLine="709"/>
        <w:rPr>
          <w:sz w:val="20"/>
          <w:szCs w:val="20"/>
        </w:rPr>
      </w:pPr>
      <w:r>
        <w:rPr>
          <w:sz w:val="20"/>
          <w:szCs w:val="20"/>
        </w:rPr>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E873CA" w:rsidRDefault="00C71D00">
      <w:pPr>
        <w:ind w:firstLine="709"/>
        <w:rPr>
          <w:sz w:val="20"/>
          <w:szCs w:val="20"/>
        </w:rPr>
      </w:pPr>
      <w:r>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E873CA" w:rsidRDefault="00C71D00">
      <w:pPr>
        <w:autoSpaceDE w:val="0"/>
        <w:ind w:firstLine="709"/>
        <w:rPr>
          <w:sz w:val="20"/>
          <w:szCs w:val="20"/>
        </w:rPr>
      </w:pPr>
      <w:r>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873CA" w:rsidRDefault="00C71D00">
      <w:pPr>
        <w:ind w:firstLine="709"/>
        <w:rPr>
          <w:color w:val="000000"/>
          <w:szCs w:val="20"/>
        </w:rPr>
      </w:pPr>
      <w:r>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E873CA" w:rsidRDefault="00E873CA">
      <w:pPr>
        <w:pStyle w:val="affd"/>
        <w:jc w:val="both"/>
        <w:rPr>
          <w:rFonts w:ascii="Times New Roman" w:eastAsia="Times New Roman" w:hAnsi="Times New Roman" w:cs="Times New Roman"/>
          <w:color w:val="000000"/>
          <w:szCs w:val="20"/>
        </w:rPr>
      </w:pPr>
    </w:p>
    <w:p w:rsidR="00E873CA" w:rsidRDefault="00C71D00">
      <w:pPr>
        <w:pStyle w:val="affd"/>
        <w:spacing w:after="200" w:line="192" w:lineRule="auto"/>
        <w:jc w:val="both"/>
        <w:rPr>
          <w:rFonts w:ascii="Times New Roman" w:hAnsi="Times New Roman" w:cs="Times New Roman"/>
        </w:rPr>
      </w:pPr>
      <w:r>
        <w:rPr>
          <w:rFonts w:ascii="Times New Roman" w:eastAsia="Times New Roman" w:hAnsi="Times New Roman" w:cs="Times New Roman"/>
          <w:color w:val="000000"/>
          <w:szCs w:val="20"/>
        </w:rPr>
        <w:t xml:space="preserve">3. </w:t>
      </w:r>
      <w:r>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E873CA" w:rsidRDefault="00C71D00">
      <w:pPr>
        <w:pStyle w:val="affd"/>
        <w:spacing w:after="200" w:line="192" w:lineRule="auto"/>
        <w:jc w:val="both"/>
        <w:rPr>
          <w:szCs w:val="20"/>
        </w:rPr>
      </w:pPr>
      <w:r>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E873CA" w:rsidRDefault="00C71D00">
      <w:pPr>
        <w:pStyle w:val="-31"/>
        <w:rPr>
          <w:b/>
          <w:bCs/>
          <w:sz w:val="20"/>
          <w:szCs w:val="20"/>
        </w:rPr>
      </w:pPr>
      <w:r>
        <w:rPr>
          <w:sz w:val="20"/>
          <w:szCs w:val="20"/>
        </w:rPr>
        <w:t xml:space="preserve">             </w:t>
      </w:r>
      <w:r>
        <w:rPr>
          <w:b/>
          <w:bCs/>
          <w:sz w:val="20"/>
          <w:szCs w:val="20"/>
        </w:rPr>
        <w:t xml:space="preserve">5. Рассмотрение заявок на участие в запросе цен </w:t>
      </w:r>
    </w:p>
    <w:p w:rsidR="00E873CA" w:rsidRDefault="00E873CA">
      <w:pPr>
        <w:pStyle w:val="-31"/>
        <w:ind w:firstLine="0"/>
        <w:rPr>
          <w:b/>
          <w:bCs/>
          <w:sz w:val="20"/>
          <w:szCs w:val="20"/>
        </w:rPr>
      </w:pPr>
    </w:p>
    <w:p w:rsidR="00E873CA" w:rsidRDefault="00C71D00">
      <w:pPr>
        <w:pStyle w:val="-6"/>
        <w:rPr>
          <w:b/>
          <w:sz w:val="20"/>
          <w:szCs w:val="20"/>
        </w:rPr>
      </w:pPr>
      <w:r>
        <w:rPr>
          <w:sz w:val="20"/>
          <w:szCs w:val="20"/>
        </w:rPr>
        <w:t>5.1. Рассмотрение заявок на участие в запросе цен осуществляется в следующем порядке:</w:t>
      </w:r>
    </w:p>
    <w:p w:rsidR="00E873CA" w:rsidRDefault="00C71D00">
      <w:pPr>
        <w:pStyle w:val="-6"/>
        <w:rPr>
          <w:b/>
          <w:sz w:val="20"/>
          <w:szCs w:val="20"/>
        </w:rPr>
      </w:pPr>
      <w:r>
        <w:rPr>
          <w:b/>
          <w:sz w:val="20"/>
          <w:szCs w:val="20"/>
        </w:rPr>
        <w:t>- проведение отборочной стадии;</w:t>
      </w:r>
    </w:p>
    <w:p w:rsidR="00E873CA" w:rsidRDefault="00C71D00">
      <w:pPr>
        <w:autoSpaceDE w:val="0"/>
        <w:rPr>
          <w:sz w:val="20"/>
          <w:szCs w:val="20"/>
        </w:rPr>
      </w:pPr>
      <w:r>
        <w:rPr>
          <w:b/>
          <w:sz w:val="20"/>
          <w:szCs w:val="20"/>
        </w:rPr>
        <w:t>- проведение оценочной стадии.</w:t>
      </w:r>
    </w:p>
    <w:p w:rsidR="00E873CA" w:rsidRDefault="00C71D00">
      <w:pPr>
        <w:autoSpaceDE w:val="0"/>
        <w:rPr>
          <w:sz w:val="20"/>
          <w:szCs w:val="20"/>
        </w:rPr>
      </w:pPr>
      <w:r>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873CA" w:rsidRDefault="00C71D00">
      <w:pPr>
        <w:autoSpaceDE w:val="0"/>
        <w:rPr>
          <w:sz w:val="20"/>
          <w:szCs w:val="20"/>
        </w:rPr>
      </w:pPr>
      <w:r>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E873CA" w:rsidRDefault="00C71D00">
      <w:pPr>
        <w:autoSpaceDE w:val="0"/>
        <w:rPr>
          <w:sz w:val="20"/>
          <w:szCs w:val="20"/>
        </w:rPr>
      </w:pPr>
      <w:r>
        <w:rPr>
          <w:sz w:val="20"/>
          <w:szCs w:val="20"/>
        </w:rPr>
        <w:t>5.3. 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E873CA" w:rsidRDefault="00C71D00">
      <w:pPr>
        <w:rPr>
          <w:sz w:val="20"/>
          <w:szCs w:val="20"/>
        </w:rPr>
      </w:pPr>
      <w:bookmarkStart w:id="3" w:name="_Ref297559731"/>
      <w:r>
        <w:rPr>
          <w:sz w:val="20"/>
          <w:szCs w:val="20"/>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Pr>
          <w:sz w:val="20"/>
          <w:szCs w:val="20"/>
        </w:rPr>
        <w:t>:</w:t>
      </w:r>
    </w:p>
    <w:p w:rsidR="00E873CA" w:rsidRDefault="00C71D00">
      <w:pPr>
        <w:pStyle w:val="-6"/>
        <w:rPr>
          <w:sz w:val="20"/>
          <w:szCs w:val="20"/>
        </w:rPr>
      </w:pPr>
      <w:r>
        <w:rPr>
          <w:sz w:val="20"/>
          <w:szCs w:val="20"/>
        </w:rPr>
        <w:t xml:space="preserve">а) </w:t>
      </w:r>
      <w:bookmarkStart w:id="4" w:name="_Ref299571413"/>
      <w:r>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E873CA" w:rsidRDefault="00C71D00">
      <w:pPr>
        <w:pStyle w:val="-6"/>
        <w:rPr>
          <w:sz w:val="20"/>
          <w:szCs w:val="20"/>
        </w:rPr>
      </w:pPr>
      <w:bookmarkStart w:id="5" w:name="_Ref299572512"/>
      <w:r>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E873CA" w:rsidRDefault="00C71D00">
      <w:pPr>
        <w:autoSpaceDE w:val="0"/>
        <w:rPr>
          <w:sz w:val="20"/>
          <w:szCs w:val="20"/>
        </w:rPr>
      </w:pPr>
      <w:r>
        <w:rPr>
          <w:sz w:val="20"/>
          <w:szCs w:val="20"/>
        </w:rPr>
        <w:t xml:space="preserve">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w:t>
      </w:r>
      <w:r>
        <w:rPr>
          <w:sz w:val="20"/>
          <w:szCs w:val="20"/>
        </w:rPr>
        <w:lastRenderedPageBreak/>
        <w:t>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E873CA" w:rsidRDefault="00C71D00">
      <w:pPr>
        <w:autoSpaceDE w:val="0"/>
        <w:rPr>
          <w:sz w:val="20"/>
          <w:szCs w:val="20"/>
        </w:rPr>
      </w:pPr>
      <w:r>
        <w:rPr>
          <w:sz w:val="20"/>
          <w:szCs w:val="20"/>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E873CA" w:rsidRDefault="00C71D00">
      <w:pPr>
        <w:autoSpaceDE w:val="0"/>
        <w:rPr>
          <w:sz w:val="20"/>
          <w:szCs w:val="20"/>
        </w:rPr>
      </w:pPr>
      <w:r>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E873CA" w:rsidRDefault="00C71D00">
      <w:pPr>
        <w:pStyle w:val="-31"/>
        <w:ind w:firstLine="720"/>
        <w:rPr>
          <w:sz w:val="20"/>
          <w:szCs w:val="20"/>
        </w:rPr>
      </w:pPr>
      <w:r>
        <w:rPr>
          <w:sz w:val="20"/>
          <w:szCs w:val="20"/>
        </w:rPr>
        <w:t xml:space="preserve">Если до окончания срока подачи заявок поступило менее двух заявок, Заказчик/организатор запроса цен вправе продлить срок подачи заявок, о чем делается соответствующее извещение о продлении срока. Продолжительность нового срока подачи заявок должна быть не менее 4 рабочих дней со дня, следующего за извещением о продлении срока. </w:t>
      </w:r>
    </w:p>
    <w:p w:rsidR="00E873CA" w:rsidRDefault="00E873CA">
      <w:pPr>
        <w:autoSpaceDE w:val="0"/>
        <w:rPr>
          <w:sz w:val="20"/>
          <w:szCs w:val="20"/>
        </w:rPr>
      </w:pPr>
    </w:p>
    <w:p w:rsidR="00E873CA" w:rsidRDefault="00C71D00">
      <w:pPr>
        <w:autoSpaceDE w:val="0"/>
        <w:rPr>
          <w:sz w:val="20"/>
          <w:szCs w:val="20"/>
        </w:rPr>
      </w:pPr>
      <w:r>
        <w:rPr>
          <w:sz w:val="20"/>
          <w:szCs w:val="20"/>
        </w:rPr>
        <w:tab/>
      </w:r>
      <w:r>
        <w:rPr>
          <w:b/>
          <w:bCs/>
          <w:sz w:val="20"/>
          <w:szCs w:val="20"/>
        </w:rPr>
        <w:t xml:space="preserve">6. Критерии отбора участников </w:t>
      </w:r>
    </w:p>
    <w:p w:rsidR="00E873CA" w:rsidRDefault="00C71D00">
      <w:pPr>
        <w:autoSpaceDE w:val="0"/>
        <w:rPr>
          <w:sz w:val="20"/>
          <w:szCs w:val="20"/>
        </w:rPr>
      </w:pPr>
      <w:r>
        <w:rPr>
          <w:sz w:val="20"/>
          <w:szCs w:val="20"/>
        </w:rPr>
        <w:t>6.1. Критериями отбора участников являются:</w:t>
      </w:r>
    </w:p>
    <w:p w:rsidR="00E873CA" w:rsidRDefault="00C71D00">
      <w:pPr>
        <w:pStyle w:val="-6"/>
        <w:rPr>
          <w:sz w:val="20"/>
          <w:szCs w:val="20"/>
        </w:rPr>
      </w:pPr>
      <w:bookmarkStart w:id="6" w:name="_Ref310366279"/>
      <w:r>
        <w:rPr>
          <w:sz w:val="20"/>
          <w:szCs w:val="20"/>
        </w:rPr>
        <w:t>- соответствие заявки по своему составу и (или) оформлению требованиям документации о закупке по существу;</w:t>
      </w:r>
      <w:bookmarkEnd w:id="6"/>
    </w:p>
    <w:p w:rsidR="00E873CA" w:rsidRDefault="00C71D00">
      <w:pPr>
        <w:pStyle w:val="-6"/>
        <w:rPr>
          <w:sz w:val="20"/>
          <w:szCs w:val="20"/>
        </w:rPr>
      </w:pPr>
      <w:r>
        <w:rPr>
          <w:sz w:val="20"/>
          <w:szCs w:val="20"/>
        </w:rPr>
        <w:t>- достоверность сведений и действительность документов, приведенных в заявке;</w:t>
      </w:r>
    </w:p>
    <w:p w:rsidR="00E873CA" w:rsidRDefault="00C71D00">
      <w:pPr>
        <w:pStyle w:val="-6"/>
        <w:rPr>
          <w:sz w:val="20"/>
          <w:szCs w:val="20"/>
        </w:rPr>
      </w:pPr>
      <w:r>
        <w:rPr>
          <w:sz w:val="20"/>
          <w:szCs w:val="20"/>
        </w:rPr>
        <w:t>- соответствие участника закупки требованиям, установленным документацией о закупке;</w:t>
      </w:r>
    </w:p>
    <w:p w:rsidR="00E873CA" w:rsidRDefault="00C71D00">
      <w:pPr>
        <w:pStyle w:val="-6"/>
        <w:rPr>
          <w:sz w:val="20"/>
          <w:szCs w:val="20"/>
        </w:rPr>
      </w:pPr>
      <w:r>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E873CA" w:rsidRDefault="00C71D00">
      <w:pPr>
        <w:autoSpaceDE w:val="0"/>
        <w:rPr>
          <w:sz w:val="20"/>
          <w:szCs w:val="20"/>
        </w:rPr>
      </w:pPr>
      <w:r>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E873CA" w:rsidRDefault="00C71D00">
      <w:pPr>
        <w:autoSpaceDE w:val="0"/>
        <w:rPr>
          <w:sz w:val="20"/>
          <w:szCs w:val="20"/>
        </w:rPr>
      </w:pPr>
      <w:r>
        <w:rPr>
          <w:sz w:val="20"/>
          <w:szCs w:val="20"/>
        </w:rPr>
        <w:t>6.2.Участник процедуры закупки не допускается комиссией по размещению заказа к участию в запросе цен в следующих случаях:</w:t>
      </w:r>
    </w:p>
    <w:p w:rsidR="00E873CA" w:rsidRDefault="00C71D00">
      <w:pPr>
        <w:rPr>
          <w:sz w:val="20"/>
          <w:szCs w:val="20"/>
        </w:rPr>
      </w:pPr>
      <w:r>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E873CA" w:rsidRDefault="00C71D00">
      <w:pPr>
        <w:rPr>
          <w:sz w:val="20"/>
          <w:szCs w:val="20"/>
        </w:rPr>
      </w:pPr>
      <w:r>
        <w:rPr>
          <w:sz w:val="20"/>
          <w:szCs w:val="20"/>
        </w:rPr>
        <w:t>б) предоставление участником в составе заявки недостоверных сведений;</w:t>
      </w:r>
    </w:p>
    <w:p w:rsidR="00E873CA" w:rsidRDefault="00C71D00">
      <w:pPr>
        <w:rPr>
          <w:sz w:val="20"/>
          <w:szCs w:val="20"/>
        </w:rPr>
      </w:pPr>
      <w:r>
        <w:rPr>
          <w:sz w:val="20"/>
          <w:szCs w:val="20"/>
        </w:rPr>
        <w:t>в) несоответствие участника требованиям извещения;</w:t>
      </w:r>
    </w:p>
    <w:p w:rsidR="00E873CA" w:rsidRDefault="00C71D00">
      <w:pPr>
        <w:rPr>
          <w:sz w:val="20"/>
          <w:szCs w:val="20"/>
        </w:rPr>
      </w:pPr>
      <w:r>
        <w:rPr>
          <w:sz w:val="20"/>
          <w:szCs w:val="20"/>
        </w:rPr>
        <w:t>г) несоответствие продукции и (или) договорных условий, указанных в заявке на участие в запросе цен, требованиям извещения;</w:t>
      </w:r>
    </w:p>
    <w:p w:rsidR="00E873CA" w:rsidRDefault="00C71D00">
      <w:pPr>
        <w:autoSpaceDE w:val="0"/>
        <w:rPr>
          <w:sz w:val="20"/>
          <w:szCs w:val="20"/>
        </w:rPr>
      </w:pPr>
      <w:r>
        <w:rPr>
          <w:sz w:val="20"/>
          <w:szCs w:val="20"/>
        </w:rPr>
        <w:t>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Заказчика запроса цен, при условии, что денежные средства в требуемом объеме были своевременно получены Заказчиком).</w:t>
      </w:r>
    </w:p>
    <w:p w:rsidR="00E873CA" w:rsidRDefault="00C71D00">
      <w:pPr>
        <w:autoSpaceDE w:val="0"/>
        <w:ind w:firstLine="720"/>
        <w:rPr>
          <w:sz w:val="20"/>
          <w:szCs w:val="20"/>
        </w:rPr>
      </w:pPr>
      <w:r>
        <w:rPr>
          <w:sz w:val="20"/>
          <w:szCs w:val="20"/>
        </w:rPr>
        <w:t xml:space="preserve">7. В рамках оценочной стадии </w:t>
      </w:r>
      <w:bookmarkStart w:id="7" w:name="_Ref270094868"/>
      <w:r>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E873CA" w:rsidRDefault="00C71D00">
      <w:pPr>
        <w:autoSpaceDE w:val="0"/>
        <w:ind w:firstLine="720"/>
        <w:rPr>
          <w:sz w:val="20"/>
          <w:szCs w:val="20"/>
        </w:rPr>
      </w:pPr>
      <w:r>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E873CA" w:rsidRDefault="00C71D00">
      <w:pPr>
        <w:autoSpaceDE w:val="0"/>
        <w:ind w:firstLine="720"/>
        <w:rPr>
          <w:sz w:val="20"/>
          <w:szCs w:val="20"/>
        </w:rPr>
      </w:pPr>
      <w:r>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E873CA" w:rsidRDefault="00C71D00">
      <w:pPr>
        <w:autoSpaceDE w:val="0"/>
        <w:ind w:firstLine="720"/>
        <w:rPr>
          <w:sz w:val="20"/>
          <w:szCs w:val="20"/>
        </w:rPr>
      </w:pPr>
      <w:r>
        <w:rPr>
          <w:sz w:val="20"/>
          <w:szCs w:val="20"/>
        </w:rPr>
        <w:t>10. В случае отклонения комиссией всех заявок Заказчик вправе осуществить повторное размещение заказа путем запроса цен. При этом Заказчик вправе изменить условия исполнения договора.</w:t>
      </w:r>
    </w:p>
    <w:p w:rsidR="00E873CA" w:rsidRDefault="00C71D00">
      <w:pPr>
        <w:autoSpaceDE w:val="0"/>
        <w:ind w:firstLine="720"/>
        <w:rPr>
          <w:sz w:val="20"/>
          <w:szCs w:val="20"/>
        </w:rPr>
      </w:pPr>
      <w:r>
        <w:rPr>
          <w:sz w:val="20"/>
          <w:szCs w:val="20"/>
        </w:rPr>
        <w:t>11. Заказчик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E873CA" w:rsidRDefault="00C71D00">
      <w:pPr>
        <w:autoSpaceDE w:val="0"/>
        <w:ind w:firstLine="720"/>
        <w:rPr>
          <w:sz w:val="20"/>
          <w:szCs w:val="20"/>
        </w:rPr>
      </w:pPr>
      <w:r>
        <w:rPr>
          <w:sz w:val="20"/>
          <w:szCs w:val="20"/>
        </w:rPr>
        <w:lastRenderedPageBreak/>
        <w:t xml:space="preserve">12. Легализация документов, указанных в п.9 раздела 2 Информационной карты запроса цен не требуется, если документы были оформлены на территории: </w:t>
      </w:r>
    </w:p>
    <w:p w:rsidR="00E873CA" w:rsidRDefault="00C71D00">
      <w:pPr>
        <w:numPr>
          <w:ilvl w:val="0"/>
          <w:numId w:val="3"/>
        </w:numPr>
        <w:autoSpaceDE w:val="0"/>
        <w:spacing w:after="0"/>
        <w:rPr>
          <w:sz w:val="20"/>
          <w:szCs w:val="20"/>
        </w:rPr>
      </w:pPr>
      <w:r>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E873CA" w:rsidRDefault="00C71D00">
      <w:pPr>
        <w:numPr>
          <w:ilvl w:val="0"/>
          <w:numId w:val="3"/>
        </w:numPr>
        <w:autoSpaceDE w:val="0"/>
        <w:spacing w:after="0"/>
        <w:jc w:val="left"/>
        <w:rPr>
          <w:sz w:val="20"/>
          <w:szCs w:val="20"/>
        </w:rPr>
      </w:pPr>
      <w:r>
        <w:rPr>
          <w:sz w:val="20"/>
          <w:szCs w:val="20"/>
        </w:rPr>
        <w:t xml:space="preserve">государств — участников Конвенции «О правовой помощи и правовых отношениях по гражданским, семейным и уголовным делам» 1993 года; </w:t>
      </w:r>
    </w:p>
    <w:p w:rsidR="00E873CA" w:rsidRDefault="00C71D00">
      <w:pPr>
        <w:numPr>
          <w:ilvl w:val="0"/>
          <w:numId w:val="3"/>
        </w:numPr>
        <w:autoSpaceDE w:val="0"/>
        <w:spacing w:after="0"/>
        <w:rPr>
          <w:sz w:val="20"/>
          <w:szCs w:val="20"/>
        </w:rPr>
      </w:pPr>
      <w:r>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E873CA" w:rsidRDefault="00E873CA">
      <w:pPr>
        <w:autoSpaceDE w:val="0"/>
        <w:spacing w:after="0"/>
        <w:rPr>
          <w:sz w:val="20"/>
          <w:szCs w:val="20"/>
        </w:rPr>
      </w:pPr>
    </w:p>
    <w:p w:rsidR="00E873CA" w:rsidRDefault="00C71D00">
      <w:pPr>
        <w:autoSpaceDE w:val="0"/>
        <w:ind w:firstLine="720"/>
        <w:rPr>
          <w:sz w:val="20"/>
          <w:szCs w:val="20"/>
        </w:rPr>
      </w:pPr>
      <w:r>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E873CA" w:rsidRDefault="00E873CA">
      <w:pPr>
        <w:autoSpaceDE w:val="0"/>
        <w:ind w:firstLine="720"/>
        <w:rPr>
          <w:sz w:val="20"/>
          <w:szCs w:val="20"/>
        </w:rPr>
      </w:pPr>
    </w:p>
    <w:p w:rsidR="00E873CA" w:rsidRDefault="00C71D00">
      <w:pPr>
        <w:autoSpaceDE w:val="0"/>
        <w:ind w:firstLine="708"/>
        <w:jc w:val="left"/>
        <w:rPr>
          <w:sz w:val="20"/>
          <w:szCs w:val="20"/>
        </w:rPr>
      </w:pPr>
      <w:r>
        <w:rPr>
          <w:sz w:val="20"/>
          <w:szCs w:val="20"/>
        </w:rPr>
        <w:t>14. Заказчик имеет право внести Поставщика в реестр недобросовестных поставщиков атомной отрасли  в следующих случаях:</w:t>
      </w:r>
    </w:p>
    <w:p w:rsidR="00E873CA" w:rsidRDefault="00C71D00">
      <w:pPr>
        <w:autoSpaceDE w:val="0"/>
        <w:jc w:val="left"/>
        <w:rPr>
          <w:sz w:val="20"/>
          <w:szCs w:val="20"/>
        </w:rPr>
      </w:pPr>
      <w:r>
        <w:rPr>
          <w:sz w:val="20"/>
          <w:szCs w:val="20"/>
        </w:rPr>
        <w:t>а)  если такой участник процедуры закупки:</w:t>
      </w:r>
      <w:r>
        <w:rPr>
          <w:sz w:val="20"/>
          <w:szCs w:val="20"/>
        </w:rPr>
        <w:br/>
        <w:t>- будучи признанным победителем в процедуре закупки уклонился от заключения договора;</w:t>
      </w:r>
      <w:r>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E873CA" w:rsidRDefault="00C71D00">
      <w:pPr>
        <w:autoSpaceDE w:val="0"/>
        <w:rPr>
          <w:sz w:val="20"/>
          <w:szCs w:val="20"/>
        </w:rPr>
      </w:pPr>
      <w:r>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E873CA" w:rsidRDefault="00C71D00">
      <w:pPr>
        <w:rPr>
          <w:sz w:val="20"/>
          <w:szCs w:val="20"/>
        </w:rPr>
      </w:pPr>
      <w:r>
        <w:rPr>
          <w:sz w:val="20"/>
          <w:szCs w:val="20"/>
        </w:rPr>
        <w:tab/>
        <w:t xml:space="preserve">15. </w:t>
      </w:r>
      <w:r>
        <w:rPr>
          <w:b/>
          <w:sz w:val="20"/>
          <w:szCs w:val="20"/>
        </w:rPr>
        <w:t>Победителем запроса цен признается допущенный участник,</w:t>
      </w:r>
      <w:r>
        <w:rPr>
          <w:sz w:val="20"/>
          <w:szCs w:val="20"/>
        </w:rPr>
        <w:t xml:space="preserve"> предложивший наименьшую цену договора, при условии соответствия его заявки требованиям документации о закупке.</w:t>
      </w:r>
    </w:p>
    <w:p w:rsidR="00E873CA" w:rsidRDefault="00E873CA">
      <w:pPr>
        <w:autoSpaceDE w:val="0"/>
        <w:rPr>
          <w:sz w:val="20"/>
          <w:szCs w:val="20"/>
        </w:rPr>
      </w:pPr>
    </w:p>
    <w:p w:rsidR="00E873CA" w:rsidRDefault="00C71D00">
      <w:pPr>
        <w:rPr>
          <w:sz w:val="20"/>
          <w:szCs w:val="20"/>
        </w:rPr>
      </w:pPr>
      <w:r>
        <w:rPr>
          <w:sz w:val="20"/>
          <w:szCs w:val="20"/>
        </w:rPr>
        <w:tab/>
        <w:t xml:space="preserve">16. </w:t>
      </w:r>
      <w:r>
        <w:rPr>
          <w:b/>
          <w:bCs/>
          <w:sz w:val="20"/>
          <w:szCs w:val="20"/>
        </w:rPr>
        <w:t>Переторжка.</w:t>
      </w:r>
    </w:p>
    <w:p w:rsidR="00E873CA" w:rsidRDefault="00C71D00">
      <w:pPr>
        <w:rPr>
          <w:sz w:val="20"/>
          <w:szCs w:val="20"/>
        </w:rPr>
      </w:pPr>
      <w:r>
        <w:rPr>
          <w:sz w:val="20"/>
          <w:szCs w:val="20"/>
        </w:rPr>
        <w:t>16.1.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E873CA" w:rsidRDefault="00C71D00">
      <w:pPr>
        <w:spacing w:line="270" w:lineRule="atLeast"/>
        <w:rPr>
          <w:sz w:val="20"/>
          <w:szCs w:val="20"/>
        </w:rPr>
      </w:pPr>
      <w:r>
        <w:rPr>
          <w:sz w:val="20"/>
          <w:szCs w:val="20"/>
        </w:rPr>
        <w:t xml:space="preserve">16.2.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4" w:history="1">
        <w:r>
          <w:rPr>
            <w:rStyle w:val="a7"/>
          </w:rPr>
          <w:t>www.a-k-d.ru</w:t>
        </w:r>
      </w:hyperlink>
      <w:r>
        <w:rPr>
          <w:sz w:val="20"/>
          <w:szCs w:val="20"/>
        </w:rPr>
        <w:t xml:space="preserve"> c указанием даты и времени подачи электронных заявок с новыми предложениями. </w:t>
      </w:r>
    </w:p>
    <w:p w:rsidR="00E873CA" w:rsidRDefault="00C71D00">
      <w:pPr>
        <w:rPr>
          <w:sz w:val="20"/>
          <w:szCs w:val="20"/>
        </w:rPr>
      </w:pPr>
      <w:r>
        <w:rPr>
          <w:sz w:val="20"/>
          <w:szCs w:val="20"/>
        </w:rPr>
        <w:t>16.3.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E873CA" w:rsidRDefault="00C71D00">
      <w:pPr>
        <w:rPr>
          <w:sz w:val="20"/>
          <w:szCs w:val="20"/>
        </w:rPr>
      </w:pPr>
      <w:r>
        <w:rPr>
          <w:sz w:val="20"/>
          <w:szCs w:val="20"/>
        </w:rPr>
        <w:t xml:space="preserve">16.4. </w:t>
      </w:r>
      <w:bookmarkStart w:id="8" w:name="_Ref308079787"/>
      <w:r>
        <w:rPr>
          <w:sz w:val="20"/>
          <w:szCs w:val="20"/>
        </w:rPr>
        <w:t>При проведении переторжки в режиме реального времени изменению подлежит только цена предложения.</w:t>
      </w:r>
      <w:bookmarkEnd w:id="8"/>
    </w:p>
    <w:p w:rsidR="00E873CA" w:rsidRDefault="00C71D00">
      <w:pPr>
        <w:rPr>
          <w:sz w:val="20"/>
          <w:szCs w:val="20"/>
        </w:rPr>
      </w:pPr>
      <w:r>
        <w:rPr>
          <w:sz w:val="20"/>
          <w:szCs w:val="20"/>
        </w:rPr>
        <w:t>16.5.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E873CA" w:rsidRDefault="00C71D00">
      <w:pPr>
        <w:pStyle w:val="-31"/>
        <w:rPr>
          <w:sz w:val="20"/>
          <w:szCs w:val="20"/>
        </w:rPr>
      </w:pPr>
      <w:r>
        <w:rPr>
          <w:sz w:val="20"/>
          <w:szCs w:val="20"/>
        </w:rPr>
        <w:t xml:space="preserve">16.6. </w:t>
      </w:r>
      <w:bookmarkStart w:id="9" w:name="_Ref308083408"/>
      <w:r>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E873CA" w:rsidRDefault="00C71D00">
      <w:pPr>
        <w:rPr>
          <w:sz w:val="20"/>
          <w:szCs w:val="20"/>
        </w:rPr>
      </w:pPr>
      <w:r>
        <w:rPr>
          <w:sz w:val="20"/>
          <w:szCs w:val="20"/>
        </w:rPr>
        <w:lastRenderedPageBreak/>
        <w:t xml:space="preserve">16.7. </w:t>
      </w:r>
      <w:bookmarkStart w:id="10" w:name="_Ref310367580"/>
      <w:r>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Pr>
          <w:sz w:val="20"/>
          <w:szCs w:val="20"/>
        </w:rPr>
        <w:t>.</w:t>
      </w:r>
    </w:p>
    <w:p w:rsidR="00E873CA" w:rsidRDefault="00C71D00">
      <w:pPr>
        <w:autoSpaceDE w:val="0"/>
        <w:rPr>
          <w:sz w:val="20"/>
          <w:szCs w:val="20"/>
        </w:rPr>
      </w:pPr>
      <w:r>
        <w:rPr>
          <w:sz w:val="20"/>
          <w:szCs w:val="20"/>
        </w:rPr>
        <w:t>16.8. При проведении переторжки в заочной форме участники запроса цен к установленному Заказчиком/организатором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E873CA" w:rsidRDefault="00E873CA">
      <w:pPr>
        <w:autoSpaceDE w:val="0"/>
        <w:rPr>
          <w:sz w:val="20"/>
          <w:szCs w:val="20"/>
        </w:rPr>
      </w:pPr>
    </w:p>
    <w:p w:rsidR="00E873CA" w:rsidRDefault="00C71D00">
      <w:pPr>
        <w:autoSpaceDE w:val="0"/>
        <w:rPr>
          <w:sz w:val="20"/>
          <w:szCs w:val="20"/>
        </w:rPr>
      </w:pPr>
      <w:r>
        <w:rPr>
          <w:b/>
          <w:bCs/>
          <w:sz w:val="20"/>
          <w:szCs w:val="20"/>
        </w:rPr>
        <w:tab/>
        <w:t>17. Разъяснение положений извещения</w:t>
      </w:r>
    </w:p>
    <w:p w:rsidR="00E873CA" w:rsidRDefault="00C71D00">
      <w:pPr>
        <w:autoSpaceDE w:val="0"/>
        <w:rPr>
          <w:b/>
          <w:bCs/>
          <w:sz w:val="20"/>
          <w:szCs w:val="20"/>
        </w:rPr>
      </w:pPr>
      <w:r>
        <w:rPr>
          <w:sz w:val="20"/>
          <w:szCs w:val="20"/>
        </w:rPr>
        <w:t>Любое лицо вправе направить Заказчику/организатору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Заказчику/организатору не позднее, чем за 3 рабочих дня до окончания срока подачи заявок, он в течение 1 рабочего дня со дня поступления указанного запроса обязан разместить ответ на официальном сайте. Если Заказчик/организатор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E873CA" w:rsidRDefault="00C71D00">
      <w:pPr>
        <w:autoSpaceDE w:val="0"/>
        <w:rPr>
          <w:sz w:val="20"/>
          <w:szCs w:val="20"/>
        </w:rPr>
      </w:pPr>
      <w:r>
        <w:rPr>
          <w:b/>
          <w:bCs/>
          <w:sz w:val="20"/>
          <w:szCs w:val="20"/>
        </w:rPr>
        <w:tab/>
        <w:t>18. Внесение изменений в извещение</w:t>
      </w:r>
      <w:r>
        <w:rPr>
          <w:sz w:val="20"/>
          <w:szCs w:val="20"/>
        </w:rPr>
        <w:t xml:space="preserve"> </w:t>
      </w:r>
    </w:p>
    <w:p w:rsidR="00E873CA" w:rsidRDefault="00C71D00">
      <w:pPr>
        <w:autoSpaceDE w:val="0"/>
        <w:rPr>
          <w:b/>
          <w:sz w:val="20"/>
          <w:szCs w:val="20"/>
        </w:rPr>
      </w:pPr>
      <w:r>
        <w:rPr>
          <w:sz w:val="20"/>
          <w:szCs w:val="20"/>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E873CA" w:rsidRDefault="00C71D00">
      <w:pPr>
        <w:rPr>
          <w:sz w:val="20"/>
          <w:szCs w:val="20"/>
        </w:rPr>
      </w:pPr>
      <w:r>
        <w:rPr>
          <w:b/>
          <w:sz w:val="20"/>
          <w:szCs w:val="20"/>
        </w:rPr>
        <w:tab/>
        <w:t>19.</w:t>
      </w:r>
      <w:r>
        <w:rPr>
          <w:sz w:val="20"/>
          <w:szCs w:val="20"/>
        </w:rPr>
        <w:t xml:space="preserve"> </w:t>
      </w:r>
      <w:r>
        <w:rPr>
          <w:b/>
          <w:bCs/>
          <w:sz w:val="20"/>
          <w:szCs w:val="20"/>
        </w:rPr>
        <w:t>Отстранение участника запроса цен.</w:t>
      </w:r>
    </w:p>
    <w:p w:rsidR="00E873CA" w:rsidRDefault="00C71D00">
      <w:pPr>
        <w:rPr>
          <w:sz w:val="20"/>
          <w:szCs w:val="20"/>
        </w:rPr>
      </w:pPr>
      <w:r>
        <w:rPr>
          <w:sz w:val="20"/>
          <w:szCs w:val="20"/>
        </w:rPr>
        <w:t>19.1. В любой момент вплоть до подписания договора комиссия вправе отстранить участника запроса цен, в том числе допущенного, в случаях:</w:t>
      </w:r>
    </w:p>
    <w:p w:rsidR="00E873CA" w:rsidRDefault="00C71D00">
      <w:pPr>
        <w:rPr>
          <w:sz w:val="20"/>
          <w:szCs w:val="20"/>
        </w:rPr>
      </w:pPr>
      <w:r>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E873CA" w:rsidRDefault="00C71D00">
      <w:pPr>
        <w:rPr>
          <w:sz w:val="20"/>
          <w:szCs w:val="20"/>
        </w:rPr>
      </w:pPr>
      <w:r>
        <w:rPr>
          <w:sz w:val="20"/>
          <w:szCs w:val="20"/>
        </w:rPr>
        <w:t>б) получения заключения Арбитражного комитета об отмене процедуры запроса цен, принятого в порядке рассмотрения жалоб;</w:t>
      </w:r>
    </w:p>
    <w:p w:rsidR="00E873CA" w:rsidRDefault="00C71D00">
      <w:pPr>
        <w:rPr>
          <w:sz w:val="20"/>
          <w:szCs w:val="20"/>
        </w:rPr>
      </w:pPr>
      <w:r>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E873CA" w:rsidRDefault="00E873CA">
      <w:pPr>
        <w:autoSpaceDE w:val="0"/>
        <w:rPr>
          <w:sz w:val="20"/>
          <w:szCs w:val="20"/>
        </w:rPr>
      </w:pPr>
    </w:p>
    <w:p w:rsidR="00E873CA" w:rsidRDefault="00C71D00">
      <w:pPr>
        <w:autoSpaceDE w:val="0"/>
        <w:rPr>
          <w:sz w:val="20"/>
          <w:szCs w:val="20"/>
        </w:rPr>
      </w:pPr>
      <w:r>
        <w:rPr>
          <w:sz w:val="20"/>
          <w:szCs w:val="20"/>
        </w:rPr>
        <w:tab/>
      </w:r>
      <w:r>
        <w:rPr>
          <w:b/>
          <w:sz w:val="20"/>
          <w:szCs w:val="20"/>
        </w:rPr>
        <w:t>20. В случае если цена</w:t>
      </w:r>
      <w:r>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E873CA" w:rsidRDefault="00E873CA">
      <w:pPr>
        <w:autoSpaceDE w:val="0"/>
        <w:rPr>
          <w:sz w:val="20"/>
          <w:szCs w:val="20"/>
        </w:rPr>
      </w:pPr>
    </w:p>
    <w:p w:rsidR="00E873CA" w:rsidRDefault="00C71D00">
      <w:pPr>
        <w:rPr>
          <w:sz w:val="20"/>
        </w:rPr>
      </w:pPr>
      <w:r>
        <w:rPr>
          <w:b/>
          <w:bCs/>
          <w:sz w:val="20"/>
          <w:szCs w:val="20"/>
        </w:rPr>
        <w:tab/>
        <w:t xml:space="preserve">21. </w:t>
      </w:r>
      <w:r>
        <w:rPr>
          <w:rStyle w:val="FontStyle74"/>
          <w:b/>
          <w:bCs/>
          <w:sz w:val="20"/>
          <w:szCs w:val="20"/>
        </w:rPr>
        <w:t>Порядок обжалования действий  Заказчика, организатора размещения заказа, закупочной комиссии</w:t>
      </w:r>
    </w:p>
    <w:p w:rsidR="00E873CA" w:rsidRDefault="00C71D00">
      <w:pPr>
        <w:pStyle w:val="aff"/>
        <w:rPr>
          <w:sz w:val="20"/>
        </w:rPr>
      </w:pPr>
      <w:r>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5" w:history="1">
        <w:r>
          <w:rPr>
            <w:rStyle w:val="a7"/>
          </w:rPr>
          <w:t>arbitration@tvel.ru</w:t>
        </w:r>
      </w:hyperlink>
      <w:r>
        <w:rPr>
          <w:sz w:val="20"/>
          <w:u w:val="single"/>
        </w:rPr>
        <w:t>.</w:t>
      </w:r>
      <w:r>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6" w:history="1">
        <w:r>
          <w:rPr>
            <w:rStyle w:val="a7"/>
          </w:rPr>
          <w:t>www.zakupki.rosatom.ru</w:t>
        </w:r>
      </w:hyperlink>
      <w:r>
        <w:rPr>
          <w:sz w:val="20"/>
        </w:rPr>
        <w:t xml:space="preserve"> в разделе «Контроль и арбитраж».</w:t>
      </w:r>
    </w:p>
    <w:p w:rsidR="00E873CA" w:rsidRDefault="00C71D00">
      <w:pPr>
        <w:jc w:val="left"/>
        <w:rPr>
          <w:rStyle w:val="FontStyle74"/>
          <w:sz w:val="20"/>
          <w:szCs w:val="20"/>
        </w:rPr>
      </w:pPr>
      <w:r>
        <w:rPr>
          <w:sz w:val="20"/>
          <w:szCs w:val="20"/>
        </w:rPr>
        <w:t>Контактные данные Арбитражного комитета ТВЭЛ (Топливный дивизион):</w:t>
      </w:r>
      <w:r>
        <w:rPr>
          <w:sz w:val="20"/>
          <w:szCs w:val="20"/>
        </w:rPr>
        <w:br/>
        <w:t>ОАО «ТВЭЛ»,</w:t>
      </w:r>
      <w:r>
        <w:rPr>
          <w:sz w:val="20"/>
          <w:szCs w:val="20"/>
        </w:rPr>
        <w:br/>
        <w:t xml:space="preserve">почтовый адрес: 115409, г. Москва, Каширское ш, д. 49; </w:t>
      </w:r>
      <w:r>
        <w:rPr>
          <w:sz w:val="20"/>
          <w:szCs w:val="20"/>
        </w:rPr>
        <w:br/>
        <w:t xml:space="preserve">адрес электронной почты: </w:t>
      </w:r>
      <w:hyperlink r:id="rId17" w:history="1">
        <w:r>
          <w:rPr>
            <w:rStyle w:val="a7"/>
          </w:rPr>
          <w:t>arbitration@tvel.ru</w:t>
        </w:r>
      </w:hyperlink>
      <w:r>
        <w:rPr>
          <w:sz w:val="20"/>
          <w:szCs w:val="20"/>
        </w:rPr>
        <w:t>,</w:t>
      </w:r>
      <w:r>
        <w:rPr>
          <w:sz w:val="20"/>
          <w:szCs w:val="20"/>
        </w:rPr>
        <w:br/>
      </w:r>
      <w:r>
        <w:rPr>
          <w:sz w:val="20"/>
          <w:szCs w:val="20"/>
        </w:rPr>
        <w:lastRenderedPageBreak/>
        <w:t xml:space="preserve">контактное лицо: Коротеева Татьяна Александровна </w:t>
      </w:r>
      <w:r>
        <w:rPr>
          <w:sz w:val="20"/>
          <w:szCs w:val="20"/>
        </w:rPr>
        <w:br/>
        <w:t>тел. (495) 988-82-82 доб. 64-79.</w:t>
      </w:r>
    </w:p>
    <w:p w:rsidR="00E873CA" w:rsidRDefault="00C71D00">
      <w:pPr>
        <w:rPr>
          <w:rStyle w:val="FontStyle74"/>
          <w:sz w:val="20"/>
          <w:szCs w:val="20"/>
        </w:rPr>
      </w:pPr>
      <w:r>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E873CA" w:rsidRDefault="00C71D00">
      <w:pPr>
        <w:autoSpaceDE w:val="0"/>
      </w:pPr>
      <w:r>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873CA" w:rsidRDefault="00E873CA">
      <w:pPr>
        <w:autoSpaceDE w:val="0"/>
      </w:pPr>
    </w:p>
    <w:p w:rsidR="00E873CA" w:rsidRDefault="00E873CA">
      <w:pPr>
        <w:autoSpaceDE w:val="0"/>
        <w:rPr>
          <w:b/>
          <w:bCs/>
          <w:sz w:val="20"/>
          <w:szCs w:val="20"/>
        </w:rPr>
      </w:pPr>
    </w:p>
    <w:p w:rsidR="00E873CA" w:rsidRDefault="00C71D00">
      <w:pPr>
        <w:pStyle w:val="affd"/>
        <w:spacing w:after="200"/>
        <w:jc w:val="center"/>
        <w:rPr>
          <w:b/>
        </w:rPr>
      </w:pPr>
      <w:r>
        <w:rPr>
          <w:rFonts w:ascii="Times New Roman" w:eastAsia="Times New Roman" w:hAnsi="Times New Roman" w:cs="Times New Roman"/>
          <w:b/>
          <w:bCs/>
          <w:color w:val="000000"/>
          <w:sz w:val="24"/>
        </w:rPr>
        <w:t xml:space="preserve">Раздел 2. ИНФОРМАЦИОННАЯ КАРТА ЗАПРОСА ЦЕН </w:t>
      </w:r>
      <w:r>
        <w:rPr>
          <w:rFonts w:ascii="Times New Roman" w:hAnsi="Times New Roman" w:cs="Times New Roman"/>
          <w:b/>
          <w:sz w:val="24"/>
        </w:rPr>
        <w:t>В ЭЛЕКТРОННОЙ ФОРМЕ</w:t>
      </w:r>
    </w:p>
    <w:p w:rsidR="004066B2" w:rsidRPr="004066B2" w:rsidRDefault="00C71D00" w:rsidP="004066B2">
      <w:pPr>
        <w:spacing w:after="0" w:line="360" w:lineRule="auto"/>
        <w:contextualSpacing/>
        <w:jc w:val="left"/>
        <w:rPr>
          <w:bCs/>
        </w:rPr>
      </w:pPr>
      <w:r>
        <w:rPr>
          <w:b/>
        </w:rPr>
        <w:t>1. Предмет закупки</w:t>
      </w:r>
      <w:r w:rsidRPr="00584DD5">
        <w:rPr>
          <w:bCs/>
        </w:rPr>
        <w:t xml:space="preserve">: </w:t>
      </w:r>
      <w:r w:rsidR="00423CFC" w:rsidRPr="00584DD5">
        <w:rPr>
          <w:bCs/>
        </w:rPr>
        <w:t xml:space="preserve"> </w:t>
      </w:r>
      <w:r w:rsidR="004066B2">
        <w:rPr>
          <w:bCs/>
        </w:rPr>
        <w:t>поставка</w:t>
      </w:r>
      <w:r w:rsidR="004066B2" w:rsidRPr="004066B2">
        <w:rPr>
          <w:bCs/>
        </w:rPr>
        <w:t xml:space="preserve"> уровнемеров и регуляторов акустических</w:t>
      </w:r>
    </w:p>
    <w:p w:rsidR="00E873CA" w:rsidRDefault="00C71D00" w:rsidP="00E727A4">
      <w:pPr>
        <w:spacing w:after="0" w:line="360" w:lineRule="auto"/>
        <w:contextualSpacing/>
        <w:jc w:val="left"/>
        <w:rPr>
          <w:b/>
          <w:color w:val="000000"/>
        </w:rPr>
      </w:pPr>
      <w:r>
        <w:rPr>
          <w:b/>
        </w:rPr>
        <w:t>2. Источник финансирования закупки:</w:t>
      </w:r>
      <w:r>
        <w:t xml:space="preserve"> </w:t>
      </w:r>
      <w:r>
        <w:rPr>
          <w:bCs/>
        </w:rPr>
        <w:t>собственные средства ОАО «СХК»</w:t>
      </w:r>
    </w:p>
    <w:p w:rsidR="00423CFC" w:rsidRPr="00923D69" w:rsidRDefault="00C71D00" w:rsidP="00423CFC">
      <w:pPr>
        <w:ind w:right="639"/>
      </w:pPr>
      <w:r w:rsidRPr="00923D69">
        <w:rPr>
          <w:b/>
        </w:rPr>
        <w:t>3. Форма заявки:</w:t>
      </w:r>
      <w:r w:rsidRPr="00923D69">
        <w:t xml:space="preserve"> в соответствии с Приложением № 1 к настоящему Извещению № 98/3</w:t>
      </w:r>
      <w:r w:rsidR="00584DD5">
        <w:t>1</w:t>
      </w:r>
      <w:r w:rsidR="004066B2">
        <w:t>46</w:t>
      </w:r>
      <w:r w:rsidR="007239DF" w:rsidRPr="00923D69">
        <w:t xml:space="preserve"> </w:t>
      </w:r>
      <w:r w:rsidR="00423CFC" w:rsidRPr="00923D69">
        <w:t xml:space="preserve"> </w:t>
      </w:r>
      <w:r w:rsidR="00E727A4">
        <w:t>(901-9</w:t>
      </w:r>
      <w:r w:rsidR="004066B2">
        <w:t>9294</w:t>
      </w:r>
      <w:r w:rsidR="00E727A4">
        <w:t>/1</w:t>
      </w:r>
      <w:r w:rsidR="00423CFC" w:rsidRPr="00923D69">
        <w:t>)</w:t>
      </w:r>
    </w:p>
    <w:p w:rsidR="00E873CA" w:rsidRDefault="00C71D00">
      <w:pPr>
        <w:pStyle w:val="Default"/>
        <w:rPr>
          <w:b/>
        </w:rPr>
      </w:pPr>
      <w:r>
        <w:rPr>
          <w:b/>
        </w:rPr>
        <w:t>4. Предмет договора:</w:t>
      </w:r>
    </w:p>
    <w:tbl>
      <w:tblPr>
        <w:tblW w:w="153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7"/>
        <w:gridCol w:w="2919"/>
        <w:gridCol w:w="10129"/>
        <w:gridCol w:w="850"/>
        <w:gridCol w:w="996"/>
        <w:gridCol w:w="9"/>
      </w:tblGrid>
      <w:tr w:rsidR="004066B2" w:rsidRPr="00412AFA" w:rsidTr="007A7483">
        <w:trPr>
          <w:trHeight w:val="1153"/>
        </w:trPr>
        <w:tc>
          <w:tcPr>
            <w:tcW w:w="457" w:type="dxa"/>
            <w:vAlign w:val="center"/>
          </w:tcPr>
          <w:p w:rsidR="004066B2" w:rsidRPr="00412AFA" w:rsidRDefault="004066B2" w:rsidP="007A7483">
            <w:pPr>
              <w:pStyle w:val="afff6"/>
              <w:ind w:left="0" w:right="-30"/>
              <w:jc w:val="center"/>
              <w:rPr>
                <w:i/>
                <w:sz w:val="20"/>
              </w:rPr>
            </w:pPr>
            <w:r w:rsidRPr="00412AFA">
              <w:rPr>
                <w:i/>
                <w:sz w:val="20"/>
              </w:rPr>
              <w:t>№ п/п</w:t>
            </w:r>
          </w:p>
        </w:tc>
        <w:tc>
          <w:tcPr>
            <w:tcW w:w="2919" w:type="dxa"/>
            <w:vAlign w:val="center"/>
          </w:tcPr>
          <w:p w:rsidR="004066B2" w:rsidRPr="00412AFA" w:rsidRDefault="004066B2" w:rsidP="007A7483">
            <w:pPr>
              <w:pStyle w:val="afff6"/>
              <w:ind w:left="0" w:right="-30"/>
              <w:jc w:val="center"/>
              <w:rPr>
                <w:i/>
                <w:sz w:val="20"/>
              </w:rPr>
            </w:pPr>
            <w:r w:rsidRPr="00412AFA">
              <w:rPr>
                <w:i/>
                <w:sz w:val="20"/>
              </w:rPr>
              <w:t>Наименование товара, ко</w:t>
            </w:r>
            <w:r w:rsidRPr="00412AFA">
              <w:rPr>
                <w:i/>
                <w:sz w:val="20"/>
              </w:rPr>
              <w:t>м</w:t>
            </w:r>
            <w:r w:rsidRPr="00412AFA">
              <w:rPr>
                <w:i/>
                <w:sz w:val="20"/>
              </w:rPr>
              <w:t>плектность</w:t>
            </w:r>
          </w:p>
          <w:p w:rsidR="004066B2" w:rsidRPr="00412AFA" w:rsidRDefault="004066B2" w:rsidP="007A7483">
            <w:pPr>
              <w:pStyle w:val="afff6"/>
              <w:ind w:left="0" w:right="-30"/>
              <w:jc w:val="center"/>
              <w:rPr>
                <w:i/>
                <w:sz w:val="20"/>
              </w:rPr>
            </w:pPr>
          </w:p>
        </w:tc>
        <w:tc>
          <w:tcPr>
            <w:tcW w:w="10129" w:type="dxa"/>
          </w:tcPr>
          <w:p w:rsidR="004066B2" w:rsidRPr="00412AFA" w:rsidRDefault="004066B2" w:rsidP="007A7483">
            <w:pPr>
              <w:pStyle w:val="afff6"/>
              <w:ind w:left="0" w:right="-30"/>
              <w:jc w:val="center"/>
              <w:rPr>
                <w:i/>
                <w:sz w:val="20"/>
              </w:rPr>
            </w:pPr>
            <w:r w:rsidRPr="00412AFA">
              <w:rPr>
                <w:i/>
                <w:sz w:val="20"/>
              </w:rPr>
              <w:t>Требования к качеству, техническим характеристикам, характеристикам безопасности, упаковке, иные показ</w:t>
            </w:r>
            <w:r w:rsidRPr="00412AFA">
              <w:rPr>
                <w:i/>
                <w:sz w:val="20"/>
              </w:rPr>
              <w:t>а</w:t>
            </w:r>
            <w:r w:rsidRPr="00412AFA">
              <w:rPr>
                <w:i/>
                <w:sz w:val="20"/>
              </w:rPr>
              <w:t>тели</w:t>
            </w:r>
          </w:p>
          <w:p w:rsidR="004066B2" w:rsidRPr="00412AFA" w:rsidRDefault="004066B2" w:rsidP="007A7483">
            <w:pPr>
              <w:pStyle w:val="afff6"/>
              <w:ind w:left="0" w:right="-30"/>
              <w:jc w:val="center"/>
              <w:rPr>
                <w:i/>
                <w:sz w:val="20"/>
              </w:rPr>
            </w:pPr>
          </w:p>
        </w:tc>
        <w:tc>
          <w:tcPr>
            <w:tcW w:w="850" w:type="dxa"/>
            <w:vAlign w:val="center"/>
          </w:tcPr>
          <w:p w:rsidR="004066B2" w:rsidRPr="00412AFA" w:rsidRDefault="004066B2" w:rsidP="007A7483">
            <w:pPr>
              <w:pStyle w:val="afff6"/>
              <w:ind w:left="0" w:right="-30"/>
              <w:jc w:val="center"/>
              <w:rPr>
                <w:i/>
                <w:sz w:val="20"/>
              </w:rPr>
            </w:pPr>
            <w:r w:rsidRPr="00412AFA">
              <w:rPr>
                <w:i/>
                <w:sz w:val="20"/>
              </w:rPr>
              <w:t>Кол</w:t>
            </w:r>
            <w:r w:rsidRPr="00412AFA">
              <w:rPr>
                <w:i/>
                <w:sz w:val="20"/>
              </w:rPr>
              <w:t>и</w:t>
            </w:r>
            <w:r w:rsidRPr="00412AFA">
              <w:rPr>
                <w:i/>
                <w:sz w:val="20"/>
              </w:rPr>
              <w:t>чество</w:t>
            </w:r>
          </w:p>
        </w:tc>
        <w:tc>
          <w:tcPr>
            <w:tcW w:w="1005" w:type="dxa"/>
            <w:gridSpan w:val="2"/>
            <w:vAlign w:val="center"/>
          </w:tcPr>
          <w:p w:rsidR="004066B2" w:rsidRPr="00412AFA" w:rsidRDefault="004066B2" w:rsidP="007A7483">
            <w:pPr>
              <w:pStyle w:val="afff6"/>
              <w:ind w:left="0" w:right="-30"/>
              <w:jc w:val="left"/>
              <w:rPr>
                <w:i/>
                <w:sz w:val="20"/>
              </w:rPr>
            </w:pPr>
            <w:r w:rsidRPr="00412AFA">
              <w:rPr>
                <w:i/>
                <w:sz w:val="20"/>
              </w:rPr>
              <w:t>Единица</w:t>
            </w:r>
          </w:p>
          <w:p w:rsidR="004066B2" w:rsidRPr="00412AFA" w:rsidRDefault="004066B2" w:rsidP="007A7483">
            <w:pPr>
              <w:pStyle w:val="afff6"/>
              <w:ind w:left="0" w:right="-30"/>
              <w:jc w:val="left"/>
              <w:rPr>
                <w:i/>
                <w:sz w:val="20"/>
              </w:rPr>
            </w:pPr>
            <w:r w:rsidRPr="00412AFA">
              <w:rPr>
                <w:i/>
                <w:sz w:val="20"/>
              </w:rPr>
              <w:t>Измер</w:t>
            </w:r>
            <w:r w:rsidRPr="00412AFA">
              <w:rPr>
                <w:i/>
                <w:sz w:val="20"/>
              </w:rPr>
              <w:t>е</w:t>
            </w:r>
            <w:r w:rsidRPr="00412AFA">
              <w:rPr>
                <w:i/>
                <w:sz w:val="20"/>
              </w:rPr>
              <w:t>ния</w:t>
            </w:r>
          </w:p>
          <w:p w:rsidR="004066B2" w:rsidRPr="00412AFA" w:rsidRDefault="004066B2" w:rsidP="007A7483">
            <w:pPr>
              <w:pStyle w:val="afff6"/>
              <w:ind w:left="0" w:right="-30"/>
              <w:jc w:val="left"/>
              <w:rPr>
                <w:i/>
                <w:sz w:val="20"/>
              </w:rPr>
            </w:pPr>
          </w:p>
        </w:tc>
      </w:tr>
      <w:tr w:rsidR="004066B2" w:rsidRPr="00770445" w:rsidTr="007A7483">
        <w:tc>
          <w:tcPr>
            <w:tcW w:w="457" w:type="dxa"/>
          </w:tcPr>
          <w:p w:rsidR="004066B2" w:rsidRPr="00412AFA" w:rsidRDefault="004066B2" w:rsidP="007A7483">
            <w:pPr>
              <w:spacing w:before="60"/>
              <w:rPr>
                <w:bCs/>
              </w:rPr>
            </w:pPr>
            <w:r w:rsidRPr="00412AFA">
              <w:t>1</w:t>
            </w:r>
          </w:p>
        </w:tc>
        <w:tc>
          <w:tcPr>
            <w:tcW w:w="2919" w:type="dxa"/>
          </w:tcPr>
          <w:p w:rsidR="004066B2" w:rsidRPr="00770445" w:rsidRDefault="004066B2" w:rsidP="007A7483">
            <w:r w:rsidRPr="00770445">
              <w:t>Анализатор ПДК/ДВК</w:t>
            </w:r>
            <w:r>
              <w:t xml:space="preserve"> в сост</w:t>
            </w:r>
            <w:r>
              <w:t>а</w:t>
            </w:r>
            <w:r>
              <w:t xml:space="preserve">ве: контроллер </w:t>
            </w:r>
            <w:r w:rsidRPr="00E14452">
              <w:t>МХ42</w:t>
            </w:r>
            <w:r>
              <w:t xml:space="preserve"> (чет</w:t>
            </w:r>
            <w:r>
              <w:t>ы</w:t>
            </w:r>
            <w:r>
              <w:t>рехканальнный)</w:t>
            </w:r>
            <w:r w:rsidRPr="00E14452">
              <w:t xml:space="preserve"> </w:t>
            </w:r>
            <w:r>
              <w:t xml:space="preserve">с датчиком </w:t>
            </w:r>
            <w:r w:rsidRPr="00E14452">
              <w:t>OLCТ50</w:t>
            </w:r>
            <w:r>
              <w:t xml:space="preserve"> (</w:t>
            </w:r>
            <w:r>
              <w:rPr>
                <w:lang w:val="en-US"/>
              </w:rPr>
              <w:t>OLCT</w:t>
            </w:r>
            <w:r>
              <w:t>100)</w:t>
            </w:r>
            <w:r w:rsidRPr="00E14452">
              <w:t xml:space="preserve"> </w:t>
            </w:r>
            <w:r>
              <w:t>на ацет</w:t>
            </w:r>
            <w:r>
              <w:t>и</w:t>
            </w:r>
            <w:r>
              <w:t>лен</w:t>
            </w:r>
            <w:r w:rsidRPr="00796234">
              <w:t>-2</w:t>
            </w:r>
            <w:r>
              <w:t xml:space="preserve"> шт.</w:t>
            </w:r>
            <w:r w:rsidRPr="00770445">
              <w:t xml:space="preserve"> </w:t>
            </w:r>
          </w:p>
        </w:tc>
        <w:tc>
          <w:tcPr>
            <w:tcW w:w="10129" w:type="dxa"/>
          </w:tcPr>
          <w:p w:rsidR="004066B2" w:rsidRPr="00176D06" w:rsidRDefault="004066B2" w:rsidP="00547734">
            <w:pPr>
              <w:spacing w:line="360" w:lineRule="atLeast"/>
              <w:jc w:val="left"/>
              <w:textAlignment w:val="baseline"/>
              <w:rPr>
                <w:color w:val="000000"/>
                <w:sz w:val="16"/>
                <w:szCs w:val="16"/>
                <w:bdr w:val="none" w:sz="0" w:space="0" w:color="auto" w:frame="1"/>
              </w:rPr>
            </w:pPr>
            <w:r w:rsidRPr="00176D06">
              <w:rPr>
                <w:color w:val="000000"/>
                <w:sz w:val="16"/>
                <w:szCs w:val="16"/>
                <w:bdr w:val="none" w:sz="0" w:space="0" w:color="auto" w:frame="1"/>
              </w:rPr>
              <w:t>MX-42А — 4-канальное устройство газового контроля, предназначе</w:t>
            </w:r>
            <w:r w:rsidRPr="00642ABE">
              <w:rPr>
                <w:color w:val="000000"/>
                <w:sz w:val="16"/>
                <w:szCs w:val="16"/>
                <w:bdr w:val="none" w:sz="0" w:space="0" w:color="auto" w:frame="1"/>
              </w:rPr>
              <w:t>н</w:t>
            </w:r>
            <w:r w:rsidRPr="00176D06">
              <w:rPr>
                <w:color w:val="000000"/>
                <w:sz w:val="16"/>
                <w:szCs w:val="16"/>
                <w:bdr w:val="none" w:sz="0" w:space="0" w:color="auto" w:frame="1"/>
              </w:rPr>
              <w:t>ное для обнаружения и измерения различных горючих, токсичных и с</w:t>
            </w:r>
            <w:r w:rsidRPr="00176D06">
              <w:rPr>
                <w:color w:val="000000"/>
                <w:sz w:val="16"/>
                <w:szCs w:val="16"/>
                <w:bdr w:val="none" w:sz="0" w:space="0" w:color="auto" w:frame="1"/>
              </w:rPr>
              <w:t>о</w:t>
            </w:r>
            <w:r w:rsidRPr="00176D06">
              <w:rPr>
                <w:color w:val="000000"/>
                <w:sz w:val="16"/>
                <w:szCs w:val="16"/>
                <w:bdr w:val="none" w:sz="0" w:space="0" w:color="auto" w:frame="1"/>
              </w:rPr>
              <w:t>держащих кислород газов.</w:t>
            </w:r>
          </w:p>
          <w:tbl>
            <w:tblPr>
              <w:tblW w:w="4900" w:type="pct"/>
              <w:tblCellSpacing w:w="15" w:type="dxa"/>
              <w:tblBorders>
                <w:top w:val="outset" w:sz="6" w:space="0" w:color="auto"/>
                <w:left w:val="outset" w:sz="6" w:space="0" w:color="auto"/>
                <w:bottom w:val="outset" w:sz="6" w:space="0" w:color="auto"/>
                <w:right w:val="outset" w:sz="6" w:space="0" w:color="auto"/>
              </w:tblBorders>
              <w:tblLayout w:type="fixed"/>
              <w:tblCellMar>
                <w:top w:w="30" w:type="dxa"/>
                <w:left w:w="30" w:type="dxa"/>
                <w:bottom w:w="30" w:type="dxa"/>
                <w:right w:w="30" w:type="dxa"/>
              </w:tblCellMar>
              <w:tblLook w:val="04A0"/>
            </w:tblPr>
            <w:tblGrid>
              <w:gridCol w:w="2749"/>
              <w:gridCol w:w="6950"/>
            </w:tblGrid>
            <w:tr w:rsidR="004066B2" w:rsidRPr="00176D06" w:rsidTr="007A7483">
              <w:trPr>
                <w:tblCellSpacing w:w="15" w:type="dxa"/>
              </w:trPr>
              <w:tc>
                <w:tcPr>
                  <w:tcW w:w="9255" w:type="dxa"/>
                  <w:gridSpan w:val="2"/>
                  <w:tcBorders>
                    <w:top w:val="outset" w:sz="6" w:space="0" w:color="auto"/>
                    <w:left w:val="outset" w:sz="6" w:space="0" w:color="auto"/>
                    <w:bottom w:val="outset" w:sz="6" w:space="0" w:color="auto"/>
                    <w:right w:val="outset" w:sz="6" w:space="0" w:color="auto"/>
                  </w:tcBorders>
                  <w:shd w:val="clear" w:color="auto" w:fill="D0D0CE"/>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Корпус для настенного монтажа</w:t>
                  </w:r>
                </w:p>
              </w:tc>
            </w:tr>
            <w:tr w:rsidR="004066B2" w:rsidRPr="00176D06" w:rsidTr="007A7483">
              <w:trPr>
                <w:tblCellSpacing w:w="15" w:type="dxa"/>
              </w:trPr>
              <w:tc>
                <w:tcPr>
                  <w:tcW w:w="2596" w:type="dxa"/>
                  <w:tcBorders>
                    <w:top w:val="outset" w:sz="6" w:space="0" w:color="auto"/>
                    <w:left w:val="outset" w:sz="6" w:space="0" w:color="auto"/>
                    <w:bottom w:val="outset" w:sz="6" w:space="0" w:color="auto"/>
                    <w:right w:val="outset" w:sz="6" w:space="0" w:color="auto"/>
                  </w:tcBorders>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Размеры:</w:t>
                  </w:r>
                </w:p>
              </w:tc>
              <w:tc>
                <w:tcPr>
                  <w:tcW w:w="6629" w:type="dxa"/>
                  <w:tcBorders>
                    <w:top w:val="outset" w:sz="6" w:space="0" w:color="auto"/>
                    <w:left w:val="outset" w:sz="6" w:space="0" w:color="auto"/>
                    <w:bottom w:val="outset" w:sz="6" w:space="0" w:color="auto"/>
                    <w:right w:val="outset" w:sz="6" w:space="0" w:color="auto"/>
                  </w:tcBorders>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340x300x107 mm</w:t>
                  </w:r>
                </w:p>
              </w:tc>
            </w:tr>
            <w:tr w:rsidR="004066B2" w:rsidRPr="00176D06" w:rsidTr="007A7483">
              <w:trPr>
                <w:tblCellSpacing w:w="15" w:type="dxa"/>
              </w:trPr>
              <w:tc>
                <w:tcPr>
                  <w:tcW w:w="9255" w:type="dxa"/>
                  <w:gridSpan w:val="2"/>
                  <w:tcBorders>
                    <w:top w:val="outset" w:sz="6" w:space="0" w:color="auto"/>
                    <w:left w:val="outset" w:sz="6" w:space="0" w:color="auto"/>
                    <w:bottom w:val="outset" w:sz="6" w:space="0" w:color="auto"/>
                    <w:right w:val="outset" w:sz="6" w:space="0" w:color="auto"/>
                  </w:tcBorders>
                  <w:shd w:val="clear" w:color="auto" w:fill="D0D0CE"/>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Электропитание</w:t>
                  </w:r>
                </w:p>
              </w:tc>
            </w:tr>
            <w:tr w:rsidR="004066B2" w:rsidRPr="00176D06" w:rsidTr="007A7483">
              <w:trPr>
                <w:tblCellSpacing w:w="15" w:type="dxa"/>
              </w:trPr>
              <w:tc>
                <w:tcPr>
                  <w:tcW w:w="2596" w:type="dxa"/>
                  <w:tcBorders>
                    <w:top w:val="outset" w:sz="6" w:space="0" w:color="auto"/>
                    <w:left w:val="outset" w:sz="6" w:space="0" w:color="auto"/>
                    <w:bottom w:val="outset" w:sz="6" w:space="0" w:color="auto"/>
                    <w:right w:val="outset" w:sz="6" w:space="0" w:color="auto"/>
                  </w:tcBorders>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Напряжение:</w:t>
                  </w:r>
                </w:p>
              </w:tc>
              <w:tc>
                <w:tcPr>
                  <w:tcW w:w="6629" w:type="dxa"/>
                  <w:tcBorders>
                    <w:top w:val="outset" w:sz="6" w:space="0" w:color="auto"/>
                    <w:left w:val="outset" w:sz="6" w:space="0" w:color="auto"/>
                    <w:bottom w:val="outset" w:sz="6" w:space="0" w:color="auto"/>
                    <w:right w:val="outset" w:sz="6" w:space="0" w:color="auto"/>
                  </w:tcBorders>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115 или 230 В переменного тока, 24 В постоянного тока</w:t>
                  </w:r>
                </w:p>
              </w:tc>
            </w:tr>
            <w:tr w:rsidR="004066B2" w:rsidRPr="00176D06" w:rsidTr="007A7483">
              <w:trPr>
                <w:tblCellSpacing w:w="15" w:type="dxa"/>
              </w:trPr>
              <w:tc>
                <w:tcPr>
                  <w:tcW w:w="2596" w:type="dxa"/>
                  <w:tcBorders>
                    <w:top w:val="outset" w:sz="6" w:space="0" w:color="auto"/>
                    <w:left w:val="outset" w:sz="6" w:space="0" w:color="auto"/>
                    <w:bottom w:val="outset" w:sz="6" w:space="0" w:color="auto"/>
                    <w:right w:val="outset" w:sz="6" w:space="0" w:color="auto"/>
                  </w:tcBorders>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Потребляемая мощность:</w:t>
                  </w:r>
                </w:p>
              </w:tc>
              <w:tc>
                <w:tcPr>
                  <w:tcW w:w="6629" w:type="dxa"/>
                  <w:tcBorders>
                    <w:top w:val="outset" w:sz="6" w:space="0" w:color="auto"/>
                    <w:left w:val="outset" w:sz="6" w:space="0" w:color="auto"/>
                    <w:bottom w:val="outset" w:sz="6" w:space="0" w:color="auto"/>
                    <w:right w:val="outset" w:sz="6" w:space="0" w:color="auto"/>
                  </w:tcBorders>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30 ВА</w:t>
                  </w:r>
                </w:p>
              </w:tc>
            </w:tr>
            <w:tr w:rsidR="004066B2" w:rsidRPr="00176D06" w:rsidTr="007A7483">
              <w:trPr>
                <w:tblCellSpacing w:w="15" w:type="dxa"/>
              </w:trPr>
              <w:tc>
                <w:tcPr>
                  <w:tcW w:w="9255" w:type="dxa"/>
                  <w:gridSpan w:val="2"/>
                  <w:tcBorders>
                    <w:top w:val="outset" w:sz="6" w:space="0" w:color="auto"/>
                    <w:left w:val="outset" w:sz="6" w:space="0" w:color="auto"/>
                    <w:bottom w:val="outset" w:sz="6" w:space="0" w:color="auto"/>
                    <w:right w:val="outset" w:sz="6" w:space="0" w:color="auto"/>
                  </w:tcBorders>
                  <w:shd w:val="clear" w:color="auto" w:fill="D0D0CE"/>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Условия эксплуатации</w:t>
                  </w:r>
                </w:p>
              </w:tc>
            </w:tr>
            <w:tr w:rsidR="004066B2" w:rsidRPr="00176D06" w:rsidTr="007A7483">
              <w:trPr>
                <w:tblCellSpacing w:w="15" w:type="dxa"/>
              </w:trPr>
              <w:tc>
                <w:tcPr>
                  <w:tcW w:w="2596" w:type="dxa"/>
                  <w:tcBorders>
                    <w:top w:val="outset" w:sz="6" w:space="0" w:color="auto"/>
                    <w:left w:val="outset" w:sz="6" w:space="0" w:color="auto"/>
                    <w:bottom w:val="outset" w:sz="6" w:space="0" w:color="auto"/>
                    <w:right w:val="outset" w:sz="6" w:space="0" w:color="auto"/>
                  </w:tcBorders>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Температура окружающей среды:</w:t>
                  </w:r>
                </w:p>
              </w:tc>
              <w:tc>
                <w:tcPr>
                  <w:tcW w:w="6629" w:type="dxa"/>
                  <w:tcBorders>
                    <w:top w:val="outset" w:sz="6" w:space="0" w:color="auto"/>
                    <w:left w:val="outset" w:sz="6" w:space="0" w:color="auto"/>
                    <w:bottom w:val="outset" w:sz="6" w:space="0" w:color="auto"/>
                    <w:right w:val="outset" w:sz="6" w:space="0" w:color="auto"/>
                  </w:tcBorders>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От -10 до +45°C</w:t>
                  </w:r>
                </w:p>
              </w:tc>
            </w:tr>
            <w:tr w:rsidR="004066B2" w:rsidRPr="00176D06" w:rsidTr="007A7483">
              <w:trPr>
                <w:tblCellSpacing w:w="15" w:type="dxa"/>
              </w:trPr>
              <w:tc>
                <w:tcPr>
                  <w:tcW w:w="2596" w:type="dxa"/>
                  <w:tcBorders>
                    <w:top w:val="outset" w:sz="6" w:space="0" w:color="auto"/>
                    <w:left w:val="outset" w:sz="6" w:space="0" w:color="auto"/>
                    <w:bottom w:val="outset" w:sz="6" w:space="0" w:color="auto"/>
                    <w:right w:val="outset" w:sz="6" w:space="0" w:color="auto"/>
                  </w:tcBorders>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Влажность:</w:t>
                  </w:r>
                </w:p>
              </w:tc>
              <w:tc>
                <w:tcPr>
                  <w:tcW w:w="6629" w:type="dxa"/>
                  <w:tcBorders>
                    <w:top w:val="outset" w:sz="6" w:space="0" w:color="auto"/>
                    <w:left w:val="outset" w:sz="6" w:space="0" w:color="auto"/>
                    <w:bottom w:val="outset" w:sz="6" w:space="0" w:color="auto"/>
                    <w:right w:val="outset" w:sz="6" w:space="0" w:color="auto"/>
                  </w:tcBorders>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от 5 до 95 % без конденсации</w:t>
                  </w:r>
                </w:p>
              </w:tc>
            </w:tr>
            <w:tr w:rsidR="004066B2" w:rsidRPr="00176D06" w:rsidTr="007A7483">
              <w:trPr>
                <w:tblCellSpacing w:w="15" w:type="dxa"/>
              </w:trPr>
              <w:tc>
                <w:tcPr>
                  <w:tcW w:w="9255" w:type="dxa"/>
                  <w:gridSpan w:val="2"/>
                  <w:tcBorders>
                    <w:top w:val="outset" w:sz="6" w:space="0" w:color="auto"/>
                    <w:left w:val="outset" w:sz="6" w:space="0" w:color="auto"/>
                    <w:bottom w:val="outset" w:sz="6" w:space="0" w:color="auto"/>
                    <w:right w:val="outset" w:sz="6" w:space="0" w:color="auto"/>
                  </w:tcBorders>
                  <w:shd w:val="clear" w:color="auto" w:fill="D0D0CE"/>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lastRenderedPageBreak/>
                    <w:t>Мощность звука</w:t>
                  </w:r>
                </w:p>
              </w:tc>
            </w:tr>
            <w:tr w:rsidR="004066B2" w:rsidRPr="00176D06" w:rsidTr="007A7483">
              <w:trPr>
                <w:tblCellSpacing w:w="15" w:type="dxa"/>
              </w:trPr>
              <w:tc>
                <w:tcPr>
                  <w:tcW w:w="9255" w:type="dxa"/>
                  <w:gridSpan w:val="2"/>
                  <w:tcBorders>
                    <w:top w:val="outset" w:sz="6" w:space="0" w:color="auto"/>
                    <w:left w:val="outset" w:sz="6" w:space="0" w:color="auto"/>
                    <w:bottom w:val="outset" w:sz="6" w:space="0" w:color="auto"/>
                    <w:right w:val="outset" w:sz="6" w:space="0" w:color="auto"/>
                  </w:tcBorders>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Незначительная</w:t>
                  </w:r>
                </w:p>
              </w:tc>
            </w:tr>
            <w:tr w:rsidR="004066B2" w:rsidRPr="00176D06" w:rsidTr="007A7483">
              <w:trPr>
                <w:tblCellSpacing w:w="15" w:type="dxa"/>
              </w:trPr>
              <w:tc>
                <w:tcPr>
                  <w:tcW w:w="9255" w:type="dxa"/>
                  <w:gridSpan w:val="2"/>
                  <w:tcBorders>
                    <w:top w:val="outset" w:sz="6" w:space="0" w:color="auto"/>
                    <w:left w:val="outset" w:sz="6" w:space="0" w:color="auto"/>
                    <w:bottom w:val="outset" w:sz="6" w:space="0" w:color="auto"/>
                    <w:right w:val="outset" w:sz="6" w:space="0" w:color="auto"/>
                  </w:tcBorders>
                  <w:shd w:val="clear" w:color="auto" w:fill="D0D0CE"/>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Измерительные каналы</w:t>
                  </w:r>
                </w:p>
              </w:tc>
            </w:tr>
            <w:tr w:rsidR="004066B2" w:rsidRPr="00176D06" w:rsidTr="007A7483">
              <w:trPr>
                <w:tblCellSpacing w:w="15" w:type="dxa"/>
              </w:trPr>
              <w:tc>
                <w:tcPr>
                  <w:tcW w:w="2596" w:type="dxa"/>
                  <w:tcBorders>
                    <w:top w:val="outset" w:sz="6" w:space="0" w:color="auto"/>
                    <w:left w:val="outset" w:sz="6" w:space="0" w:color="auto"/>
                    <w:bottom w:val="outset" w:sz="6" w:space="0" w:color="auto"/>
                    <w:right w:val="outset" w:sz="6" w:space="0" w:color="auto"/>
                  </w:tcBorders>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Количество:</w:t>
                  </w:r>
                </w:p>
              </w:tc>
              <w:tc>
                <w:tcPr>
                  <w:tcW w:w="6629" w:type="dxa"/>
                  <w:tcBorders>
                    <w:top w:val="outset" w:sz="6" w:space="0" w:color="auto"/>
                    <w:left w:val="outset" w:sz="6" w:space="0" w:color="auto"/>
                    <w:bottom w:val="outset" w:sz="6" w:space="0" w:color="auto"/>
                    <w:right w:val="outset" w:sz="6" w:space="0" w:color="auto"/>
                  </w:tcBorders>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1 или 2</w:t>
                  </w:r>
                </w:p>
              </w:tc>
            </w:tr>
            <w:tr w:rsidR="004066B2" w:rsidRPr="00176D06" w:rsidTr="007A7483">
              <w:trPr>
                <w:tblCellSpacing w:w="15" w:type="dxa"/>
              </w:trPr>
              <w:tc>
                <w:tcPr>
                  <w:tcW w:w="2596" w:type="dxa"/>
                  <w:tcBorders>
                    <w:top w:val="outset" w:sz="6" w:space="0" w:color="auto"/>
                    <w:left w:val="outset" w:sz="6" w:space="0" w:color="auto"/>
                    <w:bottom w:val="outset" w:sz="6" w:space="0" w:color="auto"/>
                    <w:right w:val="outset" w:sz="6" w:space="0" w:color="auto"/>
                  </w:tcBorders>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Тип:</w:t>
                  </w:r>
                </w:p>
              </w:tc>
              <w:tc>
                <w:tcPr>
                  <w:tcW w:w="6629" w:type="dxa"/>
                  <w:tcBorders>
                    <w:top w:val="outset" w:sz="6" w:space="0" w:color="auto"/>
                    <w:left w:val="outset" w:sz="6" w:space="0" w:color="auto"/>
                    <w:bottom w:val="outset" w:sz="6" w:space="0" w:color="auto"/>
                    <w:right w:val="outset" w:sz="6" w:space="0" w:color="auto"/>
                  </w:tcBorders>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Эксплозиметры с мостовой схемой, 4/20 мА двух или трехпроводные</w:t>
                  </w:r>
                </w:p>
              </w:tc>
            </w:tr>
            <w:tr w:rsidR="004066B2" w:rsidRPr="00176D06" w:rsidTr="007A7483">
              <w:trPr>
                <w:tblCellSpacing w:w="15" w:type="dxa"/>
              </w:trPr>
              <w:tc>
                <w:tcPr>
                  <w:tcW w:w="2596" w:type="dxa"/>
                  <w:tcBorders>
                    <w:top w:val="outset" w:sz="6" w:space="0" w:color="auto"/>
                    <w:left w:val="outset" w:sz="6" w:space="0" w:color="auto"/>
                    <w:bottom w:val="outset" w:sz="6" w:space="0" w:color="auto"/>
                    <w:right w:val="outset" w:sz="6" w:space="0" w:color="auto"/>
                  </w:tcBorders>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Длина кабеля:</w:t>
                  </w:r>
                </w:p>
              </w:tc>
              <w:tc>
                <w:tcPr>
                  <w:tcW w:w="6629" w:type="dxa"/>
                  <w:tcBorders>
                    <w:top w:val="outset" w:sz="6" w:space="0" w:color="auto"/>
                    <w:left w:val="outset" w:sz="6" w:space="0" w:color="auto"/>
                    <w:bottom w:val="outset" w:sz="6" w:space="0" w:color="auto"/>
                    <w:right w:val="outset" w:sz="6" w:space="0" w:color="auto"/>
                  </w:tcBorders>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Для мостового типа: максимум 1000 м на канал (1,5 мм2), 4 / 20 mA; максимум 2000 м на канал (1,5 мм2)</w:t>
                  </w:r>
                </w:p>
              </w:tc>
            </w:tr>
            <w:tr w:rsidR="004066B2" w:rsidRPr="00176D06" w:rsidTr="007A7483">
              <w:trPr>
                <w:tblCellSpacing w:w="15" w:type="dxa"/>
              </w:trPr>
              <w:tc>
                <w:tcPr>
                  <w:tcW w:w="2596" w:type="dxa"/>
                  <w:tcBorders>
                    <w:top w:val="outset" w:sz="6" w:space="0" w:color="auto"/>
                    <w:left w:val="outset" w:sz="6" w:space="0" w:color="auto"/>
                    <w:bottom w:val="outset" w:sz="6" w:space="0" w:color="auto"/>
                    <w:right w:val="outset" w:sz="6" w:space="0" w:color="auto"/>
                  </w:tcBorders>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Измерение:</w:t>
                  </w:r>
                </w:p>
              </w:tc>
              <w:tc>
                <w:tcPr>
                  <w:tcW w:w="6629" w:type="dxa"/>
                  <w:tcBorders>
                    <w:top w:val="outset" w:sz="6" w:space="0" w:color="auto"/>
                    <w:left w:val="outset" w:sz="6" w:space="0" w:color="auto"/>
                    <w:bottom w:val="outset" w:sz="6" w:space="0" w:color="auto"/>
                    <w:right w:val="outset" w:sz="6" w:space="0" w:color="auto"/>
                  </w:tcBorders>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Одновременное измерение на каналах</w:t>
                  </w:r>
                </w:p>
              </w:tc>
            </w:tr>
            <w:tr w:rsidR="004066B2" w:rsidRPr="00176D06" w:rsidTr="007A7483">
              <w:trPr>
                <w:tblCellSpacing w:w="15" w:type="dxa"/>
              </w:trPr>
              <w:tc>
                <w:tcPr>
                  <w:tcW w:w="9255" w:type="dxa"/>
                  <w:gridSpan w:val="2"/>
                  <w:tcBorders>
                    <w:top w:val="outset" w:sz="6" w:space="0" w:color="auto"/>
                    <w:left w:val="outset" w:sz="6" w:space="0" w:color="auto"/>
                    <w:bottom w:val="outset" w:sz="6" w:space="0" w:color="auto"/>
                    <w:right w:val="outset" w:sz="6" w:space="0" w:color="auto"/>
                  </w:tcBorders>
                  <w:shd w:val="clear" w:color="auto" w:fill="D0D0CE"/>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Реле</w:t>
                  </w:r>
                </w:p>
              </w:tc>
            </w:tr>
            <w:tr w:rsidR="004066B2" w:rsidRPr="00176D06" w:rsidTr="007A7483">
              <w:trPr>
                <w:tblCellSpacing w:w="15" w:type="dxa"/>
              </w:trPr>
              <w:tc>
                <w:tcPr>
                  <w:tcW w:w="2596" w:type="dxa"/>
                  <w:tcBorders>
                    <w:top w:val="outset" w:sz="6" w:space="0" w:color="auto"/>
                    <w:left w:val="outset" w:sz="6" w:space="0" w:color="auto"/>
                    <w:bottom w:val="outset" w:sz="6" w:space="0" w:color="auto"/>
                    <w:right w:val="outset" w:sz="6" w:space="0" w:color="auto"/>
                  </w:tcBorders>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Тип:</w:t>
                  </w:r>
                </w:p>
              </w:tc>
              <w:tc>
                <w:tcPr>
                  <w:tcW w:w="6629" w:type="dxa"/>
                  <w:tcBorders>
                    <w:top w:val="outset" w:sz="6" w:space="0" w:color="auto"/>
                    <w:left w:val="outset" w:sz="6" w:space="0" w:color="auto"/>
                    <w:bottom w:val="outset" w:sz="6" w:space="0" w:color="auto"/>
                    <w:right w:val="outset" w:sz="6" w:space="0" w:color="auto"/>
                  </w:tcBorders>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2 независимых реле аварийного сигнала на канал</w:t>
                  </w:r>
                  <w:r w:rsidRPr="00176D06">
                    <w:rPr>
                      <w:color w:val="000000"/>
                      <w:sz w:val="16"/>
                      <w:szCs w:val="16"/>
                      <w:bdr w:val="none" w:sz="0" w:space="0" w:color="auto" w:frame="1"/>
                    </w:rPr>
                    <w:br/>
                    <w:t>1 общее для всех каналов реле третьего порога аварийного сигнала</w:t>
                  </w:r>
                  <w:r w:rsidRPr="00176D06">
                    <w:rPr>
                      <w:color w:val="000000"/>
                      <w:sz w:val="16"/>
                      <w:szCs w:val="16"/>
                      <w:bdr w:val="none" w:sz="0" w:space="0" w:color="auto" w:frame="1"/>
                    </w:rPr>
                    <w:br/>
                    <w:t>1 общее для каналов реле неисправности и ненормальной работы датчика</w:t>
                  </w:r>
                  <w:r w:rsidRPr="00176D06">
                    <w:rPr>
                      <w:color w:val="000000"/>
                      <w:sz w:val="16"/>
                      <w:szCs w:val="16"/>
                      <w:bdr w:val="none" w:sz="0" w:space="0" w:color="auto" w:frame="1"/>
                    </w:rPr>
                    <w:br/>
                    <w:t>программируемое изготовителем как нормально замкнутое или нормально разомкнутое</w:t>
                  </w:r>
                  <w:r w:rsidRPr="00176D06">
                    <w:rPr>
                      <w:color w:val="000000"/>
                      <w:sz w:val="16"/>
                      <w:szCs w:val="16"/>
                      <w:bdr w:val="none" w:sz="0" w:space="0" w:color="auto" w:frame="1"/>
                    </w:rPr>
                    <w:br/>
                    <w:t>Отсутствие или наличие питания на контактах всех реле задается с помощью перемычки</w:t>
                  </w:r>
                </w:p>
              </w:tc>
            </w:tr>
            <w:tr w:rsidR="004066B2" w:rsidRPr="00176D06" w:rsidTr="007A7483">
              <w:trPr>
                <w:tblCellSpacing w:w="15" w:type="dxa"/>
              </w:trPr>
              <w:tc>
                <w:tcPr>
                  <w:tcW w:w="2596" w:type="dxa"/>
                  <w:tcBorders>
                    <w:top w:val="outset" w:sz="6" w:space="0" w:color="auto"/>
                    <w:left w:val="outset" w:sz="6" w:space="0" w:color="auto"/>
                    <w:bottom w:val="outset" w:sz="6" w:space="0" w:color="auto"/>
                    <w:right w:val="outset" w:sz="6" w:space="0" w:color="auto"/>
                  </w:tcBorders>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Разрывная мощность:</w:t>
                  </w:r>
                </w:p>
              </w:tc>
              <w:tc>
                <w:tcPr>
                  <w:tcW w:w="6629" w:type="dxa"/>
                  <w:tcBorders>
                    <w:top w:val="outset" w:sz="6" w:space="0" w:color="auto"/>
                    <w:left w:val="outset" w:sz="6" w:space="0" w:color="auto"/>
                    <w:bottom w:val="outset" w:sz="6" w:space="0" w:color="auto"/>
                    <w:right w:val="outset" w:sz="6" w:space="0" w:color="auto"/>
                  </w:tcBorders>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2А, 250 В</w:t>
                  </w:r>
                </w:p>
              </w:tc>
            </w:tr>
          </w:tbl>
          <w:p w:rsidR="004066B2" w:rsidRPr="00176D06" w:rsidRDefault="004066B2" w:rsidP="00547734">
            <w:pPr>
              <w:spacing w:line="360" w:lineRule="atLeast"/>
              <w:jc w:val="left"/>
              <w:textAlignment w:val="baseline"/>
              <w:rPr>
                <w:color w:val="000000"/>
                <w:sz w:val="16"/>
                <w:szCs w:val="16"/>
              </w:rPr>
            </w:pPr>
            <w:r w:rsidRPr="00176D06">
              <w:rPr>
                <w:rFonts w:ascii="MicrosoftSansSerif" w:hAnsi="MicrosoftSansSerif"/>
                <w:color w:val="000000"/>
                <w:sz w:val="16"/>
                <w:szCs w:val="16"/>
                <w:bdr w:val="none" w:sz="0" w:space="0" w:color="auto" w:frame="1"/>
              </w:rPr>
              <w:t> </w:t>
            </w:r>
            <w:r w:rsidRPr="00176D06">
              <w:rPr>
                <w:rStyle w:val="af1"/>
                <w:color w:val="000000"/>
                <w:sz w:val="16"/>
                <w:szCs w:val="16"/>
              </w:rPr>
              <w:t>Датчики OLC(T) 100</w:t>
            </w:r>
            <w:r w:rsidRPr="00176D06">
              <w:rPr>
                <w:color w:val="000000"/>
                <w:sz w:val="16"/>
                <w:szCs w:val="16"/>
              </w:rPr>
              <w:t xml:space="preserve"> предназначены для обнаружения взрывоопасных, токсичных газов и кислорода, оснащены выходом типа 4-20 мА для каталитических ячеек возможен «Мост Уитсона» (OLC100).</w:t>
            </w:r>
          </w:p>
          <w:tbl>
            <w:tblPr>
              <w:tblW w:w="4900" w:type="pct"/>
              <w:tblCellSpacing w:w="15" w:type="dxa"/>
              <w:tblBorders>
                <w:top w:val="outset" w:sz="6" w:space="0" w:color="auto"/>
                <w:left w:val="outset" w:sz="6" w:space="0" w:color="auto"/>
                <w:bottom w:val="outset" w:sz="6" w:space="0" w:color="auto"/>
                <w:right w:val="outset" w:sz="6" w:space="0" w:color="auto"/>
              </w:tblBorders>
              <w:tblLayout w:type="fixed"/>
              <w:tblCellMar>
                <w:top w:w="30" w:type="dxa"/>
                <w:left w:w="30" w:type="dxa"/>
                <w:bottom w:w="30" w:type="dxa"/>
                <w:right w:w="30" w:type="dxa"/>
              </w:tblCellMar>
              <w:tblLook w:val="04A0"/>
            </w:tblPr>
            <w:tblGrid>
              <w:gridCol w:w="3807"/>
              <w:gridCol w:w="5892"/>
            </w:tblGrid>
            <w:tr w:rsidR="004066B2" w:rsidRPr="00176D06" w:rsidTr="007A7483">
              <w:trPr>
                <w:tblCellSpacing w:w="15" w:type="dxa"/>
              </w:trPr>
              <w:tc>
                <w:tcPr>
                  <w:tcW w:w="3612" w:type="dxa"/>
                  <w:tcBorders>
                    <w:top w:val="outset" w:sz="6" w:space="0" w:color="auto"/>
                    <w:left w:val="outset" w:sz="6" w:space="0" w:color="auto"/>
                    <w:bottom w:val="outset" w:sz="6" w:space="0" w:color="auto"/>
                    <w:right w:val="outset" w:sz="6" w:space="0" w:color="auto"/>
                  </w:tcBorders>
                  <w:shd w:val="clear" w:color="auto" w:fill="D0D0CE"/>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Корпус сенсора:</w:t>
                  </w:r>
                </w:p>
              </w:tc>
              <w:tc>
                <w:tcPr>
                  <w:tcW w:w="5613" w:type="dxa"/>
                  <w:tcBorders>
                    <w:top w:val="outset" w:sz="6" w:space="0" w:color="auto"/>
                    <w:left w:val="outset" w:sz="6" w:space="0" w:color="auto"/>
                    <w:bottom w:val="outset" w:sz="6" w:space="0" w:color="auto"/>
                    <w:right w:val="outset" w:sz="6" w:space="0" w:color="auto"/>
                  </w:tcBorders>
                  <w:shd w:val="clear" w:color="auto" w:fill="D0D0CE"/>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Нержавеющая сталь 316L</w:t>
                  </w:r>
                </w:p>
              </w:tc>
            </w:tr>
            <w:tr w:rsidR="004066B2" w:rsidRPr="00176D06" w:rsidTr="007A7483">
              <w:trPr>
                <w:tblCellSpacing w:w="15" w:type="dxa"/>
              </w:trPr>
              <w:tc>
                <w:tcPr>
                  <w:tcW w:w="3612" w:type="dxa"/>
                  <w:tcBorders>
                    <w:top w:val="outset" w:sz="6" w:space="0" w:color="auto"/>
                    <w:left w:val="outset" w:sz="6" w:space="0" w:color="auto"/>
                    <w:bottom w:val="outset" w:sz="6" w:space="0" w:color="auto"/>
                    <w:right w:val="outset" w:sz="6" w:space="0" w:color="auto"/>
                  </w:tcBorders>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 xml:space="preserve">Оболочка: </w:t>
                  </w:r>
                </w:p>
              </w:tc>
              <w:tc>
                <w:tcPr>
                  <w:tcW w:w="5613" w:type="dxa"/>
                  <w:tcBorders>
                    <w:top w:val="outset" w:sz="6" w:space="0" w:color="auto"/>
                    <w:left w:val="outset" w:sz="6" w:space="0" w:color="auto"/>
                    <w:bottom w:val="outset" w:sz="6" w:space="0" w:color="auto"/>
                    <w:right w:val="outset" w:sz="6" w:space="0" w:color="auto"/>
                  </w:tcBorders>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Сплав AS7 606 alloy (эпоксидно-полиэфирная краска)</w:t>
                  </w:r>
                </w:p>
              </w:tc>
            </w:tr>
            <w:tr w:rsidR="004066B2" w:rsidRPr="00176D06" w:rsidTr="007A7483">
              <w:trPr>
                <w:tblCellSpacing w:w="15" w:type="dxa"/>
              </w:trPr>
              <w:tc>
                <w:tcPr>
                  <w:tcW w:w="3612" w:type="dxa"/>
                  <w:tcBorders>
                    <w:top w:val="outset" w:sz="6" w:space="0" w:color="auto"/>
                    <w:left w:val="outset" w:sz="6" w:space="0" w:color="auto"/>
                    <w:bottom w:val="outset" w:sz="6" w:space="0" w:color="auto"/>
                    <w:right w:val="outset" w:sz="6" w:space="0" w:color="auto"/>
                  </w:tcBorders>
                  <w:shd w:val="clear" w:color="auto" w:fill="D0D0CE"/>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Вес:</w:t>
                  </w:r>
                </w:p>
              </w:tc>
              <w:tc>
                <w:tcPr>
                  <w:tcW w:w="5613" w:type="dxa"/>
                  <w:tcBorders>
                    <w:top w:val="outset" w:sz="6" w:space="0" w:color="auto"/>
                    <w:left w:val="outset" w:sz="6" w:space="0" w:color="auto"/>
                    <w:bottom w:val="outset" w:sz="6" w:space="0" w:color="auto"/>
                    <w:right w:val="outset" w:sz="6" w:space="0" w:color="auto"/>
                  </w:tcBorders>
                  <w:shd w:val="clear" w:color="auto" w:fill="D0D0CE"/>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1.1 кг (стандарт) / 0.95 до 1.8 кг (в зависимости от модели)</w:t>
                  </w:r>
                </w:p>
              </w:tc>
            </w:tr>
            <w:tr w:rsidR="004066B2" w:rsidRPr="00176D06" w:rsidTr="007A7483">
              <w:trPr>
                <w:tblCellSpacing w:w="15" w:type="dxa"/>
              </w:trPr>
              <w:tc>
                <w:tcPr>
                  <w:tcW w:w="3612" w:type="dxa"/>
                  <w:tcBorders>
                    <w:top w:val="outset" w:sz="6" w:space="0" w:color="auto"/>
                    <w:left w:val="outset" w:sz="6" w:space="0" w:color="auto"/>
                    <w:bottom w:val="outset" w:sz="6" w:space="0" w:color="auto"/>
                    <w:right w:val="outset" w:sz="6" w:space="0" w:color="auto"/>
                  </w:tcBorders>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Принципы обнаружения газа:</w:t>
                  </w:r>
                </w:p>
              </w:tc>
              <w:tc>
                <w:tcPr>
                  <w:tcW w:w="5613" w:type="dxa"/>
                  <w:tcBorders>
                    <w:top w:val="outset" w:sz="6" w:space="0" w:color="auto"/>
                    <w:left w:val="outset" w:sz="6" w:space="0" w:color="auto"/>
                    <w:bottom w:val="outset" w:sz="6" w:space="0" w:color="auto"/>
                    <w:right w:val="outset" w:sz="6" w:space="0" w:color="auto"/>
                  </w:tcBorders>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Каталитический, электрохимический, ИК, полупроводниковый</w:t>
                  </w:r>
                </w:p>
              </w:tc>
            </w:tr>
            <w:tr w:rsidR="004066B2" w:rsidRPr="00176D06" w:rsidTr="007A7483">
              <w:trPr>
                <w:tblCellSpacing w:w="15" w:type="dxa"/>
              </w:trPr>
              <w:tc>
                <w:tcPr>
                  <w:tcW w:w="3612" w:type="dxa"/>
                  <w:tcBorders>
                    <w:top w:val="outset" w:sz="6" w:space="0" w:color="auto"/>
                    <w:left w:val="outset" w:sz="6" w:space="0" w:color="auto"/>
                    <w:bottom w:val="outset" w:sz="6" w:space="0" w:color="auto"/>
                    <w:right w:val="outset" w:sz="6" w:space="0" w:color="auto"/>
                  </w:tcBorders>
                  <w:shd w:val="clear" w:color="auto" w:fill="D0D0CE"/>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Защита:</w:t>
                  </w:r>
                </w:p>
              </w:tc>
              <w:tc>
                <w:tcPr>
                  <w:tcW w:w="5613" w:type="dxa"/>
                  <w:tcBorders>
                    <w:top w:val="outset" w:sz="6" w:space="0" w:color="auto"/>
                    <w:left w:val="outset" w:sz="6" w:space="0" w:color="auto"/>
                    <w:bottom w:val="outset" w:sz="6" w:space="0" w:color="auto"/>
                    <w:right w:val="outset" w:sz="6" w:space="0" w:color="auto"/>
                  </w:tcBorders>
                  <w:shd w:val="clear" w:color="auto" w:fill="D0D0CE"/>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IP66</w:t>
                  </w:r>
                </w:p>
              </w:tc>
            </w:tr>
            <w:tr w:rsidR="004066B2" w:rsidRPr="00176D06" w:rsidTr="007A7483">
              <w:trPr>
                <w:tblCellSpacing w:w="15" w:type="dxa"/>
              </w:trPr>
              <w:tc>
                <w:tcPr>
                  <w:tcW w:w="3612" w:type="dxa"/>
                  <w:tcBorders>
                    <w:top w:val="outset" w:sz="6" w:space="0" w:color="auto"/>
                    <w:left w:val="outset" w:sz="6" w:space="0" w:color="auto"/>
                    <w:bottom w:val="outset" w:sz="6" w:space="0" w:color="auto"/>
                    <w:right w:val="outset" w:sz="6" w:space="0" w:color="auto"/>
                  </w:tcBorders>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Максимальная потребляемая мощность:</w:t>
                  </w:r>
                </w:p>
              </w:tc>
              <w:tc>
                <w:tcPr>
                  <w:tcW w:w="5613" w:type="dxa"/>
                  <w:tcBorders>
                    <w:top w:val="outset" w:sz="6" w:space="0" w:color="auto"/>
                    <w:left w:val="outset" w:sz="6" w:space="0" w:color="auto"/>
                    <w:bottom w:val="outset" w:sz="6" w:space="0" w:color="auto"/>
                    <w:right w:val="outset" w:sz="6" w:space="0" w:color="auto"/>
                  </w:tcBorders>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340/100 мА (каталитический)23.5 мА (электрохимический)</w:t>
                  </w:r>
                  <w:r w:rsidRPr="00176D06">
                    <w:rPr>
                      <w:color w:val="000000"/>
                      <w:sz w:val="16"/>
                      <w:szCs w:val="16"/>
                    </w:rPr>
                    <w:t xml:space="preserve"> </w:t>
                  </w:r>
                </w:p>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lastRenderedPageBreak/>
                    <w:t>60 мА (ИК)</w:t>
                  </w:r>
                </w:p>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100 мА (полупроводниковый)</w:t>
                  </w:r>
                </w:p>
              </w:tc>
            </w:tr>
            <w:tr w:rsidR="004066B2" w:rsidRPr="00176D06" w:rsidTr="007A7483">
              <w:trPr>
                <w:tblCellSpacing w:w="15" w:type="dxa"/>
              </w:trPr>
              <w:tc>
                <w:tcPr>
                  <w:tcW w:w="3612" w:type="dxa"/>
                  <w:tcBorders>
                    <w:top w:val="outset" w:sz="6" w:space="0" w:color="auto"/>
                    <w:left w:val="outset" w:sz="6" w:space="0" w:color="auto"/>
                    <w:bottom w:val="outset" w:sz="6" w:space="0" w:color="auto"/>
                    <w:right w:val="outset" w:sz="6" w:space="0" w:color="auto"/>
                  </w:tcBorders>
                  <w:shd w:val="clear" w:color="auto" w:fill="D0D0CE"/>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lastRenderedPageBreak/>
                    <w:t>Выходной сигнал:</w:t>
                  </w:r>
                </w:p>
              </w:tc>
              <w:tc>
                <w:tcPr>
                  <w:tcW w:w="5613" w:type="dxa"/>
                  <w:tcBorders>
                    <w:top w:val="outset" w:sz="6" w:space="0" w:color="auto"/>
                    <w:left w:val="outset" w:sz="6" w:space="0" w:color="auto"/>
                    <w:bottom w:val="outset" w:sz="6" w:space="0" w:color="auto"/>
                    <w:right w:val="outset" w:sz="6" w:space="0" w:color="auto"/>
                  </w:tcBorders>
                  <w:shd w:val="clear" w:color="auto" w:fill="D0D0CE"/>
                  <w:vAlign w:val="center"/>
                  <w:hideMark/>
                </w:tcPr>
                <w:p w:rsidR="004066B2" w:rsidRPr="00176D06" w:rsidRDefault="004066B2" w:rsidP="00547734">
                  <w:pPr>
                    <w:spacing w:line="280" w:lineRule="atLeast"/>
                    <w:jc w:val="left"/>
                    <w:textAlignment w:val="baseline"/>
                    <w:rPr>
                      <w:color w:val="000000"/>
                      <w:sz w:val="16"/>
                      <w:szCs w:val="16"/>
                    </w:rPr>
                  </w:pPr>
                  <w:r w:rsidRPr="00176D06">
                    <w:rPr>
                      <w:color w:val="000000"/>
                      <w:sz w:val="16"/>
                      <w:szCs w:val="16"/>
                      <w:bdr w:val="none" w:sz="0" w:space="0" w:color="auto" w:frame="1"/>
                    </w:rPr>
                    <w:t>4-20 мА</w:t>
                  </w:r>
                </w:p>
              </w:tc>
            </w:tr>
          </w:tbl>
          <w:p w:rsidR="004066B2" w:rsidRPr="00176D06" w:rsidRDefault="004066B2" w:rsidP="00547734">
            <w:pPr>
              <w:jc w:val="left"/>
              <w:rPr>
                <w:sz w:val="16"/>
                <w:szCs w:val="16"/>
              </w:rPr>
            </w:pPr>
          </w:p>
        </w:tc>
        <w:tc>
          <w:tcPr>
            <w:tcW w:w="850" w:type="dxa"/>
          </w:tcPr>
          <w:p w:rsidR="004066B2" w:rsidRPr="00770445" w:rsidRDefault="004066B2" w:rsidP="00547734">
            <w:pPr>
              <w:jc w:val="left"/>
            </w:pPr>
            <w:r w:rsidRPr="00770445">
              <w:lastRenderedPageBreak/>
              <w:t>1,000</w:t>
            </w:r>
          </w:p>
        </w:tc>
        <w:tc>
          <w:tcPr>
            <w:tcW w:w="1005" w:type="dxa"/>
            <w:gridSpan w:val="2"/>
          </w:tcPr>
          <w:p w:rsidR="004066B2" w:rsidRPr="00770445" w:rsidRDefault="004066B2" w:rsidP="00547734">
            <w:pPr>
              <w:jc w:val="left"/>
            </w:pPr>
            <w:r w:rsidRPr="00770445">
              <w:t>КМП</w:t>
            </w:r>
          </w:p>
        </w:tc>
      </w:tr>
      <w:tr w:rsidR="004066B2" w:rsidRPr="00770445" w:rsidTr="007A7483">
        <w:tc>
          <w:tcPr>
            <w:tcW w:w="457" w:type="dxa"/>
          </w:tcPr>
          <w:p w:rsidR="004066B2" w:rsidRPr="00412AFA" w:rsidRDefault="004066B2" w:rsidP="007A7483">
            <w:pPr>
              <w:spacing w:before="60"/>
              <w:rPr>
                <w:bCs/>
              </w:rPr>
            </w:pPr>
            <w:r w:rsidRPr="00412AFA">
              <w:lastRenderedPageBreak/>
              <w:t>2</w:t>
            </w:r>
          </w:p>
        </w:tc>
        <w:tc>
          <w:tcPr>
            <w:tcW w:w="2919" w:type="dxa"/>
          </w:tcPr>
          <w:p w:rsidR="004066B2" w:rsidRPr="00770445" w:rsidRDefault="004066B2" w:rsidP="007A7483">
            <w:r w:rsidRPr="00770445">
              <w:t xml:space="preserve">Уровнемер PS63XXPFCH8MXX </w:t>
            </w:r>
          </w:p>
        </w:tc>
        <w:tc>
          <w:tcPr>
            <w:tcW w:w="10129" w:type="dxa"/>
          </w:tcPr>
          <w:tbl>
            <w:tblPr>
              <w:tblW w:w="9180" w:type="dxa"/>
              <w:tblInd w:w="103" w:type="dxa"/>
              <w:tblLayout w:type="fixed"/>
              <w:tblLook w:val="0000"/>
            </w:tblPr>
            <w:tblGrid>
              <w:gridCol w:w="9180"/>
            </w:tblGrid>
            <w:tr w:rsidR="004066B2" w:rsidRPr="00F85F85" w:rsidTr="007A7483">
              <w:trPr>
                <w:trHeight w:val="240"/>
              </w:trPr>
              <w:tc>
                <w:tcPr>
                  <w:tcW w:w="5300" w:type="dxa"/>
                  <w:tcBorders>
                    <w:top w:val="nil"/>
                    <w:left w:val="nil"/>
                    <w:bottom w:val="nil"/>
                    <w:right w:val="nil"/>
                  </w:tcBorders>
                  <w:shd w:val="clear" w:color="auto" w:fill="auto"/>
                </w:tcPr>
                <w:p w:rsidR="004066B2" w:rsidRPr="00B52F69" w:rsidRDefault="004066B2" w:rsidP="00547734">
                  <w:pPr>
                    <w:jc w:val="left"/>
                  </w:pPr>
                  <w:r w:rsidRPr="00B52F69">
                    <w:t>непрерывнное измерение  уровня</w:t>
                  </w:r>
                </w:p>
              </w:tc>
            </w:tr>
            <w:tr w:rsidR="004066B2" w:rsidRPr="00F85F85" w:rsidTr="007A7483">
              <w:trPr>
                <w:trHeight w:val="330"/>
              </w:trPr>
              <w:tc>
                <w:tcPr>
                  <w:tcW w:w="5300" w:type="dxa"/>
                  <w:tcBorders>
                    <w:top w:val="nil"/>
                    <w:left w:val="nil"/>
                    <w:bottom w:val="nil"/>
                    <w:right w:val="nil"/>
                  </w:tcBorders>
                  <w:shd w:val="clear" w:color="auto" w:fill="auto"/>
                </w:tcPr>
                <w:p w:rsidR="004066B2" w:rsidRPr="00B52F69" w:rsidRDefault="004066B2" w:rsidP="00547734">
                  <w:pPr>
                    <w:jc w:val="left"/>
                  </w:pPr>
                  <w:r w:rsidRPr="00B52F69">
                    <w:t>(ХX) Взрывозащита:Отсутствует</w:t>
                  </w:r>
                </w:p>
              </w:tc>
            </w:tr>
            <w:tr w:rsidR="004066B2" w:rsidRPr="00F85F85" w:rsidTr="007A7483">
              <w:trPr>
                <w:trHeight w:val="615"/>
              </w:trPr>
              <w:tc>
                <w:tcPr>
                  <w:tcW w:w="5300" w:type="dxa"/>
                  <w:tcBorders>
                    <w:top w:val="nil"/>
                    <w:left w:val="nil"/>
                    <w:bottom w:val="nil"/>
                    <w:right w:val="nil"/>
                  </w:tcBorders>
                  <w:shd w:val="clear" w:color="auto" w:fill="auto"/>
                </w:tcPr>
                <w:p w:rsidR="004066B2" w:rsidRPr="00B52F69" w:rsidRDefault="004066B2" w:rsidP="00547734">
                  <w:pPr>
                    <w:jc w:val="left"/>
                  </w:pPr>
                  <w:r w:rsidRPr="00B52F69">
                    <w:t>(</w:t>
                  </w:r>
                  <w:r w:rsidRPr="00B52F69">
                    <w:rPr>
                      <w:lang w:val="en-US"/>
                    </w:rPr>
                    <w:t>P</w:t>
                  </w:r>
                  <w:r w:rsidRPr="00B52F69">
                    <w:t>) Исполнение/Материал/Температура процесса: сencaps. horn antenna</w:t>
                  </w:r>
                </w:p>
                <w:p w:rsidR="004066B2" w:rsidRPr="00B52F69" w:rsidRDefault="004066B2" w:rsidP="00547734">
                  <w:pPr>
                    <w:jc w:val="left"/>
                  </w:pPr>
                  <w:r w:rsidRPr="00B52F69">
                    <w:t xml:space="preserve"> / TFM-PTFE(8мм) / -40...150°C</w:t>
                  </w:r>
                </w:p>
              </w:tc>
            </w:tr>
            <w:tr w:rsidR="004066B2" w:rsidRPr="00F85F85" w:rsidTr="007A7483">
              <w:trPr>
                <w:trHeight w:val="525"/>
              </w:trPr>
              <w:tc>
                <w:tcPr>
                  <w:tcW w:w="5300" w:type="dxa"/>
                  <w:tcBorders>
                    <w:top w:val="nil"/>
                    <w:left w:val="nil"/>
                    <w:bottom w:val="nil"/>
                    <w:right w:val="nil"/>
                  </w:tcBorders>
                  <w:shd w:val="clear" w:color="auto" w:fill="auto"/>
                </w:tcPr>
                <w:p w:rsidR="004066B2" w:rsidRPr="00B52F69" w:rsidRDefault="004066B2" w:rsidP="00547734">
                  <w:pPr>
                    <w:jc w:val="left"/>
                  </w:pPr>
                  <w:r w:rsidRPr="00B52F69">
                    <w:t xml:space="preserve">(FС) Тип присоединения/Материал: Фланец DN50PN50 форма C, DIN2501 / 316L </w:t>
                  </w:r>
                </w:p>
              </w:tc>
            </w:tr>
            <w:tr w:rsidR="004066B2" w:rsidRPr="00F85F85" w:rsidTr="007A7483">
              <w:trPr>
                <w:trHeight w:val="255"/>
              </w:trPr>
              <w:tc>
                <w:tcPr>
                  <w:tcW w:w="5300" w:type="dxa"/>
                  <w:tcBorders>
                    <w:top w:val="nil"/>
                    <w:left w:val="nil"/>
                    <w:bottom w:val="nil"/>
                    <w:right w:val="nil"/>
                  </w:tcBorders>
                  <w:shd w:val="clear" w:color="auto" w:fill="auto"/>
                </w:tcPr>
                <w:p w:rsidR="004066B2" w:rsidRPr="00B52F69" w:rsidRDefault="004066B2" w:rsidP="00547734">
                  <w:pPr>
                    <w:jc w:val="left"/>
                  </w:pPr>
                  <w:r w:rsidRPr="00B52F69">
                    <w:t>(H) Электроника: 2-проводная 4…20mA HART</w:t>
                  </w:r>
                </w:p>
              </w:tc>
            </w:tr>
            <w:tr w:rsidR="004066B2" w:rsidRPr="00F85F85" w:rsidTr="007A7483">
              <w:trPr>
                <w:trHeight w:val="255"/>
              </w:trPr>
              <w:tc>
                <w:tcPr>
                  <w:tcW w:w="5300" w:type="dxa"/>
                  <w:tcBorders>
                    <w:top w:val="nil"/>
                    <w:left w:val="nil"/>
                    <w:bottom w:val="nil"/>
                    <w:right w:val="nil"/>
                  </w:tcBorders>
                  <w:shd w:val="clear" w:color="auto" w:fill="auto"/>
                </w:tcPr>
                <w:p w:rsidR="004066B2" w:rsidRPr="00B52F69" w:rsidRDefault="004066B2" w:rsidP="00547734">
                  <w:pPr>
                    <w:jc w:val="left"/>
                  </w:pPr>
                  <w:r w:rsidRPr="00B52F69">
                    <w:t>(8) Корпус: Нерж. сталь (электрополир.) 316L / IP66/IP68 (0.2 bar)</w:t>
                  </w:r>
                </w:p>
              </w:tc>
            </w:tr>
            <w:tr w:rsidR="004066B2" w:rsidRPr="00F85F85" w:rsidTr="007A7483">
              <w:trPr>
                <w:trHeight w:val="510"/>
              </w:trPr>
              <w:tc>
                <w:tcPr>
                  <w:tcW w:w="5300" w:type="dxa"/>
                  <w:tcBorders>
                    <w:top w:val="nil"/>
                    <w:left w:val="nil"/>
                    <w:bottom w:val="nil"/>
                    <w:right w:val="nil"/>
                  </w:tcBorders>
                  <w:shd w:val="clear" w:color="auto" w:fill="auto"/>
                  <w:vAlign w:val="center"/>
                </w:tcPr>
                <w:p w:rsidR="004066B2" w:rsidRPr="00B52F69" w:rsidRDefault="004066B2" w:rsidP="00547734">
                  <w:pPr>
                    <w:jc w:val="left"/>
                  </w:pPr>
                  <w:r w:rsidRPr="00B52F69">
                    <w:t xml:space="preserve">(М)Кабельный ввод/Кабельный сальник/Разъем:М20х1,5 / имеется / нет </w:t>
                  </w:r>
                </w:p>
              </w:tc>
            </w:tr>
            <w:tr w:rsidR="004066B2" w:rsidRPr="00F85F85" w:rsidTr="007A7483">
              <w:trPr>
                <w:trHeight w:val="255"/>
              </w:trPr>
              <w:tc>
                <w:tcPr>
                  <w:tcW w:w="5300" w:type="dxa"/>
                  <w:tcBorders>
                    <w:top w:val="nil"/>
                    <w:left w:val="nil"/>
                    <w:bottom w:val="nil"/>
                    <w:right w:val="nil"/>
                  </w:tcBorders>
                  <w:shd w:val="clear" w:color="auto" w:fill="auto"/>
                  <w:noWrap/>
                  <w:vAlign w:val="center"/>
                </w:tcPr>
                <w:p w:rsidR="004066B2" w:rsidRPr="00B52F69" w:rsidRDefault="004066B2" w:rsidP="00547734">
                  <w:pPr>
                    <w:jc w:val="left"/>
                  </w:pPr>
                  <w:r w:rsidRPr="00B52F69">
                    <w:t>(Х) Модуль индикации и настройки: Отсутствует</w:t>
                  </w:r>
                </w:p>
              </w:tc>
            </w:tr>
            <w:tr w:rsidR="004066B2" w:rsidRPr="00F85F85" w:rsidTr="007A7483">
              <w:trPr>
                <w:trHeight w:val="255"/>
              </w:trPr>
              <w:tc>
                <w:tcPr>
                  <w:tcW w:w="5300" w:type="dxa"/>
                  <w:tcBorders>
                    <w:top w:val="nil"/>
                    <w:left w:val="nil"/>
                    <w:bottom w:val="nil"/>
                    <w:right w:val="nil"/>
                  </w:tcBorders>
                  <w:shd w:val="clear" w:color="auto" w:fill="auto"/>
                  <w:noWrap/>
                  <w:vAlign w:val="center"/>
                </w:tcPr>
                <w:p w:rsidR="004066B2" w:rsidRPr="00B52F69" w:rsidRDefault="004066B2" w:rsidP="00547734">
                  <w:pPr>
                    <w:jc w:val="left"/>
                  </w:pPr>
                  <w:r w:rsidRPr="00B52F69">
                    <w:t>(Х)Доп.оснащение: отсутсвует</w:t>
                  </w:r>
                </w:p>
              </w:tc>
            </w:tr>
            <w:tr w:rsidR="004066B2" w:rsidRPr="00F85F85" w:rsidTr="007A7483">
              <w:trPr>
                <w:trHeight w:val="255"/>
              </w:trPr>
              <w:tc>
                <w:tcPr>
                  <w:tcW w:w="5300" w:type="dxa"/>
                  <w:tcBorders>
                    <w:top w:val="nil"/>
                    <w:left w:val="nil"/>
                    <w:bottom w:val="nil"/>
                    <w:right w:val="nil"/>
                  </w:tcBorders>
                  <w:shd w:val="clear" w:color="auto" w:fill="auto"/>
                </w:tcPr>
                <w:p w:rsidR="004066B2" w:rsidRPr="00B52F69" w:rsidRDefault="004066B2" w:rsidP="00547734">
                  <w:pPr>
                    <w:jc w:val="left"/>
                  </w:pPr>
                  <w:r w:rsidRPr="00B52F69">
                    <w:t>Свидетельство о первичной поверке</w:t>
                  </w:r>
                </w:p>
              </w:tc>
            </w:tr>
          </w:tbl>
          <w:p w:rsidR="004066B2" w:rsidRPr="00531223" w:rsidRDefault="004066B2" w:rsidP="00547734">
            <w:pPr>
              <w:jc w:val="left"/>
              <w:rPr>
                <w:lang w:val="en-US"/>
              </w:rPr>
            </w:pPr>
          </w:p>
        </w:tc>
        <w:tc>
          <w:tcPr>
            <w:tcW w:w="850" w:type="dxa"/>
          </w:tcPr>
          <w:p w:rsidR="004066B2" w:rsidRPr="00770445" w:rsidRDefault="004066B2" w:rsidP="00547734">
            <w:pPr>
              <w:jc w:val="left"/>
            </w:pPr>
            <w:r w:rsidRPr="00770445">
              <w:t>2,000</w:t>
            </w:r>
          </w:p>
        </w:tc>
        <w:tc>
          <w:tcPr>
            <w:tcW w:w="1005" w:type="dxa"/>
            <w:gridSpan w:val="2"/>
          </w:tcPr>
          <w:p w:rsidR="004066B2" w:rsidRPr="00770445" w:rsidRDefault="004066B2" w:rsidP="00547734">
            <w:pPr>
              <w:jc w:val="left"/>
            </w:pPr>
            <w:r w:rsidRPr="00770445">
              <w:t>ШТ</w:t>
            </w:r>
          </w:p>
        </w:tc>
      </w:tr>
      <w:tr w:rsidR="004066B2" w:rsidRPr="00770445" w:rsidTr="00547734">
        <w:trPr>
          <w:trHeight w:val="1407"/>
        </w:trPr>
        <w:tc>
          <w:tcPr>
            <w:tcW w:w="457" w:type="dxa"/>
          </w:tcPr>
          <w:p w:rsidR="004066B2" w:rsidRPr="00412AFA" w:rsidRDefault="004066B2" w:rsidP="007A7483">
            <w:pPr>
              <w:spacing w:before="60"/>
              <w:rPr>
                <w:bCs/>
                <w:lang w:val="en-US"/>
              </w:rPr>
            </w:pPr>
            <w:r w:rsidRPr="00412AFA">
              <w:t>3</w:t>
            </w:r>
          </w:p>
        </w:tc>
        <w:tc>
          <w:tcPr>
            <w:tcW w:w="2919" w:type="dxa"/>
          </w:tcPr>
          <w:p w:rsidR="004066B2" w:rsidRPr="002B0DD0" w:rsidRDefault="004066B2" w:rsidP="007A7483">
            <w:r w:rsidRPr="00770445">
              <w:t>Ур</w:t>
            </w:r>
            <w:r>
              <w:t>овнемер FMR240-A5V1CQJAA2H</w:t>
            </w:r>
            <w:r w:rsidRPr="002B0DD0">
              <w:t xml:space="preserve"> </w:t>
            </w:r>
            <w:r>
              <w:t>с обратным фланцем по опросному листу 11-018-АТХ.ОЛ2</w:t>
            </w:r>
          </w:p>
        </w:tc>
        <w:tc>
          <w:tcPr>
            <w:tcW w:w="10129" w:type="dxa"/>
          </w:tcPr>
          <w:tbl>
            <w:tblPr>
              <w:tblW w:w="9737" w:type="dxa"/>
              <w:tblLayout w:type="fixed"/>
              <w:tblLook w:val="04A0"/>
            </w:tblPr>
            <w:tblGrid>
              <w:gridCol w:w="9737"/>
            </w:tblGrid>
            <w:tr w:rsidR="004066B2" w:rsidRPr="00A62143" w:rsidTr="007A7483">
              <w:trPr>
                <w:trHeight w:val="6195"/>
              </w:trPr>
              <w:tc>
                <w:tcPr>
                  <w:tcW w:w="9737" w:type="dxa"/>
                  <w:tcBorders>
                    <w:top w:val="nil"/>
                    <w:left w:val="nil"/>
                    <w:right w:val="nil"/>
                  </w:tcBorders>
                  <w:shd w:val="clear" w:color="auto" w:fill="auto"/>
                  <w:hideMark/>
                </w:tcPr>
                <w:p w:rsidR="004066B2" w:rsidRPr="00A62143" w:rsidRDefault="004066B2" w:rsidP="00547734">
                  <w:pPr>
                    <w:jc w:val="left"/>
                    <w:rPr>
                      <w:b/>
                      <w:bCs/>
                      <w:color w:val="000000"/>
                    </w:rPr>
                  </w:pPr>
                  <w:r w:rsidRPr="00A62143">
                    <w:rPr>
                      <w:color w:val="000000"/>
                    </w:rPr>
                    <w:br/>
                    <w:t>Бесконтактный радарный уровнемер.</w:t>
                  </w:r>
                  <w:r w:rsidRPr="00A62143">
                    <w:rPr>
                      <w:color w:val="000000"/>
                    </w:rPr>
                    <w:br/>
                    <w:t>Область применения: жидкие продукты /.</w:t>
                  </w:r>
                  <w:r w:rsidRPr="00A62143">
                    <w:rPr>
                      <w:color w:val="000000"/>
                    </w:rPr>
                    <w:br/>
                    <w:t>сыпучие продукты (антенна 100мм).</w:t>
                  </w:r>
                  <w:r w:rsidRPr="00A62143">
                    <w:rPr>
                      <w:color w:val="000000"/>
                    </w:rPr>
                    <w:br/>
                    <w:t>2-проводная схема подключения с питанием</w:t>
                  </w:r>
                  <w:r w:rsidRPr="00A62143">
                    <w:rPr>
                      <w:color w:val="000000"/>
                    </w:rPr>
                    <w:br/>
                    <w:t>по сигнальной цепи.</w:t>
                  </w:r>
                  <w:r w:rsidRPr="00A62143">
                    <w:rPr>
                      <w:color w:val="000000"/>
                    </w:rPr>
                    <w:br/>
                    <w:t>ПО для настройки и диагностики</w:t>
                  </w:r>
                  <w:r w:rsidRPr="00A62143">
                    <w:rPr>
                      <w:color w:val="000000"/>
                    </w:rPr>
                    <w:br/>
                    <w:t>в комплекте.</w:t>
                  </w:r>
                  <w:r w:rsidRPr="00A62143">
                    <w:rPr>
                      <w:color w:val="000000"/>
                    </w:rPr>
                    <w:br/>
                    <w:t>Функции линеаризации и вычисления объема</w:t>
                  </w:r>
                  <w:r w:rsidRPr="00A62143">
                    <w:rPr>
                      <w:color w:val="000000"/>
                    </w:rPr>
                    <w:br/>
                    <w:t>Надежность измерения.</w:t>
                  </w:r>
                  <w:r w:rsidRPr="00A62143">
                    <w:rPr>
                      <w:color w:val="000000"/>
                    </w:rPr>
                    <w:br/>
                    <w:t>:: не зависит от температуры/давления</w:t>
                  </w:r>
                  <w:r w:rsidRPr="00A62143">
                    <w:rPr>
                      <w:color w:val="000000"/>
                    </w:rPr>
                    <w:br/>
                    <w:t>:: не зависит от наличия паров</w:t>
                  </w:r>
                  <w:r w:rsidRPr="00A62143">
                    <w:rPr>
                      <w:color w:val="000000"/>
                    </w:rPr>
                    <w:br/>
                    <w:t>:: не зависит от наличия газовых подушек</w:t>
                  </w:r>
                  <w:r w:rsidRPr="00A62143">
                    <w:rPr>
                      <w:color w:val="000000"/>
                    </w:rPr>
                    <w:br/>
                    <w:t>:: Герметичное уплотнение корпуса</w:t>
                  </w:r>
                </w:p>
                <w:p w:rsidR="004066B2" w:rsidRPr="00A62143" w:rsidRDefault="004066B2" w:rsidP="00547734">
                  <w:pPr>
                    <w:jc w:val="left"/>
                    <w:rPr>
                      <w:b/>
                      <w:bCs/>
                      <w:color w:val="000000"/>
                    </w:rPr>
                  </w:pPr>
                  <w:r w:rsidRPr="00A62143">
                    <w:rPr>
                      <w:b/>
                      <w:bCs/>
                      <w:color w:val="000000"/>
                    </w:rPr>
                    <w:t>Фланец 1-100-16 Ст12Х18Н10Т,ГОСТ12821-80</w:t>
                  </w:r>
                  <w:r w:rsidRPr="00A62143">
                    <w:rPr>
                      <w:color w:val="000000"/>
                    </w:rPr>
                    <w:br/>
                  </w:r>
                  <w:r w:rsidRPr="00A62143">
                    <w:rPr>
                      <w:color w:val="000000"/>
                    </w:rPr>
                    <w:lastRenderedPageBreak/>
                    <w:br/>
                    <w:t>Воротниковый,  ГОСТ 12821,  Ду 100 Ру 16</w:t>
                  </w:r>
                </w:p>
                <w:p w:rsidR="004066B2" w:rsidRPr="00A62143" w:rsidRDefault="004066B2" w:rsidP="00547734">
                  <w:pPr>
                    <w:spacing w:after="240"/>
                    <w:jc w:val="left"/>
                    <w:rPr>
                      <w:b/>
                      <w:bCs/>
                      <w:color w:val="000000"/>
                    </w:rPr>
                  </w:pPr>
                  <w:r w:rsidRPr="00A62143">
                    <w:rPr>
                      <w:b/>
                      <w:bCs/>
                      <w:color w:val="000000"/>
                    </w:rPr>
                    <w:t>Шпилька АМ16х90 Ст20х13, ГОСТ 9066-75</w:t>
                  </w:r>
                </w:p>
                <w:p w:rsidR="004066B2" w:rsidRPr="00A62143" w:rsidRDefault="004066B2" w:rsidP="00547734">
                  <w:pPr>
                    <w:jc w:val="left"/>
                    <w:rPr>
                      <w:b/>
                      <w:bCs/>
                      <w:color w:val="000000"/>
                    </w:rPr>
                  </w:pPr>
                  <w:r w:rsidRPr="00A62143">
                    <w:rPr>
                      <w:b/>
                      <w:bCs/>
                      <w:color w:val="000000"/>
                    </w:rPr>
                    <w:t>Гайка АМ16 Ст20Х13, ГОСТ 9064-75</w:t>
                  </w:r>
                </w:p>
                <w:p w:rsidR="004066B2" w:rsidRPr="00575A13" w:rsidRDefault="004066B2" w:rsidP="00547734">
                  <w:pPr>
                    <w:jc w:val="left"/>
                    <w:rPr>
                      <w:color w:val="000000"/>
                    </w:rPr>
                  </w:pPr>
                  <w:r w:rsidRPr="00A62143">
                    <w:rPr>
                      <w:b/>
                      <w:bCs/>
                      <w:color w:val="000000"/>
                    </w:rPr>
                    <w:t>Прокладка СНП Д-3-127-1,6-4,5, ОСТ</w:t>
                  </w:r>
                  <w:r w:rsidRPr="00A62143">
                    <w:rPr>
                      <w:color w:val="000000"/>
                    </w:rPr>
                    <w:br/>
                  </w:r>
                  <w:r w:rsidRPr="00A62143">
                    <w:rPr>
                      <w:color w:val="000000"/>
                    </w:rPr>
                    <w:br/>
                    <w:t>ОСТ 26.260.454-99</w:t>
                  </w:r>
                </w:p>
                <w:p w:rsidR="004066B2" w:rsidRPr="00A62143" w:rsidRDefault="004066B2" w:rsidP="00547734">
                  <w:pPr>
                    <w:jc w:val="left"/>
                    <w:rPr>
                      <w:color w:val="000000"/>
                    </w:rPr>
                  </w:pPr>
                  <w:r w:rsidRPr="00A62143">
                    <w:rPr>
                      <w:color w:val="000000"/>
                    </w:rPr>
                    <w:t>A   Сертификат: Для безопасных зон</w:t>
                  </w:r>
                  <w:r w:rsidRPr="00A62143">
                    <w:rPr>
                      <w:color w:val="000000"/>
                    </w:rPr>
                    <w:br/>
                    <w:t>5   Антенна: 100мм/4"</w:t>
                  </w:r>
                  <w:r w:rsidRPr="00A62143">
                    <w:rPr>
                      <w:color w:val="000000"/>
                    </w:rPr>
                    <w:br/>
                    <w:t>V   Уплотнение антенны; Температура: FKM Viton GLT; -20...150oC</w:t>
                  </w:r>
                  <w:r w:rsidRPr="00A62143">
                    <w:rPr>
                      <w:color w:val="000000"/>
                    </w:rPr>
                    <w:br/>
                    <w:t>1   Удлинитель антенны: Не выбрано</w:t>
                  </w:r>
                  <w:r w:rsidRPr="00A62143">
                    <w:rPr>
                      <w:color w:val="000000"/>
                    </w:rPr>
                    <w:br/>
                    <w:t>CQJ Присоединение к процессу: DN100 PN10/16 B1, 316L фланец EN1092-1</w:t>
                  </w:r>
                  <w:r w:rsidRPr="00A62143">
                    <w:rPr>
                      <w:color w:val="000000"/>
                    </w:rPr>
                    <w:br/>
                    <w:t xml:space="preserve">    (DIN2527 C)</w:t>
                  </w:r>
                  <w:r w:rsidRPr="00A62143">
                    <w:rPr>
                      <w:color w:val="000000"/>
                    </w:rPr>
                    <w:br/>
                    <w:t>A   Выход; Управление: 4-20мA SIL HART;4-строч. дисплей VU331, вывод</w:t>
                  </w:r>
                  <w:r w:rsidRPr="00A62143">
                    <w:rPr>
                      <w:color w:val="000000"/>
                    </w:rPr>
                    <w:br/>
                    <w:t xml:space="preserve">    огибающей кривой на дисплей</w:t>
                  </w:r>
                  <w:r w:rsidRPr="00A62143">
                    <w:rPr>
                      <w:color w:val="000000"/>
                    </w:rPr>
                    <w:br/>
                    <w:t>A   Тип корпуса: F12 алюминий с покрытием IP65 NEMA4X</w:t>
                  </w:r>
                  <w:r w:rsidRPr="00A62143">
                    <w:rPr>
                      <w:color w:val="000000"/>
                    </w:rPr>
                    <w:br/>
                    <w:t>2   Кабельный ввод: Сальник под M20 (EEx d &gt; резьба M20)</w:t>
                  </w:r>
                  <w:r w:rsidRPr="00A62143">
                    <w:rPr>
                      <w:color w:val="000000"/>
                    </w:rPr>
                    <w:br/>
                    <w:t>H   Дополнительная опция: калибровочный протокол по 5 точкам см. доп.</w:t>
                  </w:r>
                  <w:r w:rsidRPr="00A62143">
                    <w:rPr>
                      <w:color w:val="000000"/>
                    </w:rPr>
                    <w:br/>
                    <w:t xml:space="preserve">    спецификацию</w:t>
                  </w:r>
                  <w:r w:rsidRPr="00A62143">
                    <w:rPr>
                      <w:color w:val="000000"/>
                    </w:rPr>
                    <w:br/>
                  </w:r>
                  <w:r w:rsidRPr="00A62143">
                    <w:rPr>
                      <w:i/>
                      <w:iCs/>
                      <w:color w:val="000000"/>
                    </w:rPr>
                    <w:t xml:space="preserve"> </w:t>
                  </w:r>
                  <w:r w:rsidRPr="00A62143">
                    <w:rPr>
                      <w:i/>
                      <w:iCs/>
                      <w:color w:val="000000"/>
                    </w:rPr>
                    <w:br/>
                    <w:t xml:space="preserve"> Нижнее значение диапазона :              600,000 mm </w:t>
                  </w:r>
                  <w:r w:rsidRPr="00A62143">
                    <w:rPr>
                      <w:i/>
                      <w:iCs/>
                      <w:color w:val="000000"/>
                    </w:rPr>
                    <w:br/>
                    <w:t xml:space="preserve"> Верхнее значение диапазона :            2.500,000 mm</w:t>
                  </w:r>
                </w:p>
              </w:tc>
            </w:tr>
          </w:tbl>
          <w:p w:rsidR="004066B2" w:rsidRPr="00A62143" w:rsidRDefault="004066B2" w:rsidP="00547734">
            <w:pPr>
              <w:jc w:val="left"/>
            </w:pPr>
          </w:p>
        </w:tc>
        <w:tc>
          <w:tcPr>
            <w:tcW w:w="850" w:type="dxa"/>
          </w:tcPr>
          <w:p w:rsidR="004066B2" w:rsidRPr="00770445" w:rsidRDefault="004066B2" w:rsidP="00547734">
            <w:pPr>
              <w:jc w:val="left"/>
            </w:pPr>
            <w:r w:rsidRPr="00770445">
              <w:lastRenderedPageBreak/>
              <w:t>2,000</w:t>
            </w:r>
          </w:p>
        </w:tc>
        <w:tc>
          <w:tcPr>
            <w:tcW w:w="1005" w:type="dxa"/>
            <w:gridSpan w:val="2"/>
          </w:tcPr>
          <w:p w:rsidR="004066B2" w:rsidRPr="00770445" w:rsidRDefault="004066B2" w:rsidP="00547734">
            <w:pPr>
              <w:jc w:val="left"/>
            </w:pPr>
            <w:r w:rsidRPr="00770445">
              <w:t>КМП</w:t>
            </w:r>
          </w:p>
        </w:tc>
      </w:tr>
      <w:tr w:rsidR="004066B2" w:rsidRPr="00770445" w:rsidTr="007A7483">
        <w:tc>
          <w:tcPr>
            <w:tcW w:w="457" w:type="dxa"/>
          </w:tcPr>
          <w:p w:rsidR="004066B2" w:rsidRPr="00412AFA" w:rsidRDefault="004066B2" w:rsidP="007A7483">
            <w:pPr>
              <w:spacing w:before="60"/>
              <w:rPr>
                <w:bCs/>
                <w:lang w:val="en-US"/>
              </w:rPr>
            </w:pPr>
            <w:r w:rsidRPr="00412AFA">
              <w:lastRenderedPageBreak/>
              <w:t>4</w:t>
            </w:r>
          </w:p>
        </w:tc>
        <w:tc>
          <w:tcPr>
            <w:tcW w:w="2919" w:type="dxa"/>
          </w:tcPr>
          <w:p w:rsidR="004066B2" w:rsidRPr="007A00BA" w:rsidRDefault="004066B2" w:rsidP="007A7483">
            <w:pPr>
              <w:rPr>
                <w:lang w:val="en-US"/>
              </w:rPr>
            </w:pPr>
            <w:r w:rsidRPr="007A00BA">
              <w:t>Преобразователь</w:t>
            </w:r>
            <w:r w:rsidRPr="007A00BA">
              <w:rPr>
                <w:lang w:val="en-US"/>
              </w:rPr>
              <w:t xml:space="preserve"> PMP48-R-E1-3S-1-J-1-CA-G-1 </w:t>
            </w:r>
            <w:r>
              <w:rPr>
                <w:lang w:val="en-US"/>
              </w:rPr>
              <w:t>(</w:t>
            </w:r>
            <w:r w:rsidRPr="007A00BA">
              <w:t>РМР</w:t>
            </w:r>
            <w:r w:rsidRPr="007A00BA">
              <w:rPr>
                <w:lang w:val="en-US"/>
              </w:rPr>
              <w:t>55-</w:t>
            </w:r>
            <w:r w:rsidRPr="007A00BA">
              <w:t>АА</w:t>
            </w:r>
            <w:r w:rsidRPr="007A00BA">
              <w:rPr>
                <w:lang w:val="en-US"/>
              </w:rPr>
              <w:t>21RA1SGBUBJA5B+</w:t>
            </w:r>
            <w:r w:rsidRPr="007A00BA">
              <w:t>АА</w:t>
            </w:r>
            <w:r>
              <w:rPr>
                <w:lang w:val="en-US"/>
              </w:rPr>
              <w:t>)</w:t>
            </w:r>
          </w:p>
          <w:p w:rsidR="004066B2" w:rsidRPr="007A00BA" w:rsidRDefault="004066B2" w:rsidP="007A7483">
            <w:pPr>
              <w:rPr>
                <w:lang w:val="en-US"/>
              </w:rPr>
            </w:pPr>
          </w:p>
        </w:tc>
        <w:tc>
          <w:tcPr>
            <w:tcW w:w="10129" w:type="dxa"/>
          </w:tcPr>
          <w:p w:rsidR="004066B2" w:rsidRPr="00F62E5C" w:rsidRDefault="004066B2" w:rsidP="00547734">
            <w:pPr>
              <w:jc w:val="left"/>
              <w:rPr>
                <w:color w:val="000000"/>
              </w:rPr>
            </w:pPr>
            <w:r w:rsidRPr="007A00BA">
              <w:rPr>
                <w:color w:val="000000"/>
              </w:rPr>
              <w:t>Интеллектуальный датчик давления</w:t>
            </w:r>
            <w:r w:rsidRPr="007A00BA">
              <w:rPr>
                <w:color w:val="000000"/>
              </w:rPr>
              <w:br/>
              <w:t>с разделительной диафрагмой.</w:t>
            </w:r>
            <w:r w:rsidRPr="007A00BA">
              <w:rPr>
                <w:color w:val="000000"/>
              </w:rPr>
              <w:br/>
              <w:t>Тензорезистивный, металлическая мемб</w:t>
            </w:r>
            <w:r>
              <w:rPr>
                <w:color w:val="000000"/>
              </w:rPr>
              <w:t>рана</w:t>
            </w:r>
          </w:p>
          <w:p w:rsidR="004066B2" w:rsidRPr="00575A13" w:rsidRDefault="004066B2" w:rsidP="00547734">
            <w:pPr>
              <w:jc w:val="left"/>
              <w:rPr>
                <w:color w:val="000000"/>
              </w:rPr>
            </w:pPr>
            <w:r w:rsidRPr="007A00BA">
              <w:rPr>
                <w:color w:val="000000"/>
                <w:lang w:val="en-US"/>
              </w:rPr>
              <w:t>AA</w:t>
            </w:r>
            <w:r w:rsidRPr="00F62E5C">
              <w:rPr>
                <w:color w:val="000000"/>
              </w:rPr>
              <w:t xml:space="preserve">  </w:t>
            </w:r>
            <w:r w:rsidRPr="007A00BA">
              <w:rPr>
                <w:color w:val="000000"/>
              </w:rPr>
              <w:t>Сертификат</w:t>
            </w:r>
            <w:r w:rsidRPr="00F62E5C">
              <w:rPr>
                <w:color w:val="000000"/>
              </w:rPr>
              <w:t xml:space="preserve">: </w:t>
            </w:r>
            <w:r w:rsidRPr="007A00BA">
              <w:rPr>
                <w:color w:val="000000"/>
              </w:rPr>
              <w:t>Безопасная</w:t>
            </w:r>
            <w:r w:rsidRPr="00F62E5C">
              <w:rPr>
                <w:color w:val="000000"/>
              </w:rPr>
              <w:t xml:space="preserve"> </w:t>
            </w:r>
            <w:r w:rsidRPr="007A00BA">
              <w:rPr>
                <w:color w:val="000000"/>
              </w:rPr>
              <w:t>зона</w:t>
            </w:r>
            <w:r w:rsidRPr="00F62E5C">
              <w:rPr>
                <w:color w:val="000000"/>
              </w:rPr>
              <w:br/>
              <w:t xml:space="preserve">2   </w:t>
            </w:r>
            <w:r w:rsidRPr="007A00BA">
              <w:rPr>
                <w:color w:val="000000"/>
              </w:rPr>
              <w:t>Выход</w:t>
            </w:r>
            <w:r w:rsidRPr="00F62E5C">
              <w:rPr>
                <w:color w:val="000000"/>
              </w:rPr>
              <w:t>: 4-20</w:t>
            </w:r>
            <w:r w:rsidRPr="007A00BA">
              <w:rPr>
                <w:color w:val="000000"/>
              </w:rPr>
              <w:t>мА</w:t>
            </w:r>
            <w:r w:rsidRPr="00F62E5C">
              <w:rPr>
                <w:color w:val="000000"/>
              </w:rPr>
              <w:t xml:space="preserve"> </w:t>
            </w:r>
            <w:r w:rsidRPr="007A00BA">
              <w:rPr>
                <w:color w:val="000000"/>
                <w:lang w:val="en-US"/>
              </w:rPr>
              <w:t>HART</w:t>
            </w:r>
            <w:r w:rsidRPr="00F62E5C">
              <w:rPr>
                <w:color w:val="000000"/>
              </w:rPr>
              <w:br/>
              <w:t xml:space="preserve">1   </w:t>
            </w:r>
            <w:r w:rsidRPr="007A00BA">
              <w:rPr>
                <w:color w:val="000000"/>
              </w:rPr>
              <w:t>Дисплей</w:t>
            </w:r>
            <w:r w:rsidRPr="00F62E5C">
              <w:rPr>
                <w:color w:val="000000"/>
              </w:rPr>
              <w:t xml:space="preserve">, </w:t>
            </w:r>
            <w:r w:rsidRPr="007A00BA">
              <w:rPr>
                <w:color w:val="000000"/>
              </w:rPr>
              <w:t>Управление</w:t>
            </w:r>
            <w:r w:rsidRPr="00F62E5C">
              <w:rPr>
                <w:color w:val="000000"/>
              </w:rPr>
              <w:t xml:space="preserve">: </w:t>
            </w:r>
            <w:r w:rsidRPr="007A00BA">
              <w:rPr>
                <w:color w:val="000000"/>
              </w:rPr>
              <w:t>ЖК</w:t>
            </w:r>
            <w:r w:rsidRPr="00F62E5C">
              <w:rPr>
                <w:color w:val="000000"/>
              </w:rPr>
              <w:t xml:space="preserve">, </w:t>
            </w:r>
            <w:r w:rsidRPr="007A00BA">
              <w:rPr>
                <w:color w:val="000000"/>
              </w:rPr>
              <w:t>кнопки</w:t>
            </w:r>
            <w:r w:rsidRPr="00F62E5C">
              <w:rPr>
                <w:color w:val="000000"/>
              </w:rPr>
              <w:t xml:space="preserve"> </w:t>
            </w:r>
            <w:r w:rsidRPr="007A00BA">
              <w:rPr>
                <w:color w:val="000000"/>
              </w:rPr>
              <w:t>на</w:t>
            </w:r>
            <w:r w:rsidRPr="00F62E5C">
              <w:rPr>
                <w:color w:val="000000"/>
              </w:rPr>
              <w:t xml:space="preserve"> </w:t>
            </w:r>
            <w:r w:rsidRPr="007A00BA">
              <w:rPr>
                <w:color w:val="000000"/>
              </w:rPr>
              <w:t>дисплее</w:t>
            </w:r>
            <w:r w:rsidRPr="00F62E5C">
              <w:rPr>
                <w:color w:val="000000"/>
              </w:rPr>
              <w:t>/</w:t>
            </w:r>
            <w:r w:rsidRPr="007A00BA">
              <w:rPr>
                <w:color w:val="000000"/>
              </w:rPr>
              <w:t>электронике</w:t>
            </w:r>
            <w:r w:rsidRPr="00F62E5C">
              <w:rPr>
                <w:color w:val="000000"/>
              </w:rPr>
              <w:br/>
            </w:r>
            <w:r w:rsidRPr="007A00BA">
              <w:rPr>
                <w:color w:val="000000"/>
                <w:lang w:val="en-US"/>
              </w:rPr>
              <w:t>R</w:t>
            </w:r>
            <w:r w:rsidRPr="00F62E5C">
              <w:rPr>
                <w:color w:val="000000"/>
              </w:rPr>
              <w:t xml:space="preserve">   </w:t>
            </w:r>
            <w:r w:rsidRPr="007A00BA">
              <w:rPr>
                <w:color w:val="000000"/>
              </w:rPr>
              <w:t>Корпус</w:t>
            </w:r>
            <w:r w:rsidRPr="00F62E5C">
              <w:rPr>
                <w:color w:val="000000"/>
              </w:rPr>
              <w:t xml:space="preserve">: </w:t>
            </w:r>
            <w:r w:rsidRPr="007A00BA">
              <w:rPr>
                <w:color w:val="000000"/>
                <w:lang w:val="en-US"/>
              </w:rPr>
              <w:t>F</w:t>
            </w:r>
            <w:r w:rsidRPr="00F62E5C">
              <w:rPr>
                <w:color w:val="000000"/>
              </w:rPr>
              <w:t xml:space="preserve">15 </w:t>
            </w:r>
            <w:r w:rsidRPr="007A00BA">
              <w:rPr>
                <w:color w:val="000000"/>
              </w:rPr>
              <w:t>нерж</w:t>
            </w:r>
            <w:r w:rsidRPr="00F62E5C">
              <w:rPr>
                <w:color w:val="000000"/>
              </w:rPr>
              <w:t xml:space="preserve">. </w:t>
            </w:r>
            <w:r w:rsidRPr="007A00BA">
              <w:rPr>
                <w:color w:val="000000"/>
              </w:rPr>
              <w:t>сталь</w:t>
            </w:r>
            <w:r w:rsidRPr="00F62E5C">
              <w:rPr>
                <w:color w:val="000000"/>
              </w:rPr>
              <w:t xml:space="preserve"> </w:t>
            </w:r>
            <w:r w:rsidRPr="007A00BA">
              <w:rPr>
                <w:color w:val="000000"/>
              </w:rPr>
              <w:t>гигиенич</w:t>
            </w:r>
            <w:r w:rsidRPr="00F62E5C">
              <w:rPr>
                <w:color w:val="000000"/>
              </w:rPr>
              <w:t xml:space="preserve">., </w:t>
            </w:r>
            <w:r w:rsidRPr="007A00BA">
              <w:rPr>
                <w:color w:val="000000"/>
              </w:rPr>
              <w:t>стеклянное</w:t>
            </w:r>
            <w:r w:rsidRPr="00F62E5C">
              <w:rPr>
                <w:color w:val="000000"/>
              </w:rPr>
              <w:t xml:space="preserve"> </w:t>
            </w:r>
            <w:r w:rsidRPr="007A00BA">
              <w:rPr>
                <w:color w:val="000000"/>
              </w:rPr>
              <w:t>окно</w:t>
            </w:r>
            <w:r w:rsidRPr="00F62E5C">
              <w:rPr>
                <w:color w:val="000000"/>
              </w:rPr>
              <w:br/>
            </w:r>
            <w:r w:rsidRPr="007A00BA">
              <w:rPr>
                <w:color w:val="000000"/>
                <w:lang w:val="en-US"/>
              </w:rPr>
              <w:t>A</w:t>
            </w:r>
            <w:r w:rsidRPr="00F62E5C">
              <w:rPr>
                <w:color w:val="000000"/>
              </w:rPr>
              <w:t xml:space="preserve">   </w:t>
            </w:r>
            <w:r w:rsidRPr="007A00BA">
              <w:rPr>
                <w:color w:val="000000"/>
              </w:rPr>
              <w:t>Электроподключение</w:t>
            </w:r>
            <w:r w:rsidRPr="00F62E5C">
              <w:rPr>
                <w:color w:val="000000"/>
              </w:rPr>
              <w:t xml:space="preserve">: </w:t>
            </w:r>
            <w:r w:rsidRPr="007A00BA">
              <w:rPr>
                <w:color w:val="000000"/>
              </w:rPr>
              <w:t>Сальник</w:t>
            </w:r>
            <w:r w:rsidRPr="00F62E5C">
              <w:rPr>
                <w:color w:val="000000"/>
              </w:rPr>
              <w:t xml:space="preserve"> </w:t>
            </w:r>
            <w:r w:rsidRPr="007A00BA">
              <w:rPr>
                <w:color w:val="000000"/>
                <w:lang w:val="en-US"/>
              </w:rPr>
              <w:t>M</w:t>
            </w:r>
            <w:r w:rsidRPr="00F62E5C">
              <w:rPr>
                <w:color w:val="000000"/>
              </w:rPr>
              <w:t xml:space="preserve">20, </w:t>
            </w:r>
            <w:r w:rsidRPr="007A00BA">
              <w:rPr>
                <w:color w:val="000000"/>
                <w:lang w:val="en-US"/>
              </w:rPr>
              <w:t>IP</w:t>
            </w:r>
            <w:r w:rsidRPr="00F62E5C">
              <w:rPr>
                <w:color w:val="000000"/>
              </w:rPr>
              <w:t xml:space="preserve">66/68 </w:t>
            </w:r>
            <w:r w:rsidRPr="007A00BA">
              <w:rPr>
                <w:color w:val="000000"/>
                <w:lang w:val="en-US"/>
              </w:rPr>
              <w:t>NEMA</w:t>
            </w:r>
            <w:r w:rsidRPr="00F62E5C">
              <w:rPr>
                <w:color w:val="000000"/>
              </w:rPr>
              <w:t>4</w:t>
            </w:r>
            <w:r w:rsidRPr="007A00BA">
              <w:rPr>
                <w:color w:val="000000"/>
                <w:lang w:val="en-US"/>
              </w:rPr>
              <w:t>X</w:t>
            </w:r>
            <w:r w:rsidRPr="00F62E5C">
              <w:rPr>
                <w:color w:val="000000"/>
              </w:rPr>
              <w:t>/6</w:t>
            </w:r>
            <w:r w:rsidRPr="007A00BA">
              <w:rPr>
                <w:color w:val="000000"/>
                <w:lang w:val="en-US"/>
              </w:rPr>
              <w:t>P</w:t>
            </w:r>
            <w:r w:rsidRPr="00F62E5C">
              <w:rPr>
                <w:color w:val="000000"/>
              </w:rPr>
              <w:br/>
              <w:t>1</w:t>
            </w:r>
            <w:r w:rsidRPr="007A00BA">
              <w:rPr>
                <w:color w:val="000000"/>
                <w:lang w:val="en-US"/>
              </w:rPr>
              <w:t>S</w:t>
            </w:r>
            <w:r w:rsidRPr="00F62E5C">
              <w:rPr>
                <w:color w:val="000000"/>
              </w:rPr>
              <w:t xml:space="preserve">  </w:t>
            </w:r>
            <w:r w:rsidRPr="007A00BA">
              <w:rPr>
                <w:color w:val="000000"/>
              </w:rPr>
              <w:t>Диапазон</w:t>
            </w:r>
            <w:r w:rsidRPr="00F62E5C">
              <w:rPr>
                <w:color w:val="000000"/>
              </w:rPr>
              <w:t xml:space="preserve"> </w:t>
            </w:r>
            <w:r w:rsidRPr="007A00BA">
              <w:rPr>
                <w:color w:val="000000"/>
              </w:rPr>
              <w:t>измерения</w:t>
            </w:r>
            <w:r w:rsidRPr="00F62E5C">
              <w:rPr>
                <w:color w:val="000000"/>
              </w:rPr>
              <w:t>: 40</w:t>
            </w:r>
            <w:r w:rsidRPr="007A00BA">
              <w:rPr>
                <w:color w:val="000000"/>
              </w:rPr>
              <w:t>бар</w:t>
            </w:r>
            <w:r w:rsidRPr="00F62E5C">
              <w:rPr>
                <w:color w:val="000000"/>
              </w:rPr>
              <w:t xml:space="preserve"> </w:t>
            </w:r>
            <w:r w:rsidRPr="007A00BA">
              <w:rPr>
                <w:color w:val="000000"/>
              </w:rPr>
              <w:t>избыт</w:t>
            </w:r>
            <w:r w:rsidRPr="00F62E5C">
              <w:rPr>
                <w:color w:val="000000"/>
              </w:rPr>
              <w:t>., 400</w:t>
            </w:r>
            <w:r w:rsidRPr="007A00BA">
              <w:rPr>
                <w:color w:val="000000"/>
              </w:rPr>
              <w:t>м</w:t>
            </w:r>
            <w:r w:rsidRPr="00F62E5C">
              <w:rPr>
                <w:color w:val="000000"/>
              </w:rPr>
              <w:t xml:space="preserve"> </w:t>
            </w:r>
            <w:r w:rsidRPr="007A00BA">
              <w:rPr>
                <w:color w:val="000000"/>
                <w:lang w:val="en-US"/>
              </w:rPr>
              <w:t>H</w:t>
            </w:r>
            <w:r w:rsidRPr="00F62E5C">
              <w:rPr>
                <w:color w:val="000000"/>
              </w:rPr>
              <w:t>2</w:t>
            </w:r>
            <w:r w:rsidRPr="007A00BA">
              <w:rPr>
                <w:color w:val="000000"/>
                <w:lang w:val="en-US"/>
              </w:rPr>
              <w:t>O</w:t>
            </w:r>
            <w:r w:rsidRPr="00F62E5C">
              <w:rPr>
                <w:color w:val="000000"/>
              </w:rPr>
              <w:t xml:space="preserve"> </w:t>
            </w:r>
            <w:r w:rsidRPr="007A00BA">
              <w:rPr>
                <w:color w:val="000000"/>
              </w:rPr>
              <w:t>перегрузка</w:t>
            </w:r>
            <w:r w:rsidRPr="00F62E5C">
              <w:rPr>
                <w:color w:val="000000"/>
              </w:rPr>
              <w:t>: 160</w:t>
            </w:r>
            <w:r w:rsidRPr="007A00BA">
              <w:rPr>
                <w:color w:val="000000"/>
              </w:rPr>
              <w:t>бар</w:t>
            </w:r>
            <w:r w:rsidRPr="00F62E5C">
              <w:rPr>
                <w:color w:val="000000"/>
              </w:rPr>
              <w:br/>
            </w:r>
            <w:r w:rsidRPr="007A00BA">
              <w:rPr>
                <w:color w:val="000000"/>
                <w:lang w:val="en-US"/>
              </w:rPr>
              <w:t>G</w:t>
            </w:r>
            <w:r w:rsidRPr="00F62E5C">
              <w:rPr>
                <w:color w:val="000000"/>
              </w:rPr>
              <w:t xml:space="preserve">   </w:t>
            </w:r>
            <w:r w:rsidRPr="007A00BA">
              <w:rPr>
                <w:color w:val="000000"/>
              </w:rPr>
              <w:t>Погрешность</w:t>
            </w:r>
            <w:r w:rsidRPr="00F62E5C">
              <w:rPr>
                <w:color w:val="000000"/>
              </w:rPr>
              <w:t xml:space="preserve">: </w:t>
            </w:r>
            <w:r w:rsidRPr="007A00BA">
              <w:rPr>
                <w:color w:val="000000"/>
              </w:rPr>
              <w:t>Стандартная</w:t>
            </w:r>
            <w:r w:rsidRPr="00F62E5C">
              <w:rPr>
                <w:color w:val="000000"/>
              </w:rPr>
              <w:t xml:space="preserve"> (0,15%)</w:t>
            </w:r>
            <w:r w:rsidRPr="00F62E5C">
              <w:rPr>
                <w:color w:val="000000"/>
              </w:rPr>
              <w:br/>
            </w:r>
            <w:r w:rsidRPr="007A00BA">
              <w:rPr>
                <w:color w:val="000000"/>
                <w:lang w:val="en-US"/>
              </w:rPr>
              <w:t>B</w:t>
            </w:r>
            <w:r w:rsidRPr="00F62E5C">
              <w:rPr>
                <w:color w:val="000000"/>
              </w:rPr>
              <w:t xml:space="preserve">   </w:t>
            </w:r>
            <w:r w:rsidRPr="007A00BA">
              <w:rPr>
                <w:color w:val="000000"/>
              </w:rPr>
              <w:t>Калибровка</w:t>
            </w:r>
            <w:r w:rsidRPr="00F62E5C">
              <w:rPr>
                <w:color w:val="000000"/>
              </w:rPr>
              <w:t xml:space="preserve">; </w:t>
            </w:r>
            <w:r w:rsidRPr="007A00BA">
              <w:rPr>
                <w:color w:val="000000"/>
              </w:rPr>
              <w:t>Ед</w:t>
            </w:r>
            <w:r w:rsidRPr="00F62E5C">
              <w:rPr>
                <w:color w:val="000000"/>
              </w:rPr>
              <w:t>.</w:t>
            </w:r>
            <w:r w:rsidRPr="007A00BA">
              <w:rPr>
                <w:color w:val="000000"/>
              </w:rPr>
              <w:t>измерения</w:t>
            </w:r>
            <w:r w:rsidRPr="00F62E5C">
              <w:rPr>
                <w:color w:val="000000"/>
              </w:rPr>
              <w:t xml:space="preserve">: </w:t>
            </w:r>
            <w:r w:rsidRPr="007A00BA">
              <w:rPr>
                <w:color w:val="000000"/>
              </w:rPr>
              <w:t>Диапазон</w:t>
            </w:r>
            <w:r w:rsidRPr="00F62E5C">
              <w:rPr>
                <w:color w:val="000000"/>
              </w:rPr>
              <w:t xml:space="preserve"> </w:t>
            </w:r>
            <w:r w:rsidRPr="007A00BA">
              <w:rPr>
                <w:color w:val="000000"/>
              </w:rPr>
              <w:t>измерения</w:t>
            </w:r>
            <w:r w:rsidRPr="00F62E5C">
              <w:rPr>
                <w:color w:val="000000"/>
              </w:rPr>
              <w:t xml:space="preserve">; </w:t>
            </w:r>
            <w:r w:rsidRPr="007A00BA">
              <w:rPr>
                <w:color w:val="000000"/>
              </w:rPr>
              <w:t>мбар</w:t>
            </w:r>
            <w:r w:rsidRPr="00F62E5C">
              <w:rPr>
                <w:color w:val="000000"/>
              </w:rPr>
              <w:t>/</w:t>
            </w:r>
            <w:r w:rsidRPr="007A00BA">
              <w:rPr>
                <w:color w:val="000000"/>
              </w:rPr>
              <w:t>бар</w:t>
            </w:r>
            <w:r w:rsidRPr="00F62E5C">
              <w:rPr>
                <w:color w:val="000000"/>
              </w:rPr>
              <w:br/>
            </w:r>
            <w:r w:rsidRPr="007A00BA">
              <w:rPr>
                <w:color w:val="000000"/>
                <w:lang w:val="en-US"/>
              </w:rPr>
              <w:lastRenderedPageBreak/>
              <w:t>UBJ</w:t>
            </w:r>
            <w:r w:rsidRPr="00F62E5C">
              <w:rPr>
                <w:color w:val="000000"/>
              </w:rPr>
              <w:t xml:space="preserve"> </w:t>
            </w:r>
            <w:r w:rsidRPr="007A00BA">
              <w:rPr>
                <w:color w:val="000000"/>
              </w:rPr>
              <w:t>Присоединение</w:t>
            </w:r>
            <w:r w:rsidRPr="00F62E5C">
              <w:rPr>
                <w:color w:val="000000"/>
              </w:rPr>
              <w:t xml:space="preserve"> </w:t>
            </w:r>
            <w:r w:rsidRPr="007A00BA">
              <w:rPr>
                <w:color w:val="000000"/>
              </w:rPr>
              <w:t>к</w:t>
            </w:r>
            <w:r w:rsidRPr="00F62E5C">
              <w:rPr>
                <w:color w:val="000000"/>
              </w:rPr>
              <w:t xml:space="preserve"> </w:t>
            </w:r>
            <w:r w:rsidRPr="007A00BA">
              <w:rPr>
                <w:color w:val="000000"/>
              </w:rPr>
              <w:t>процессу</w:t>
            </w:r>
            <w:r w:rsidRPr="00F62E5C">
              <w:rPr>
                <w:color w:val="000000"/>
              </w:rPr>
              <w:t xml:space="preserve">: </w:t>
            </w:r>
            <w:r w:rsidRPr="007A00BA">
              <w:rPr>
                <w:color w:val="000000"/>
              </w:rPr>
              <w:t>Резьба</w:t>
            </w:r>
            <w:r w:rsidRPr="00F62E5C">
              <w:rPr>
                <w:color w:val="000000"/>
              </w:rPr>
              <w:t xml:space="preserve"> </w:t>
            </w:r>
            <w:r w:rsidRPr="007A00BA">
              <w:rPr>
                <w:color w:val="000000"/>
                <w:lang w:val="en-US"/>
              </w:rPr>
              <w:t>ISO</w:t>
            </w:r>
            <w:r w:rsidRPr="00F62E5C">
              <w:rPr>
                <w:color w:val="000000"/>
              </w:rPr>
              <w:t xml:space="preserve">228 </w:t>
            </w:r>
            <w:r w:rsidRPr="007A00BA">
              <w:rPr>
                <w:color w:val="000000"/>
                <w:lang w:val="en-US"/>
              </w:rPr>
              <w:t>G</w:t>
            </w:r>
            <w:r w:rsidRPr="00F62E5C">
              <w:rPr>
                <w:color w:val="000000"/>
              </w:rPr>
              <w:t xml:space="preserve">1/2, </w:t>
            </w:r>
            <w:r w:rsidRPr="007A00BA">
              <w:rPr>
                <w:color w:val="000000"/>
                <w:lang w:val="en-US"/>
              </w:rPr>
              <w:t>PN</w:t>
            </w:r>
            <w:r w:rsidRPr="00F62E5C">
              <w:rPr>
                <w:color w:val="000000"/>
              </w:rPr>
              <w:t>160,316</w:t>
            </w:r>
            <w:r w:rsidRPr="007A00BA">
              <w:rPr>
                <w:color w:val="000000"/>
                <w:lang w:val="en-US"/>
              </w:rPr>
              <w:t>L</w:t>
            </w:r>
            <w:r w:rsidRPr="00F62E5C">
              <w:rPr>
                <w:color w:val="000000"/>
              </w:rPr>
              <w:t>,</w:t>
            </w:r>
            <w:r w:rsidRPr="007A00BA">
              <w:rPr>
                <w:color w:val="000000"/>
                <w:lang w:val="en-US"/>
              </w:rPr>
              <w:t>separator</w:t>
            </w:r>
            <w:r w:rsidRPr="00F62E5C">
              <w:rPr>
                <w:color w:val="000000"/>
              </w:rPr>
              <w:t>,</w:t>
            </w:r>
            <w:r w:rsidRPr="00F62E5C">
              <w:rPr>
                <w:color w:val="000000"/>
              </w:rPr>
              <w:br/>
              <w:t xml:space="preserve">    </w:t>
            </w:r>
            <w:r w:rsidRPr="007A00BA">
              <w:rPr>
                <w:color w:val="000000"/>
                <w:lang w:val="en-US"/>
              </w:rPr>
              <w:t>EN</w:t>
            </w:r>
            <w:r w:rsidRPr="00F62E5C">
              <w:rPr>
                <w:color w:val="000000"/>
              </w:rPr>
              <w:t xml:space="preserve">837, </w:t>
            </w:r>
            <w:r w:rsidRPr="007A00BA">
              <w:rPr>
                <w:color w:val="000000"/>
                <w:lang w:val="en-US"/>
              </w:rPr>
              <w:t>welded</w:t>
            </w:r>
            <w:r w:rsidRPr="00F62E5C">
              <w:rPr>
                <w:color w:val="000000"/>
              </w:rPr>
              <w:br/>
            </w:r>
            <w:r w:rsidRPr="007A00BA">
              <w:rPr>
                <w:color w:val="000000"/>
                <w:lang w:val="en-US"/>
              </w:rPr>
              <w:t>A</w:t>
            </w:r>
            <w:r w:rsidRPr="00F62E5C">
              <w:rPr>
                <w:color w:val="000000"/>
              </w:rPr>
              <w:t xml:space="preserve">   </w:t>
            </w:r>
            <w:r w:rsidRPr="007A00BA">
              <w:rPr>
                <w:color w:val="000000"/>
              </w:rPr>
              <w:t>Материал</w:t>
            </w:r>
            <w:r w:rsidRPr="00F62E5C">
              <w:rPr>
                <w:color w:val="000000"/>
              </w:rPr>
              <w:t xml:space="preserve"> </w:t>
            </w:r>
            <w:r w:rsidRPr="007A00BA">
              <w:rPr>
                <w:color w:val="000000"/>
              </w:rPr>
              <w:t>мембраны</w:t>
            </w:r>
            <w:r w:rsidRPr="00F62E5C">
              <w:rPr>
                <w:color w:val="000000"/>
              </w:rPr>
              <w:t>: 316</w:t>
            </w:r>
            <w:r w:rsidRPr="007A00BA">
              <w:rPr>
                <w:color w:val="000000"/>
                <w:lang w:val="en-US"/>
              </w:rPr>
              <w:t>L</w:t>
            </w:r>
            <w:r w:rsidRPr="00F62E5C">
              <w:rPr>
                <w:color w:val="000000"/>
              </w:rPr>
              <w:br/>
              <w:t xml:space="preserve">5   </w:t>
            </w:r>
            <w:r w:rsidRPr="007A00BA">
              <w:rPr>
                <w:color w:val="000000"/>
              </w:rPr>
              <w:t>Заполняющая</w:t>
            </w:r>
            <w:r w:rsidRPr="00F62E5C">
              <w:rPr>
                <w:color w:val="000000"/>
              </w:rPr>
              <w:t xml:space="preserve"> </w:t>
            </w:r>
            <w:r w:rsidRPr="007A00BA">
              <w:rPr>
                <w:color w:val="000000"/>
              </w:rPr>
              <w:t>жидкость</w:t>
            </w:r>
            <w:r w:rsidRPr="00F62E5C">
              <w:rPr>
                <w:color w:val="000000"/>
              </w:rPr>
              <w:t xml:space="preserve">: </w:t>
            </w:r>
            <w:r w:rsidRPr="007A00BA">
              <w:rPr>
                <w:color w:val="000000"/>
              </w:rPr>
              <w:t>Высокотемпературное</w:t>
            </w:r>
            <w:r w:rsidRPr="00F62E5C">
              <w:rPr>
                <w:color w:val="000000"/>
              </w:rPr>
              <w:t xml:space="preserve"> </w:t>
            </w:r>
            <w:r w:rsidRPr="007A00BA">
              <w:rPr>
                <w:color w:val="000000"/>
              </w:rPr>
              <w:t>масло</w:t>
            </w:r>
            <w:r w:rsidRPr="00F62E5C">
              <w:rPr>
                <w:color w:val="000000"/>
              </w:rPr>
              <w:br/>
            </w:r>
            <w:r w:rsidRPr="007A00BA">
              <w:rPr>
                <w:color w:val="000000"/>
                <w:lang w:val="en-US"/>
              </w:rPr>
              <w:t>B</w:t>
            </w:r>
            <w:r w:rsidRPr="00F62E5C">
              <w:rPr>
                <w:color w:val="000000"/>
              </w:rPr>
              <w:t xml:space="preserve">   </w:t>
            </w:r>
            <w:r w:rsidRPr="007A00BA">
              <w:rPr>
                <w:color w:val="000000"/>
              </w:rPr>
              <w:t>Исполнение</w:t>
            </w:r>
            <w:r w:rsidRPr="00F62E5C">
              <w:rPr>
                <w:color w:val="000000"/>
              </w:rPr>
              <w:t xml:space="preserve"> </w:t>
            </w:r>
            <w:r w:rsidRPr="007A00BA">
              <w:rPr>
                <w:color w:val="000000"/>
              </w:rPr>
              <w:t>разделительной</w:t>
            </w:r>
            <w:r w:rsidRPr="00F62E5C">
              <w:rPr>
                <w:color w:val="000000"/>
              </w:rPr>
              <w:t xml:space="preserve"> </w:t>
            </w:r>
            <w:r w:rsidRPr="007A00BA">
              <w:rPr>
                <w:color w:val="000000"/>
              </w:rPr>
              <w:t>диафрагмы</w:t>
            </w:r>
            <w:r w:rsidRPr="00F62E5C">
              <w:rPr>
                <w:color w:val="000000"/>
              </w:rPr>
              <w:t xml:space="preserve">: </w:t>
            </w:r>
            <w:r w:rsidRPr="007A00BA">
              <w:rPr>
                <w:color w:val="000000"/>
              </w:rPr>
              <w:t>Температурный</w:t>
            </w:r>
            <w:r w:rsidRPr="00F62E5C">
              <w:rPr>
                <w:color w:val="000000"/>
              </w:rPr>
              <w:t xml:space="preserve"> </w:t>
            </w:r>
            <w:r w:rsidRPr="007A00BA">
              <w:rPr>
                <w:color w:val="000000"/>
              </w:rPr>
              <w:t>изолятор</w:t>
            </w:r>
            <w:r w:rsidRPr="00F62E5C">
              <w:rPr>
                <w:color w:val="000000"/>
              </w:rPr>
              <w:br/>
            </w:r>
            <w:r w:rsidRPr="007A00BA">
              <w:rPr>
                <w:color w:val="000000"/>
                <w:lang w:val="en-US"/>
              </w:rPr>
              <w:t>AA</w:t>
            </w:r>
            <w:r w:rsidRPr="00F62E5C">
              <w:rPr>
                <w:color w:val="000000"/>
              </w:rPr>
              <w:t xml:space="preserve">  &gt;</w:t>
            </w:r>
            <w:r w:rsidRPr="007A00BA">
              <w:rPr>
                <w:color w:val="000000"/>
              </w:rPr>
              <w:t>Язык</w:t>
            </w:r>
            <w:r w:rsidRPr="00F62E5C">
              <w:rPr>
                <w:color w:val="000000"/>
              </w:rPr>
              <w:t xml:space="preserve">: </w:t>
            </w:r>
            <w:r w:rsidRPr="007A00BA">
              <w:rPr>
                <w:color w:val="000000"/>
                <w:lang w:val="en-US"/>
              </w:rPr>
              <w:t>English</w:t>
            </w:r>
          </w:p>
        </w:tc>
        <w:tc>
          <w:tcPr>
            <w:tcW w:w="850" w:type="dxa"/>
          </w:tcPr>
          <w:p w:rsidR="004066B2" w:rsidRPr="00770445" w:rsidRDefault="004066B2" w:rsidP="007A7483">
            <w:r w:rsidRPr="00770445">
              <w:lastRenderedPageBreak/>
              <w:t>1,000</w:t>
            </w:r>
          </w:p>
        </w:tc>
        <w:tc>
          <w:tcPr>
            <w:tcW w:w="1005" w:type="dxa"/>
            <w:gridSpan w:val="2"/>
          </w:tcPr>
          <w:p w:rsidR="004066B2" w:rsidRPr="00770445" w:rsidRDefault="004066B2" w:rsidP="007A7483">
            <w:r w:rsidRPr="00770445">
              <w:t>ШТ</w:t>
            </w:r>
          </w:p>
        </w:tc>
      </w:tr>
      <w:tr w:rsidR="004066B2" w:rsidRPr="00476225" w:rsidTr="007A7483">
        <w:tblPrEx>
          <w:tblLook w:val="04A0"/>
        </w:tblPrEx>
        <w:trPr>
          <w:gridAfter w:val="1"/>
          <w:wAfter w:w="9" w:type="dxa"/>
        </w:trPr>
        <w:tc>
          <w:tcPr>
            <w:tcW w:w="3376" w:type="dxa"/>
            <w:gridSpan w:val="2"/>
            <w:vAlign w:val="center"/>
          </w:tcPr>
          <w:p w:rsidR="004066B2" w:rsidRPr="00476225" w:rsidRDefault="004066B2" w:rsidP="007A7483">
            <w:pPr>
              <w:rPr>
                <w:b/>
                <w:sz w:val="22"/>
                <w:szCs w:val="22"/>
              </w:rPr>
            </w:pPr>
            <w:r w:rsidRPr="00476225">
              <w:rPr>
                <w:b/>
                <w:sz w:val="22"/>
                <w:szCs w:val="22"/>
              </w:rPr>
              <w:lastRenderedPageBreak/>
              <w:t>Начальная  (максимальная) цена договора</w:t>
            </w:r>
          </w:p>
        </w:tc>
        <w:tc>
          <w:tcPr>
            <w:tcW w:w="11975" w:type="dxa"/>
            <w:gridSpan w:val="3"/>
          </w:tcPr>
          <w:p w:rsidR="004066B2" w:rsidRPr="00476225" w:rsidRDefault="004066B2" w:rsidP="007A7483">
            <w:pPr>
              <w:rPr>
                <w:rFonts w:eastAsia="MS Mincho"/>
                <w:b/>
                <w:sz w:val="22"/>
                <w:szCs w:val="22"/>
                <w:lang w:eastAsia="ja-JP"/>
              </w:rPr>
            </w:pPr>
            <w:r>
              <w:rPr>
                <w:rFonts w:eastAsia="MS Mincho"/>
                <w:b/>
                <w:sz w:val="22"/>
                <w:szCs w:val="22"/>
                <w:lang w:eastAsia="ja-JP"/>
              </w:rPr>
              <w:t>983 071,42</w:t>
            </w:r>
            <w:r w:rsidRPr="00476225">
              <w:rPr>
                <w:rFonts w:eastAsia="MS Mincho"/>
                <w:b/>
                <w:sz w:val="22"/>
                <w:szCs w:val="22"/>
                <w:lang w:eastAsia="ja-JP"/>
              </w:rPr>
              <w:t xml:space="preserve"> рублей</w:t>
            </w:r>
            <w:r w:rsidR="00547734">
              <w:rPr>
                <w:rFonts w:eastAsia="MS Mincho"/>
                <w:b/>
                <w:sz w:val="22"/>
                <w:szCs w:val="22"/>
                <w:lang w:eastAsia="ja-JP"/>
              </w:rPr>
              <w:t xml:space="preserve"> (Девятьсот восемьдесят три тысячи семьдесят один рубль 42 копейки), с НДС</w:t>
            </w:r>
          </w:p>
        </w:tc>
      </w:tr>
      <w:tr w:rsidR="004066B2" w:rsidRPr="00F93636" w:rsidTr="007A7483">
        <w:tblPrEx>
          <w:tblLook w:val="04A0"/>
        </w:tblPrEx>
        <w:trPr>
          <w:gridAfter w:val="1"/>
          <w:wAfter w:w="9" w:type="dxa"/>
        </w:trPr>
        <w:tc>
          <w:tcPr>
            <w:tcW w:w="3376" w:type="dxa"/>
            <w:gridSpan w:val="2"/>
            <w:vAlign w:val="center"/>
          </w:tcPr>
          <w:p w:rsidR="004066B2" w:rsidRPr="00476225" w:rsidRDefault="004066B2" w:rsidP="007A7483">
            <w:pPr>
              <w:rPr>
                <w:sz w:val="22"/>
                <w:szCs w:val="22"/>
              </w:rPr>
            </w:pPr>
            <w:r w:rsidRPr="00476225">
              <w:rPr>
                <w:sz w:val="22"/>
                <w:szCs w:val="22"/>
              </w:rPr>
              <w:t>Сведения о включенных (нев</w:t>
            </w:r>
            <w:r w:rsidRPr="00476225">
              <w:rPr>
                <w:sz w:val="22"/>
                <w:szCs w:val="22"/>
              </w:rPr>
              <w:t>к</w:t>
            </w:r>
            <w:r w:rsidRPr="00476225">
              <w:rPr>
                <w:sz w:val="22"/>
                <w:szCs w:val="22"/>
              </w:rPr>
              <w:t>люченных) в цену товаров, р</w:t>
            </w:r>
            <w:r w:rsidRPr="00476225">
              <w:rPr>
                <w:sz w:val="22"/>
                <w:szCs w:val="22"/>
              </w:rPr>
              <w:t>а</w:t>
            </w:r>
            <w:r w:rsidRPr="00476225">
              <w:rPr>
                <w:sz w:val="22"/>
                <w:szCs w:val="22"/>
              </w:rPr>
              <w:t>бот, услуг расходах, в том числе расходах на перевозку, страх</w:t>
            </w:r>
            <w:r w:rsidRPr="00476225">
              <w:rPr>
                <w:sz w:val="22"/>
                <w:szCs w:val="22"/>
              </w:rPr>
              <w:t>о</w:t>
            </w:r>
            <w:r w:rsidRPr="00476225">
              <w:rPr>
                <w:sz w:val="22"/>
                <w:szCs w:val="22"/>
              </w:rPr>
              <w:t>вание, уплату таможенных п</w:t>
            </w:r>
            <w:r w:rsidRPr="00476225">
              <w:rPr>
                <w:sz w:val="22"/>
                <w:szCs w:val="22"/>
              </w:rPr>
              <w:t>о</w:t>
            </w:r>
            <w:r w:rsidRPr="00476225">
              <w:rPr>
                <w:sz w:val="22"/>
                <w:szCs w:val="22"/>
              </w:rPr>
              <w:t>шлин, налогов, сборов, других обязательных платежей, прочих расходов и затрат.</w:t>
            </w:r>
          </w:p>
        </w:tc>
        <w:tc>
          <w:tcPr>
            <w:tcW w:w="11975" w:type="dxa"/>
            <w:gridSpan w:val="3"/>
          </w:tcPr>
          <w:p w:rsidR="004066B2" w:rsidRPr="00F93636" w:rsidRDefault="004066B2" w:rsidP="007A7483">
            <w:pPr>
              <w:rPr>
                <w:rFonts w:eastAsia="MS Mincho"/>
                <w:sz w:val="22"/>
                <w:szCs w:val="22"/>
                <w:lang w:eastAsia="ja-JP"/>
              </w:rPr>
            </w:pPr>
            <w:r w:rsidRPr="00F93636">
              <w:rPr>
                <w:sz w:val="22"/>
                <w:szCs w:val="22"/>
              </w:rPr>
              <w:t xml:space="preserve">В начальную цену договора  включены: стоимость самого товара с НДС, </w:t>
            </w:r>
            <w:r w:rsidRPr="00F93636">
              <w:rPr>
                <w:rFonts w:eastAsia="MS Mincho"/>
                <w:sz w:val="22"/>
                <w:szCs w:val="22"/>
                <w:lang w:eastAsia="ja-JP"/>
              </w:rPr>
              <w:t xml:space="preserve"> таможенным оформлением, </w:t>
            </w:r>
            <w:r w:rsidRPr="00F93636">
              <w:rPr>
                <w:sz w:val="22"/>
                <w:szCs w:val="22"/>
              </w:rPr>
              <w:t>расходы, связанные с первичной поверкой (калибровкой), сертификация (сертификаты происхождения, качества, соответствия), а также сто</w:t>
            </w:r>
            <w:r w:rsidRPr="00F93636">
              <w:rPr>
                <w:sz w:val="22"/>
                <w:szCs w:val="22"/>
              </w:rPr>
              <w:t>и</w:t>
            </w:r>
            <w:r w:rsidRPr="00F93636">
              <w:rPr>
                <w:sz w:val="22"/>
                <w:szCs w:val="22"/>
              </w:rPr>
              <w:t>мость тары, упаковки, маркировки</w:t>
            </w:r>
            <w:r w:rsidRPr="00F93636">
              <w:rPr>
                <w:rFonts w:eastAsia="MS Mincho"/>
                <w:sz w:val="22"/>
                <w:szCs w:val="22"/>
                <w:lang w:eastAsia="ja-JP"/>
              </w:rPr>
              <w:t>, транспортные расходы по доставке ТМЦ Покупателю.</w:t>
            </w:r>
            <w:r w:rsidRPr="00F93636">
              <w:rPr>
                <w:sz w:val="22"/>
                <w:szCs w:val="22"/>
              </w:rPr>
              <w:t xml:space="preserve"> </w:t>
            </w:r>
          </w:p>
          <w:p w:rsidR="004066B2" w:rsidRPr="00F93636" w:rsidRDefault="004066B2" w:rsidP="007A7483">
            <w:pPr>
              <w:ind w:firstLine="720"/>
              <w:rPr>
                <w:sz w:val="22"/>
                <w:szCs w:val="22"/>
              </w:rPr>
            </w:pPr>
          </w:p>
        </w:tc>
      </w:tr>
      <w:tr w:rsidR="004066B2" w:rsidRPr="00476225" w:rsidTr="007A7483">
        <w:tblPrEx>
          <w:tblLook w:val="04A0"/>
        </w:tblPrEx>
        <w:trPr>
          <w:gridAfter w:val="1"/>
          <w:wAfter w:w="9" w:type="dxa"/>
        </w:trPr>
        <w:tc>
          <w:tcPr>
            <w:tcW w:w="3376" w:type="dxa"/>
            <w:gridSpan w:val="2"/>
            <w:vAlign w:val="center"/>
          </w:tcPr>
          <w:p w:rsidR="004066B2" w:rsidRPr="00476225" w:rsidRDefault="004066B2" w:rsidP="007A7483">
            <w:pPr>
              <w:rPr>
                <w:sz w:val="22"/>
                <w:szCs w:val="22"/>
              </w:rPr>
            </w:pPr>
            <w:r w:rsidRPr="00476225">
              <w:rPr>
                <w:sz w:val="22"/>
                <w:szCs w:val="22"/>
              </w:rPr>
              <w:t>Место доставки (выполнения работы, оказания услуги), пор</w:t>
            </w:r>
            <w:r w:rsidRPr="00476225">
              <w:rPr>
                <w:sz w:val="22"/>
                <w:szCs w:val="22"/>
              </w:rPr>
              <w:t>я</w:t>
            </w:r>
            <w:r w:rsidRPr="00476225">
              <w:rPr>
                <w:sz w:val="22"/>
                <w:szCs w:val="22"/>
              </w:rPr>
              <w:t>док доставки</w:t>
            </w:r>
          </w:p>
        </w:tc>
        <w:tc>
          <w:tcPr>
            <w:tcW w:w="11975" w:type="dxa"/>
            <w:gridSpan w:val="3"/>
          </w:tcPr>
          <w:p w:rsidR="004066B2" w:rsidRPr="00476225" w:rsidRDefault="004066B2" w:rsidP="007A7483">
            <w:pPr>
              <w:rPr>
                <w:color w:val="000000"/>
                <w:sz w:val="22"/>
                <w:szCs w:val="22"/>
              </w:rPr>
            </w:pPr>
            <w:r w:rsidRPr="00476225">
              <w:rPr>
                <w:color w:val="000000"/>
                <w:sz w:val="22"/>
                <w:szCs w:val="22"/>
              </w:rPr>
              <w:t>Отгрузочные реквизиты: 636039, г. Северск Томской обл., ул. Курчатова 1</w:t>
            </w:r>
          </w:p>
          <w:p w:rsidR="004066B2" w:rsidRPr="00476225" w:rsidRDefault="004066B2" w:rsidP="007A7483">
            <w:pPr>
              <w:rPr>
                <w:sz w:val="22"/>
                <w:szCs w:val="22"/>
              </w:rPr>
            </w:pPr>
            <w:r w:rsidRPr="00476225">
              <w:rPr>
                <w:sz w:val="22"/>
                <w:szCs w:val="22"/>
              </w:rPr>
              <w:t>Обязательства Поставщика по передаче товара считаются исполненными с момента  передачи товара Грузоперевозчику для доставки Покупателю до склада Грузоперевозчика в г. Томске.</w:t>
            </w:r>
          </w:p>
        </w:tc>
      </w:tr>
      <w:tr w:rsidR="004066B2" w:rsidRPr="00476225" w:rsidTr="007A7483">
        <w:tblPrEx>
          <w:tblLook w:val="04A0"/>
        </w:tblPrEx>
        <w:trPr>
          <w:gridAfter w:val="1"/>
          <w:wAfter w:w="9" w:type="dxa"/>
        </w:trPr>
        <w:tc>
          <w:tcPr>
            <w:tcW w:w="3376" w:type="dxa"/>
            <w:gridSpan w:val="2"/>
            <w:vAlign w:val="center"/>
          </w:tcPr>
          <w:p w:rsidR="004066B2" w:rsidRPr="00476225" w:rsidRDefault="004066B2" w:rsidP="007A7483">
            <w:pPr>
              <w:rPr>
                <w:sz w:val="22"/>
                <w:szCs w:val="22"/>
              </w:rPr>
            </w:pPr>
            <w:r w:rsidRPr="00476225">
              <w:rPr>
                <w:sz w:val="22"/>
                <w:szCs w:val="22"/>
              </w:rPr>
              <w:t>Сроки поставки (сроки начала и окончания выполнения работ, оказания услуг)</w:t>
            </w:r>
          </w:p>
        </w:tc>
        <w:tc>
          <w:tcPr>
            <w:tcW w:w="11975" w:type="dxa"/>
            <w:gridSpan w:val="3"/>
          </w:tcPr>
          <w:p w:rsidR="004066B2" w:rsidRPr="00476225" w:rsidRDefault="004066B2" w:rsidP="007A7483">
            <w:pPr>
              <w:rPr>
                <w:sz w:val="22"/>
                <w:szCs w:val="22"/>
              </w:rPr>
            </w:pPr>
            <w:r w:rsidRPr="00476225">
              <w:rPr>
                <w:sz w:val="22"/>
                <w:szCs w:val="22"/>
              </w:rPr>
              <w:t xml:space="preserve">не более </w:t>
            </w:r>
            <w:r>
              <w:rPr>
                <w:sz w:val="22"/>
                <w:szCs w:val="22"/>
              </w:rPr>
              <w:t>98</w:t>
            </w:r>
            <w:r w:rsidRPr="00476225">
              <w:rPr>
                <w:sz w:val="22"/>
                <w:szCs w:val="22"/>
              </w:rPr>
              <w:t xml:space="preserve"> календарных дней с момента подписания договора уполномоченными представителями Сторон.</w:t>
            </w:r>
          </w:p>
        </w:tc>
      </w:tr>
      <w:tr w:rsidR="004066B2" w:rsidRPr="00476225" w:rsidTr="007A7483">
        <w:tblPrEx>
          <w:tblLook w:val="04A0"/>
        </w:tblPrEx>
        <w:trPr>
          <w:gridAfter w:val="1"/>
          <w:wAfter w:w="9" w:type="dxa"/>
        </w:trPr>
        <w:tc>
          <w:tcPr>
            <w:tcW w:w="3376" w:type="dxa"/>
            <w:gridSpan w:val="2"/>
            <w:vAlign w:val="center"/>
          </w:tcPr>
          <w:p w:rsidR="004066B2" w:rsidRPr="00476225" w:rsidRDefault="004066B2" w:rsidP="007A7483">
            <w:pPr>
              <w:rPr>
                <w:sz w:val="22"/>
                <w:szCs w:val="22"/>
              </w:rPr>
            </w:pPr>
            <w:r w:rsidRPr="00476225">
              <w:rPr>
                <w:sz w:val="22"/>
                <w:szCs w:val="22"/>
              </w:rPr>
              <w:t>Сроки и условия оплаты</w:t>
            </w:r>
          </w:p>
        </w:tc>
        <w:tc>
          <w:tcPr>
            <w:tcW w:w="11975" w:type="dxa"/>
            <w:gridSpan w:val="3"/>
          </w:tcPr>
          <w:p w:rsidR="004066B2" w:rsidRPr="00476225" w:rsidRDefault="004066B2" w:rsidP="007A7483">
            <w:pPr>
              <w:rPr>
                <w:sz w:val="22"/>
                <w:szCs w:val="22"/>
              </w:rPr>
            </w:pPr>
            <w:r w:rsidRPr="00476225">
              <w:rPr>
                <w:sz w:val="22"/>
                <w:szCs w:val="22"/>
              </w:rPr>
              <w:t xml:space="preserve"> Оплата в течение 30 календарных дней  с момента приемки товара Покупателем на своем  складе, на основании выставле</w:t>
            </w:r>
            <w:r w:rsidRPr="00476225">
              <w:rPr>
                <w:sz w:val="22"/>
                <w:szCs w:val="22"/>
              </w:rPr>
              <w:t>н</w:t>
            </w:r>
            <w:r w:rsidRPr="00476225">
              <w:rPr>
                <w:sz w:val="22"/>
                <w:szCs w:val="22"/>
              </w:rPr>
              <w:t xml:space="preserve">ных  счетов, счетов-фактур. </w:t>
            </w:r>
          </w:p>
        </w:tc>
      </w:tr>
      <w:tr w:rsidR="004066B2" w:rsidRPr="00476225" w:rsidTr="007A7483">
        <w:tblPrEx>
          <w:tblLook w:val="04A0"/>
        </w:tblPrEx>
        <w:trPr>
          <w:gridAfter w:val="1"/>
          <w:wAfter w:w="9" w:type="dxa"/>
        </w:trPr>
        <w:tc>
          <w:tcPr>
            <w:tcW w:w="3376" w:type="dxa"/>
            <w:gridSpan w:val="2"/>
            <w:vAlign w:val="center"/>
          </w:tcPr>
          <w:p w:rsidR="004066B2" w:rsidRPr="00476225" w:rsidRDefault="004066B2" w:rsidP="007A7483">
            <w:pPr>
              <w:rPr>
                <w:sz w:val="22"/>
                <w:szCs w:val="22"/>
              </w:rPr>
            </w:pPr>
            <w:r w:rsidRPr="00476225">
              <w:rPr>
                <w:sz w:val="22"/>
                <w:szCs w:val="22"/>
              </w:rPr>
              <w:t>Срок гарантии качества</w:t>
            </w:r>
          </w:p>
        </w:tc>
        <w:tc>
          <w:tcPr>
            <w:tcW w:w="11975" w:type="dxa"/>
            <w:gridSpan w:val="3"/>
          </w:tcPr>
          <w:p w:rsidR="004066B2" w:rsidRPr="00476225" w:rsidRDefault="004066B2" w:rsidP="007A7483">
            <w:pPr>
              <w:rPr>
                <w:sz w:val="22"/>
                <w:szCs w:val="22"/>
              </w:rPr>
            </w:pPr>
            <w:r w:rsidRPr="00476225">
              <w:rPr>
                <w:sz w:val="22"/>
                <w:szCs w:val="22"/>
              </w:rPr>
              <w:t>Согласно гарантии завода – изготовителя, указанной в технической документации на товар.</w:t>
            </w:r>
          </w:p>
        </w:tc>
      </w:tr>
      <w:tr w:rsidR="004066B2" w:rsidRPr="00476225" w:rsidTr="007A7483">
        <w:tblPrEx>
          <w:tblLook w:val="04A0"/>
        </w:tblPrEx>
        <w:trPr>
          <w:gridAfter w:val="1"/>
          <w:wAfter w:w="9" w:type="dxa"/>
        </w:trPr>
        <w:tc>
          <w:tcPr>
            <w:tcW w:w="3376" w:type="dxa"/>
            <w:gridSpan w:val="2"/>
            <w:vAlign w:val="center"/>
          </w:tcPr>
          <w:p w:rsidR="004066B2" w:rsidRPr="00476225" w:rsidRDefault="004066B2" w:rsidP="007A7483">
            <w:pPr>
              <w:rPr>
                <w:sz w:val="22"/>
                <w:szCs w:val="22"/>
              </w:rPr>
            </w:pPr>
            <w:r w:rsidRPr="00476225">
              <w:rPr>
                <w:sz w:val="22"/>
                <w:szCs w:val="22"/>
              </w:rPr>
              <w:t>Порядок приемки товара (работ, услуг)</w:t>
            </w:r>
          </w:p>
        </w:tc>
        <w:tc>
          <w:tcPr>
            <w:tcW w:w="11975" w:type="dxa"/>
            <w:gridSpan w:val="3"/>
          </w:tcPr>
          <w:p w:rsidR="004066B2" w:rsidRPr="00476225" w:rsidRDefault="004066B2" w:rsidP="007A7483">
            <w:pPr>
              <w:rPr>
                <w:sz w:val="22"/>
                <w:szCs w:val="22"/>
              </w:rPr>
            </w:pPr>
            <w:r w:rsidRPr="00476225">
              <w:rPr>
                <w:sz w:val="22"/>
                <w:szCs w:val="22"/>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w:t>
            </w:r>
            <w:r w:rsidRPr="00476225">
              <w:rPr>
                <w:sz w:val="22"/>
                <w:szCs w:val="22"/>
              </w:rPr>
              <w:t>т</w:t>
            </w:r>
            <w:r w:rsidRPr="00476225">
              <w:rPr>
                <w:sz w:val="22"/>
                <w:szCs w:val="22"/>
              </w:rPr>
              <w:t>ража при  Совете Министров СССР № П-6 от 15.06.1965г. и № П-7 от 25.04.1966г.</w:t>
            </w:r>
          </w:p>
        </w:tc>
      </w:tr>
      <w:tr w:rsidR="004066B2" w:rsidRPr="00E67604" w:rsidTr="007A7483">
        <w:tblPrEx>
          <w:tblLook w:val="04A0"/>
        </w:tblPrEx>
        <w:trPr>
          <w:gridAfter w:val="1"/>
          <w:wAfter w:w="9" w:type="dxa"/>
        </w:trPr>
        <w:tc>
          <w:tcPr>
            <w:tcW w:w="3376" w:type="dxa"/>
            <w:gridSpan w:val="2"/>
            <w:vAlign w:val="center"/>
          </w:tcPr>
          <w:p w:rsidR="004066B2" w:rsidRPr="00476225" w:rsidRDefault="004066B2" w:rsidP="007A7483">
            <w:pPr>
              <w:rPr>
                <w:sz w:val="22"/>
                <w:szCs w:val="22"/>
              </w:rPr>
            </w:pPr>
            <w:r w:rsidRPr="00476225">
              <w:rPr>
                <w:sz w:val="22"/>
                <w:szCs w:val="22"/>
              </w:rPr>
              <w:t>Дополнительные условия</w:t>
            </w:r>
          </w:p>
        </w:tc>
        <w:tc>
          <w:tcPr>
            <w:tcW w:w="11975" w:type="dxa"/>
            <w:gridSpan w:val="3"/>
          </w:tcPr>
          <w:p w:rsidR="004066B2" w:rsidRPr="00E67604" w:rsidRDefault="004066B2" w:rsidP="007A7483">
            <w:pPr>
              <w:pStyle w:val="afff6"/>
              <w:ind w:left="0" w:right="-30"/>
              <w:rPr>
                <w:sz w:val="22"/>
                <w:szCs w:val="22"/>
              </w:rPr>
            </w:pPr>
            <w:r>
              <w:rPr>
                <w:sz w:val="22"/>
                <w:szCs w:val="22"/>
              </w:rPr>
              <w:t>Оборудование должно</w:t>
            </w:r>
            <w:r w:rsidRPr="00E67604">
              <w:rPr>
                <w:sz w:val="22"/>
                <w:szCs w:val="22"/>
              </w:rPr>
              <w:t xml:space="preserve"> быть новым, не бывшим в употреблении, изготовл</w:t>
            </w:r>
            <w:r>
              <w:rPr>
                <w:sz w:val="22"/>
                <w:szCs w:val="22"/>
              </w:rPr>
              <w:t>ено согласно заявленным ТУ, 2013</w:t>
            </w:r>
            <w:r w:rsidRPr="00E67604">
              <w:rPr>
                <w:sz w:val="22"/>
                <w:szCs w:val="22"/>
              </w:rPr>
              <w:t xml:space="preserve"> года выпуска, иметь паспорт на каждую единицу товара с отметкой ОТК завода-изготовителя.</w:t>
            </w:r>
          </w:p>
          <w:p w:rsidR="004066B2" w:rsidRPr="00E67604" w:rsidRDefault="004066B2" w:rsidP="007A7483">
            <w:pPr>
              <w:pStyle w:val="afff6"/>
              <w:ind w:left="0" w:right="-30"/>
              <w:jc w:val="left"/>
              <w:rPr>
                <w:sz w:val="22"/>
                <w:szCs w:val="22"/>
              </w:rPr>
            </w:pPr>
            <w:r w:rsidRPr="00E67604">
              <w:rPr>
                <w:sz w:val="22"/>
                <w:szCs w:val="22"/>
              </w:rPr>
              <w:t>Участник должен предоставить Документ, подтверждающий надлежащие полномочия для пос</w:t>
            </w:r>
            <w:r>
              <w:rPr>
                <w:sz w:val="22"/>
                <w:szCs w:val="22"/>
              </w:rPr>
              <w:t>тавки и обслуживания товара</w:t>
            </w:r>
            <w:r w:rsidRPr="00E67604">
              <w:rPr>
                <w:sz w:val="22"/>
                <w:szCs w:val="22"/>
              </w:rPr>
              <w:t>, которую требуется поставить по результатам процедуры закупки (если Участ</w:t>
            </w:r>
            <w:r>
              <w:rPr>
                <w:sz w:val="22"/>
                <w:szCs w:val="22"/>
              </w:rPr>
              <w:t xml:space="preserve">ник </w:t>
            </w:r>
            <w:r w:rsidRPr="00E67604">
              <w:rPr>
                <w:sz w:val="22"/>
                <w:szCs w:val="22"/>
              </w:rPr>
              <w:t>не яв</w:t>
            </w:r>
            <w:r>
              <w:rPr>
                <w:sz w:val="22"/>
                <w:szCs w:val="22"/>
              </w:rPr>
              <w:t xml:space="preserve">ляется производителем товара): </w:t>
            </w:r>
            <w:r w:rsidRPr="00E67604">
              <w:rPr>
                <w:sz w:val="22"/>
                <w:szCs w:val="22"/>
              </w:rPr>
              <w:t>-копии дистрибьюторских, дилерских со</w:t>
            </w:r>
            <w:r>
              <w:rPr>
                <w:sz w:val="22"/>
                <w:szCs w:val="22"/>
              </w:rPr>
              <w:t>глашений или сертификатов;</w:t>
            </w:r>
            <w:r>
              <w:rPr>
                <w:sz w:val="22"/>
                <w:szCs w:val="22"/>
              </w:rPr>
              <w:br/>
              <w:t xml:space="preserve">или </w:t>
            </w:r>
            <w:r w:rsidRPr="00E67604">
              <w:rPr>
                <w:sz w:val="22"/>
                <w:szCs w:val="22"/>
              </w:rPr>
              <w:t xml:space="preserve">-копии писем предприятий-изготовителей товара или официальных дилеров таких производителей (с обязательным предоставлением документов, подтверждающих статус дилера/дистрибьютора) в адрес организатора закупки, </w:t>
            </w:r>
            <w:r w:rsidRPr="00E67604">
              <w:rPr>
                <w:sz w:val="22"/>
                <w:szCs w:val="22"/>
              </w:rPr>
              <w:lastRenderedPageBreak/>
              <w:t>предоста</w:t>
            </w:r>
            <w:r w:rsidRPr="00E67604">
              <w:rPr>
                <w:sz w:val="22"/>
                <w:szCs w:val="22"/>
              </w:rPr>
              <w:t>в</w:t>
            </w:r>
            <w:r w:rsidRPr="00E67604">
              <w:rPr>
                <w:sz w:val="22"/>
                <w:szCs w:val="22"/>
              </w:rPr>
              <w:t>ляющие Участнику право на поставку этого товара с гарантиями отгрузки товара в случае победы участника, а также с ра</w:t>
            </w:r>
            <w:r w:rsidRPr="00E67604">
              <w:rPr>
                <w:sz w:val="22"/>
                <w:szCs w:val="22"/>
              </w:rPr>
              <w:t>с</w:t>
            </w:r>
            <w:r w:rsidRPr="00E67604">
              <w:rPr>
                <w:sz w:val="22"/>
                <w:szCs w:val="22"/>
              </w:rPr>
              <w:t>пространением гарантий завода-изготовителя на данный товар.</w:t>
            </w:r>
          </w:p>
        </w:tc>
      </w:tr>
    </w:tbl>
    <w:p w:rsidR="004066B2" w:rsidRDefault="004066B2">
      <w:pPr>
        <w:pStyle w:val="Default"/>
        <w:rPr>
          <w:b/>
        </w:rPr>
      </w:pPr>
    </w:p>
    <w:p w:rsidR="00E873CA" w:rsidRDefault="00C71D00">
      <w:r>
        <w:rPr>
          <w:b/>
        </w:rPr>
        <w:t>5.</w:t>
      </w:r>
      <w:r>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873CA" w:rsidRDefault="00E873CA">
      <w:pPr>
        <w:spacing w:after="0"/>
      </w:pPr>
    </w:p>
    <w:p w:rsidR="00E873CA" w:rsidRDefault="00C71D00">
      <w:pPr>
        <w:autoSpaceDE w:val="0"/>
        <w:rPr>
          <w:b/>
        </w:rPr>
      </w:pPr>
      <w:r>
        <w:rPr>
          <w:b/>
        </w:rPr>
        <w:t xml:space="preserve">6. </w:t>
      </w:r>
      <w:r>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Pr>
          <w:sz w:val="22"/>
          <w:szCs w:val="22"/>
        </w:rPr>
        <w:t xml:space="preserve"> в рублях по курсу ЦБ РФ на дату платежа.</w:t>
      </w:r>
    </w:p>
    <w:p w:rsidR="00E873CA" w:rsidRDefault="00E873CA">
      <w:pPr>
        <w:rPr>
          <w:b/>
        </w:rPr>
      </w:pPr>
    </w:p>
    <w:p w:rsidR="00E873CA" w:rsidRDefault="00C71D00">
      <w:pPr>
        <w:rPr>
          <w:u w:val="single"/>
        </w:rPr>
      </w:pPr>
      <w:r>
        <w:rPr>
          <w:b/>
        </w:rPr>
        <w:t xml:space="preserve">7. Место подачи заявок, срок их подачи, в том числе дата и время окончания срока подачи заявок: </w:t>
      </w:r>
    </w:p>
    <w:p w:rsidR="00E873CA" w:rsidRDefault="00E873CA">
      <w:pPr>
        <w:rPr>
          <w:u w:val="single"/>
        </w:rPr>
      </w:pPr>
    </w:p>
    <w:p w:rsidR="00E873CA" w:rsidRDefault="00C71D00">
      <w:r>
        <w:rPr>
          <w:b/>
        </w:rPr>
        <w:t>7.1 Заявки с комплектом документов, указанных в п. 9 раздела 2 Извещения направлять:</w:t>
      </w:r>
    </w:p>
    <w:p w:rsidR="00E873CA" w:rsidRDefault="00C71D00">
      <w:r>
        <w:t xml:space="preserve">- на электронный адрес: </w:t>
      </w:r>
      <w:hyperlink r:id="rId18" w:history="1">
        <w:r>
          <w:rPr>
            <w:rStyle w:val="a7"/>
          </w:rPr>
          <w:t>www.a-k-d.ru</w:t>
        </w:r>
      </w:hyperlink>
      <w:r>
        <w:t>.- сайт электронных торгов. Заявки поставщиков, направленные иным способом приниматься к регистрации и рассмотрению не будут.</w:t>
      </w:r>
    </w:p>
    <w:p w:rsidR="00E873CA" w:rsidRDefault="00C71D00">
      <w:pPr>
        <w:ind w:right="83"/>
        <w:jc w:val="left"/>
      </w:pPr>
      <w:r>
        <w:t>Телефон: 8 (495) 788-54-28</w:t>
      </w:r>
    </w:p>
    <w:p w:rsidR="00E873CA" w:rsidRDefault="00C71D00">
      <w:pPr>
        <w:ind w:right="83"/>
        <w:jc w:val="left"/>
      </w:pPr>
      <w:r>
        <w:t xml:space="preserve">Адрес электронной почты: </w:t>
      </w:r>
      <w:hyperlink r:id="rId19" w:history="1">
        <w:r>
          <w:rPr>
            <w:rStyle w:val="a7"/>
          </w:rPr>
          <w:t>info@a-k-d.ru</w:t>
        </w:r>
      </w:hyperlink>
    </w:p>
    <w:p w:rsidR="00E873CA" w:rsidRDefault="00C71D00">
      <w:pPr>
        <w:ind w:right="83"/>
        <w:jc w:val="left"/>
      </w:pPr>
      <w:r>
        <w:t xml:space="preserve">График работы: с понедельника по пятницу с </w:t>
      </w:r>
      <w:r w:rsidR="007239DF">
        <w:t>8:00 до 20</w:t>
      </w:r>
      <w:r>
        <w:t>:00 (по московскому времени). График работы в праздничные дни публикуется в новостях компании.</w:t>
      </w:r>
    </w:p>
    <w:p w:rsidR="00E873CA" w:rsidRDefault="00E873CA">
      <w:pPr>
        <w:ind w:right="83"/>
        <w:jc w:val="left"/>
      </w:pPr>
    </w:p>
    <w:p w:rsidR="00E873CA" w:rsidRDefault="00C71D00">
      <w:pPr>
        <w:spacing w:line="360" w:lineRule="auto"/>
        <w:ind w:right="83"/>
        <w:jc w:val="left"/>
        <w:rPr>
          <w:b/>
        </w:rPr>
      </w:pPr>
      <w:r>
        <w:rPr>
          <w:b/>
        </w:rPr>
        <w:t>7.2 Дата и время начала срока подачи заявок</w:t>
      </w:r>
      <w:r>
        <w:t xml:space="preserve">: </w:t>
      </w:r>
      <w:r>
        <w:rPr>
          <w:u w:val="single"/>
        </w:rPr>
        <w:t>12  час. 00 мин</w:t>
      </w:r>
      <w:r w:rsidRPr="009364F6">
        <w:rPr>
          <w:u w:val="single"/>
        </w:rPr>
        <w:t>. «</w:t>
      </w:r>
      <w:r w:rsidR="004066B2">
        <w:rPr>
          <w:u w:val="single"/>
        </w:rPr>
        <w:t>04</w:t>
      </w:r>
      <w:r w:rsidRPr="009364F6">
        <w:rPr>
          <w:u w:val="single"/>
        </w:rPr>
        <w:t xml:space="preserve">» </w:t>
      </w:r>
      <w:r w:rsidR="004066B2">
        <w:rPr>
          <w:u w:val="single"/>
        </w:rPr>
        <w:t>марта</w:t>
      </w:r>
      <w:r>
        <w:rPr>
          <w:u w:val="single"/>
        </w:rPr>
        <w:t xml:space="preserve"> 2013 г. (время московское) круглосуточно.</w:t>
      </w:r>
    </w:p>
    <w:p w:rsidR="00E873CA" w:rsidRDefault="00C71D00">
      <w:pPr>
        <w:spacing w:before="80" w:after="0" w:line="360" w:lineRule="auto"/>
        <w:jc w:val="left"/>
        <w:rPr>
          <w:b/>
        </w:rPr>
      </w:pPr>
      <w:r>
        <w:rPr>
          <w:b/>
        </w:rPr>
        <w:t>7.3 Дата и время окончания</w:t>
      </w:r>
      <w:r>
        <w:t xml:space="preserve"> </w:t>
      </w:r>
      <w:r>
        <w:rPr>
          <w:b/>
        </w:rPr>
        <w:t>срока подачи заявок:</w:t>
      </w:r>
      <w:r>
        <w:t xml:space="preserve"> </w:t>
      </w:r>
      <w:r>
        <w:rPr>
          <w:b/>
          <w:u w:val="single"/>
        </w:rPr>
        <w:t xml:space="preserve">05 час. 00 </w:t>
      </w:r>
      <w:r w:rsidRPr="009364F6">
        <w:rPr>
          <w:b/>
          <w:u w:val="single"/>
        </w:rPr>
        <w:t>мин.</w:t>
      </w:r>
      <w:r w:rsidRPr="009364F6">
        <w:rPr>
          <w:u w:val="single"/>
        </w:rPr>
        <w:t xml:space="preserve"> </w:t>
      </w:r>
      <w:r w:rsidR="0090402A" w:rsidRPr="009364F6">
        <w:rPr>
          <w:b/>
          <w:u w:val="single"/>
        </w:rPr>
        <w:t>«</w:t>
      </w:r>
      <w:r w:rsidR="004066B2">
        <w:rPr>
          <w:b/>
          <w:u w:val="single"/>
        </w:rPr>
        <w:t>11</w:t>
      </w:r>
      <w:r w:rsidRPr="009364F6">
        <w:rPr>
          <w:b/>
          <w:u w:val="single"/>
        </w:rPr>
        <w:t xml:space="preserve">» </w:t>
      </w:r>
      <w:r w:rsidR="00BB42CA">
        <w:rPr>
          <w:b/>
          <w:u w:val="single"/>
        </w:rPr>
        <w:t>марта</w:t>
      </w:r>
      <w:r>
        <w:rPr>
          <w:b/>
          <w:u w:val="single"/>
        </w:rPr>
        <w:t xml:space="preserve">  2013 г</w:t>
      </w:r>
      <w:r>
        <w:rPr>
          <w:u w:val="single"/>
        </w:rPr>
        <w:t>. (время московское).</w:t>
      </w:r>
    </w:p>
    <w:p w:rsidR="00E873CA" w:rsidRDefault="00C71D00">
      <w:pPr>
        <w:spacing w:before="80" w:after="0" w:line="360" w:lineRule="auto"/>
        <w:jc w:val="left"/>
        <w:rPr>
          <w:b/>
        </w:rPr>
      </w:pPr>
      <w:r>
        <w:rPr>
          <w:b/>
        </w:rPr>
        <w:t xml:space="preserve">7.4 Дата и место проведения отборочной и оценочной стадии </w:t>
      </w:r>
      <w:r w:rsidRPr="009364F6">
        <w:rPr>
          <w:b/>
        </w:rPr>
        <w:t xml:space="preserve">рассмотрения: </w:t>
      </w:r>
    </w:p>
    <w:p w:rsidR="00BB42CA" w:rsidRPr="00BB42CA" w:rsidRDefault="00BB42CA" w:rsidP="00BB42CA">
      <w:pPr>
        <w:ind w:right="83"/>
        <w:jc w:val="left"/>
      </w:pPr>
      <w:r w:rsidRPr="00BB42CA">
        <w:t>Отборочная стадия должна быть завершена в течение 20 дней после окончания срока подачи заявок.</w:t>
      </w:r>
    </w:p>
    <w:p w:rsidR="00BB42CA" w:rsidRPr="00BB42CA" w:rsidRDefault="00BB42CA" w:rsidP="00BB42CA">
      <w:pPr>
        <w:ind w:right="83"/>
        <w:jc w:val="left"/>
      </w:pPr>
      <w:r w:rsidRPr="00BB42CA">
        <w:t>Если принято решение о непроведении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A03200" w:rsidRPr="00A03200" w:rsidRDefault="00A03200" w:rsidP="00A03200">
      <w:pPr>
        <w:suppressAutoHyphens w:val="0"/>
        <w:spacing w:before="79" w:after="0"/>
        <w:jc w:val="left"/>
        <w:rPr>
          <w:lang w:eastAsia="ru-RU"/>
        </w:rPr>
      </w:pPr>
      <w:r w:rsidRPr="00A03200">
        <w:rPr>
          <w:b/>
          <w:bCs/>
          <w:lang w:eastAsia="ru-RU"/>
        </w:rPr>
        <w:t xml:space="preserve">Место рассмотрения заявок: </w:t>
      </w:r>
      <w:r w:rsidRPr="00A03200">
        <w:rPr>
          <w:lang w:eastAsia="ru-RU"/>
        </w:rPr>
        <w:t xml:space="preserve">636039, г. Северск, Томской обл., ул. Курчатова 1, ОАО «СХК», </w:t>
      </w:r>
      <w:r w:rsidRPr="00A03200">
        <w:rPr>
          <w:color w:val="000000"/>
          <w:lang w:eastAsia="ru-RU"/>
        </w:rPr>
        <w:t xml:space="preserve">каб. </w:t>
      </w:r>
      <w:r>
        <w:rPr>
          <w:lang w:eastAsia="ru-RU"/>
        </w:rPr>
        <w:t>гл. инженера</w:t>
      </w:r>
      <w:r w:rsidRPr="00A03200">
        <w:rPr>
          <w:lang w:eastAsia="ru-RU"/>
        </w:rPr>
        <w:t xml:space="preserve"> УКСа ОАО «СХК» </w:t>
      </w:r>
      <w:r>
        <w:rPr>
          <w:lang w:eastAsia="ru-RU"/>
        </w:rPr>
        <w:t>С.В. Ерофеева.</w:t>
      </w:r>
    </w:p>
    <w:p w:rsidR="00E873CA" w:rsidRDefault="00C71D00">
      <w:r>
        <w:rPr>
          <w:b/>
        </w:rPr>
        <w:t>8. Срок подписания договора:</w:t>
      </w:r>
      <w:r>
        <w:t xml:space="preserve"> </w:t>
      </w:r>
      <w:r>
        <w:rPr>
          <w:i/>
          <w:u w:val="single"/>
        </w:rPr>
        <w:t xml:space="preserve">не ранее чем через </w:t>
      </w:r>
      <w:r>
        <w:rPr>
          <w:b/>
          <w:i/>
          <w:u w:val="single"/>
        </w:rPr>
        <w:t>десять дней</w:t>
      </w:r>
      <w:r>
        <w:rPr>
          <w:i/>
          <w:u w:val="single"/>
        </w:rPr>
        <w:t xml:space="preserve"> со дня размещения на официальном сайте протокола рассмотрения и оценки заявок и не позднее чем через </w:t>
      </w:r>
      <w:r>
        <w:rPr>
          <w:b/>
          <w:i/>
          <w:u w:val="single"/>
        </w:rPr>
        <w:t>двадцать дней</w:t>
      </w:r>
      <w:r>
        <w:rPr>
          <w:i/>
          <w:u w:val="single"/>
        </w:rPr>
        <w:t xml:space="preserve"> со дня подписания указанного протокола.</w:t>
      </w:r>
    </w:p>
    <w:p w:rsidR="00E873CA" w:rsidRDefault="00C71D00">
      <w:pPr>
        <w:autoSpaceDE w:val="0"/>
        <w:rPr>
          <w:b/>
        </w:rPr>
      </w:pPr>
      <w:r>
        <w:lastRenderedPageBreak/>
        <w:t>В случае непредставления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p w:rsidR="00E873CA" w:rsidRDefault="00C71D00">
      <w:pPr>
        <w:spacing w:line="360" w:lineRule="auto"/>
        <w:jc w:val="left"/>
      </w:pPr>
      <w:r>
        <w:rPr>
          <w:b/>
        </w:rPr>
        <w:t>9.</w:t>
      </w:r>
      <w:r>
        <w:t xml:space="preserve"> </w:t>
      </w:r>
      <w:r>
        <w:rPr>
          <w:b/>
          <w:color w:val="000000"/>
        </w:rPr>
        <w:t>Требования к содержанию Заявки:</w:t>
      </w:r>
    </w:p>
    <w:p w:rsidR="00E873CA" w:rsidRDefault="00C71D00">
      <w:pPr>
        <w:autoSpaceDE w:val="0"/>
        <w:spacing w:after="0" w:line="360" w:lineRule="auto"/>
        <w:ind w:firstLine="709"/>
      </w:pPr>
      <w:r>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Pr>
            <w:rStyle w:val="a7"/>
          </w:rPr>
          <w:t>Форма 1</w:t>
        </w:r>
      </w:hyperlink>
      <w:r>
        <w:t>).  Заявка на участие в запросе цен</w:t>
      </w:r>
      <w:r>
        <w:rPr>
          <w:b/>
          <w:i/>
        </w:rPr>
        <w:t xml:space="preserve"> </w:t>
      </w:r>
      <w:r>
        <w:t>должна быть действительна в</w:t>
      </w:r>
      <w:r>
        <w:rPr>
          <w:lang w:val="en-US"/>
        </w:rPr>
        <w:t> </w:t>
      </w:r>
      <w:r>
        <w:t>течение срока, указанного участником запроса цен в</w:t>
      </w:r>
      <w:r>
        <w:rPr>
          <w:lang w:val="en-US"/>
        </w:rPr>
        <w:t> </w:t>
      </w:r>
      <w:r>
        <w:t>данной заявке, но не менее 60 календарных дней со дня окончания срока подачи заявок на участие в запросе цен;</w:t>
      </w:r>
    </w:p>
    <w:p w:rsidR="00E873CA" w:rsidRDefault="00C71D00">
      <w:pPr>
        <w:autoSpaceDE w:val="0"/>
        <w:spacing w:after="0" w:line="360" w:lineRule="auto"/>
        <w:ind w:firstLine="709"/>
      </w:pPr>
      <w:r>
        <w:t>в том числе:</w:t>
      </w:r>
    </w:p>
    <w:p w:rsidR="00E873CA" w:rsidRDefault="00C71D00">
      <w:pPr>
        <w:numPr>
          <w:ilvl w:val="1"/>
          <w:numId w:val="16"/>
        </w:numPr>
        <w:autoSpaceDE w:val="0"/>
        <w:spacing w:after="0" w:line="360" w:lineRule="auto"/>
        <w:rPr>
          <w:color w:val="000000"/>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0" w:anchor="_Письмо_о_подаче%23_Письмо_о_подаче" w:history="1">
        <w:r>
          <w:rPr>
            <w:rStyle w:val="a7"/>
          </w:rPr>
          <w:t>Форма 2</w:t>
        </w:r>
      </w:hyperlink>
      <w:r>
        <w:t>);</w:t>
      </w:r>
      <w:r>
        <w:rPr>
          <w:color w:val="000000"/>
          <w:u w:val="single"/>
        </w:rPr>
        <w:t xml:space="preserve"> </w:t>
      </w:r>
    </w:p>
    <w:p w:rsidR="00E873CA" w:rsidRDefault="00C71D00">
      <w:pPr>
        <w:autoSpaceDE w:val="0"/>
        <w:spacing w:after="0"/>
        <w:ind w:left="540"/>
        <w:rPr>
          <w:color w:val="000000"/>
          <w:u w:val="single"/>
        </w:rPr>
      </w:pPr>
      <w:r>
        <w:rPr>
          <w:color w:val="000000"/>
        </w:rPr>
        <w:tab/>
        <w:t xml:space="preserve">    </w:t>
      </w:r>
      <w: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Pr>
          <w:lang w:val="en-US"/>
        </w:rPr>
        <w:t>pdf</w:t>
      </w:r>
      <w:r>
        <w:t xml:space="preserve"> и *.xls;</w:t>
      </w:r>
      <w:r>
        <w:rPr>
          <w:color w:val="000000"/>
        </w:rPr>
        <w:t xml:space="preserve"> </w:t>
      </w:r>
      <w:r>
        <w:t>Все сведения и документы обязательны к предоставлению;</w:t>
      </w:r>
    </w:p>
    <w:p w:rsidR="00E873CA" w:rsidRDefault="00E873CA">
      <w:pPr>
        <w:autoSpaceDE w:val="0"/>
        <w:spacing w:after="0"/>
        <w:ind w:left="540"/>
        <w:rPr>
          <w:color w:val="000000"/>
          <w:u w:val="single"/>
        </w:rPr>
      </w:pPr>
    </w:p>
    <w:p w:rsidR="00E873CA" w:rsidRDefault="00C71D00">
      <w:pPr>
        <w:numPr>
          <w:ilvl w:val="1"/>
          <w:numId w:val="16"/>
        </w:numPr>
        <w:autoSpaceDE w:val="0"/>
        <w:spacing w:after="0" w:line="360" w:lineRule="auto"/>
        <w:rPr>
          <w:rFonts w:eastAsia="Arial Unicode MS"/>
        </w:rPr>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1" w:anchor="_Письмо_о_подаче%23_Письмо_о_подаче" w:history="1">
        <w:r>
          <w:rPr>
            <w:rStyle w:val="a7"/>
          </w:rPr>
          <w:t>Форма 3</w:t>
        </w:r>
      </w:hyperlink>
      <w:r>
        <w:t>);</w:t>
      </w:r>
    </w:p>
    <w:p w:rsidR="00E873CA" w:rsidRDefault="00C71D00">
      <w:pPr>
        <w:numPr>
          <w:ilvl w:val="1"/>
          <w:numId w:val="16"/>
        </w:numPr>
        <w:autoSpaceDE w:val="0"/>
        <w:spacing w:after="0"/>
        <w:rPr>
          <w:color w:val="000000"/>
          <w:sz w:val="20"/>
          <w:szCs w:val="20"/>
          <w:u w:val="single"/>
        </w:rPr>
      </w:pPr>
      <w:r>
        <w:rPr>
          <w:rFonts w:eastAsia="Arial Unicode MS"/>
        </w:rPr>
        <w:t xml:space="preserve"> </w:t>
      </w:r>
      <w:r>
        <w:t>Проект договора со всеми приложениями по предмету настоящего запроса цен в формате *.</w:t>
      </w:r>
      <w:r>
        <w:rPr>
          <w:lang w:val="en-US"/>
        </w:rPr>
        <w:t>pdf</w:t>
      </w:r>
      <w:r>
        <w:t xml:space="preserve"> (должен быть подписан руководителем организации участника и скреплен печатью организации участника)</w:t>
      </w:r>
    </w:p>
    <w:p w:rsidR="00E873CA" w:rsidRDefault="00E873CA">
      <w:pPr>
        <w:autoSpaceDE w:val="0"/>
        <w:spacing w:after="0"/>
        <w:ind w:left="540"/>
        <w:rPr>
          <w:color w:val="000000"/>
          <w:sz w:val="20"/>
          <w:szCs w:val="20"/>
          <w:u w:val="single"/>
        </w:rPr>
      </w:pPr>
    </w:p>
    <w:p w:rsidR="00E873CA" w:rsidRDefault="00C71D00">
      <w:pPr>
        <w:numPr>
          <w:ilvl w:val="1"/>
          <w:numId w:val="16"/>
        </w:numPr>
        <w:autoSpaceDE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tbl>
      <w:tblPr>
        <w:tblW w:w="0" w:type="auto"/>
        <w:tblInd w:w="1075" w:type="dxa"/>
        <w:tblLayout w:type="fixed"/>
        <w:tblLook w:val="0000"/>
      </w:tblPr>
      <w:tblGrid>
        <w:gridCol w:w="612"/>
        <w:gridCol w:w="6933"/>
        <w:gridCol w:w="736"/>
        <w:gridCol w:w="802"/>
        <w:gridCol w:w="802"/>
        <w:gridCol w:w="961"/>
        <w:gridCol w:w="822"/>
        <w:gridCol w:w="2130"/>
      </w:tblGrid>
      <w:tr w:rsidR="00E873CA">
        <w:trPr>
          <w:trHeight w:val="367"/>
        </w:trPr>
        <w:tc>
          <w:tcPr>
            <w:tcW w:w="612"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w:t>
            </w:r>
          </w:p>
          <w:p w:rsidR="00E873CA" w:rsidRDefault="00C71D00">
            <w:pPr>
              <w:tabs>
                <w:tab w:val="left" w:pos="3710"/>
              </w:tabs>
              <w:jc w:val="center"/>
            </w:pPr>
            <w:r>
              <w:t>п/п</w:t>
            </w:r>
          </w:p>
        </w:tc>
        <w:tc>
          <w:tcPr>
            <w:tcW w:w="6933"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Наименование документа</w:t>
            </w:r>
          </w:p>
        </w:tc>
        <w:tc>
          <w:tcPr>
            <w:tcW w:w="625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Тип предприятия</w:t>
            </w:r>
          </w:p>
        </w:tc>
      </w:tr>
      <w:tr w:rsidR="00E873CA">
        <w:trPr>
          <w:trHeight w:val="168"/>
        </w:trPr>
        <w:tc>
          <w:tcPr>
            <w:tcW w:w="612"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6933"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736"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ООО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ОАО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ЗАО</w:t>
            </w:r>
          </w:p>
        </w:tc>
        <w:tc>
          <w:tcPr>
            <w:tcW w:w="961"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ФГУП</w:t>
            </w:r>
          </w:p>
        </w:tc>
        <w:tc>
          <w:tcPr>
            <w:tcW w:w="82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МУП</w:t>
            </w:r>
          </w:p>
        </w:tc>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Некоммерческие организации</w:t>
            </w:r>
          </w:p>
        </w:tc>
      </w:tr>
      <w:tr w:rsidR="00E873CA">
        <w:trPr>
          <w:trHeight w:val="36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Устав</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2</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Учредительный договор</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0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3</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государственной регистрации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4</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присвоении ИНН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lastRenderedPageBreak/>
              <w:t>5</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46"/>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6</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7</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ЕГРЮЛ, выданная не ранее чем за 6 месяцев до дня  размещения извещения  о проведении запроса цен*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8</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реестра акционеров</w:t>
            </w:r>
          </w:p>
        </w:tc>
        <w:tc>
          <w:tcPr>
            <w:tcW w:w="736"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r w:rsidR="00E873CA">
        <w:trPr>
          <w:trHeight w:val="1054"/>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9</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Сведения об учредителях – по п.п. 9, 10</w:t>
            </w:r>
          </w:p>
        </w:tc>
      </w:tr>
      <w:tr w:rsidR="00E873CA">
        <w:trPr>
          <w:trHeight w:val="51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10</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p w:rsidR="00E873CA" w:rsidRDefault="00E873CA">
            <w:pPr>
              <w:tabs>
                <w:tab w:val="left" w:pos="3710"/>
              </w:tabs>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vMerge/>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bl>
    <w:p w:rsidR="00E873CA" w:rsidRDefault="00C71D00">
      <w:pPr>
        <w:pStyle w:val="35"/>
        <w:tabs>
          <w:tab w:val="clear" w:pos="1307"/>
        </w:tabs>
        <w:ind w:left="360"/>
      </w:pPr>
      <w:r>
        <w:rPr>
          <w:sz w:val="20"/>
        </w:rPr>
        <w:t xml:space="preserve">                  *    Выписка из ЕГРЮЛ, </w:t>
      </w:r>
      <w:r>
        <w:rPr>
          <w:sz w:val="20"/>
          <w:u w:val="single"/>
        </w:rPr>
        <w:t>выданная не ранее 30 дней</w:t>
      </w:r>
      <w:r>
        <w:rPr>
          <w:sz w:val="20"/>
        </w:rPr>
        <w:t xml:space="preserve"> с момента размещения извещения запроса цен должна быть предоставлена </w:t>
      </w:r>
      <w:r>
        <w:rPr>
          <w:sz w:val="20"/>
          <w:u w:val="single"/>
        </w:rPr>
        <w:t>до заключения договора</w:t>
      </w:r>
    </w:p>
    <w:p w:rsidR="00E873CA" w:rsidRDefault="00E873CA">
      <w:pPr>
        <w:pStyle w:val="35"/>
        <w:tabs>
          <w:tab w:val="clear" w:pos="1307"/>
        </w:tabs>
        <w:ind w:left="1260"/>
      </w:pPr>
    </w:p>
    <w:p w:rsidR="00E873CA" w:rsidRDefault="00C71D00">
      <w:pPr>
        <w:pStyle w:val="35"/>
        <w:tabs>
          <w:tab w:val="clear" w:pos="1307"/>
        </w:tabs>
        <w:ind w:left="1260"/>
        <w:rPr>
          <w:bCs/>
          <w:szCs w:val="24"/>
        </w:rPr>
      </w:pPr>
      <w:r>
        <w:t>а также:</w:t>
      </w:r>
    </w:p>
    <w:p w:rsidR="00E873CA" w:rsidRDefault="00E873CA">
      <w:pPr>
        <w:pStyle w:val="35"/>
        <w:tabs>
          <w:tab w:val="clear" w:pos="1307"/>
        </w:tabs>
        <w:ind w:left="1260"/>
        <w:rPr>
          <w:bCs/>
          <w:szCs w:val="24"/>
        </w:rPr>
      </w:pPr>
    </w:p>
    <w:p w:rsidR="00E873CA" w:rsidRDefault="00C71D00">
      <w:pPr>
        <w:numPr>
          <w:ilvl w:val="0"/>
          <w:numId w:val="10"/>
        </w:numPr>
        <w:autoSpaceDE w:val="0"/>
        <w:ind w:left="1491" w:hanging="357"/>
        <w:jc w:val="left"/>
      </w:pPr>
      <w:r>
        <w:t xml:space="preserve">Документы, указанные в п.4 Раздела 2 Информационной карты запроса цен: Дополнительные условия; </w:t>
      </w:r>
    </w:p>
    <w:p w:rsidR="00E873CA" w:rsidRDefault="00C71D00">
      <w:pPr>
        <w:numPr>
          <w:ilvl w:val="0"/>
          <w:numId w:val="10"/>
        </w:numPr>
        <w:autoSpaceDE w:val="0"/>
        <w:ind w:left="1491" w:hanging="357"/>
        <w:jc w:val="left"/>
      </w:pPr>
      <w:r>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73CA" w:rsidRDefault="00C71D00">
      <w:pPr>
        <w:numPr>
          <w:ilvl w:val="0"/>
          <w:numId w:val="10"/>
        </w:numPr>
        <w:autoSpaceDE w:val="0"/>
        <w:ind w:left="1491" w:hanging="357"/>
        <w:jc w:val="left"/>
      </w:pPr>
      <w:r>
        <w:t xml:space="preserve"> Сертификаты соответствия системы менеджмента качества  требованиям стандартов ГОСТ Р ИСО 9001:2008, ГОСТ Р ИСО 14001:2007, (если таковые имеются);</w:t>
      </w:r>
    </w:p>
    <w:p w:rsidR="00E873CA" w:rsidRDefault="00C71D00">
      <w:pPr>
        <w:numPr>
          <w:ilvl w:val="0"/>
          <w:numId w:val="10"/>
        </w:numPr>
        <w:autoSpaceDE w:val="0"/>
        <w:ind w:left="1491" w:hanging="357"/>
        <w:jc w:val="left"/>
      </w:pPr>
      <w:r>
        <w:t xml:space="preserve"> Если в соответствии с законодательством РФ исполнение договора требует каких-либо специальных разрешений (лицензий, допусков, членства в саморегулируемых общественных организациях и т.д.) - соответствующие документы.</w:t>
      </w:r>
    </w:p>
    <w:p w:rsidR="00E873CA" w:rsidRDefault="00E873CA">
      <w:pPr>
        <w:pStyle w:val="a1"/>
        <w:widowControl w:val="0"/>
        <w:tabs>
          <w:tab w:val="left" w:pos="252"/>
          <w:tab w:val="left" w:pos="2160"/>
        </w:tabs>
        <w:spacing w:after="0"/>
        <w:ind w:left="540"/>
        <w:jc w:val="left"/>
      </w:pPr>
    </w:p>
    <w:p w:rsidR="00E873CA" w:rsidRDefault="00C71D00">
      <w:pPr>
        <w:pStyle w:val="a1"/>
        <w:widowControl w:val="0"/>
        <w:tabs>
          <w:tab w:val="left" w:pos="252"/>
          <w:tab w:val="left" w:pos="2160"/>
        </w:tabs>
        <w:spacing w:after="0"/>
        <w:jc w:val="left"/>
        <w:rPr>
          <w:color w:val="000000"/>
          <w:sz w:val="20"/>
          <w:u w:val="single"/>
        </w:rPr>
      </w:pPr>
      <w:r>
        <w:t xml:space="preserve">       Представленные участниками запроса цен в электронной форме заявки по форме должны полностью соответствовать прилагаемой форме заявки. </w:t>
      </w:r>
    </w:p>
    <w:p w:rsidR="00E873CA" w:rsidRDefault="00E873CA">
      <w:pPr>
        <w:pStyle w:val="a1"/>
        <w:widowControl w:val="0"/>
        <w:tabs>
          <w:tab w:val="left" w:pos="252"/>
          <w:tab w:val="left" w:pos="2160"/>
        </w:tabs>
        <w:spacing w:after="0"/>
        <w:jc w:val="left"/>
        <w:rPr>
          <w:color w:val="000000"/>
          <w:sz w:val="20"/>
          <w:u w:val="single"/>
        </w:rPr>
      </w:pPr>
    </w:p>
    <w:p w:rsidR="00E873CA" w:rsidRDefault="00C71D00">
      <w:pPr>
        <w:pStyle w:val="Default"/>
        <w:jc w:val="both"/>
      </w:pPr>
      <w:r>
        <w:rPr>
          <w:i/>
          <w:color w:val="auto"/>
        </w:rPr>
        <w:t xml:space="preserve">Документы должны быть </w:t>
      </w:r>
      <w:r>
        <w:rPr>
          <w:b/>
          <w:i/>
          <w:color w:val="auto"/>
        </w:rPr>
        <w:t>скреплены печатью</w:t>
      </w:r>
      <w:r>
        <w:rPr>
          <w:i/>
          <w:color w:val="auto"/>
        </w:rPr>
        <w:t xml:space="preserve"> участника размещения заказа (для юридических лиц) </w:t>
      </w:r>
      <w:r>
        <w:rPr>
          <w:b/>
          <w:i/>
          <w:color w:val="auto"/>
        </w:rPr>
        <w:t>и подписаны</w:t>
      </w:r>
      <w:r>
        <w:rPr>
          <w:i/>
          <w:color w:val="auto"/>
        </w:rPr>
        <w:t xml:space="preserve"> участником размещения заказа или лицом, уполномоченным таким участником размещения заказа.</w:t>
      </w:r>
    </w:p>
    <w:p w:rsidR="00E873CA" w:rsidRDefault="00E873CA">
      <w:pPr>
        <w:pStyle w:val="affe"/>
        <w:tabs>
          <w:tab w:val="left" w:pos="648"/>
        </w:tabs>
        <w:spacing w:line="240" w:lineRule="auto"/>
        <w:ind w:firstLine="0"/>
        <w:jc w:val="left"/>
        <w:rPr>
          <w:sz w:val="24"/>
        </w:rPr>
      </w:pPr>
    </w:p>
    <w:p w:rsidR="00E873CA" w:rsidRDefault="00C71D00">
      <w:pPr>
        <w:pStyle w:val="affe"/>
        <w:tabs>
          <w:tab w:val="left" w:pos="648"/>
        </w:tabs>
        <w:spacing w:line="240" w:lineRule="auto"/>
        <w:ind w:firstLine="0"/>
        <w:jc w:val="left"/>
        <w:rPr>
          <w:i/>
        </w:rPr>
      </w:pPr>
      <w:r>
        <w:rPr>
          <w:b/>
          <w:sz w:val="24"/>
        </w:rPr>
        <w:t>10.</w:t>
      </w:r>
      <w:r>
        <w:rPr>
          <w:b/>
          <w:i/>
          <w:sz w:val="24"/>
        </w:rPr>
        <w:t xml:space="preserve"> Примечание: </w:t>
      </w:r>
    </w:p>
    <w:p w:rsidR="00E873CA" w:rsidRDefault="00C71D00">
      <w:pPr>
        <w:ind w:firstLine="709"/>
        <w:rPr>
          <w:i/>
        </w:rPr>
      </w:pPr>
      <w:r>
        <w:rPr>
          <w:i/>
        </w:rPr>
        <w:lastRenderedPageBreak/>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E873CA" w:rsidRDefault="00C71D00">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873CA" w:rsidRDefault="00C71D00">
      <w:pPr>
        <w:autoSpaceDE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E873CA" w:rsidRDefault="00C71D00">
      <w:pPr>
        <w:autoSpaceDE w:val="0"/>
        <w:spacing w:after="0"/>
        <w:ind w:firstLine="709"/>
        <w:rPr>
          <w:i/>
        </w:rPr>
      </w:pPr>
      <w:r>
        <w:rPr>
          <w:i/>
        </w:rPr>
        <w:t xml:space="preserve">Порядок оформления въезда в ЗАТО Северск размещен на главной странице официального сайта Администрации ЗАТО Северск </w:t>
      </w:r>
      <w:hyperlink r:id="rId22" w:history="1">
        <w:r>
          <w:rPr>
            <w:rStyle w:val="a7"/>
          </w:rPr>
          <w:t>www.seversknet.ru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E873CA" w:rsidRDefault="00E873CA">
      <w:pPr>
        <w:autoSpaceDE w:val="0"/>
        <w:spacing w:after="0"/>
        <w:ind w:firstLine="709"/>
        <w:rPr>
          <w:i/>
        </w:rPr>
      </w:pPr>
    </w:p>
    <w:p w:rsidR="00E873CA" w:rsidRDefault="00C71D00">
      <w:pPr>
        <w:pStyle w:val="msonormalcxspmiddle"/>
        <w:tabs>
          <w:tab w:val="left" w:pos="1134"/>
        </w:tabs>
        <w:spacing w:before="0" w:after="0"/>
        <w:ind w:firstLine="709"/>
        <w:jc w:val="both"/>
        <w:rPr>
          <w:i/>
        </w:rPr>
      </w:pPr>
      <w:r>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r w:rsidR="0090402A">
        <w:rPr>
          <w:i/>
        </w:rPr>
        <w:t xml:space="preserve"> </w:t>
      </w:r>
    </w:p>
    <w:p w:rsidR="00E873CA" w:rsidRDefault="00E873CA">
      <w:pPr>
        <w:sectPr w:rsidR="00E873CA">
          <w:footerReference w:type="default" r:id="rId23"/>
          <w:pgSz w:w="16838" w:h="11906" w:orient="landscape"/>
          <w:pgMar w:top="1134" w:right="1134" w:bottom="623" w:left="1134" w:header="720" w:footer="567" w:gutter="0"/>
          <w:cols w:space="720"/>
          <w:docGrid w:linePitch="360"/>
        </w:sectPr>
      </w:pPr>
    </w:p>
    <w:p w:rsidR="00E873CA" w:rsidRDefault="00C71D00">
      <w:pPr>
        <w:jc w:val="right"/>
        <w:rPr>
          <w:iCs/>
        </w:rPr>
      </w:pPr>
      <w:r>
        <w:lastRenderedPageBreak/>
        <w:t>Форма 1.</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i/>
        </w:rPr>
      </w:pPr>
      <w:r>
        <w:rPr>
          <w:iCs/>
          <w:szCs w:val="24"/>
        </w:rPr>
        <w:t>от «___» __________ 20___ г. № ______</w:t>
      </w:r>
    </w:p>
    <w:p w:rsidR="00E873CA" w:rsidRDefault="00E873CA">
      <w:pPr>
        <w:rPr>
          <w:b/>
          <w:i/>
        </w:rPr>
      </w:pPr>
    </w:p>
    <w:p w:rsidR="00E873CA" w:rsidRDefault="00E873CA">
      <w:pPr>
        <w:rPr>
          <w:b/>
          <w:i/>
        </w:rPr>
      </w:pPr>
    </w:p>
    <w:p w:rsidR="00E873CA" w:rsidRDefault="00C71D00">
      <w:r>
        <w:rPr>
          <w:b/>
          <w:i/>
        </w:rPr>
        <w:t>Фирменный бланк участника запроса цен</w:t>
      </w:r>
    </w:p>
    <w:p w:rsidR="00E873CA" w:rsidRDefault="00C71D00">
      <w:pPr>
        <w:pStyle w:val="Times12"/>
        <w:spacing w:before="120"/>
        <w:ind w:firstLine="0"/>
        <w:jc w:val="left"/>
        <w:rPr>
          <w:b/>
          <w:bCs w:val="0"/>
          <w:i/>
          <w:szCs w:val="24"/>
        </w:rPr>
      </w:pPr>
      <w:r>
        <w:rPr>
          <w:szCs w:val="24"/>
        </w:rPr>
        <w:t>«___» __________ 20___ года №______</w:t>
      </w:r>
    </w:p>
    <w:p w:rsidR="00E873CA" w:rsidRDefault="00C71D00">
      <w:pPr>
        <w:pStyle w:val="Times12"/>
        <w:spacing w:before="120"/>
        <w:ind w:firstLine="0"/>
        <w:jc w:val="right"/>
        <w:rPr>
          <w:bCs w:val="0"/>
          <w:i/>
          <w:szCs w:val="24"/>
        </w:rPr>
      </w:pPr>
      <w:r>
        <w:rPr>
          <w:b/>
          <w:bCs w:val="0"/>
          <w:i/>
          <w:szCs w:val="24"/>
        </w:rPr>
        <w:t>Лот __</w:t>
      </w:r>
    </w:p>
    <w:p w:rsidR="00E873CA" w:rsidRDefault="00C71D00">
      <w:pPr>
        <w:pStyle w:val="20"/>
        <w:spacing w:before="0" w:after="0"/>
        <w:ind w:left="0"/>
        <w:jc w:val="center"/>
      </w:pPr>
      <w:bookmarkStart w:id="11" w:name="_%D0%9F%D0%B8%D1%81%D1%8C%D0%BC%D0%BE_%D"/>
      <w:r>
        <w:rPr>
          <w:b w:val="0"/>
          <w:bCs w:val="0"/>
          <w:i/>
          <w:sz w:val="24"/>
          <w:szCs w:val="24"/>
        </w:rPr>
        <w:t>ЗАЯВКА НА УЧАСТИЕ В ЗАПРОСЕ ЦЕН (Форма 1)</w:t>
      </w:r>
    </w:p>
    <w:p w:rsidR="00E873CA" w:rsidRDefault="00E873CA">
      <w:pPr>
        <w:tabs>
          <w:tab w:val="left" w:pos="7938"/>
        </w:tabs>
        <w:ind w:firstLine="4820"/>
        <w:jc w:val="center"/>
        <w:rPr>
          <w:b/>
        </w:rPr>
      </w:pPr>
    </w:p>
    <w:p w:rsidR="00E873CA" w:rsidRDefault="00C71D00">
      <w:pPr>
        <w:ind w:firstLine="709"/>
        <w:rPr>
          <w:b/>
          <w:i/>
          <w:vertAlign w:val="superscript"/>
        </w:rPr>
      </w:pPr>
      <w:r>
        <w:t>Изучив извещение о проведении запроса цен на право заключения договора/</w:t>
      </w:r>
      <w:r>
        <w:rPr>
          <w:b/>
          <w:bCs/>
          <w:i/>
        </w:rPr>
        <w:t>ов</w:t>
      </w:r>
      <w:r>
        <w:t xml:space="preserve"> на ________________________, опубликованное на официальном сайте и на ЭТП ООО «Аукционный Конкурсный Дом» на сайте </w:t>
      </w:r>
      <w:hyperlink r:id="rId24" w:history="1">
        <w:r>
          <w:rPr>
            <w:rStyle w:val="a7"/>
          </w:rPr>
          <w:t>www.a-k-d.ru</w:t>
        </w:r>
      </w:hyperlink>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E873CA" w:rsidRDefault="00C71D00">
      <w:pPr>
        <w:pStyle w:val="Times12"/>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E873CA" w:rsidRDefault="00C71D00">
      <w:pPr>
        <w:pStyle w:val="Times12"/>
        <w:ind w:firstLine="0"/>
        <w:rPr>
          <w:b/>
          <w:i/>
          <w:szCs w:val="24"/>
          <w:vertAlign w:val="superscript"/>
        </w:rPr>
      </w:pPr>
      <w:r>
        <w:rPr>
          <w:szCs w:val="24"/>
        </w:rPr>
        <w:t>ИНН ________________________________________________________,</w:t>
      </w:r>
    </w:p>
    <w:p w:rsidR="00E873CA" w:rsidRDefault="00C71D00">
      <w:pPr>
        <w:pStyle w:val="Times12"/>
        <w:ind w:firstLine="0"/>
        <w:jc w:val="center"/>
        <w:rPr>
          <w:szCs w:val="24"/>
        </w:rPr>
      </w:pPr>
      <w:r>
        <w:rPr>
          <w:b/>
          <w:i/>
          <w:szCs w:val="24"/>
          <w:vertAlign w:val="superscript"/>
        </w:rPr>
        <w:t>(ИНН участника запроса цен)</w:t>
      </w:r>
    </w:p>
    <w:p w:rsidR="00E873CA" w:rsidRDefault="00C71D00">
      <w:pPr>
        <w:pStyle w:val="Times12"/>
        <w:ind w:firstLine="0"/>
        <w:rPr>
          <w:b/>
          <w:i/>
          <w:szCs w:val="24"/>
          <w:vertAlign w:val="superscript"/>
        </w:rPr>
      </w:pPr>
      <w:r>
        <w:rPr>
          <w:szCs w:val="24"/>
        </w:rPr>
        <w:t>зарегистрированное по адресу ________________________________________________________,</w:t>
      </w:r>
    </w:p>
    <w:p w:rsidR="00E873CA" w:rsidRDefault="00C71D00">
      <w:pPr>
        <w:pStyle w:val="Times12"/>
        <w:ind w:left="2836" w:firstLine="709"/>
        <w:jc w:val="center"/>
        <w:rPr>
          <w:szCs w:val="24"/>
        </w:rPr>
      </w:pPr>
      <w:r>
        <w:rPr>
          <w:b/>
          <w:i/>
          <w:szCs w:val="24"/>
          <w:vertAlign w:val="superscript"/>
        </w:rPr>
        <w:t>(юридический адрес участника запроса цен)</w:t>
      </w:r>
    </w:p>
    <w:p w:rsidR="00E873CA" w:rsidRDefault="00C71D00">
      <w:pPr>
        <w:pStyle w:val="Times12"/>
        <w:ind w:firstLine="0"/>
        <w:rPr>
          <w:b/>
          <w:i/>
          <w:szCs w:val="24"/>
          <w:vertAlign w:val="superscript"/>
        </w:rPr>
      </w:pPr>
      <w:r>
        <w:rPr>
          <w:szCs w:val="24"/>
        </w:rPr>
        <w:t>фактический адрес _____________________________________________________,</w:t>
      </w:r>
    </w:p>
    <w:p w:rsidR="00E873CA" w:rsidRDefault="00C71D00">
      <w:pPr>
        <w:pStyle w:val="Times12"/>
        <w:ind w:firstLine="0"/>
        <w:jc w:val="center"/>
        <w:rPr>
          <w:b/>
          <w:i/>
          <w:szCs w:val="24"/>
          <w:vertAlign w:val="superscript"/>
        </w:rPr>
      </w:pPr>
      <w:r>
        <w:rPr>
          <w:b/>
          <w:i/>
          <w:szCs w:val="24"/>
          <w:vertAlign w:val="superscript"/>
        </w:rPr>
        <w:t>(фактический адрес участника запроса цен)</w:t>
      </w:r>
    </w:p>
    <w:p w:rsidR="00E873CA" w:rsidRDefault="00E873CA">
      <w:pPr>
        <w:pStyle w:val="Times12"/>
        <w:ind w:left="2836" w:firstLine="709"/>
        <w:jc w:val="center"/>
        <w:rPr>
          <w:b/>
          <w:i/>
          <w:szCs w:val="24"/>
          <w:vertAlign w:val="superscript"/>
        </w:rPr>
      </w:pPr>
    </w:p>
    <w:p w:rsidR="00E873CA" w:rsidRDefault="00C71D00">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«Проектом договора»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0" w:type="auto"/>
        <w:tblInd w:w="108" w:type="dxa"/>
        <w:tblLayout w:type="fixed"/>
        <w:tblLook w:val="0000"/>
      </w:tblPr>
      <w:tblGrid>
        <w:gridCol w:w="706"/>
        <w:gridCol w:w="2271"/>
        <w:gridCol w:w="2126"/>
        <w:gridCol w:w="1134"/>
        <w:gridCol w:w="1276"/>
        <w:gridCol w:w="1418"/>
        <w:gridCol w:w="1144"/>
      </w:tblGrid>
      <w:tr w:rsidR="00E873CA">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p w:rsidR="00E873CA" w:rsidRDefault="00C71D00">
            <w:pPr>
              <w:jc w:val="center"/>
            </w:pPr>
            <w:r>
              <w:t>п/п</w:t>
            </w:r>
          </w:p>
        </w:tc>
        <w:tc>
          <w:tcPr>
            <w:tcW w:w="227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b/>
                <w:bCs/>
                <w:i/>
              </w:rPr>
            </w:pPr>
            <w:r>
              <w:t>Наименование</w:t>
            </w:r>
          </w:p>
          <w:p w:rsidR="00E873CA" w:rsidRDefault="00C71D00">
            <w:pPr>
              <w:jc w:val="center"/>
            </w:pPr>
            <w:r>
              <w:rPr>
                <w:b/>
                <w:bCs/>
                <w:i/>
              </w:rPr>
              <w:t>[товара, работ, услуг]</w:t>
            </w: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 xml:space="preserve">Количество </w:t>
            </w:r>
            <w:r>
              <w:rPr>
                <w:b/>
                <w:bCs/>
                <w:i/>
              </w:rPr>
              <w:t>[товара, работ, услуг]</w:t>
            </w: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Ед. изм.</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за единицу, руб. без НДС</w:t>
            </w: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всего, руб. без НДС</w:t>
            </w: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pPr>
            <w:r>
              <w:t>Цена всего, руб. с НДС</w:t>
            </w:r>
          </w:p>
        </w:tc>
      </w:tr>
      <w:tr w:rsidR="00E873CA">
        <w:trPr>
          <w:trHeight w:val="54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1</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513" w:type="dxa"/>
            <w:gridSpan w:val="5"/>
            <w:tcBorders>
              <w:top w:val="single" w:sz="4" w:space="0" w:color="000000"/>
              <w:left w:val="single" w:sz="4" w:space="0" w:color="000000"/>
              <w:bottom w:val="single" w:sz="4" w:space="0" w:color="000000"/>
            </w:tcBorders>
            <w:shd w:val="clear" w:color="auto" w:fill="auto"/>
            <w:vAlign w:val="center"/>
          </w:tcPr>
          <w:p w:rsidR="00E873CA" w:rsidRDefault="00C71D00">
            <w:r>
              <w:t>ИТОГО:</w:t>
            </w:r>
          </w:p>
        </w:tc>
        <w:tc>
          <w:tcPr>
            <w:tcW w:w="1418" w:type="dxa"/>
            <w:tcBorders>
              <w:top w:val="single" w:sz="4" w:space="0" w:color="000000"/>
              <w:left w:val="single" w:sz="4" w:space="0" w:color="000000"/>
              <w:bottom w:val="single" w:sz="4" w:space="0" w:color="000000"/>
            </w:tcBorders>
            <w:shd w:val="clear" w:color="auto" w:fill="auto"/>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bl>
    <w:p w:rsidR="00E873CA" w:rsidRDefault="00C71D00">
      <w:pPr>
        <w:spacing w:before="120"/>
      </w:pPr>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
    <w:p w:rsidR="00E873CA" w:rsidRDefault="00C71D00">
      <w:pPr>
        <w:rPr>
          <w:bCs/>
        </w:rPr>
      </w:pPr>
      <w:r>
        <w:t>Данное предложение действительно до «___» __________ 20___ года.</w:t>
      </w:r>
    </w:p>
    <w:p w:rsidR="00E873CA" w:rsidRDefault="00C71D00">
      <w:r>
        <w:rPr>
          <w:bCs/>
        </w:rPr>
        <w:t>Срок</w:t>
      </w:r>
      <w:r>
        <w:rPr>
          <w:b/>
        </w:rPr>
        <w:t xml:space="preserve"> </w:t>
      </w:r>
      <w:r>
        <w:rPr>
          <w:b/>
          <w:bCs/>
          <w:i/>
        </w:rPr>
        <w:t>поставки товара, выполнения работ или оказания услуг: ________________________</w:t>
      </w:r>
      <w:r>
        <w:rPr>
          <w:bCs/>
        </w:rPr>
        <w:t>;</w:t>
      </w:r>
    </w:p>
    <w:p w:rsidR="00E873CA" w:rsidRDefault="00C71D00">
      <w:r>
        <w:t>Сроки и условия оплаты: ___________________________.</w:t>
      </w:r>
    </w:p>
    <w:p w:rsidR="00E873CA" w:rsidRDefault="00C71D00">
      <w:r>
        <w:t xml:space="preserve">Место </w:t>
      </w:r>
      <w:r>
        <w:rPr>
          <w:b/>
          <w:i/>
        </w:rPr>
        <w:t>поставки товара, выполнения работ, оказания услуг:________________________;</w:t>
      </w:r>
    </w:p>
    <w:p w:rsidR="00E873CA" w:rsidRDefault="00C71D00">
      <w:r>
        <w:t xml:space="preserve">Срок гарантии качества </w:t>
      </w:r>
      <w:r>
        <w:rPr>
          <w:b/>
          <w:i/>
        </w:rPr>
        <w:t>товара, выполнения работ, оказания услуг:________________________;</w:t>
      </w:r>
    </w:p>
    <w:p w:rsidR="00E873CA" w:rsidRDefault="00C71D00">
      <w:pPr>
        <w:rPr>
          <w:b/>
          <w:i/>
        </w:rPr>
      </w:pPr>
      <w:r>
        <w:t>Порядок приемки</w:t>
      </w:r>
      <w:r>
        <w:rPr>
          <w:b/>
          <w:i/>
        </w:rPr>
        <w:t xml:space="preserve"> товара, выполнения работ, оказания услуг:________________________;</w:t>
      </w:r>
    </w:p>
    <w:p w:rsidR="00E873CA" w:rsidRDefault="00C71D00">
      <w:pPr>
        <w:pStyle w:val="aff"/>
        <w:spacing w:before="0" w:after="0"/>
        <w:ind w:firstLine="709"/>
        <w:jc w:val="both"/>
      </w:pPr>
      <w:r>
        <w:rPr>
          <w:b/>
          <w:i/>
        </w:rPr>
        <w:lastRenderedPageBreak/>
        <w:t>Для юридических лиц:</w:t>
      </w:r>
      <w:r>
        <w:t xml:space="preserve"> Настоящим подтверждаем, что против ________________________________ </w:t>
      </w:r>
      <w:r>
        <w:rPr>
          <w:b/>
          <w:i/>
        </w:rPr>
        <w:t>(наименование участника запроса цен)</w:t>
      </w:r>
      <w:r>
        <w:t xml:space="preserve"> не проводится процедура ликвидации, не принято арбитражным судом решения о признании _______________________ </w:t>
      </w:r>
      <w:r>
        <w:rPr>
          <w:b/>
          <w:i/>
        </w:rPr>
        <w:t>(наименование участника запроса цен)</w:t>
      </w:r>
      <w:r>
        <w:t xml:space="preserve"> банкротом, деятельность ______________________ (</w:t>
      </w:r>
      <w:r>
        <w:rPr>
          <w:b/>
          <w:i/>
        </w:rPr>
        <w:t>наименование участника запроса цен</w:t>
      </w:r>
      <w:r>
        <w:t>) не приостановлена, на имущество не наложен арест по решению суда, административного органа.</w:t>
      </w:r>
    </w:p>
    <w:p w:rsidR="00E873CA" w:rsidRDefault="00C71D00">
      <w:pPr>
        <w:pStyle w:val="aff"/>
        <w:spacing w:before="120" w:after="0"/>
        <w:ind w:firstLine="709"/>
        <w:jc w:val="both"/>
        <w:rPr>
          <w:b/>
          <w:i/>
        </w:rPr>
      </w:pPr>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873CA" w:rsidRDefault="00C71D00">
      <w:pPr>
        <w:pStyle w:val="aff"/>
        <w:spacing w:before="0" w:after="0"/>
        <w:ind w:firstLine="709"/>
        <w:jc w:val="both"/>
      </w:pPr>
      <w:r>
        <w:rPr>
          <w:b/>
          <w:i/>
        </w:rPr>
        <w:t>Для физических лиц:</w:t>
      </w:r>
      <w: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873CA" w:rsidRDefault="00C71D00">
      <w:pPr>
        <w:pStyle w:val="aff"/>
        <w:spacing w:before="0" w:after="0"/>
        <w:ind w:firstLine="709"/>
        <w:jc w:val="both"/>
      </w:pPr>
      <w: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rPr>
        <w:t xml:space="preserve"> </w:t>
      </w:r>
      <w: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873CA" w:rsidRDefault="00E873CA">
      <w:pPr>
        <w:pStyle w:val="aff"/>
        <w:spacing w:before="0" w:after="0"/>
        <w:ind w:firstLine="709"/>
        <w:jc w:val="both"/>
      </w:pPr>
    </w:p>
    <w:p w:rsidR="00E873CA" w:rsidRDefault="00C71D00">
      <w:pPr>
        <w:pStyle w:val="aff"/>
        <w:spacing w:before="120" w:after="0"/>
        <w:ind w:firstLine="709"/>
        <w:jc w:val="both"/>
        <w:rPr>
          <w:b/>
          <w:i/>
        </w:rPr>
      </w:pPr>
      <w: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873CA" w:rsidRDefault="00C71D00">
      <w:pPr>
        <w:pStyle w:val="aff"/>
        <w:spacing w:before="0" w:after="0"/>
        <w:ind w:firstLine="709"/>
        <w:jc w:val="both"/>
      </w:pPr>
      <w:r>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873CA" w:rsidRDefault="00C71D00">
      <w:pPr>
        <w:pStyle w:val="aff"/>
        <w:spacing w:before="0" w:after="0"/>
        <w:ind w:firstLine="709"/>
        <w:jc w:val="both"/>
      </w:pPr>
      <w: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873CA" w:rsidRDefault="00C71D00">
      <w:pPr>
        <w:pStyle w:val="33"/>
        <w:ind w:firstLine="709"/>
        <w:rPr>
          <w:vertAlign w:val="superscript"/>
        </w:rPr>
      </w:pPr>
      <w:r>
        <w:t>Мы, _______________________________________ согласны с условием, что</w:t>
      </w:r>
    </w:p>
    <w:p w:rsidR="00E873CA" w:rsidRDefault="00C71D00">
      <w:pPr>
        <w:pStyle w:val="33"/>
        <w:ind w:firstLine="709"/>
      </w:pPr>
      <w:r>
        <w:rPr>
          <w:vertAlign w:val="superscript"/>
        </w:rPr>
        <w:t xml:space="preserve"> </w:t>
      </w:r>
      <w:r>
        <w:rPr>
          <w:vertAlign w:val="superscript"/>
        </w:rPr>
        <w:tab/>
      </w:r>
      <w:r>
        <w:rPr>
          <w:b/>
          <w:i/>
          <w:vertAlign w:val="superscript"/>
        </w:rPr>
        <w:t>(наименование организации или Ф.И.О. участника запроса цен)</w:t>
      </w:r>
    </w:p>
    <w:p w:rsidR="00E873CA" w:rsidRDefault="00C71D00">
      <w:pPr>
        <w:pStyle w:val="33"/>
      </w:pPr>
      <w:r>
        <w:t>сведения о нас будут внесены в соответствующий публичный реестр недобросовестных поставщиков сроком на два года в следующих случаях:</w:t>
      </w:r>
    </w:p>
    <w:p w:rsidR="00E873CA" w:rsidRDefault="00C71D00">
      <w:pPr>
        <w:pStyle w:val="aff"/>
        <w:numPr>
          <w:ilvl w:val="0"/>
          <w:numId w:val="8"/>
        </w:numPr>
        <w:tabs>
          <w:tab w:val="left" w:pos="1134"/>
        </w:tabs>
        <w:spacing w:before="0" w:after="0"/>
        <w:ind w:left="0" w:firstLine="709"/>
        <w:jc w:val="both"/>
      </w:pPr>
      <w:r>
        <w:t>если мы:</w:t>
      </w:r>
    </w:p>
    <w:p w:rsidR="00E873CA" w:rsidRDefault="00C71D00">
      <w:pPr>
        <w:pStyle w:val="aff5"/>
        <w:numPr>
          <w:ilvl w:val="4"/>
          <w:numId w:val="14"/>
        </w:numPr>
        <w:ind w:left="0" w:firstLine="709"/>
      </w:pPr>
      <w:r>
        <w:lastRenderedPageBreak/>
        <w:t>будучи признанным победителем запроса цен, уклонимся от заключения договора;</w:t>
      </w:r>
    </w:p>
    <w:p w:rsidR="00E873CA" w:rsidRDefault="00C71D00">
      <w:pPr>
        <w:pStyle w:val="aff5"/>
        <w:numPr>
          <w:ilvl w:val="4"/>
          <w:numId w:val="14"/>
        </w:numPr>
        <w:ind w:left="0" w:firstLine="709"/>
      </w:pPr>
      <w: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873CA" w:rsidRDefault="00C71D00">
      <w:pPr>
        <w:pStyle w:val="aff5"/>
        <w:numPr>
          <w:ilvl w:val="4"/>
          <w:numId w:val="14"/>
        </w:numPr>
        <w:ind w:left="0" w:firstLine="709"/>
      </w:pPr>
      <w: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873CA" w:rsidRDefault="00C71D00">
      <w:pPr>
        <w:pStyle w:val="aff5"/>
        <w:numPr>
          <w:ilvl w:val="4"/>
          <w:numId w:val="14"/>
        </w:numPr>
        <w:ind w:left="0" w:firstLine="709"/>
      </w:pPr>
      <w: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873CA" w:rsidRDefault="00C71D00">
      <w:pPr>
        <w:pStyle w:val="aff"/>
        <w:numPr>
          <w:ilvl w:val="0"/>
          <w:numId w:val="8"/>
        </w:numPr>
        <w:tabs>
          <w:tab w:val="left" w:pos="1134"/>
        </w:tabs>
        <w:spacing w:before="0" w:after="0"/>
        <w:ind w:left="0" w:firstLine="709"/>
        <w:jc w:val="both"/>
      </w:pPr>
      <w: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E873CA" w:rsidRDefault="00C71D00">
      <w:pPr>
        <w:pStyle w:val="afff"/>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873CA" w:rsidRDefault="00C71D00">
      <w:pPr>
        <w:pStyle w:val="afff"/>
        <w:spacing w:before="0" w:after="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формате. </w:t>
      </w:r>
    </w:p>
    <w:tbl>
      <w:tblPr>
        <w:tblW w:w="0" w:type="auto"/>
        <w:tblInd w:w="108" w:type="dxa"/>
        <w:tblLayout w:type="fixed"/>
        <w:tblLook w:val="0000"/>
      </w:tblPr>
      <w:tblGrid>
        <w:gridCol w:w="1107"/>
        <w:gridCol w:w="7540"/>
        <w:gridCol w:w="1286"/>
      </w:tblGrid>
      <w:tr w:rsidR="00E873CA">
        <w:trPr>
          <w:tblHeader/>
        </w:trPr>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w:t>
            </w:r>
          </w:p>
          <w:p w:rsidR="00E873CA" w:rsidRDefault="00C71D00">
            <w:pPr>
              <w:pStyle w:val="afff0"/>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Число</w:t>
            </w:r>
          </w:p>
          <w:p w:rsidR="00E873CA" w:rsidRDefault="00C71D00">
            <w:pPr>
              <w:pStyle w:val="afff0"/>
              <w:jc w:val="center"/>
              <w:rPr>
                <w:i/>
              </w:rPr>
            </w:pPr>
            <w:r>
              <w:rPr>
                <w:rFonts w:ascii="Times New Roman" w:hAnsi="Times New Roman" w:cs="Times New Roman"/>
                <w:szCs w:val="24"/>
              </w:rPr>
              <w:t>страниц</w:t>
            </w: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r>
    </w:tbl>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t>___________________________________</w:t>
      </w:r>
      <w:r>
        <w:tab/>
        <w:t>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pStyle w:val="afff"/>
        <w:spacing w:before="0" w:after="0" w:line="240" w:lineRule="auto"/>
        <w:rPr>
          <w:rFonts w:ascii="Times New Roman" w:hAnsi="Times New Roman" w:cs="Times New Roman"/>
          <w:b/>
          <w:bCs/>
        </w:rPr>
      </w:pPr>
    </w:p>
    <w:p w:rsidR="00E873CA" w:rsidRDefault="00C71D00">
      <w:pPr>
        <w:pStyle w:val="Times12"/>
        <w:tabs>
          <w:tab w:val="left" w:pos="709"/>
        </w:tabs>
        <w:ind w:firstLine="709"/>
        <w:rPr>
          <w:szCs w:val="24"/>
        </w:rPr>
      </w:pPr>
      <w:r>
        <w:rPr>
          <w:bCs w:val="0"/>
          <w:szCs w:val="24"/>
        </w:rPr>
        <w:t>ИНСТРУКЦИИ ПО ЗАПОЛНЕНИЮ</w:t>
      </w:r>
    </w:p>
    <w:p w:rsidR="00E873CA" w:rsidRDefault="00C71D00">
      <w:pPr>
        <w:pStyle w:val="Times12"/>
        <w:numPr>
          <w:ilvl w:val="0"/>
          <w:numId w:val="15"/>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5"/>
        </w:numPr>
        <w:tabs>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873CA" w:rsidRDefault="00C71D00">
      <w:pPr>
        <w:pStyle w:val="Times12"/>
        <w:numPr>
          <w:ilvl w:val="0"/>
          <w:numId w:val="15"/>
        </w:numPr>
        <w:tabs>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указать свое полное наименование (с указанием организационно-правовой формы) и юридический адрес.</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9 раздела 2 «Информационная карта запроса цен».</w:t>
      </w:r>
    </w:p>
    <w:p w:rsidR="00E873CA" w:rsidRDefault="00C71D00">
      <w:pPr>
        <w:pStyle w:val="Times12"/>
        <w:numPr>
          <w:ilvl w:val="0"/>
          <w:numId w:val="15"/>
        </w:numPr>
        <w:tabs>
          <w:tab w:val="left" w:pos="1134"/>
        </w:tabs>
        <w:ind w:left="0" w:firstLine="709"/>
        <w:sectPr w:rsidR="00E873CA">
          <w:footerReference w:type="default" r:id="rId25"/>
          <w:pgSz w:w="11906" w:h="16838"/>
          <w:pgMar w:top="1134" w:right="567" w:bottom="1134" w:left="1134" w:header="720" w:footer="567" w:gutter="0"/>
          <w:cols w:space="720"/>
          <w:docGrid w:linePitch="360"/>
        </w:sectPr>
      </w:pPr>
      <w:r>
        <w:rPr>
          <w:szCs w:val="24"/>
        </w:rPr>
        <w:t>Участнику запроса цен рекомендуется подписать и скрепить печатью заявку на участие в запросе цен.</w:t>
      </w:r>
    </w:p>
    <w:p w:rsidR="00E873CA" w:rsidRDefault="00C71D00">
      <w:pPr>
        <w:jc w:val="right"/>
        <w:rPr>
          <w:iCs/>
        </w:rPr>
      </w:pPr>
      <w:r>
        <w:lastRenderedPageBreak/>
        <w:t>Форма 2.</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rPr>
      </w:pPr>
      <w:r>
        <w:rPr>
          <w:iCs/>
          <w:szCs w:val="24"/>
        </w:rPr>
        <w:t>от «___» __________ 20___ г. № ______</w:t>
      </w:r>
    </w:p>
    <w:p w:rsidR="00E873CA" w:rsidRDefault="00E873CA">
      <w:pPr>
        <w:jc w:val="right"/>
        <w:rPr>
          <w:b/>
        </w:rPr>
      </w:pPr>
    </w:p>
    <w:p w:rsidR="00E873CA" w:rsidRDefault="00C71D00">
      <w:pPr>
        <w:jc w:val="center"/>
        <w:rPr>
          <w:b/>
        </w:rP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jc w:val="right"/>
        <w:rPr>
          <w:b/>
        </w:rPr>
      </w:pPr>
    </w:p>
    <w:p w:rsidR="00E873CA" w:rsidRDefault="00C71D00">
      <w:pPr>
        <w:pStyle w:val="20"/>
        <w:spacing w:before="0" w:after="0"/>
        <w:ind w:left="0"/>
        <w:jc w:val="center"/>
        <w:rPr>
          <w:i/>
          <w:iCs/>
        </w:rPr>
      </w:pPr>
      <w:bookmarkStart w:id="12" w:name="_%D0%90%D0%BD%D0%BA%D0%B5%D1%82%D0%B0_%D"/>
      <w:r>
        <w:rPr>
          <w:b w:val="0"/>
          <w:i/>
          <w:sz w:val="24"/>
          <w:szCs w:val="24"/>
        </w:rPr>
        <w:t>АНКЕТА УЧАСТНИКА ЗАПРОСА ЦЕН (Форма 2)</w:t>
      </w:r>
    </w:p>
    <w:p w:rsidR="00E873CA" w:rsidRDefault="00C71D00">
      <w:pPr>
        <w:jc w:val="right"/>
      </w:pPr>
      <w:r>
        <w:rPr>
          <w:b/>
          <w:i/>
          <w:iCs/>
        </w:rPr>
        <w:t>Лот __</w:t>
      </w:r>
    </w:p>
    <w:p w:rsidR="00E873CA" w:rsidRDefault="00C71D00">
      <w:pPr>
        <w:pStyle w:val="Times12"/>
        <w:ind w:firstLine="0"/>
        <w:rPr>
          <w:szCs w:val="24"/>
        </w:rPr>
      </w:pPr>
      <w:r>
        <w:rPr>
          <w:szCs w:val="24"/>
        </w:rPr>
        <w:t xml:space="preserve">Участник запроса цен: ________________________________ </w:t>
      </w:r>
    </w:p>
    <w:p w:rsidR="00E873CA" w:rsidRDefault="00C71D00">
      <w:pPr>
        <w:pStyle w:val="Times12"/>
        <w:ind w:firstLine="0"/>
        <w:rPr>
          <w:szCs w:val="24"/>
        </w:rPr>
      </w:pPr>
      <w:r>
        <w:rPr>
          <w:szCs w:val="24"/>
        </w:rPr>
        <w:t>Таблица 1. Сведения об участнике запроса цен.</w:t>
      </w:r>
    </w:p>
    <w:tbl>
      <w:tblPr>
        <w:tblW w:w="0" w:type="auto"/>
        <w:tblInd w:w="-5" w:type="dxa"/>
        <w:tblLayout w:type="fixed"/>
        <w:tblLook w:val="0000"/>
      </w:tblPr>
      <w:tblGrid>
        <w:gridCol w:w="638"/>
        <w:gridCol w:w="6253"/>
        <w:gridCol w:w="3541"/>
      </w:tblGrid>
      <w:tr w:rsidR="00E873CA">
        <w:trPr>
          <w:cantSplit/>
          <w:trHeight w:val="240"/>
          <w:tblHeader/>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w:t>
            </w: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Наименование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Сведения об участнике запроса цен</w:t>
            </w:r>
          </w:p>
        </w:tc>
      </w:tr>
      <w:tr w:rsidR="00E873CA">
        <w:trPr>
          <w:cantSplit/>
          <w:trHeight w:val="471"/>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Организационно - правовая форма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Виды деятельности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Срок деятельности (с учетом правопреемственности)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ИНН, КПП, ОГРН, ОКПО</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Юридический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Почтовый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Фактическое местоположение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Телефоны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Факс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 xml:space="preserve">Адрес электронной 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Филиалы: перечислить наименования и почтовые адреса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Размер уставного капитала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Стоимость основных фондов (по балансу последнего завершенного периода)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bl>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lastRenderedPageBreak/>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1"/>
          <w:numId w:val="11"/>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1"/>
          <w:numId w:val="11"/>
        </w:numPr>
        <w:tabs>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873CA" w:rsidRDefault="00C71D00">
      <w:pPr>
        <w:pStyle w:val="Times12"/>
        <w:numPr>
          <w:ilvl w:val="1"/>
          <w:numId w:val="11"/>
        </w:numPr>
        <w:tabs>
          <w:tab w:val="left" w:pos="1134"/>
        </w:tabs>
        <w:ind w:left="0" w:firstLine="709"/>
        <w:sectPr w:rsidR="00E873CA">
          <w:footerReference w:type="default" r:id="rId26"/>
          <w:pgSz w:w="11906" w:h="16838"/>
          <w:pgMar w:top="1134" w:right="567" w:bottom="1134" w:left="1134" w:header="720" w:footer="567" w:gutter="0"/>
          <w:cols w:space="720"/>
          <w:docGrid w:linePitch="360"/>
        </w:sect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873CA" w:rsidRDefault="00E873CA">
      <w:pPr>
        <w:pStyle w:val="aff2"/>
        <w:tabs>
          <w:tab w:val="clear" w:pos="1134"/>
        </w:tabs>
        <w:autoSpaceDE w:val="0"/>
        <w:ind w:firstLine="0"/>
      </w:pPr>
    </w:p>
    <w:p w:rsidR="00E873CA" w:rsidRDefault="00C71D00">
      <w:pPr>
        <w:pStyle w:val="Times12"/>
        <w:ind w:firstLine="0"/>
        <w:rPr>
          <w:szCs w:val="24"/>
        </w:rPr>
      </w:pPr>
      <w:r>
        <w:rPr>
          <w:szCs w:val="24"/>
        </w:rPr>
        <w:t>Таблица 2. Сведения о цепочке собственников, включая бенефициаров (в том числе конечных).</w:t>
      </w:r>
    </w:p>
    <w:p w:rsidR="00E873CA" w:rsidRDefault="00C71D00">
      <w:pPr>
        <w:pStyle w:val="Times12"/>
        <w:ind w:firstLine="0"/>
      </w:pPr>
      <w:r>
        <w:rPr>
          <w:szCs w:val="24"/>
        </w:rPr>
        <w:t>Участник запроса цен:</w:t>
      </w:r>
      <w:r>
        <w:rPr>
          <w:sz w:val="28"/>
          <w:szCs w:val="28"/>
        </w:rPr>
        <w:t xml:space="preserve"> ________________________________________________________ </w:t>
      </w:r>
    </w:p>
    <w:p w:rsidR="00E873CA" w:rsidRDefault="00C71D00">
      <w:pPr>
        <w:rPr>
          <w:sz w:val="22"/>
        </w:rPr>
      </w:pPr>
      <w:r>
        <w:t xml:space="preserve">                                                                                </w:t>
      </w:r>
      <w:r>
        <w:rPr>
          <w:sz w:val="20"/>
          <w:szCs w:val="20"/>
        </w:rPr>
        <w:t>наименование организации участника запроса цен</w:t>
      </w:r>
    </w:p>
    <w:p w:rsidR="00E873CA" w:rsidRDefault="00E873CA">
      <w:pPr>
        <w:pStyle w:val="Times12"/>
        <w:jc w:val="right"/>
        <w:rPr>
          <w:sz w:val="22"/>
        </w:rPr>
      </w:pPr>
    </w:p>
    <w:tbl>
      <w:tblPr>
        <w:tblW w:w="0" w:type="auto"/>
        <w:tblInd w:w="-606" w:type="dxa"/>
        <w:tblLayout w:type="fixed"/>
        <w:tblLook w:val="0000"/>
      </w:tblPr>
      <w:tblGrid>
        <w:gridCol w:w="567"/>
        <w:gridCol w:w="568"/>
        <w:gridCol w:w="708"/>
        <w:gridCol w:w="1276"/>
        <w:gridCol w:w="709"/>
        <w:gridCol w:w="1276"/>
        <w:gridCol w:w="1276"/>
        <w:gridCol w:w="425"/>
        <w:gridCol w:w="708"/>
        <w:gridCol w:w="709"/>
        <w:gridCol w:w="1276"/>
        <w:gridCol w:w="1276"/>
        <w:gridCol w:w="1559"/>
        <w:gridCol w:w="1417"/>
        <w:gridCol w:w="1711"/>
      </w:tblGrid>
      <w:tr w:rsidR="00E873CA">
        <w:trPr>
          <w:trHeight w:val="510"/>
        </w:trPr>
        <w:tc>
          <w:tcPr>
            <w:tcW w:w="567"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 п/п</w:t>
            </w:r>
          </w:p>
        </w:tc>
        <w:tc>
          <w:tcPr>
            <w:tcW w:w="5813" w:type="dxa"/>
            <w:gridSpan w:val="6"/>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Информация об участнике запроса цен</w:t>
            </w:r>
          </w:p>
        </w:tc>
        <w:tc>
          <w:tcPr>
            <w:tcW w:w="7370"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sz w:val="20"/>
                <w:szCs w:val="20"/>
              </w:rPr>
            </w:pPr>
            <w:r>
              <w:rPr>
                <w:sz w:val="20"/>
                <w:szCs w:val="20"/>
              </w:rPr>
              <w:t>Информация о подтверждающих документах (наименование, реквизиты и т.д.)</w:t>
            </w:r>
          </w:p>
        </w:tc>
      </w:tr>
      <w:tr w:rsidR="00E873CA">
        <w:trPr>
          <w:trHeight w:val="1590"/>
        </w:trPr>
        <w:tc>
          <w:tcPr>
            <w:tcW w:w="567"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ИНН</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краткое</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Код ОКВЭД</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Фамилия, Имя, Отчество руководителя</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 </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ИНН </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 ФИО</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Руководитель / участник / акционер / бенефициар</w:t>
            </w:r>
          </w:p>
        </w:tc>
        <w:tc>
          <w:tcPr>
            <w:tcW w:w="17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w:t>
            </w: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2</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3</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4</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5</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6</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7</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8</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9</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10</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11</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13</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14</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Cs/>
                <w:sz w:val="20"/>
                <w:szCs w:val="20"/>
              </w:rPr>
            </w:pPr>
            <w:r>
              <w:rPr>
                <w:iCs/>
                <w:sz w:val="20"/>
                <w:szCs w:val="20"/>
              </w:rPr>
              <w:t>15</w:t>
            </w:r>
          </w:p>
        </w:tc>
      </w:tr>
      <w:tr w:rsidR="00E873CA">
        <w:trPr>
          <w:trHeight w:val="630"/>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pStyle w:val="aff2"/>
        <w:tabs>
          <w:tab w:val="clear" w:pos="1134"/>
        </w:tabs>
        <w:autoSpaceDE w:val="0"/>
        <w:ind w:firstLine="0"/>
        <w:rPr>
          <w:sz w:val="28"/>
          <w:szCs w:val="28"/>
        </w:rPr>
      </w:pPr>
    </w:p>
    <w:p w:rsidR="00E873CA" w:rsidRDefault="00C71D00">
      <w:pPr>
        <w:pStyle w:val="aff2"/>
        <w:tabs>
          <w:tab w:val="clear" w:pos="1134"/>
        </w:tabs>
        <w:autoSpaceDE w:val="0"/>
        <w:ind w:firstLine="0"/>
        <w:rPr>
          <w:b/>
          <w:i/>
          <w:vertAlign w:val="superscript"/>
        </w:rPr>
      </w:pPr>
      <w:r>
        <w:rPr>
          <w:sz w:val="16"/>
          <w:szCs w:val="16"/>
        </w:rPr>
        <w:t>_________________________________</w:t>
      </w:r>
      <w:r>
        <w:rPr>
          <w:sz w:val="16"/>
          <w:szCs w:val="16"/>
        </w:rPr>
        <w:tab/>
        <w:t>___</w:t>
      </w:r>
      <w:r>
        <w:rPr>
          <w:sz w:val="16"/>
          <w:szCs w:val="16"/>
        </w:rPr>
        <w:tab/>
      </w:r>
      <w:r>
        <w:rPr>
          <w:sz w:val="16"/>
          <w:szCs w:val="16"/>
        </w:rPr>
        <w:tab/>
        <w:t>___________________________</w:t>
      </w:r>
    </w:p>
    <w:p w:rsidR="00E873CA" w:rsidRDefault="00C71D00">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E873CA" w:rsidRDefault="00C71D00">
      <w:pPr>
        <w:pStyle w:val="Times12"/>
        <w:ind w:firstLine="709"/>
        <w:rPr>
          <w:b/>
        </w:rPr>
      </w:pPr>
      <w:r>
        <w:rPr>
          <w:bCs w:val="0"/>
          <w:sz w:val="28"/>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0"/>
          <w:numId w:val="4"/>
        </w:numPr>
        <w:tabs>
          <w:tab w:val="left"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4"/>
        </w:numPr>
        <w:tabs>
          <w:tab w:val="left" w:pos="0"/>
          <w:tab w:val="left" w:pos="1134"/>
        </w:tabs>
        <w:ind w:left="0" w:firstLine="709"/>
        <w:rPr>
          <w:szCs w:val="24"/>
        </w:rPr>
      </w:pPr>
      <w:r>
        <w:rPr>
          <w:szCs w:val="24"/>
        </w:rPr>
        <w:t xml:space="preserve">Форма Таблицы  изменению не подлежит. Все сведения и документы обязательны к предоставлению. </w:t>
      </w:r>
    </w:p>
    <w:p w:rsidR="00E873CA" w:rsidRDefault="00C71D00">
      <w:pPr>
        <w:pStyle w:val="Times12"/>
        <w:numPr>
          <w:ilvl w:val="0"/>
          <w:numId w:val="4"/>
        </w:numPr>
        <w:tabs>
          <w:tab w:val="left"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873CA" w:rsidRDefault="00C71D00">
      <w:pPr>
        <w:pStyle w:val="Times12"/>
        <w:numPr>
          <w:ilvl w:val="0"/>
          <w:numId w:val="4"/>
        </w:numPr>
        <w:tabs>
          <w:tab w:val="left"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873CA" w:rsidRDefault="00C71D00">
      <w:pPr>
        <w:pStyle w:val="Times12"/>
        <w:numPr>
          <w:ilvl w:val="0"/>
          <w:numId w:val="4"/>
        </w:numPr>
        <w:tabs>
          <w:tab w:val="left"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873CA" w:rsidRDefault="00C71D00">
      <w:pPr>
        <w:pStyle w:val="Times12"/>
        <w:numPr>
          <w:ilvl w:val="0"/>
          <w:numId w:val="4"/>
        </w:numPr>
        <w:tabs>
          <w:tab w:val="left" w:pos="0"/>
          <w:tab w:val="left" w:pos="1134"/>
        </w:tabs>
        <w:ind w:left="0" w:firstLine="709"/>
        <w:rPr>
          <w:szCs w:val="24"/>
        </w:rPr>
      </w:pPr>
      <w:r>
        <w:rPr>
          <w:szCs w:val="24"/>
        </w:rPr>
        <w:t>Столбец 8 заполняется согласно образцу.</w:t>
      </w:r>
    </w:p>
    <w:p w:rsidR="00E873CA" w:rsidRDefault="00C71D00">
      <w:pPr>
        <w:pStyle w:val="Times12"/>
        <w:numPr>
          <w:ilvl w:val="0"/>
          <w:numId w:val="4"/>
        </w:numPr>
        <w:tabs>
          <w:tab w:val="left" w:pos="0"/>
          <w:tab w:val="left" w:pos="1134"/>
        </w:tabs>
        <w:ind w:left="0" w:firstLine="709"/>
        <w:rPr>
          <w:szCs w:val="24"/>
        </w:rPr>
      </w:pPr>
      <w:r>
        <w:rPr>
          <w:szCs w:val="24"/>
        </w:rPr>
        <w:t xml:space="preserve">Столбцы 9, 10 заполняются в порядке пунктов 3, 4 настоящей инструкции. </w:t>
      </w:r>
    </w:p>
    <w:p w:rsidR="00E873CA" w:rsidRDefault="00C71D00">
      <w:pPr>
        <w:pStyle w:val="Times12"/>
        <w:numPr>
          <w:ilvl w:val="0"/>
          <w:numId w:val="4"/>
        </w:numPr>
        <w:tabs>
          <w:tab w:val="left"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873CA" w:rsidRDefault="00C71D00">
      <w:pPr>
        <w:pStyle w:val="Times12"/>
        <w:numPr>
          <w:ilvl w:val="0"/>
          <w:numId w:val="4"/>
        </w:numPr>
        <w:tabs>
          <w:tab w:val="left"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873CA" w:rsidRDefault="00C71D00">
      <w:pPr>
        <w:pStyle w:val="Times12"/>
        <w:numPr>
          <w:ilvl w:val="0"/>
          <w:numId w:val="4"/>
        </w:numPr>
        <w:tabs>
          <w:tab w:val="left" w:pos="0"/>
          <w:tab w:val="left" w:pos="1134"/>
        </w:tabs>
        <w:ind w:left="0" w:firstLine="709"/>
        <w:rPr>
          <w:szCs w:val="24"/>
        </w:rPr>
      </w:pPr>
      <w:r>
        <w:rPr>
          <w:szCs w:val="24"/>
        </w:rPr>
        <w:t>Столбец 13 заполняется в порядке пункта 8 настоящей инструкции.</w:t>
      </w:r>
    </w:p>
    <w:p w:rsidR="00E873CA" w:rsidRDefault="00C71D00">
      <w:pPr>
        <w:pStyle w:val="Times12"/>
        <w:numPr>
          <w:ilvl w:val="0"/>
          <w:numId w:val="4"/>
        </w:numPr>
        <w:tabs>
          <w:tab w:val="left"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873CA" w:rsidRDefault="00C71D00">
      <w:pPr>
        <w:pStyle w:val="Times12"/>
        <w:numPr>
          <w:ilvl w:val="0"/>
          <w:numId w:val="4"/>
        </w:numPr>
        <w:tabs>
          <w:tab w:val="left" w:pos="0"/>
          <w:tab w:val="left" w:pos="1134"/>
        </w:tabs>
        <w:ind w:left="0" w:firstLine="709"/>
        <w:rPr>
          <w:i/>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873CA" w:rsidRDefault="00C71D00">
      <w:pPr>
        <w:pStyle w:val="Times12"/>
        <w:pageBreakBefore/>
        <w:ind w:firstLine="0"/>
        <w:jc w:val="center"/>
        <w:rPr>
          <w:i/>
          <w:szCs w:val="24"/>
        </w:rPr>
      </w:pPr>
      <w:r>
        <w:rPr>
          <w:i/>
          <w:szCs w:val="24"/>
        </w:rPr>
        <w:lastRenderedPageBreak/>
        <w:t>ОБРАЗЕЦ ЗАПОЛНЕНИЯ ТАБЛИЦЫ СВЕДЕНИЙ О ЦЕПОЧКЕ СОБСТВЕННИКОВ</w:t>
      </w:r>
    </w:p>
    <w:p w:rsidR="00E873CA" w:rsidRDefault="00C71D00">
      <w:pPr>
        <w:pStyle w:val="Times12"/>
        <w:ind w:left="10635" w:firstLine="709"/>
        <w:jc w:val="center"/>
        <w:rPr>
          <w:i/>
          <w:sz w:val="20"/>
          <w:szCs w:val="20"/>
        </w:rPr>
      </w:pPr>
      <w:r>
        <w:rPr>
          <w:i/>
          <w:szCs w:val="24"/>
        </w:rPr>
        <w:t>начало</w:t>
      </w:r>
    </w:p>
    <w:tbl>
      <w:tblPr>
        <w:tblW w:w="0" w:type="auto"/>
        <w:tblInd w:w="-606" w:type="dxa"/>
        <w:tblLayout w:type="fixed"/>
        <w:tblLook w:val="0000"/>
      </w:tblPr>
      <w:tblGrid>
        <w:gridCol w:w="589"/>
        <w:gridCol w:w="1625"/>
        <w:gridCol w:w="1920"/>
        <w:gridCol w:w="2657"/>
        <w:gridCol w:w="2067"/>
        <w:gridCol w:w="3098"/>
        <w:gridCol w:w="2961"/>
      </w:tblGrid>
      <w:tr w:rsidR="00E873CA">
        <w:trPr>
          <w:trHeight w:val="511"/>
        </w:trPr>
        <w:tc>
          <w:tcPr>
            <w:tcW w:w="589"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 п/п</w:t>
            </w:r>
          </w:p>
        </w:tc>
        <w:tc>
          <w:tcPr>
            <w:tcW w:w="1432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sz w:val="20"/>
                <w:szCs w:val="20"/>
              </w:rPr>
            </w:pPr>
            <w:r>
              <w:rPr>
                <w:i/>
                <w:sz w:val="20"/>
                <w:szCs w:val="20"/>
              </w:rPr>
              <w:t>Информация об участнике запроса цен</w:t>
            </w:r>
          </w:p>
        </w:tc>
      </w:tr>
      <w:tr w:rsidR="00E873CA">
        <w:trPr>
          <w:trHeight w:val="1593"/>
        </w:trPr>
        <w:tc>
          <w:tcPr>
            <w:tcW w:w="589"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i/>
                <w:sz w:val="20"/>
                <w:szCs w:val="20"/>
              </w:rPr>
            </w:pP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ИНН</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краткое</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Код ОКВЭД</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Фамилия, Имя, Отчество руководителя</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iCs/>
                <w:sz w:val="20"/>
                <w:szCs w:val="20"/>
              </w:rPr>
            </w:pPr>
            <w:r>
              <w:rPr>
                <w:i/>
                <w:sz w:val="20"/>
                <w:szCs w:val="20"/>
              </w:rPr>
              <w:t>Серия и номер документа, удостоверяющего личность руководителя</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2</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3</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4</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5</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6</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7</w:t>
            </w:r>
          </w:p>
        </w:tc>
      </w:tr>
      <w:tr w:rsidR="00E873CA">
        <w:trPr>
          <w:trHeight w:val="631"/>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7734567890</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1044567890123</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"Ромашка"</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45.xx.xx</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Иванов Иван Степанович</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Cs/>
                <w:sz w:val="20"/>
                <w:szCs w:val="20"/>
              </w:rPr>
            </w:pPr>
            <w:r>
              <w:rPr>
                <w:i/>
                <w:iCs/>
                <w:sz w:val="20"/>
                <w:szCs w:val="20"/>
              </w:rPr>
              <w:t>5003 143877</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sectPr w:rsidR="00E873CA">
          <w:footerReference w:type="default" r:id="rId27"/>
          <w:pgSz w:w="16838" w:h="11906" w:orient="landscape"/>
          <w:pgMar w:top="1134" w:right="1134" w:bottom="623" w:left="1134" w:header="720" w:footer="567" w:gutter="0"/>
          <w:cols w:space="720"/>
          <w:docGrid w:linePitch="360"/>
        </w:sectPr>
      </w:pPr>
    </w:p>
    <w:tbl>
      <w:tblPr>
        <w:tblW w:w="0" w:type="auto"/>
        <w:tblInd w:w="-5" w:type="dxa"/>
        <w:tblLayout w:type="fixed"/>
        <w:tblLook w:val="0000"/>
      </w:tblPr>
      <w:tblGrid>
        <w:gridCol w:w="851"/>
        <w:gridCol w:w="1559"/>
        <w:gridCol w:w="1843"/>
        <w:gridCol w:w="2693"/>
        <w:gridCol w:w="2410"/>
        <w:gridCol w:w="1559"/>
        <w:gridCol w:w="1560"/>
        <w:gridCol w:w="2421"/>
      </w:tblGrid>
      <w:tr w:rsidR="00E873CA">
        <w:trPr>
          <w:trHeight w:val="510"/>
        </w:trPr>
        <w:tc>
          <w:tcPr>
            <w:tcW w:w="12475"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i/>
                <w:sz w:val="20"/>
                <w:szCs w:val="20"/>
              </w:rPr>
            </w:pPr>
            <w:r>
              <w:rPr>
                <w:i/>
                <w:sz w:val="20"/>
                <w:szCs w:val="20"/>
              </w:rPr>
              <w:lastRenderedPageBreak/>
              <w:t>Информация о цепочке собственников контрагента, включая бенефициаров (в том числе, конечных)</w:t>
            </w:r>
          </w:p>
        </w:tc>
        <w:tc>
          <w:tcPr>
            <w:tcW w:w="24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873CA">
        <w:trPr>
          <w:trHeight w:val="1590"/>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 </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ИНН </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 ФИО</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Руководитель / участник / акционер / бенефициар</w:t>
            </w:r>
          </w:p>
        </w:tc>
        <w:tc>
          <w:tcPr>
            <w:tcW w:w="24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i/>
                <w:sz w:val="20"/>
                <w:szCs w:val="20"/>
              </w:rPr>
            </w:pP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8</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9</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10</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11</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13</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14</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15</w:t>
            </w:r>
          </w:p>
        </w:tc>
      </w:tr>
      <w:tr w:rsidR="00E873CA">
        <w:trPr>
          <w:trHeight w:val="386"/>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7754467990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108323232323232</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ЗАО "Свет 1"</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ул.Лубянка, 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40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111222333444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Петрова Анна Ивановна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ул.Щепкина, 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44 55 666777</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№45-л/с от 22.03.10</w:t>
            </w:r>
          </w:p>
        </w:tc>
      </w:tr>
      <w:tr w:rsidR="00E873CA">
        <w:trPr>
          <w:trHeight w:val="42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333222444555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Сидоров Пётр Иванович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55 66 777888</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40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6277777777</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104567567567436</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"Черепашка"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7495672857623</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Мухов Амир Мазиевич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66 78 455434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№77-л/с от 22.05.11</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8462389547345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Мазаева Инна Львовна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К.Маркса, 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67 03 000444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Бенефициар</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7754456890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107656565656565</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"Свет 2"</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666555777444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Антонов Иван Игоревич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66 55 444333</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№56-л/с от 22.05.09</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888777666555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Ивлев Дмитрий Степанович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Чапаева, 34-72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77 55 333444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333888444555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Степанов Игорь Дмитриевич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Гагарина, 2-64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66 77 223344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ASU66-54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Игуана лтд (Iguana LTD)</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США, штат Виржиния, 533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Ruan Max Amer</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Кипр, Лимассол, 24-75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776AE 6654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r>
              <w:rPr>
                <w:i/>
                <w:iCs/>
                <w:sz w:val="20"/>
                <w:szCs w:val="20"/>
              </w:rPr>
              <w:t> </w:t>
            </w:r>
          </w:p>
        </w:tc>
      </w:tr>
    </w:tbl>
    <w:p w:rsidR="00E873CA" w:rsidRDefault="00E873CA">
      <w:pPr>
        <w:sectPr w:rsidR="00E873CA">
          <w:footerReference w:type="default" r:id="rId28"/>
          <w:pgSz w:w="16838" w:h="11906" w:orient="landscape"/>
          <w:pgMar w:top="1134" w:right="1134" w:bottom="623" w:left="1134" w:header="720" w:footer="567" w:gutter="0"/>
          <w:cols w:space="720"/>
          <w:docGrid w:linePitch="360"/>
        </w:sectPr>
      </w:pPr>
    </w:p>
    <w:p w:rsidR="00E873CA" w:rsidRDefault="00C71D00">
      <w:pPr>
        <w:pStyle w:val="Times12"/>
        <w:ind w:left="5103" w:firstLine="0"/>
        <w:jc w:val="right"/>
        <w:rPr>
          <w:iCs/>
          <w:szCs w:val="24"/>
        </w:rPr>
      </w:pPr>
      <w:r>
        <w:rPr>
          <w:iCs/>
          <w:szCs w:val="24"/>
        </w:rPr>
        <w:lastRenderedPageBreak/>
        <w:t>Форма 3</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szCs w:val="24"/>
        </w:rPr>
      </w:pPr>
      <w:r>
        <w:rPr>
          <w:iCs/>
          <w:szCs w:val="24"/>
        </w:rPr>
        <w:t>от «___» __________ 20___ г. № ______</w:t>
      </w:r>
    </w:p>
    <w:p w:rsidR="00E873CA" w:rsidRDefault="00E873CA">
      <w:pPr>
        <w:pStyle w:val="Times12"/>
        <w:jc w:val="center"/>
        <w:rPr>
          <w:b/>
          <w:szCs w:val="24"/>
        </w:rPr>
      </w:pPr>
    </w:p>
    <w:p w:rsidR="00E873CA" w:rsidRDefault="00C71D00">
      <w:pPr>
        <w:jc w:val="cente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widowControl w:val="0"/>
        <w:autoSpaceDE w:val="0"/>
        <w:jc w:val="center"/>
      </w:pPr>
    </w:p>
    <w:p w:rsidR="00E873CA" w:rsidRDefault="00C71D00">
      <w:pPr>
        <w:pStyle w:val="20"/>
        <w:spacing w:before="0" w:after="0"/>
        <w:ind w:left="0"/>
        <w:jc w:val="center"/>
        <w:rPr>
          <w:i/>
          <w:iCs/>
        </w:rPr>
      </w:pPr>
      <w:bookmarkStart w:id="13" w:name="_%D0%A2%D0%B5%D1%85%D0%BD%D0%B8%D1%87%D0"/>
      <w:r>
        <w:rPr>
          <w:b w:val="0"/>
          <w:i/>
          <w:sz w:val="24"/>
          <w:szCs w:val="24"/>
        </w:rPr>
        <w:t>ТЕХНИЧЕСКОЕ ПРЕДЛОЖЕНИЕ (Форма 3)</w:t>
      </w:r>
    </w:p>
    <w:p w:rsidR="00E873CA" w:rsidRDefault="00C71D00">
      <w:pPr>
        <w:jc w:val="right"/>
      </w:pPr>
      <w:r>
        <w:rPr>
          <w:b/>
          <w:i/>
          <w:iCs/>
        </w:rPr>
        <w:t>Лот __</w:t>
      </w:r>
    </w:p>
    <w:p w:rsidR="00E873CA" w:rsidRDefault="00C71D00">
      <w:pPr>
        <w:pStyle w:val="Times12"/>
        <w:ind w:firstLine="0"/>
        <w:rPr>
          <w:i/>
          <w:szCs w:val="24"/>
        </w:rPr>
      </w:pPr>
      <w:r>
        <w:rPr>
          <w:szCs w:val="24"/>
        </w:rPr>
        <w:t xml:space="preserve">Участник запроса цен: ________________________________ </w:t>
      </w:r>
    </w:p>
    <w:p w:rsidR="00E873CA" w:rsidRDefault="00E873CA">
      <w:pPr>
        <w:pStyle w:val="Times12"/>
        <w:rPr>
          <w:i/>
          <w:szCs w:val="24"/>
        </w:rPr>
      </w:pPr>
    </w:p>
    <w:p w:rsidR="00E873CA" w:rsidRDefault="00C71D00">
      <w:pPr>
        <w:pStyle w:val="Times12"/>
        <w:ind w:firstLine="0"/>
        <w:jc w:val="center"/>
      </w:pPr>
      <w:r>
        <w:rPr>
          <w:b/>
          <w:i/>
          <w:szCs w:val="24"/>
        </w:rPr>
        <w:t>Суть технического предложения</w:t>
      </w:r>
    </w:p>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 w:val="left" w:pos="1418"/>
        </w:tabs>
        <w:ind w:firstLine="709"/>
        <w:rPr>
          <w:szCs w:val="24"/>
        </w:rPr>
      </w:pPr>
      <w:r>
        <w:rPr>
          <w:bCs w:val="0"/>
          <w:szCs w:val="24"/>
        </w:rPr>
        <w:t>ИНСТРУКЦИИ ПО ЗАПОЛНЕНИЮ</w:t>
      </w:r>
    </w:p>
    <w:p w:rsidR="00E873CA" w:rsidRDefault="00C71D00">
      <w:pPr>
        <w:pStyle w:val="Times12"/>
        <w:numPr>
          <w:ilvl w:val="0"/>
          <w:numId w:val="12"/>
        </w:numPr>
        <w:tabs>
          <w:tab w:val="left"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0"/>
          <w:numId w:val="12"/>
        </w:numPr>
        <w:tabs>
          <w:tab w:val="left"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873CA" w:rsidRDefault="00C71D00">
      <w:pPr>
        <w:pStyle w:val="Times12"/>
        <w:numPr>
          <w:ilvl w:val="0"/>
          <w:numId w:val="12"/>
        </w:numPr>
        <w:tabs>
          <w:tab w:val="left" w:pos="720"/>
          <w:tab w:val="left" w:pos="1140"/>
          <w:tab w:val="left" w:pos="1418"/>
          <w:tab w:val="left" w:pos="2564"/>
        </w:tabs>
        <w:ind w:left="0" w:firstLine="709"/>
        <w:rPr>
          <w:rFonts w:eastAsia="Arial Unicode MS"/>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комплектации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873CA" w:rsidRDefault="00C71D00">
      <w:pPr>
        <w:pStyle w:val="-6"/>
        <w:numPr>
          <w:ilvl w:val="0"/>
          <w:numId w:val="9"/>
        </w:numPr>
        <w:tabs>
          <w:tab w:val="clear" w:pos="1985"/>
          <w:tab w:val="left" w:pos="1062"/>
        </w:tabs>
        <w:ind w:left="0" w:right="153" w:firstLine="635"/>
      </w:pPr>
      <w:r>
        <w:rPr>
          <w:rFonts w:eastAsia="Arial Unicode MS"/>
          <w:bCs/>
          <w:sz w:val="24"/>
        </w:rPr>
        <w:t>указание количества предлагаемого товара, объема работ или услуг или порядка его определения;</w:t>
      </w: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C71D00">
      <w:pPr>
        <w:pStyle w:val="Times12"/>
        <w:ind w:firstLine="0"/>
        <w:jc w:val="center"/>
        <w:rPr>
          <w:b/>
          <w:sz w:val="28"/>
          <w:szCs w:val="28"/>
        </w:rPr>
      </w:pPr>
      <w:r>
        <w:rPr>
          <w:b/>
          <w:sz w:val="28"/>
          <w:szCs w:val="28"/>
        </w:rPr>
        <w:t>«ПРОЕКТ ДОГОВОРА»</w:t>
      </w:r>
    </w:p>
    <w:p w:rsidR="00E873CA" w:rsidRDefault="00E873CA">
      <w:pPr>
        <w:pStyle w:val="Times12"/>
        <w:ind w:firstLine="0"/>
        <w:jc w:val="center"/>
        <w:rPr>
          <w:b/>
          <w:sz w:val="28"/>
          <w:szCs w:val="28"/>
        </w:rPr>
      </w:pPr>
    </w:p>
    <w:p w:rsidR="00E873CA" w:rsidRDefault="00C71D0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945F1E" w:rsidRDefault="00945F1E">
      <w:pPr>
        <w:pStyle w:val="Times12"/>
        <w:ind w:firstLine="0"/>
        <w:jc w:val="left"/>
        <w:rPr>
          <w:szCs w:val="24"/>
        </w:rPr>
      </w:pPr>
    </w:p>
    <w:p w:rsidR="00945F1E" w:rsidRDefault="00945F1E">
      <w:pPr>
        <w:pStyle w:val="Times12"/>
        <w:ind w:firstLine="0"/>
        <w:jc w:val="left"/>
        <w:rPr>
          <w:szCs w:val="24"/>
        </w:rPr>
      </w:pPr>
    </w:p>
    <w:p w:rsidR="00945F1E" w:rsidRDefault="00945F1E">
      <w:pPr>
        <w:pStyle w:val="Times12"/>
        <w:ind w:firstLine="0"/>
        <w:jc w:val="left"/>
        <w:rPr>
          <w:szCs w:val="24"/>
        </w:rPr>
      </w:pPr>
    </w:p>
    <w:bookmarkEnd w:id="11"/>
    <w:bookmarkEnd w:id="12"/>
    <w:bookmarkEnd w:id="13"/>
    <w:p w:rsidR="00945F1E" w:rsidRDefault="00945F1E">
      <w:pPr>
        <w:pStyle w:val="Times12"/>
        <w:ind w:firstLine="0"/>
        <w:jc w:val="left"/>
        <w:rPr>
          <w:szCs w:val="24"/>
        </w:rPr>
      </w:pPr>
    </w:p>
    <w:sectPr w:rsidR="00945F1E" w:rsidSect="00945F1E">
      <w:footerReference w:type="default" r:id="rId29"/>
      <w:pgSz w:w="11906" w:h="16838"/>
      <w:pgMar w:top="1134" w:right="567" w:bottom="1134" w:left="1134"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7CA4" w:rsidRDefault="00647CA4">
      <w:pPr>
        <w:spacing w:after="0"/>
      </w:pPr>
      <w:r>
        <w:separator/>
      </w:r>
    </w:p>
  </w:endnote>
  <w:endnote w:type="continuationSeparator" w:id="1">
    <w:p w:rsidR="00647CA4" w:rsidRDefault="00647CA4">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3F" w:csb1="00000000"/>
  </w:font>
  <w:font w:name="MicrosoftSansSerif">
    <w:altName w:val="Times New Roman"/>
    <w:charset w:val="00"/>
    <w:family w:val="auto"/>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D26" w:rsidRDefault="00326EC3">
    <w:pPr>
      <w:pStyle w:val="afc"/>
    </w:pPr>
    <w:r>
      <w:pict>
        <v:shapetype id="_x0000_t202" coordsize="21600,21600" o:spt="202" path="m,l,21600r21600,l21600,xe">
          <v:stroke joinstyle="miter"/>
          <v:path gradientshapeok="t" o:connecttype="rect"/>
        </v:shapetype>
        <v:shape id="_x0000_s1025" type="#_x0000_t202" style="position:absolute;left:0;text-align:left;margin-left:0;margin-top:.05pt;width:12pt;height:13.75pt;z-index:251654656;mso-wrap-distance-left:0;mso-wrap-distance-right:0;mso-position-horizontal:center;mso-position-horizontal-relative:margin" stroked="f">
          <v:fill opacity="0" color2="black"/>
          <v:textbox inset="0,0,0,0">
            <w:txbxContent>
              <w:p w:rsidR="00F91D26" w:rsidRDefault="00326EC3">
                <w:pPr>
                  <w:pStyle w:val="afc"/>
                </w:pPr>
                <w:r>
                  <w:rPr>
                    <w:rStyle w:val="aa"/>
                  </w:rPr>
                  <w:fldChar w:fldCharType="begin"/>
                </w:r>
                <w:r w:rsidR="00F91D26">
                  <w:rPr>
                    <w:rStyle w:val="aa"/>
                  </w:rPr>
                  <w:instrText xml:space="preserve"> PAGE </w:instrText>
                </w:r>
                <w:r>
                  <w:rPr>
                    <w:rStyle w:val="aa"/>
                  </w:rPr>
                  <w:fldChar w:fldCharType="separate"/>
                </w:r>
                <w:r w:rsidR="00547734">
                  <w:rPr>
                    <w:rStyle w:val="aa"/>
                    <w:noProof/>
                  </w:rPr>
                  <w:t>12</w:t>
                </w:r>
                <w:r>
                  <w:rPr>
                    <w:rStyle w:val="aa"/>
                  </w:rPr>
                  <w:fldChar w:fldCharType="end"/>
                </w:r>
              </w:p>
            </w:txbxContent>
          </v:textbox>
          <w10:wrap type="square" side="largest"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D26" w:rsidRDefault="00326EC3">
    <w:pPr>
      <w:pStyle w:val="afc"/>
    </w:pPr>
    <w:r>
      <w:pict>
        <v:shapetype id="_x0000_t202" coordsize="21600,21600" o:spt="202" path="m,l,21600r21600,l21600,xe">
          <v:stroke joinstyle="miter"/>
          <v:path gradientshapeok="t" o:connecttype="rect"/>
        </v:shapetype>
        <v:shape id="_x0000_s1026" type="#_x0000_t202" style="position:absolute;left:0;text-align:left;margin-left:0;margin-top:.05pt;width:12pt;height:13.75pt;z-index:251655680;mso-wrap-distance-left:0;mso-wrap-distance-right:0;mso-position-horizontal:center;mso-position-horizontal-relative:margin" stroked="f">
          <v:fill opacity="0" color2="black"/>
          <v:textbox style="mso-next-textbox:#_x0000_s1026" inset="0,0,0,0">
            <w:txbxContent>
              <w:p w:rsidR="00F91D26" w:rsidRDefault="00326EC3">
                <w:pPr>
                  <w:pStyle w:val="afc"/>
                </w:pPr>
                <w:r>
                  <w:rPr>
                    <w:rStyle w:val="aa"/>
                  </w:rPr>
                  <w:fldChar w:fldCharType="begin"/>
                </w:r>
                <w:r w:rsidR="00F91D26">
                  <w:rPr>
                    <w:rStyle w:val="aa"/>
                  </w:rPr>
                  <w:instrText xml:space="preserve"> PAGE </w:instrText>
                </w:r>
                <w:r>
                  <w:rPr>
                    <w:rStyle w:val="aa"/>
                  </w:rPr>
                  <w:fldChar w:fldCharType="separate"/>
                </w:r>
                <w:r w:rsidR="00547734">
                  <w:rPr>
                    <w:rStyle w:val="aa"/>
                    <w:noProof/>
                  </w:rPr>
                  <w:t>18</w:t>
                </w:r>
                <w:r>
                  <w:rPr>
                    <w:rStyle w:val="aa"/>
                  </w:rPr>
                  <w:fldChar w:fldCharType="end"/>
                </w:r>
              </w:p>
            </w:txbxContent>
          </v:textbox>
          <w10:wrap type="square" side="largest"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D26" w:rsidRDefault="00326EC3">
    <w:pPr>
      <w:pStyle w:val="afc"/>
    </w:pPr>
    <w:r>
      <w:pict>
        <v:shapetype id="_x0000_t202" coordsize="21600,21600" o:spt="202" path="m,l,21600r21600,l21600,xe">
          <v:stroke joinstyle="miter"/>
          <v:path gradientshapeok="t" o:connecttype="rect"/>
        </v:shapetype>
        <v:shape id="_x0000_s1027" type="#_x0000_t202" style="position:absolute;left:0;text-align:left;margin-left:0;margin-top:.05pt;width:12pt;height:13.75pt;z-index:251656704;mso-wrap-distance-left:0;mso-wrap-distance-right:0;mso-position-horizontal:center;mso-position-horizontal-relative:margin" stroked="f">
          <v:fill opacity="0" color2="black"/>
          <v:textbox style="mso-next-textbox:#_x0000_s1027" inset="0,0,0,0">
            <w:txbxContent>
              <w:p w:rsidR="00F91D26" w:rsidRDefault="00326EC3">
                <w:pPr>
                  <w:pStyle w:val="afc"/>
                </w:pPr>
                <w:r>
                  <w:rPr>
                    <w:rStyle w:val="aa"/>
                  </w:rPr>
                  <w:fldChar w:fldCharType="begin"/>
                </w:r>
                <w:r w:rsidR="00F91D26">
                  <w:rPr>
                    <w:rStyle w:val="aa"/>
                  </w:rPr>
                  <w:instrText xml:space="preserve"> PAGE </w:instrText>
                </w:r>
                <w:r>
                  <w:rPr>
                    <w:rStyle w:val="aa"/>
                  </w:rPr>
                  <w:fldChar w:fldCharType="separate"/>
                </w:r>
                <w:r w:rsidR="00547734">
                  <w:rPr>
                    <w:rStyle w:val="aa"/>
                    <w:noProof/>
                  </w:rPr>
                  <w:t>20</w:t>
                </w:r>
                <w:r>
                  <w:rPr>
                    <w:rStyle w:val="aa"/>
                  </w:rPr>
                  <w:fldChar w:fldCharType="end"/>
                </w:r>
              </w:p>
            </w:txbxContent>
          </v:textbox>
          <w10:wrap type="square" side="largest"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D26" w:rsidRDefault="00326EC3">
    <w:pPr>
      <w:pStyle w:val="afc"/>
    </w:pPr>
    <w:r>
      <w:pict>
        <v:shapetype id="_x0000_t202" coordsize="21600,21600" o:spt="202" path="m,l,21600r21600,l21600,xe">
          <v:stroke joinstyle="miter"/>
          <v:path gradientshapeok="t" o:connecttype="rect"/>
        </v:shapetype>
        <v:shape id="_x0000_s1028" type="#_x0000_t202" style="position:absolute;left:0;text-align:left;margin-left:0;margin-top:.05pt;width:12pt;height:13.75pt;z-index:251657728;mso-wrap-distance-left:0;mso-wrap-distance-right:0;mso-position-horizontal:center;mso-position-horizontal-relative:margin" stroked="f">
          <v:fill opacity="0" color2="black"/>
          <v:textbox style="mso-next-textbox:#_x0000_s1028" inset="0,0,0,0">
            <w:txbxContent>
              <w:p w:rsidR="00F91D26" w:rsidRDefault="00326EC3">
                <w:pPr>
                  <w:pStyle w:val="afc"/>
                </w:pPr>
                <w:r>
                  <w:rPr>
                    <w:rStyle w:val="aa"/>
                  </w:rPr>
                  <w:fldChar w:fldCharType="begin"/>
                </w:r>
                <w:r w:rsidR="00F91D26">
                  <w:rPr>
                    <w:rStyle w:val="aa"/>
                  </w:rPr>
                  <w:instrText xml:space="preserve"> PAGE </w:instrText>
                </w:r>
                <w:r>
                  <w:rPr>
                    <w:rStyle w:val="aa"/>
                  </w:rPr>
                  <w:fldChar w:fldCharType="separate"/>
                </w:r>
                <w:r w:rsidR="00547734">
                  <w:rPr>
                    <w:rStyle w:val="aa"/>
                    <w:noProof/>
                  </w:rPr>
                  <w:t>23</w:t>
                </w:r>
                <w:r>
                  <w:rPr>
                    <w:rStyle w:val="aa"/>
                  </w:rPr>
                  <w:fldChar w:fldCharType="end"/>
                </w:r>
              </w:p>
            </w:txbxContent>
          </v:textbox>
          <w10:wrap type="square" side="largest"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D26" w:rsidRDefault="00326EC3">
    <w:pPr>
      <w:pStyle w:val="afc"/>
    </w:pPr>
    <w:r>
      <w:pict>
        <v:shapetype id="_x0000_t202" coordsize="21600,21600" o:spt="202" path="m,l,21600r21600,l21600,xe">
          <v:stroke joinstyle="miter"/>
          <v:path gradientshapeok="t" o:connecttype="rect"/>
        </v:shapetype>
        <v:shape id="_x0000_s1029" type="#_x0000_t202" style="position:absolute;left:0;text-align:left;margin-left:0;margin-top:.05pt;width:12pt;height:13.75pt;z-index:251658752;mso-wrap-distance-left:0;mso-wrap-distance-right:0;mso-position-horizontal:center;mso-position-horizontal-relative:margin" stroked="f">
          <v:fill opacity="0" color2="black"/>
          <v:textbox style="mso-next-textbox:#_x0000_s1029" inset="0,0,0,0">
            <w:txbxContent>
              <w:p w:rsidR="00F91D26" w:rsidRDefault="00326EC3">
                <w:pPr>
                  <w:pStyle w:val="afc"/>
                </w:pPr>
                <w:r>
                  <w:rPr>
                    <w:rStyle w:val="aa"/>
                  </w:rPr>
                  <w:fldChar w:fldCharType="begin"/>
                </w:r>
                <w:r w:rsidR="00F91D26">
                  <w:rPr>
                    <w:rStyle w:val="aa"/>
                  </w:rPr>
                  <w:instrText xml:space="preserve"> PAGE </w:instrText>
                </w:r>
                <w:r>
                  <w:rPr>
                    <w:rStyle w:val="aa"/>
                  </w:rPr>
                  <w:fldChar w:fldCharType="separate"/>
                </w:r>
                <w:r w:rsidR="00547734">
                  <w:rPr>
                    <w:rStyle w:val="aa"/>
                    <w:noProof/>
                  </w:rPr>
                  <w:t>24</w:t>
                </w:r>
                <w:r>
                  <w:rPr>
                    <w:rStyle w:val="aa"/>
                  </w:rPr>
                  <w:fldChar w:fldCharType="end"/>
                </w:r>
              </w:p>
            </w:txbxContent>
          </v:textbox>
          <w10:wrap type="square" side="largest"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D26" w:rsidRDefault="00326EC3">
    <w:pPr>
      <w:pStyle w:val="afc"/>
    </w:pPr>
    <w:r>
      <w:pict>
        <v:shapetype id="_x0000_t202" coordsize="21600,21600" o:spt="202" path="m,l,21600r21600,l21600,xe">
          <v:stroke joinstyle="miter"/>
          <v:path gradientshapeok="t" o:connecttype="rect"/>
        </v:shapetype>
        <v:shape id="_x0000_s1031" type="#_x0000_t202" style="position:absolute;left:0;text-align:left;margin-left:0;margin-top:.05pt;width:12pt;height:13.75pt;z-index:251660800;mso-wrap-distance-left:0;mso-wrap-distance-right:0;mso-position-horizontal:center;mso-position-horizontal-relative:margin" stroked="f">
          <v:fill opacity="0" color2="black"/>
          <v:textbox inset="0,0,0,0">
            <w:txbxContent>
              <w:p w:rsidR="00F91D26" w:rsidRDefault="00326EC3">
                <w:pPr>
                  <w:pStyle w:val="afc"/>
                </w:pPr>
                <w:r>
                  <w:rPr>
                    <w:rStyle w:val="aa"/>
                  </w:rPr>
                  <w:fldChar w:fldCharType="begin"/>
                </w:r>
                <w:r w:rsidR="00F91D26">
                  <w:rPr>
                    <w:rStyle w:val="aa"/>
                  </w:rPr>
                  <w:instrText xml:space="preserve"> PAGE </w:instrText>
                </w:r>
                <w:r>
                  <w:rPr>
                    <w:rStyle w:val="aa"/>
                  </w:rPr>
                  <w:fldChar w:fldCharType="separate"/>
                </w:r>
                <w:r w:rsidR="00547734">
                  <w:rPr>
                    <w:rStyle w:val="aa"/>
                    <w:noProof/>
                  </w:rPr>
                  <w:t>26</w:t>
                </w:r>
                <w:r>
                  <w:rPr>
                    <w:rStyle w:val="aa"/>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7CA4" w:rsidRDefault="00647CA4">
      <w:pPr>
        <w:spacing w:after="0"/>
      </w:pPr>
      <w:r>
        <w:separator/>
      </w:r>
    </w:p>
  </w:footnote>
  <w:footnote w:type="continuationSeparator" w:id="1">
    <w:p w:rsidR="00647CA4" w:rsidRDefault="00647CA4">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4E5A3144"/>
    <w:lvl w:ilvl="0">
      <w:start w:val="1"/>
      <w:numFmt w:val="decimal"/>
      <w:pStyle w:val="2"/>
      <w:lvlText w:val="%1."/>
      <w:lvlJc w:val="left"/>
      <w:pPr>
        <w:tabs>
          <w:tab w:val="num" w:pos="643"/>
        </w:tabs>
        <w:ind w:left="643" w:hanging="360"/>
      </w:pPr>
    </w:lvl>
  </w:abstractNum>
  <w:abstractNum w:abstractNumId="1">
    <w:nsid w:val="FFFFFF88"/>
    <w:multiLevelType w:val="singleLevel"/>
    <w:tmpl w:val="6630DFAA"/>
    <w:lvl w:ilvl="0">
      <w:start w:val="1"/>
      <w:numFmt w:val="decimal"/>
      <w:pStyle w:val="a"/>
      <w:lvlText w:val="%1."/>
      <w:lvlJc w:val="left"/>
      <w:pPr>
        <w:tabs>
          <w:tab w:val="num" w:pos="360"/>
        </w:tabs>
        <w:ind w:left="360" w:hanging="360"/>
      </w:pPr>
    </w:lvl>
  </w:abstractNum>
  <w:abstractNum w:abstractNumId="2">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00000002"/>
    <w:multiLevelType w:val="singleLevel"/>
    <w:tmpl w:val="00000002"/>
    <w:name w:val="WW8Num1"/>
    <w:lvl w:ilvl="0">
      <w:start w:val="1"/>
      <w:numFmt w:val="bullet"/>
      <w:lvlText w:val=""/>
      <w:lvlJc w:val="left"/>
      <w:pPr>
        <w:tabs>
          <w:tab w:val="num" w:pos="643"/>
        </w:tabs>
        <w:ind w:left="643" w:hanging="360"/>
      </w:pPr>
      <w:rPr>
        <w:rFonts w:ascii="Symbol" w:hAnsi="Symbol" w:cs="Symbol"/>
      </w:rPr>
    </w:lvl>
  </w:abstractNum>
  <w:abstractNum w:abstractNumId="4">
    <w:nsid w:val="00000003"/>
    <w:multiLevelType w:val="singleLevel"/>
    <w:tmpl w:val="00000003"/>
    <w:name w:val="WW8Num6"/>
    <w:lvl w:ilvl="0">
      <w:start w:val="1"/>
      <w:numFmt w:val="bullet"/>
      <w:lvlText w:val=""/>
      <w:lvlJc w:val="left"/>
      <w:pPr>
        <w:tabs>
          <w:tab w:val="num" w:pos="0"/>
        </w:tabs>
        <w:ind w:left="360" w:hanging="360"/>
      </w:pPr>
      <w:rPr>
        <w:rFonts w:ascii="Symbol" w:hAnsi="Symbol" w:cs="Symbol"/>
      </w:rPr>
    </w:lvl>
  </w:abstractNum>
  <w:abstractNum w:abstractNumId="5">
    <w:nsid w:val="00000004"/>
    <w:multiLevelType w:val="singleLevel"/>
    <w:tmpl w:val="00000004"/>
    <w:name w:val="WW8Num11"/>
    <w:lvl w:ilvl="0">
      <w:start w:val="1"/>
      <w:numFmt w:val="decimal"/>
      <w:lvlText w:val="%1."/>
      <w:lvlJc w:val="left"/>
      <w:pPr>
        <w:tabs>
          <w:tab w:val="num" w:pos="960"/>
        </w:tabs>
        <w:ind w:left="960" w:hanging="360"/>
      </w:pPr>
    </w:lvl>
  </w:abstractNum>
  <w:abstractNum w:abstractNumId="6">
    <w:nsid w:val="00000005"/>
    <w:multiLevelType w:val="multilevel"/>
    <w:tmpl w:val="00000005"/>
    <w:name w:val="WW8Num15"/>
    <w:lvl w:ilvl="0">
      <w:start w:val="1"/>
      <w:numFmt w:val="decimal"/>
      <w:lvlText w:val="%1."/>
      <w:lvlJc w:val="center"/>
      <w:pPr>
        <w:tabs>
          <w:tab w:val="num" w:pos="0"/>
        </w:tabs>
        <w:ind w:left="0" w:firstLine="0"/>
      </w:pPr>
      <w:rPr>
        <w:b/>
        <w:i w:val="0"/>
      </w:rPr>
    </w:lvl>
    <w:lvl w:ilvl="1">
      <w:start w:val="1"/>
      <w:numFmt w:val="decimal"/>
      <w:lvlText w:val="%1.%2"/>
      <w:lvlJc w:val="left"/>
      <w:pPr>
        <w:tabs>
          <w:tab w:val="num" w:pos="2471"/>
        </w:tabs>
        <w:ind w:left="2471" w:hanging="851"/>
      </w:pPr>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7">
    <w:nsid w:val="00000006"/>
    <w:multiLevelType w:val="multilevel"/>
    <w:tmpl w:val="00000006"/>
    <w:name w:val="WW8Num16"/>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8">
    <w:nsid w:val="00000007"/>
    <w:multiLevelType w:val="singleLevel"/>
    <w:tmpl w:val="00000007"/>
    <w:name w:val="WW8Num17"/>
    <w:lvl w:ilvl="0">
      <w:start w:val="1"/>
      <w:numFmt w:val="decimal"/>
      <w:lvlText w:val="%1."/>
      <w:lvlJc w:val="left"/>
      <w:pPr>
        <w:tabs>
          <w:tab w:val="num" w:pos="360"/>
        </w:tabs>
        <w:ind w:left="360" w:hanging="360"/>
      </w:pPr>
    </w:lvl>
  </w:abstractNum>
  <w:abstractNum w:abstractNumId="9">
    <w:nsid w:val="00000008"/>
    <w:multiLevelType w:val="singleLevel"/>
    <w:tmpl w:val="00000008"/>
    <w:name w:val="WW8Num22"/>
    <w:lvl w:ilvl="0">
      <w:start w:val="1"/>
      <w:numFmt w:val="decimal"/>
      <w:lvlText w:val="%1)"/>
      <w:lvlJc w:val="left"/>
      <w:pPr>
        <w:tabs>
          <w:tab w:val="num" w:pos="786"/>
        </w:tabs>
        <w:ind w:left="786" w:hanging="360"/>
      </w:pPr>
    </w:lvl>
  </w:abstractNum>
  <w:abstractNum w:abstractNumId="10">
    <w:nsid w:val="00000009"/>
    <w:multiLevelType w:val="singleLevel"/>
    <w:tmpl w:val="00000009"/>
    <w:name w:val="WW8Num26"/>
    <w:lvl w:ilvl="0">
      <w:start w:val="1"/>
      <w:numFmt w:val="bullet"/>
      <w:lvlText w:val="­"/>
      <w:lvlJc w:val="left"/>
      <w:pPr>
        <w:tabs>
          <w:tab w:val="num" w:pos="0"/>
        </w:tabs>
        <w:ind w:left="1440" w:hanging="360"/>
      </w:pPr>
      <w:rPr>
        <w:rFonts w:ascii="Courier New" w:hAnsi="Courier New" w:cs="Courier New"/>
        <w:sz w:val="28"/>
      </w:rPr>
    </w:lvl>
  </w:abstractNum>
  <w:abstractNum w:abstractNumId="11">
    <w:nsid w:val="0000000A"/>
    <w:multiLevelType w:val="singleLevel"/>
    <w:tmpl w:val="0000000A"/>
    <w:name w:val="WW8Num27"/>
    <w:lvl w:ilvl="0">
      <w:start w:val="11"/>
      <w:numFmt w:val="decimal"/>
      <w:lvlText w:val="%1."/>
      <w:lvlJc w:val="left"/>
      <w:pPr>
        <w:tabs>
          <w:tab w:val="num" w:pos="1770"/>
        </w:tabs>
        <w:ind w:left="1770" w:hanging="360"/>
      </w:pPr>
    </w:lvl>
  </w:abstractNum>
  <w:abstractNum w:abstractNumId="12">
    <w:nsid w:val="0000000B"/>
    <w:multiLevelType w:val="multilevel"/>
    <w:tmpl w:val="0000000B"/>
    <w:name w:val="WW8Num31"/>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3">
    <w:nsid w:val="0000000C"/>
    <w:multiLevelType w:val="singleLevel"/>
    <w:tmpl w:val="0000000C"/>
    <w:name w:val="WW8Num32"/>
    <w:lvl w:ilvl="0">
      <w:start w:val="1"/>
      <w:numFmt w:val="decimal"/>
      <w:lvlText w:val="%1."/>
      <w:lvlJc w:val="left"/>
      <w:pPr>
        <w:tabs>
          <w:tab w:val="num" w:pos="960"/>
        </w:tabs>
        <w:ind w:left="960" w:hanging="360"/>
      </w:pPr>
    </w:lvl>
  </w:abstractNum>
  <w:abstractNum w:abstractNumId="14">
    <w:nsid w:val="0000000D"/>
    <w:multiLevelType w:val="multilevel"/>
    <w:tmpl w:val="0000000D"/>
    <w:name w:val="WW8Num36"/>
    <w:lvl w:ilvl="0">
      <w:start w:val="1"/>
      <w:numFmt w:val="decimal"/>
      <w:lvlText w:val="%1."/>
      <w:lvlJc w:val="left"/>
      <w:pPr>
        <w:tabs>
          <w:tab w:val="num" w:pos="0"/>
        </w:tabs>
        <w:ind w:left="502" w:hanging="360"/>
      </w:pPr>
      <w:rPr>
        <w:rFonts w:cs="Times New Roman"/>
        <w:sz w:val="24"/>
        <w:szCs w:val="20"/>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15">
    <w:nsid w:val="0000000E"/>
    <w:multiLevelType w:val="multilevel"/>
    <w:tmpl w:val="0000000E"/>
    <w:name w:val="WW8Num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0F"/>
    <w:multiLevelType w:val="singleLevel"/>
    <w:tmpl w:val="0000000F"/>
    <w:name w:val="WW8Num45"/>
    <w:lvl w:ilvl="0">
      <w:start w:val="1"/>
      <w:numFmt w:val="decimal"/>
      <w:lvlText w:val="%1."/>
      <w:lvlJc w:val="left"/>
      <w:pPr>
        <w:tabs>
          <w:tab w:val="num" w:pos="960"/>
        </w:tabs>
        <w:ind w:left="960" w:hanging="360"/>
      </w:pPr>
    </w:lvl>
  </w:abstractNum>
  <w:abstractNum w:abstractNumId="17">
    <w:nsid w:val="00000010"/>
    <w:multiLevelType w:val="multilevel"/>
    <w:tmpl w:val="00000010"/>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8">
    <w:nsid w:val="76BA1340"/>
    <w:multiLevelType w:val="hybridMultilevel"/>
    <w:tmpl w:val="D0584CC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4"/>
  </w:num>
  <w:num w:numId="4">
    <w:abstractNumId w:val="5"/>
  </w:num>
  <w:num w:numId="5">
    <w:abstractNumId w:val="6"/>
  </w:num>
  <w:num w:numId="6">
    <w:abstractNumId w:val="7"/>
  </w:num>
  <w:num w:numId="7">
    <w:abstractNumId w:val="8"/>
  </w:num>
  <w:num w:numId="8">
    <w:abstractNumId w:val="9"/>
  </w:num>
  <w:num w:numId="9">
    <w:abstractNumId w:val="10"/>
  </w:num>
  <w:num w:numId="10">
    <w:abstractNumId w:val="11"/>
  </w:num>
  <w:num w:numId="11">
    <w:abstractNumId w:val="12"/>
  </w:num>
  <w:num w:numId="12">
    <w:abstractNumId w:val="13"/>
  </w:num>
  <w:num w:numId="13">
    <w:abstractNumId w:val="14"/>
  </w:num>
  <w:num w:numId="14">
    <w:abstractNumId w:val="15"/>
  </w:num>
  <w:num w:numId="15">
    <w:abstractNumId w:val="16"/>
  </w:num>
  <w:num w:numId="16">
    <w:abstractNumId w:val="17"/>
  </w:num>
  <w:num w:numId="17">
    <w:abstractNumId w:val="18"/>
  </w:num>
  <w:num w:numId="18">
    <w:abstractNumId w:val="1"/>
  </w:num>
  <w:num w:numId="19">
    <w:abstractNumId w:val="0"/>
  </w:num>
  <w:num w:numId="2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stylePaneFormatFilter w:val="0000"/>
  <w:defaultTabStop w:val="708"/>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7890">
      <o:colormenu v:ext="edit" fillcolor="none [4]" strokecolor="none [1]" shadowcolor="none [2]"/>
    </o:shapedefaults>
    <o:shapelayout v:ext="edit">
      <o:idmap v:ext="edit" data="1"/>
    </o:shapelayout>
  </w:hdrShapeDefaults>
  <w:footnotePr>
    <w:footnote w:id="0"/>
    <w:footnote w:id="1"/>
  </w:footnotePr>
  <w:endnotePr>
    <w:endnote w:id="0"/>
    <w:endnote w:id="1"/>
  </w:endnotePr>
  <w:compat/>
  <w:rsids>
    <w:rsidRoot w:val="00C632CC"/>
    <w:rsid w:val="0000066B"/>
    <w:rsid w:val="000351C2"/>
    <w:rsid w:val="00075584"/>
    <w:rsid w:val="000D3FC2"/>
    <w:rsid w:val="00121E7E"/>
    <w:rsid w:val="00121ECA"/>
    <w:rsid w:val="00162AD7"/>
    <w:rsid w:val="00163929"/>
    <w:rsid w:val="00246FB1"/>
    <w:rsid w:val="002538DC"/>
    <w:rsid w:val="002A3BBC"/>
    <w:rsid w:val="002C6779"/>
    <w:rsid w:val="0031613A"/>
    <w:rsid w:val="003214AC"/>
    <w:rsid w:val="00325D00"/>
    <w:rsid w:val="00326EC3"/>
    <w:rsid w:val="00373FB9"/>
    <w:rsid w:val="003F0864"/>
    <w:rsid w:val="004066B2"/>
    <w:rsid w:val="00423CFC"/>
    <w:rsid w:val="004C2517"/>
    <w:rsid w:val="005213CD"/>
    <w:rsid w:val="00547734"/>
    <w:rsid w:val="00567ABB"/>
    <w:rsid w:val="00583A09"/>
    <w:rsid w:val="00584DD5"/>
    <w:rsid w:val="00591414"/>
    <w:rsid w:val="00594038"/>
    <w:rsid w:val="005B6006"/>
    <w:rsid w:val="005D6C41"/>
    <w:rsid w:val="005E1D9F"/>
    <w:rsid w:val="00611CC5"/>
    <w:rsid w:val="00647CA4"/>
    <w:rsid w:val="00650A5B"/>
    <w:rsid w:val="00656A17"/>
    <w:rsid w:val="00671CBB"/>
    <w:rsid w:val="00696057"/>
    <w:rsid w:val="006E4AC7"/>
    <w:rsid w:val="007239DF"/>
    <w:rsid w:val="007338CE"/>
    <w:rsid w:val="007875ED"/>
    <w:rsid w:val="0080373C"/>
    <w:rsid w:val="008357BE"/>
    <w:rsid w:val="00842399"/>
    <w:rsid w:val="008D7BAF"/>
    <w:rsid w:val="0090402A"/>
    <w:rsid w:val="0091574D"/>
    <w:rsid w:val="00923D69"/>
    <w:rsid w:val="009364F6"/>
    <w:rsid w:val="00945F1E"/>
    <w:rsid w:val="009D7977"/>
    <w:rsid w:val="00A03200"/>
    <w:rsid w:val="00A36F1C"/>
    <w:rsid w:val="00AD373D"/>
    <w:rsid w:val="00B15AF7"/>
    <w:rsid w:val="00B47EFE"/>
    <w:rsid w:val="00B53665"/>
    <w:rsid w:val="00B64CFB"/>
    <w:rsid w:val="00BA0C95"/>
    <w:rsid w:val="00BB42CA"/>
    <w:rsid w:val="00BD4278"/>
    <w:rsid w:val="00BE257C"/>
    <w:rsid w:val="00BF05C3"/>
    <w:rsid w:val="00BF4D91"/>
    <w:rsid w:val="00BF7E7A"/>
    <w:rsid w:val="00C47CDD"/>
    <w:rsid w:val="00C632CC"/>
    <w:rsid w:val="00C71D00"/>
    <w:rsid w:val="00C85BA5"/>
    <w:rsid w:val="00C96D31"/>
    <w:rsid w:val="00CA035F"/>
    <w:rsid w:val="00CC690F"/>
    <w:rsid w:val="00CC6E87"/>
    <w:rsid w:val="00D754DA"/>
    <w:rsid w:val="00D81F81"/>
    <w:rsid w:val="00DA58F9"/>
    <w:rsid w:val="00E2571B"/>
    <w:rsid w:val="00E36219"/>
    <w:rsid w:val="00E5487B"/>
    <w:rsid w:val="00E727A4"/>
    <w:rsid w:val="00E873CA"/>
    <w:rsid w:val="00EC4D5F"/>
    <w:rsid w:val="00EF3458"/>
    <w:rsid w:val="00F22545"/>
    <w:rsid w:val="00F323DA"/>
    <w:rsid w:val="00F5298C"/>
    <w:rsid w:val="00F70F07"/>
    <w:rsid w:val="00F91D26"/>
    <w:rsid w:val="00F92C21"/>
    <w:rsid w:val="00FB01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7890">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List Bullet 3" w:uiPriority="0"/>
    <w:lsdException w:name="List Number 2"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873CA"/>
    <w:pPr>
      <w:suppressAutoHyphens/>
      <w:spacing w:after="60"/>
      <w:jc w:val="both"/>
    </w:pPr>
    <w:rPr>
      <w:sz w:val="24"/>
      <w:szCs w:val="24"/>
      <w:lang w:eastAsia="ar-SA"/>
    </w:rPr>
  </w:style>
  <w:style w:type="paragraph" w:styleId="1">
    <w:name w:val="heading 1"/>
    <w:basedOn w:val="a0"/>
    <w:next w:val="a1"/>
    <w:qFormat/>
    <w:rsid w:val="00E873CA"/>
    <w:pPr>
      <w:spacing w:before="280" w:after="280"/>
      <w:ind w:left="150"/>
      <w:jc w:val="left"/>
      <w:outlineLvl w:val="0"/>
    </w:pPr>
    <w:rPr>
      <w:b/>
      <w:bCs/>
      <w:kern w:val="1"/>
    </w:rPr>
  </w:style>
  <w:style w:type="paragraph" w:styleId="20">
    <w:name w:val="heading 2"/>
    <w:basedOn w:val="a0"/>
    <w:next w:val="a1"/>
    <w:qFormat/>
    <w:rsid w:val="00E873CA"/>
    <w:pPr>
      <w:spacing w:before="75" w:after="75"/>
      <w:ind w:left="150" w:right="75"/>
      <w:jc w:val="left"/>
      <w:outlineLvl w:val="1"/>
    </w:pPr>
    <w:rPr>
      <w:b/>
      <w:bCs/>
      <w:sz w:val="21"/>
      <w:szCs w:val="21"/>
    </w:rPr>
  </w:style>
  <w:style w:type="paragraph" w:styleId="3">
    <w:name w:val="heading 3"/>
    <w:basedOn w:val="a0"/>
    <w:next w:val="a0"/>
    <w:qFormat/>
    <w:rsid w:val="00E873CA"/>
    <w:pPr>
      <w:keepNext/>
      <w:tabs>
        <w:tab w:val="num" w:pos="720"/>
      </w:tabs>
      <w:spacing w:before="240"/>
      <w:ind w:left="720" w:hanging="720"/>
      <w:outlineLvl w:val="2"/>
    </w:pPr>
    <w:rPr>
      <w:rFonts w:ascii="Arial" w:hAnsi="Arial" w:cs="Arial"/>
      <w:b/>
      <w:szCs w:val="20"/>
    </w:rPr>
  </w:style>
  <w:style w:type="paragraph" w:styleId="4">
    <w:name w:val="heading 4"/>
    <w:basedOn w:val="a0"/>
    <w:next w:val="a0"/>
    <w:qFormat/>
    <w:rsid w:val="00E873CA"/>
    <w:pPr>
      <w:keepNext/>
      <w:tabs>
        <w:tab w:val="num" w:pos="1664"/>
      </w:tabs>
      <w:spacing w:before="240"/>
      <w:ind w:left="1664" w:hanging="864"/>
      <w:outlineLvl w:val="3"/>
    </w:pPr>
    <w:rPr>
      <w:rFonts w:ascii="Arial" w:hAnsi="Arial" w:cs="Arial"/>
      <w:szCs w:val="20"/>
    </w:rPr>
  </w:style>
  <w:style w:type="paragraph" w:styleId="5">
    <w:name w:val="heading 5"/>
    <w:basedOn w:val="a0"/>
    <w:next w:val="a0"/>
    <w:qFormat/>
    <w:rsid w:val="00E873CA"/>
    <w:pPr>
      <w:tabs>
        <w:tab w:val="num" w:pos="1008"/>
      </w:tabs>
      <w:spacing w:before="240"/>
      <w:ind w:left="1008" w:hanging="1008"/>
      <w:outlineLvl w:val="4"/>
    </w:pPr>
    <w:rPr>
      <w:sz w:val="22"/>
      <w:szCs w:val="20"/>
    </w:rPr>
  </w:style>
  <w:style w:type="paragraph" w:styleId="6">
    <w:name w:val="heading 6"/>
    <w:basedOn w:val="a0"/>
    <w:next w:val="a0"/>
    <w:qFormat/>
    <w:rsid w:val="00E873CA"/>
    <w:pPr>
      <w:tabs>
        <w:tab w:val="num" w:pos="1152"/>
      </w:tabs>
      <w:spacing w:before="240"/>
      <w:ind w:left="1152" w:hanging="1152"/>
      <w:outlineLvl w:val="5"/>
    </w:pPr>
    <w:rPr>
      <w:i/>
      <w:sz w:val="22"/>
      <w:szCs w:val="20"/>
    </w:rPr>
  </w:style>
  <w:style w:type="paragraph" w:styleId="7">
    <w:name w:val="heading 7"/>
    <w:basedOn w:val="a0"/>
    <w:next w:val="a0"/>
    <w:qFormat/>
    <w:rsid w:val="00E873CA"/>
    <w:pPr>
      <w:tabs>
        <w:tab w:val="num" w:pos="1296"/>
      </w:tabs>
      <w:spacing w:before="240"/>
      <w:ind w:left="1296" w:hanging="1296"/>
      <w:outlineLvl w:val="6"/>
    </w:pPr>
    <w:rPr>
      <w:rFonts w:ascii="Arial" w:hAnsi="Arial" w:cs="Arial"/>
      <w:sz w:val="20"/>
      <w:szCs w:val="20"/>
    </w:rPr>
  </w:style>
  <w:style w:type="paragraph" w:styleId="8">
    <w:name w:val="heading 8"/>
    <w:basedOn w:val="a0"/>
    <w:next w:val="a0"/>
    <w:qFormat/>
    <w:rsid w:val="00E873CA"/>
    <w:pPr>
      <w:tabs>
        <w:tab w:val="num" w:pos="1440"/>
      </w:tabs>
      <w:spacing w:before="240"/>
      <w:ind w:left="1440" w:hanging="1440"/>
      <w:outlineLvl w:val="7"/>
    </w:pPr>
    <w:rPr>
      <w:rFonts w:ascii="Arial" w:hAnsi="Arial" w:cs="Arial"/>
      <w:i/>
      <w:sz w:val="20"/>
      <w:szCs w:val="20"/>
    </w:rPr>
  </w:style>
  <w:style w:type="paragraph" w:styleId="9">
    <w:name w:val="heading 9"/>
    <w:basedOn w:val="a0"/>
    <w:next w:val="a0"/>
    <w:qFormat/>
    <w:rsid w:val="00E873CA"/>
    <w:pPr>
      <w:tabs>
        <w:tab w:val="num" w:pos="1584"/>
      </w:tabs>
      <w:spacing w:before="240"/>
      <w:ind w:left="1584" w:hanging="1584"/>
      <w:outlineLvl w:val="8"/>
    </w:pPr>
    <w:rPr>
      <w:rFonts w:ascii="Arial" w:hAnsi="Arial" w:cs="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1z0">
    <w:name w:val="WW8Num1z0"/>
    <w:rsid w:val="00E873CA"/>
    <w:rPr>
      <w:rFonts w:ascii="Symbol" w:hAnsi="Symbol" w:cs="Symbol"/>
    </w:rPr>
  </w:style>
  <w:style w:type="character" w:customStyle="1" w:styleId="WW8Num4z0">
    <w:name w:val="WW8Num4z0"/>
    <w:rsid w:val="00E873CA"/>
    <w:rPr>
      <w:i w:val="0"/>
    </w:rPr>
  </w:style>
  <w:style w:type="character" w:customStyle="1" w:styleId="WW8Num6z0">
    <w:name w:val="WW8Num6z0"/>
    <w:rsid w:val="00E873CA"/>
    <w:rPr>
      <w:rFonts w:ascii="Symbol" w:hAnsi="Symbol" w:cs="Symbol"/>
    </w:rPr>
  </w:style>
  <w:style w:type="character" w:customStyle="1" w:styleId="WW8Num6z1">
    <w:name w:val="WW8Num6z1"/>
    <w:rsid w:val="00E873CA"/>
    <w:rPr>
      <w:rFonts w:ascii="Courier New" w:hAnsi="Courier New" w:cs="Courier New"/>
    </w:rPr>
  </w:style>
  <w:style w:type="character" w:customStyle="1" w:styleId="WW8Num6z2">
    <w:name w:val="WW8Num6z2"/>
    <w:rsid w:val="00E873CA"/>
    <w:rPr>
      <w:rFonts w:ascii="Wingdings" w:hAnsi="Wingdings" w:cs="Wingdings"/>
    </w:rPr>
  </w:style>
  <w:style w:type="character" w:customStyle="1" w:styleId="WW8Num7z0">
    <w:name w:val="WW8Num7z0"/>
    <w:rsid w:val="00E873CA"/>
    <w:rPr>
      <w:color w:val="auto"/>
      <w:sz w:val="24"/>
      <w:u w:val="none"/>
    </w:rPr>
  </w:style>
  <w:style w:type="character" w:customStyle="1" w:styleId="WW8Num9z0">
    <w:name w:val="WW8Num9z0"/>
    <w:rsid w:val="00E873CA"/>
    <w:rPr>
      <w:rFonts w:ascii="Symbol" w:hAnsi="Symbol" w:cs="Symbol"/>
    </w:rPr>
  </w:style>
  <w:style w:type="character" w:customStyle="1" w:styleId="WW8Num9z1">
    <w:name w:val="WW8Num9z1"/>
    <w:rsid w:val="00E873CA"/>
    <w:rPr>
      <w:rFonts w:ascii="Courier New" w:hAnsi="Courier New" w:cs="Courier New"/>
    </w:rPr>
  </w:style>
  <w:style w:type="character" w:customStyle="1" w:styleId="WW8Num9z2">
    <w:name w:val="WW8Num9z2"/>
    <w:rsid w:val="00E873CA"/>
    <w:rPr>
      <w:rFonts w:ascii="Wingdings" w:hAnsi="Wingdings" w:cs="Wingdings"/>
    </w:rPr>
  </w:style>
  <w:style w:type="character" w:customStyle="1" w:styleId="WW8Num10z0">
    <w:name w:val="WW8Num10z0"/>
    <w:rsid w:val="00E873CA"/>
    <w:rPr>
      <w:rFonts w:ascii="Symbol" w:hAnsi="Symbol" w:cs="Symbol"/>
    </w:rPr>
  </w:style>
  <w:style w:type="character" w:customStyle="1" w:styleId="WW8Num10z1">
    <w:name w:val="WW8Num10z1"/>
    <w:rsid w:val="00E873CA"/>
    <w:rPr>
      <w:rFonts w:ascii="Courier New" w:hAnsi="Courier New" w:cs="Courier New"/>
    </w:rPr>
  </w:style>
  <w:style w:type="character" w:customStyle="1" w:styleId="WW8Num10z2">
    <w:name w:val="WW8Num10z2"/>
    <w:rsid w:val="00E873CA"/>
    <w:rPr>
      <w:rFonts w:ascii="Wingdings" w:hAnsi="Wingdings" w:cs="Wingdings"/>
    </w:rPr>
  </w:style>
  <w:style w:type="character" w:customStyle="1" w:styleId="WW8Num12z0">
    <w:name w:val="WW8Num12z0"/>
    <w:rsid w:val="00E873CA"/>
    <w:rPr>
      <w:rFonts w:cs="Times New Roman"/>
    </w:rPr>
  </w:style>
  <w:style w:type="character" w:customStyle="1" w:styleId="WW8Num13z0">
    <w:name w:val="WW8Num13z0"/>
    <w:rsid w:val="00E873CA"/>
    <w:rPr>
      <w:sz w:val="24"/>
      <w:szCs w:val="24"/>
    </w:rPr>
  </w:style>
  <w:style w:type="character" w:customStyle="1" w:styleId="WW8Num13z1">
    <w:name w:val="WW8Num13z1"/>
    <w:rsid w:val="00E873CA"/>
    <w:rPr>
      <w:rFonts w:ascii="Wingdings" w:hAnsi="Wingdings" w:cs="Wingdings"/>
    </w:rPr>
  </w:style>
  <w:style w:type="character" w:customStyle="1" w:styleId="WW8Num14z0">
    <w:name w:val="WW8Num14z0"/>
    <w:rsid w:val="00E873CA"/>
    <w:rPr>
      <w:rFonts w:ascii="Symbol" w:hAnsi="Symbol" w:cs="Symbol"/>
    </w:rPr>
  </w:style>
  <w:style w:type="character" w:customStyle="1" w:styleId="WW8Num14z1">
    <w:name w:val="WW8Num14z1"/>
    <w:rsid w:val="00E873CA"/>
    <w:rPr>
      <w:rFonts w:ascii="Courier New" w:hAnsi="Courier New" w:cs="Courier New"/>
    </w:rPr>
  </w:style>
  <w:style w:type="character" w:customStyle="1" w:styleId="WW8Num14z2">
    <w:name w:val="WW8Num14z2"/>
    <w:rsid w:val="00E873CA"/>
    <w:rPr>
      <w:rFonts w:ascii="Wingdings" w:hAnsi="Wingdings" w:cs="Wingdings"/>
    </w:rPr>
  </w:style>
  <w:style w:type="character" w:customStyle="1" w:styleId="WW8Num15z0">
    <w:name w:val="WW8Num15z0"/>
    <w:rsid w:val="00E873CA"/>
    <w:rPr>
      <w:b/>
      <w:i w:val="0"/>
    </w:rPr>
  </w:style>
  <w:style w:type="character" w:customStyle="1" w:styleId="WW8Num15z1">
    <w:name w:val="WW8Num15z1"/>
    <w:rsid w:val="00E873C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15z2">
    <w:name w:val="WW8Num15z2"/>
    <w:rsid w:val="00E873CA"/>
    <w:rPr>
      <w:b w:val="0"/>
      <w:bCs w:val="0"/>
      <w:i w:val="0"/>
      <w:iCs w:val="0"/>
    </w:rPr>
  </w:style>
  <w:style w:type="character" w:customStyle="1" w:styleId="WW8Num15z3">
    <w:name w:val="WW8Num15z3"/>
    <w:rsid w:val="00E873C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5z5">
    <w:name w:val="WW8Num15z5"/>
    <w:rsid w:val="00E873CA"/>
    <w:rPr>
      <w:rFonts w:ascii="Symbol" w:hAnsi="Symbol" w:cs="Symbol"/>
    </w:rPr>
  </w:style>
  <w:style w:type="character" w:customStyle="1" w:styleId="WW8Num16z1">
    <w:name w:val="WW8Num16z1"/>
    <w:rsid w:val="00E873CA"/>
    <w:rPr>
      <w:sz w:val="24"/>
      <w:szCs w:val="24"/>
    </w:rPr>
  </w:style>
  <w:style w:type="character" w:customStyle="1" w:styleId="WW8Num19z2">
    <w:name w:val="WW8Num19z2"/>
    <w:rsid w:val="00E873CA"/>
    <w:rPr>
      <w:b w:val="0"/>
      <w:i w:val="0"/>
    </w:rPr>
  </w:style>
  <w:style w:type="character" w:customStyle="1" w:styleId="WW8Num19z4">
    <w:name w:val="WW8Num19z4"/>
    <w:rsid w:val="00E873CA"/>
    <w:rPr>
      <w:rFonts w:ascii="Courier New" w:hAnsi="Courier New" w:cs="Courier New"/>
    </w:rPr>
  </w:style>
  <w:style w:type="character" w:customStyle="1" w:styleId="WW8Num21z0">
    <w:name w:val="WW8Num21z0"/>
    <w:rsid w:val="00E873CA"/>
    <w:rPr>
      <w:b w:val="0"/>
      <w:i w:val="0"/>
    </w:rPr>
  </w:style>
  <w:style w:type="character" w:customStyle="1" w:styleId="WW8Num21z1">
    <w:name w:val="WW8Num21z1"/>
    <w:rsid w:val="00E873CA"/>
    <w:rPr>
      <w:rFonts w:ascii="Arial (WT)" w:hAnsi="Arial (WT)" w:cs="Arial (WT)"/>
    </w:rPr>
  </w:style>
  <w:style w:type="character" w:customStyle="1" w:styleId="WW8Num21z4">
    <w:name w:val="WW8Num21z4"/>
    <w:rsid w:val="00E873CA"/>
    <w:rPr>
      <w:rFonts w:ascii="Symbol" w:hAnsi="Symbol" w:cs="Symbol"/>
    </w:rPr>
  </w:style>
  <w:style w:type="character" w:customStyle="1" w:styleId="WW8Num24z0">
    <w:name w:val="WW8Num24z0"/>
    <w:rsid w:val="00E873CA"/>
    <w:rPr>
      <w:rFonts w:ascii="Symbol" w:hAnsi="Symbol" w:cs="Symbol"/>
    </w:rPr>
  </w:style>
  <w:style w:type="character" w:customStyle="1" w:styleId="WW8Num24z1">
    <w:name w:val="WW8Num24z1"/>
    <w:rsid w:val="00E873CA"/>
    <w:rPr>
      <w:rFonts w:cs="Times New Roman"/>
    </w:rPr>
  </w:style>
  <w:style w:type="character" w:customStyle="1" w:styleId="WW8Num26z0">
    <w:name w:val="WW8Num26z0"/>
    <w:rsid w:val="00E873CA"/>
    <w:rPr>
      <w:rFonts w:ascii="Courier New" w:hAnsi="Courier New" w:cs="Courier New"/>
      <w:sz w:val="28"/>
    </w:rPr>
  </w:style>
  <w:style w:type="character" w:customStyle="1" w:styleId="WW8Num26z1">
    <w:name w:val="WW8Num26z1"/>
    <w:rsid w:val="00E873CA"/>
    <w:rPr>
      <w:rFonts w:ascii="Courier New" w:hAnsi="Courier New" w:cs="Courier New"/>
    </w:rPr>
  </w:style>
  <w:style w:type="character" w:customStyle="1" w:styleId="WW8Num26z2">
    <w:name w:val="WW8Num26z2"/>
    <w:rsid w:val="00E873CA"/>
    <w:rPr>
      <w:rFonts w:ascii="Wingdings" w:hAnsi="Wingdings" w:cs="Wingdings"/>
    </w:rPr>
  </w:style>
  <w:style w:type="character" w:customStyle="1" w:styleId="WW8Num26z3">
    <w:name w:val="WW8Num26z3"/>
    <w:rsid w:val="00E873CA"/>
    <w:rPr>
      <w:rFonts w:ascii="Symbol" w:hAnsi="Symbol" w:cs="Symbol"/>
    </w:rPr>
  </w:style>
  <w:style w:type="character" w:customStyle="1" w:styleId="WW8Num35z0">
    <w:name w:val="WW8Num35z0"/>
    <w:rsid w:val="00E873CA"/>
    <w:rPr>
      <w:rFonts w:cs="Times New Roman"/>
    </w:rPr>
  </w:style>
  <w:style w:type="character" w:customStyle="1" w:styleId="WW8Num36z0">
    <w:name w:val="WW8Num36z0"/>
    <w:rsid w:val="00E873CA"/>
    <w:rPr>
      <w:rFonts w:cs="Times New Roman"/>
      <w:sz w:val="24"/>
      <w:szCs w:val="20"/>
    </w:rPr>
  </w:style>
  <w:style w:type="character" w:customStyle="1" w:styleId="WW8Num36z1">
    <w:name w:val="WW8Num36z1"/>
    <w:rsid w:val="00E873CA"/>
    <w:rPr>
      <w:rFonts w:cs="Times New Roman"/>
    </w:rPr>
  </w:style>
  <w:style w:type="character" w:customStyle="1" w:styleId="WW8Num37z1">
    <w:name w:val="WW8Num37z1"/>
    <w:rsid w:val="00E873CA"/>
    <w:rPr>
      <w:rFonts w:ascii="Symbol" w:hAnsi="Symbol" w:cs="Symbol"/>
    </w:rPr>
  </w:style>
  <w:style w:type="character" w:customStyle="1" w:styleId="WW8Num39z0">
    <w:name w:val="WW8Num39z0"/>
    <w:rsid w:val="00E873CA"/>
    <w:rPr>
      <w:b w:val="0"/>
    </w:rPr>
  </w:style>
  <w:style w:type="character" w:customStyle="1" w:styleId="WW8Num44z0">
    <w:name w:val="WW8Num44z0"/>
    <w:rsid w:val="00E873CA"/>
    <w:rPr>
      <w:rFonts w:ascii="Symbol" w:hAnsi="Symbol" w:cs="Symbol"/>
    </w:rPr>
  </w:style>
  <w:style w:type="character" w:customStyle="1" w:styleId="10">
    <w:name w:val="Основной шрифт абзаца1"/>
    <w:rsid w:val="00E873CA"/>
  </w:style>
  <w:style w:type="character" w:customStyle="1" w:styleId="a5">
    <w:name w:val="Основной текст Знак"/>
    <w:basedOn w:val="10"/>
    <w:rsid w:val="00E873CA"/>
    <w:rPr>
      <w:sz w:val="24"/>
      <w:lang w:val="ru-RU" w:eastAsia="ar-SA" w:bidi="ar-SA"/>
    </w:rPr>
  </w:style>
  <w:style w:type="character" w:customStyle="1" w:styleId="a6">
    <w:name w:val="Основной текст с отступом Знак"/>
    <w:basedOn w:val="10"/>
    <w:rsid w:val="00E873CA"/>
    <w:rPr>
      <w:sz w:val="24"/>
      <w:szCs w:val="24"/>
      <w:lang w:val="ru-RU" w:eastAsia="ar-SA" w:bidi="ar-SA"/>
    </w:rPr>
  </w:style>
  <w:style w:type="character" w:styleId="a7">
    <w:name w:val="Hyperlink"/>
    <w:basedOn w:val="10"/>
    <w:rsid w:val="00E873CA"/>
    <w:rPr>
      <w:color w:val="0000FF"/>
      <w:u w:val="single"/>
    </w:rPr>
  </w:style>
  <w:style w:type="character" w:customStyle="1" w:styleId="60">
    <w:name w:val="Заголовок 6 Знак"/>
    <w:basedOn w:val="10"/>
    <w:rsid w:val="00E873CA"/>
    <w:rPr>
      <w:i/>
      <w:sz w:val="22"/>
      <w:lang w:val="ru-RU" w:eastAsia="ar-SA" w:bidi="ar-SA"/>
    </w:rPr>
  </w:style>
  <w:style w:type="character" w:customStyle="1" w:styleId="a8">
    <w:name w:val="Нижний колонтитул Знак"/>
    <w:basedOn w:val="10"/>
    <w:rsid w:val="00E873CA"/>
    <w:rPr>
      <w:sz w:val="24"/>
      <w:lang w:val="ru-RU" w:eastAsia="ar-SA" w:bidi="ar-SA"/>
    </w:rPr>
  </w:style>
  <w:style w:type="character" w:customStyle="1" w:styleId="a9">
    <w:name w:val="Название Знак"/>
    <w:basedOn w:val="10"/>
    <w:rsid w:val="00E873CA"/>
    <w:rPr>
      <w:rFonts w:ascii="Arial" w:hAnsi="Arial" w:cs="Arial"/>
      <w:b/>
      <w:kern w:val="1"/>
      <w:sz w:val="32"/>
      <w:lang w:val="ru-RU" w:eastAsia="ar-SA" w:bidi="ar-SA"/>
    </w:rPr>
  </w:style>
  <w:style w:type="character" w:customStyle="1" w:styleId="30">
    <w:name w:val="Основной текст с отступом 3 Знак"/>
    <w:basedOn w:val="10"/>
    <w:rsid w:val="00E873CA"/>
    <w:rPr>
      <w:sz w:val="16"/>
      <w:szCs w:val="16"/>
      <w:lang w:val="ru-RU" w:eastAsia="ar-SA" w:bidi="ar-SA"/>
    </w:rPr>
  </w:style>
  <w:style w:type="character" w:styleId="aa">
    <w:name w:val="page number"/>
    <w:basedOn w:val="10"/>
    <w:rsid w:val="00E873CA"/>
  </w:style>
  <w:style w:type="character" w:customStyle="1" w:styleId="italic">
    <w:name w:val="italic"/>
    <w:basedOn w:val="10"/>
    <w:rsid w:val="00E873CA"/>
    <w:rPr>
      <w:rFonts w:ascii="GaramondC" w:hAnsi="GaramondC" w:cs="GaramondC"/>
      <w:i/>
      <w:iCs/>
    </w:rPr>
  </w:style>
  <w:style w:type="character" w:customStyle="1" w:styleId="ab">
    <w:name w:val="внимание"/>
    <w:basedOn w:val="10"/>
    <w:rsid w:val="00E873CA"/>
    <w:rPr>
      <w:rFonts w:ascii="Times New Roman" w:hAnsi="Times New Roman" w:cs="Times New Roman"/>
      <w:i/>
      <w:color w:val="auto"/>
      <w:shd w:val="clear" w:color="auto" w:fill="FF0000"/>
    </w:rPr>
  </w:style>
  <w:style w:type="character" w:customStyle="1" w:styleId="af9">
    <w:name w:val="af9"/>
    <w:basedOn w:val="10"/>
    <w:rsid w:val="00E873CA"/>
  </w:style>
  <w:style w:type="character" w:customStyle="1" w:styleId="ac">
    <w:name w:val="коммент"/>
    <w:basedOn w:val="10"/>
    <w:rsid w:val="00E873CA"/>
    <w:rPr>
      <w:i/>
      <w:u w:val="single"/>
      <w:shd w:val="clear" w:color="auto" w:fill="FFFF99"/>
    </w:rPr>
  </w:style>
  <w:style w:type="character" w:customStyle="1" w:styleId="-">
    <w:name w:val="Контракт-подпункт Знак"/>
    <w:basedOn w:val="10"/>
    <w:rsid w:val="00E873CA"/>
    <w:rPr>
      <w:sz w:val="24"/>
      <w:szCs w:val="24"/>
      <w:lang w:val="ru-RU" w:eastAsia="ar-SA" w:bidi="ar-SA"/>
    </w:rPr>
  </w:style>
  <w:style w:type="character" w:customStyle="1" w:styleId="Normal">
    <w:name w:val="Normal Знак"/>
    <w:basedOn w:val="10"/>
    <w:rsid w:val="00E873CA"/>
    <w:rPr>
      <w:sz w:val="24"/>
      <w:lang w:val="ru-RU" w:eastAsia="ar-SA" w:bidi="ar-SA"/>
    </w:rPr>
  </w:style>
  <w:style w:type="character" w:customStyle="1" w:styleId="ad">
    <w:name w:val="комментарий"/>
    <w:basedOn w:val="10"/>
    <w:rsid w:val="00E873CA"/>
    <w:rPr>
      <w:i/>
      <w:u w:val="single"/>
      <w:shd w:val="clear" w:color="auto" w:fill="FFFF99"/>
    </w:rPr>
  </w:style>
  <w:style w:type="character" w:styleId="HTML">
    <w:name w:val="HTML Typewriter"/>
    <w:basedOn w:val="10"/>
    <w:rsid w:val="00E873CA"/>
    <w:rPr>
      <w:rFonts w:ascii="Courier New" w:hAnsi="Courier New" w:cs="Courier New"/>
      <w:sz w:val="20"/>
      <w:szCs w:val="20"/>
    </w:rPr>
  </w:style>
  <w:style w:type="character" w:styleId="ae">
    <w:name w:val="FollowedHyperlink"/>
    <w:basedOn w:val="10"/>
    <w:rsid w:val="00E873CA"/>
    <w:rPr>
      <w:color w:val="800080"/>
      <w:u w:val="single"/>
    </w:rPr>
  </w:style>
  <w:style w:type="character" w:customStyle="1" w:styleId="11">
    <w:name w:val="Знак примечания1"/>
    <w:basedOn w:val="10"/>
    <w:rsid w:val="00E873CA"/>
    <w:rPr>
      <w:sz w:val="16"/>
      <w:szCs w:val="16"/>
    </w:rPr>
  </w:style>
  <w:style w:type="character" w:customStyle="1" w:styleId="af">
    <w:name w:val="Основной шрифт"/>
    <w:rsid w:val="00E873CA"/>
  </w:style>
  <w:style w:type="character" w:customStyle="1" w:styleId="af0">
    <w:name w:val="Знак Знак"/>
    <w:basedOn w:val="10"/>
    <w:rsid w:val="00E873CA"/>
    <w:rPr>
      <w:rFonts w:ascii="Arial" w:hAnsi="Arial" w:cs="Arial"/>
      <w:b/>
      <w:kern w:val="1"/>
      <w:sz w:val="32"/>
      <w:lang w:val="ru-RU" w:eastAsia="ar-SA" w:bidi="ar-SA"/>
    </w:rPr>
  </w:style>
  <w:style w:type="character" w:customStyle="1" w:styleId="WW-Absatz-Standardschriftart1111111111111">
    <w:name w:val="WW-Absatz-Standardschriftart1111111111111"/>
    <w:rsid w:val="00E873CA"/>
  </w:style>
  <w:style w:type="character" w:customStyle="1" w:styleId="FontStyle15">
    <w:name w:val="Font Style15"/>
    <w:basedOn w:val="10"/>
    <w:rsid w:val="00E873CA"/>
    <w:rPr>
      <w:rFonts w:ascii="Times New Roman" w:hAnsi="Times New Roman" w:cs="Times New Roman"/>
      <w:sz w:val="26"/>
      <w:szCs w:val="26"/>
    </w:rPr>
  </w:style>
  <w:style w:type="character" w:customStyle="1" w:styleId="FontStyle19">
    <w:name w:val="Font Style19"/>
    <w:basedOn w:val="10"/>
    <w:rsid w:val="00E873CA"/>
    <w:rPr>
      <w:rFonts w:ascii="Arial" w:hAnsi="Arial" w:cs="Arial"/>
      <w:sz w:val="18"/>
      <w:szCs w:val="18"/>
    </w:rPr>
  </w:style>
  <w:style w:type="character" w:customStyle="1" w:styleId="FontStyle26">
    <w:name w:val="Font Style26"/>
    <w:basedOn w:val="10"/>
    <w:rsid w:val="00E873CA"/>
    <w:rPr>
      <w:rFonts w:ascii="Times New Roman" w:hAnsi="Times New Roman" w:cs="Times New Roman"/>
      <w:b/>
      <w:bCs/>
      <w:sz w:val="18"/>
      <w:szCs w:val="18"/>
    </w:rPr>
  </w:style>
  <w:style w:type="character" w:customStyle="1" w:styleId="FontStyle27">
    <w:name w:val="Font Style27"/>
    <w:basedOn w:val="10"/>
    <w:rsid w:val="00E873CA"/>
    <w:rPr>
      <w:rFonts w:ascii="Times New Roman" w:hAnsi="Times New Roman" w:cs="Times New Roman"/>
      <w:sz w:val="12"/>
      <w:szCs w:val="12"/>
    </w:rPr>
  </w:style>
  <w:style w:type="character" w:styleId="af1">
    <w:name w:val="Strong"/>
    <w:basedOn w:val="10"/>
    <w:uiPriority w:val="22"/>
    <w:qFormat/>
    <w:rsid w:val="00E873CA"/>
    <w:rPr>
      <w:rFonts w:cs="Times New Roman"/>
      <w:b/>
      <w:bCs/>
    </w:rPr>
  </w:style>
  <w:style w:type="character" w:customStyle="1" w:styleId="FontStyle72">
    <w:name w:val="Font Style72"/>
    <w:basedOn w:val="10"/>
    <w:rsid w:val="00E873CA"/>
    <w:rPr>
      <w:rFonts w:ascii="Times New Roman" w:hAnsi="Times New Roman" w:cs="Times New Roman"/>
      <w:sz w:val="24"/>
      <w:szCs w:val="24"/>
    </w:rPr>
  </w:style>
  <w:style w:type="character" w:customStyle="1" w:styleId="FontStyle74">
    <w:name w:val="Font Style74"/>
    <w:basedOn w:val="10"/>
    <w:rsid w:val="00E873CA"/>
    <w:rPr>
      <w:rFonts w:ascii="Times New Roman" w:hAnsi="Times New Roman" w:cs="Times New Roman"/>
      <w:sz w:val="22"/>
      <w:szCs w:val="22"/>
    </w:rPr>
  </w:style>
  <w:style w:type="character" w:customStyle="1" w:styleId="12">
    <w:name w:val="Ариал Знак1"/>
    <w:rsid w:val="00E873CA"/>
    <w:rPr>
      <w:rFonts w:ascii="Arial" w:hAnsi="Arial" w:cs="Arial"/>
      <w:sz w:val="24"/>
      <w:szCs w:val="24"/>
      <w:lang w:val="ru-RU" w:eastAsia="ar-SA" w:bidi="ar-SA"/>
    </w:rPr>
  </w:style>
  <w:style w:type="character" w:customStyle="1" w:styleId="af2">
    <w:name w:val="Ариал Таблица Знак"/>
    <w:rsid w:val="00E873CA"/>
    <w:rPr>
      <w:rFonts w:ascii="Arial" w:hAnsi="Arial" w:cs="Arial"/>
      <w:sz w:val="24"/>
      <w:lang w:val="ru-RU" w:eastAsia="ar-SA" w:bidi="ar-SA"/>
    </w:rPr>
  </w:style>
  <w:style w:type="character" w:customStyle="1" w:styleId="af3">
    <w:name w:val="Обычный (веб) Знак"/>
    <w:rsid w:val="00E873CA"/>
    <w:rPr>
      <w:sz w:val="24"/>
      <w:lang w:val="ru-RU" w:eastAsia="ar-SA" w:bidi="ar-SA"/>
    </w:rPr>
  </w:style>
  <w:style w:type="character" w:customStyle="1" w:styleId="apple-converted-space">
    <w:name w:val="apple-converted-space"/>
    <w:basedOn w:val="10"/>
    <w:rsid w:val="00E873CA"/>
  </w:style>
  <w:style w:type="character" w:customStyle="1" w:styleId="af4">
    <w:name w:val="Основной текст_"/>
    <w:basedOn w:val="10"/>
    <w:rsid w:val="00E873CA"/>
    <w:rPr>
      <w:shd w:val="clear" w:color="auto" w:fill="FFFFFF"/>
    </w:rPr>
  </w:style>
  <w:style w:type="paragraph" w:customStyle="1" w:styleId="af5">
    <w:name w:val="Заголовок"/>
    <w:basedOn w:val="a0"/>
    <w:next w:val="a1"/>
    <w:rsid w:val="00E873CA"/>
    <w:pPr>
      <w:keepNext/>
      <w:spacing w:before="240" w:after="120"/>
    </w:pPr>
    <w:rPr>
      <w:rFonts w:ascii="Arial" w:eastAsia="Arial Unicode MS" w:hAnsi="Arial" w:cs="Mangal"/>
      <w:sz w:val="28"/>
      <w:szCs w:val="28"/>
    </w:rPr>
  </w:style>
  <w:style w:type="paragraph" w:styleId="a1">
    <w:name w:val="Body Text"/>
    <w:basedOn w:val="a0"/>
    <w:rsid w:val="00E873CA"/>
    <w:pPr>
      <w:spacing w:after="120"/>
    </w:pPr>
    <w:rPr>
      <w:szCs w:val="20"/>
    </w:rPr>
  </w:style>
  <w:style w:type="paragraph" w:styleId="af6">
    <w:name w:val="List"/>
    <w:basedOn w:val="a1"/>
    <w:rsid w:val="00E873CA"/>
    <w:rPr>
      <w:rFonts w:cs="Mangal"/>
    </w:rPr>
  </w:style>
  <w:style w:type="paragraph" w:customStyle="1" w:styleId="13">
    <w:name w:val="Название1"/>
    <w:basedOn w:val="a0"/>
    <w:rsid w:val="00E873CA"/>
    <w:pPr>
      <w:suppressLineNumbers/>
      <w:spacing w:before="120" w:after="120"/>
    </w:pPr>
    <w:rPr>
      <w:rFonts w:cs="Mangal"/>
      <w:i/>
      <w:iCs/>
    </w:rPr>
  </w:style>
  <w:style w:type="paragraph" w:customStyle="1" w:styleId="14">
    <w:name w:val="Указатель1"/>
    <w:basedOn w:val="a0"/>
    <w:rsid w:val="00E873CA"/>
    <w:pPr>
      <w:suppressLineNumbers/>
    </w:pPr>
    <w:rPr>
      <w:rFonts w:cs="Mangal"/>
    </w:rPr>
  </w:style>
  <w:style w:type="paragraph" w:styleId="af7">
    <w:name w:val="Body Text Indent"/>
    <w:basedOn w:val="a0"/>
    <w:rsid w:val="00E873CA"/>
    <w:pPr>
      <w:spacing w:after="120"/>
      <w:ind w:left="283"/>
    </w:pPr>
  </w:style>
  <w:style w:type="paragraph" w:customStyle="1" w:styleId="af8">
    <w:name w:val="Словарная статья"/>
    <w:basedOn w:val="a0"/>
    <w:next w:val="a0"/>
    <w:rsid w:val="00E873CA"/>
    <w:pPr>
      <w:autoSpaceDE w:val="0"/>
      <w:spacing w:after="0"/>
      <w:ind w:right="118"/>
    </w:pPr>
    <w:rPr>
      <w:rFonts w:ascii="Arial" w:hAnsi="Arial" w:cs="Arial"/>
      <w:sz w:val="20"/>
      <w:szCs w:val="20"/>
    </w:rPr>
  </w:style>
  <w:style w:type="paragraph" w:styleId="afa">
    <w:name w:val="List Paragraph"/>
    <w:basedOn w:val="a0"/>
    <w:qFormat/>
    <w:rsid w:val="00E873CA"/>
    <w:pPr>
      <w:spacing w:after="200" w:line="276" w:lineRule="auto"/>
      <w:ind w:left="720"/>
      <w:jc w:val="left"/>
    </w:pPr>
    <w:rPr>
      <w:rFonts w:ascii="Calibri" w:eastAsia="Calibri" w:hAnsi="Calibri" w:cs="Calibri"/>
      <w:sz w:val="22"/>
      <w:szCs w:val="22"/>
    </w:rPr>
  </w:style>
  <w:style w:type="paragraph" w:styleId="afb">
    <w:name w:val="No Spacing"/>
    <w:qFormat/>
    <w:rsid w:val="00E873CA"/>
    <w:pPr>
      <w:suppressAutoHyphens/>
    </w:pPr>
    <w:rPr>
      <w:sz w:val="24"/>
      <w:szCs w:val="24"/>
      <w:lang w:eastAsia="ar-SA"/>
    </w:rPr>
  </w:style>
  <w:style w:type="paragraph" w:styleId="afc">
    <w:name w:val="footer"/>
    <w:basedOn w:val="a0"/>
    <w:rsid w:val="00E873CA"/>
    <w:pPr>
      <w:tabs>
        <w:tab w:val="center" w:pos="4153"/>
        <w:tab w:val="right" w:pos="8306"/>
      </w:tabs>
    </w:pPr>
    <w:rPr>
      <w:szCs w:val="20"/>
    </w:rPr>
  </w:style>
  <w:style w:type="paragraph" w:styleId="afd">
    <w:name w:val="Title"/>
    <w:basedOn w:val="a0"/>
    <w:next w:val="afe"/>
    <w:qFormat/>
    <w:rsid w:val="00E873CA"/>
    <w:pPr>
      <w:spacing w:before="240"/>
      <w:jc w:val="center"/>
    </w:pPr>
    <w:rPr>
      <w:rFonts w:ascii="Arial" w:hAnsi="Arial" w:cs="Arial"/>
      <w:b/>
      <w:kern w:val="1"/>
      <w:sz w:val="32"/>
      <w:szCs w:val="20"/>
    </w:rPr>
  </w:style>
  <w:style w:type="paragraph" w:styleId="afe">
    <w:name w:val="Subtitle"/>
    <w:basedOn w:val="a0"/>
    <w:next w:val="a1"/>
    <w:qFormat/>
    <w:rsid w:val="00E873CA"/>
    <w:pPr>
      <w:spacing w:after="0"/>
      <w:ind w:left="1620"/>
      <w:jc w:val="left"/>
    </w:pPr>
    <w:rPr>
      <w:b/>
      <w:sz w:val="22"/>
      <w:szCs w:val="20"/>
    </w:rPr>
  </w:style>
  <w:style w:type="paragraph" w:customStyle="1" w:styleId="31">
    <w:name w:val="Основной текст с отступом 31"/>
    <w:basedOn w:val="a0"/>
    <w:rsid w:val="00E873CA"/>
    <w:pPr>
      <w:spacing w:after="120"/>
      <w:ind w:left="283"/>
    </w:pPr>
    <w:rPr>
      <w:sz w:val="16"/>
      <w:szCs w:val="16"/>
    </w:rPr>
  </w:style>
  <w:style w:type="paragraph" w:customStyle="1" w:styleId="21">
    <w:name w:val="Основной текст с отступом 21"/>
    <w:basedOn w:val="a0"/>
    <w:rsid w:val="00E873CA"/>
    <w:pPr>
      <w:spacing w:after="120" w:line="480" w:lineRule="auto"/>
      <w:ind w:left="283"/>
    </w:pPr>
  </w:style>
  <w:style w:type="paragraph" w:styleId="aff">
    <w:name w:val="Normal (Web)"/>
    <w:basedOn w:val="a0"/>
    <w:uiPriority w:val="99"/>
    <w:rsid w:val="00E873CA"/>
    <w:pPr>
      <w:spacing w:before="100" w:after="100"/>
      <w:jc w:val="left"/>
    </w:pPr>
    <w:rPr>
      <w:szCs w:val="20"/>
    </w:rPr>
  </w:style>
  <w:style w:type="paragraph" w:customStyle="1" w:styleId="-0">
    <w:name w:val="Контракт-раздел"/>
    <w:basedOn w:val="a0"/>
    <w:next w:val="a0"/>
    <w:rsid w:val="00E873CA"/>
    <w:pPr>
      <w:keepNext/>
      <w:tabs>
        <w:tab w:val="num" w:pos="0"/>
        <w:tab w:val="left" w:pos="540"/>
      </w:tabs>
      <w:spacing w:before="360" w:after="120"/>
      <w:jc w:val="center"/>
    </w:pPr>
    <w:rPr>
      <w:b/>
      <w:bCs/>
      <w:caps/>
    </w:rPr>
  </w:style>
  <w:style w:type="paragraph" w:customStyle="1" w:styleId="03zagalovok1">
    <w:name w:val="03zagalovok1"/>
    <w:basedOn w:val="a0"/>
    <w:rsid w:val="00E873CA"/>
    <w:pPr>
      <w:spacing w:after="0" w:line="288" w:lineRule="auto"/>
      <w:jc w:val="left"/>
    </w:pPr>
    <w:rPr>
      <w:color w:val="000000"/>
    </w:rPr>
  </w:style>
  <w:style w:type="paragraph" w:customStyle="1" w:styleId="03osnovnoytext">
    <w:name w:val="03osnovnoytext"/>
    <w:basedOn w:val="a0"/>
    <w:rsid w:val="00E873CA"/>
    <w:pPr>
      <w:spacing w:before="320" w:after="0" w:line="320" w:lineRule="atLeast"/>
      <w:ind w:left="1191"/>
    </w:pPr>
    <w:rPr>
      <w:rFonts w:ascii="GaramondC" w:hAnsi="GaramondC" w:cs="GaramondC"/>
      <w:color w:val="000000"/>
      <w:sz w:val="20"/>
      <w:szCs w:val="20"/>
    </w:rPr>
  </w:style>
  <w:style w:type="paragraph" w:customStyle="1" w:styleId="03zagolovok2">
    <w:name w:val="03zagolovok2"/>
    <w:basedOn w:val="a0"/>
    <w:rsid w:val="00E873CA"/>
    <w:pPr>
      <w:keepNext/>
      <w:spacing w:before="360" w:after="120" w:line="360" w:lineRule="atLeast"/>
      <w:jc w:val="left"/>
    </w:pPr>
    <w:rPr>
      <w:rFonts w:ascii="GaramondC" w:hAnsi="GaramondC" w:cs="GaramondC"/>
      <w:b/>
      <w:color w:val="000000"/>
      <w:sz w:val="28"/>
      <w:szCs w:val="28"/>
    </w:rPr>
  </w:style>
  <w:style w:type="paragraph" w:customStyle="1" w:styleId="03bulliti">
    <w:name w:val="03bulliti"/>
    <w:basedOn w:val="a0"/>
    <w:rsid w:val="00E873CA"/>
    <w:pPr>
      <w:spacing w:before="170" w:after="0" w:line="320" w:lineRule="atLeast"/>
      <w:ind w:left="1640" w:hanging="440"/>
    </w:pPr>
    <w:rPr>
      <w:rFonts w:ascii="GaramondC" w:hAnsi="GaramondC" w:cs="GaramondC"/>
      <w:color w:val="000000"/>
      <w:sz w:val="20"/>
      <w:szCs w:val="20"/>
    </w:rPr>
  </w:style>
  <w:style w:type="paragraph" w:customStyle="1" w:styleId="03vajno">
    <w:name w:val="03vajno"/>
    <w:basedOn w:val="a0"/>
    <w:rsid w:val="00E873CA"/>
    <w:pPr>
      <w:spacing w:before="640" w:after="0" w:line="320" w:lineRule="atLeast"/>
      <w:ind w:left="1191"/>
    </w:pPr>
    <w:rPr>
      <w:rFonts w:ascii="GaramondC" w:hAnsi="GaramondC" w:cs="GaramondC"/>
      <w:color w:val="000000"/>
      <w:sz w:val="20"/>
      <w:szCs w:val="20"/>
    </w:rPr>
  </w:style>
  <w:style w:type="paragraph" w:customStyle="1" w:styleId="03textnum">
    <w:name w:val="03textnum"/>
    <w:basedOn w:val="a0"/>
    <w:rsid w:val="00E873CA"/>
    <w:pPr>
      <w:spacing w:before="320" w:after="0" w:line="320" w:lineRule="atLeast"/>
      <w:ind w:left="1580" w:hanging="380"/>
    </w:pPr>
    <w:rPr>
      <w:rFonts w:ascii="GaramondC" w:hAnsi="GaramondC" w:cs="GaramondC"/>
      <w:color w:val="000000"/>
      <w:sz w:val="20"/>
      <w:szCs w:val="20"/>
    </w:rPr>
  </w:style>
  <w:style w:type="paragraph" w:customStyle="1" w:styleId="01zagolovok">
    <w:name w:val="01_zagolovok"/>
    <w:basedOn w:val="a0"/>
    <w:rsid w:val="00E873CA"/>
    <w:pPr>
      <w:keepNext/>
      <w:pageBreakBefore/>
      <w:spacing w:before="360" w:after="120"/>
      <w:jc w:val="left"/>
    </w:pPr>
    <w:rPr>
      <w:rFonts w:ascii="GaramondC" w:hAnsi="GaramondC" w:cs="GaramondC"/>
      <w:b/>
      <w:color w:val="000000"/>
      <w:sz w:val="40"/>
      <w:szCs w:val="62"/>
    </w:rPr>
  </w:style>
  <w:style w:type="paragraph" w:customStyle="1" w:styleId="01">
    <w:name w:val="01"/>
    <w:basedOn w:val="a0"/>
    <w:rsid w:val="00E873CA"/>
    <w:pPr>
      <w:spacing w:before="60" w:after="0" w:line="340" w:lineRule="atLeast"/>
      <w:ind w:left="567" w:right="850"/>
      <w:jc w:val="left"/>
    </w:pPr>
    <w:rPr>
      <w:rFonts w:ascii="GaramondC" w:hAnsi="GaramondC" w:cs="GaramondC"/>
      <w:b/>
      <w:bCs/>
      <w:color w:val="000000"/>
      <w:sz w:val="28"/>
      <w:szCs w:val="28"/>
    </w:rPr>
  </w:style>
  <w:style w:type="paragraph" w:customStyle="1" w:styleId="03zagolovok3">
    <w:name w:val="03zagolovok3"/>
    <w:basedOn w:val="a0"/>
    <w:rsid w:val="00E873CA"/>
    <w:pPr>
      <w:spacing w:before="500" w:after="0" w:line="320" w:lineRule="atLeast"/>
      <w:ind w:left="1120" w:hanging="580"/>
      <w:jc w:val="left"/>
    </w:pPr>
    <w:rPr>
      <w:rFonts w:ascii="GaramondC" w:hAnsi="GaramondC" w:cs="GaramondC"/>
      <w:caps/>
      <w:color w:val="000000"/>
    </w:rPr>
  </w:style>
  <w:style w:type="paragraph" w:customStyle="1" w:styleId="02statia1">
    <w:name w:val="02statia1"/>
    <w:basedOn w:val="a0"/>
    <w:rsid w:val="00E873CA"/>
    <w:pPr>
      <w:keepNext/>
      <w:spacing w:before="280" w:after="0" w:line="320" w:lineRule="atLeast"/>
      <w:ind w:left="1134" w:right="851" w:hanging="578"/>
      <w:jc w:val="left"/>
    </w:pPr>
    <w:rPr>
      <w:rFonts w:ascii="GaramondNarrowC" w:hAnsi="GaramondNarrowC" w:cs="GaramondNarrowC"/>
      <w:b/>
    </w:rPr>
  </w:style>
  <w:style w:type="paragraph" w:customStyle="1" w:styleId="02statia2">
    <w:name w:val="02statia2"/>
    <w:basedOn w:val="a0"/>
    <w:rsid w:val="00E873CA"/>
    <w:pPr>
      <w:spacing w:before="120" w:after="0" w:line="320" w:lineRule="atLeast"/>
      <w:ind w:left="2020" w:hanging="880"/>
    </w:pPr>
    <w:rPr>
      <w:rFonts w:ascii="GaramondNarrowC" w:hAnsi="GaramondNarrowC" w:cs="GaramondNarrowC"/>
      <w:color w:val="000000"/>
      <w:sz w:val="21"/>
      <w:szCs w:val="21"/>
    </w:rPr>
  </w:style>
  <w:style w:type="paragraph" w:customStyle="1" w:styleId="02statia3">
    <w:name w:val="02statia3"/>
    <w:basedOn w:val="a0"/>
    <w:rsid w:val="00E873CA"/>
    <w:pPr>
      <w:spacing w:before="120" w:after="0" w:line="320" w:lineRule="atLeast"/>
      <w:ind w:left="2900" w:hanging="880"/>
    </w:pPr>
    <w:rPr>
      <w:rFonts w:ascii="GaramondNarrowC" w:hAnsi="GaramondNarrowC" w:cs="GaramondNarrowC"/>
      <w:color w:val="000000"/>
      <w:sz w:val="21"/>
      <w:szCs w:val="21"/>
    </w:rPr>
  </w:style>
  <w:style w:type="paragraph" w:customStyle="1" w:styleId="03closecomment">
    <w:name w:val="03closecomment"/>
    <w:basedOn w:val="a0"/>
    <w:rsid w:val="00E873CA"/>
    <w:pPr>
      <w:spacing w:after="0" w:line="240" w:lineRule="atLeast"/>
      <w:jc w:val="right"/>
    </w:pPr>
    <w:rPr>
      <w:rFonts w:ascii="GaramondC" w:hAnsi="GaramondC" w:cs="GaramondC"/>
      <w:color w:val="000000"/>
      <w:sz w:val="20"/>
      <w:szCs w:val="20"/>
    </w:rPr>
  </w:style>
  <w:style w:type="paragraph" w:customStyle="1" w:styleId="03osnovnoytexttabl">
    <w:name w:val="03osnovnoytexttabl"/>
    <w:basedOn w:val="a0"/>
    <w:rsid w:val="00E873CA"/>
    <w:pPr>
      <w:spacing w:before="120" w:after="0" w:line="320" w:lineRule="atLeast"/>
      <w:jc w:val="left"/>
    </w:pPr>
    <w:rPr>
      <w:rFonts w:ascii="GaramondC" w:hAnsi="GaramondC" w:cs="GaramondC"/>
      <w:color w:val="000000"/>
      <w:sz w:val="20"/>
      <w:szCs w:val="20"/>
    </w:rPr>
  </w:style>
  <w:style w:type="paragraph" w:customStyle="1" w:styleId="noparagraphstyle">
    <w:name w:val="noparagraphstyle"/>
    <w:basedOn w:val="a0"/>
    <w:rsid w:val="00E873CA"/>
    <w:pPr>
      <w:spacing w:after="0" w:line="288" w:lineRule="auto"/>
      <w:jc w:val="left"/>
    </w:pPr>
    <w:rPr>
      <w:color w:val="000000"/>
    </w:rPr>
  </w:style>
  <w:style w:type="paragraph" w:customStyle="1" w:styleId="03tablznak">
    <w:name w:val="03tablznak"/>
    <w:basedOn w:val="a0"/>
    <w:rsid w:val="00E873CA"/>
    <w:pPr>
      <w:spacing w:before="500" w:after="0" w:line="320" w:lineRule="atLeast"/>
      <w:ind w:left="680"/>
      <w:jc w:val="left"/>
    </w:pPr>
    <w:rPr>
      <w:rFonts w:ascii="GaramondC" w:hAnsi="GaramondC" w:cs="GaramondC"/>
      <w:color w:val="000000"/>
      <w:sz w:val="20"/>
      <w:szCs w:val="20"/>
    </w:rPr>
  </w:style>
  <w:style w:type="paragraph" w:customStyle="1" w:styleId="03closeznak">
    <w:name w:val="03closeznak"/>
    <w:basedOn w:val="a0"/>
    <w:rsid w:val="00E873CA"/>
    <w:pPr>
      <w:spacing w:after="0" w:line="240" w:lineRule="atLeast"/>
      <w:jc w:val="right"/>
    </w:pPr>
    <w:rPr>
      <w:rFonts w:ascii="GaramondC" w:hAnsi="GaramondC" w:cs="GaramondC"/>
      <w:color w:val="000000"/>
      <w:sz w:val="20"/>
      <w:szCs w:val="20"/>
    </w:rPr>
  </w:style>
  <w:style w:type="paragraph" w:customStyle="1" w:styleId="03osnovnoytexttablbullit">
    <w:name w:val="03osnovnoytexttablbullit"/>
    <w:basedOn w:val="a0"/>
    <w:rsid w:val="00E873CA"/>
    <w:pPr>
      <w:spacing w:before="120" w:after="0" w:line="320" w:lineRule="atLeast"/>
      <w:ind w:left="300" w:hanging="300"/>
      <w:jc w:val="left"/>
    </w:pPr>
    <w:rPr>
      <w:rFonts w:ascii="GaramondC" w:hAnsi="GaramondC" w:cs="GaramondC"/>
      <w:color w:val="000000"/>
      <w:sz w:val="20"/>
      <w:szCs w:val="20"/>
    </w:rPr>
  </w:style>
  <w:style w:type="paragraph" w:customStyle="1" w:styleId="03osnovnoytexttablbullit2">
    <w:name w:val="03osnovnoytexttablbullit2"/>
    <w:basedOn w:val="a0"/>
    <w:rsid w:val="00E873CA"/>
    <w:pPr>
      <w:spacing w:before="120" w:after="0" w:line="320" w:lineRule="atLeast"/>
      <w:ind w:left="780" w:hanging="460"/>
      <w:jc w:val="left"/>
    </w:pPr>
    <w:rPr>
      <w:rFonts w:ascii="GaramondC" w:hAnsi="GaramondC" w:cs="GaramondC"/>
      <w:color w:val="000000"/>
      <w:sz w:val="20"/>
      <w:szCs w:val="20"/>
    </w:rPr>
  </w:style>
  <w:style w:type="paragraph" w:customStyle="1" w:styleId="03osnovnoytexttablbullit3">
    <w:name w:val="03osnovnoytexttablbullit3"/>
    <w:basedOn w:val="a0"/>
    <w:rsid w:val="00E873CA"/>
    <w:pPr>
      <w:spacing w:before="120" w:after="0" w:line="320" w:lineRule="atLeast"/>
      <w:ind w:left="1240" w:hanging="460"/>
      <w:jc w:val="left"/>
    </w:pPr>
    <w:rPr>
      <w:rFonts w:ascii="GaramondC" w:hAnsi="GaramondC" w:cs="GaramondC"/>
      <w:color w:val="000000"/>
      <w:sz w:val="20"/>
      <w:szCs w:val="20"/>
    </w:rPr>
  </w:style>
  <w:style w:type="paragraph" w:customStyle="1" w:styleId="110">
    <w:name w:val="11"/>
    <w:basedOn w:val="a0"/>
    <w:rsid w:val="00E873CA"/>
    <w:pPr>
      <w:spacing w:before="150" w:after="150"/>
      <w:ind w:left="150" w:right="150"/>
      <w:jc w:val="left"/>
    </w:pPr>
  </w:style>
  <w:style w:type="paragraph" w:customStyle="1" w:styleId="310">
    <w:name w:val="Основной текст 31"/>
    <w:basedOn w:val="a0"/>
    <w:rsid w:val="00E873CA"/>
    <w:pPr>
      <w:spacing w:before="150" w:after="150"/>
      <w:ind w:left="150" w:right="150"/>
      <w:jc w:val="left"/>
    </w:pPr>
  </w:style>
  <w:style w:type="paragraph" w:customStyle="1" w:styleId="210">
    <w:name w:val="Основной текст 21"/>
    <w:basedOn w:val="a0"/>
    <w:rsid w:val="00E873CA"/>
    <w:pPr>
      <w:spacing w:before="150" w:after="150"/>
      <w:ind w:left="150" w:right="150"/>
      <w:jc w:val="left"/>
    </w:pPr>
  </w:style>
  <w:style w:type="paragraph" w:customStyle="1" w:styleId="aff0">
    <w:name w:val="af"/>
    <w:basedOn w:val="a0"/>
    <w:rsid w:val="00E873CA"/>
    <w:pPr>
      <w:spacing w:before="150" w:after="150"/>
      <w:ind w:left="150" w:right="150"/>
      <w:jc w:val="left"/>
    </w:pPr>
  </w:style>
  <w:style w:type="paragraph" w:customStyle="1" w:styleId="32">
    <w:name w:val="3"/>
    <w:basedOn w:val="a0"/>
    <w:rsid w:val="00E873CA"/>
    <w:pPr>
      <w:spacing w:before="150" w:after="150"/>
      <w:ind w:left="150" w:right="150"/>
      <w:jc w:val="left"/>
    </w:pPr>
  </w:style>
  <w:style w:type="paragraph" w:customStyle="1" w:styleId="aff1">
    <w:name w:val="Таблица шапка"/>
    <w:basedOn w:val="a0"/>
    <w:rsid w:val="00E873CA"/>
    <w:pPr>
      <w:keepNext/>
      <w:spacing w:before="40" w:after="40"/>
      <w:ind w:left="57" w:right="57"/>
      <w:jc w:val="left"/>
    </w:pPr>
    <w:rPr>
      <w:sz w:val="18"/>
      <w:szCs w:val="18"/>
    </w:rPr>
  </w:style>
  <w:style w:type="paragraph" w:customStyle="1" w:styleId="aff2">
    <w:name w:val="Пункт б/н"/>
    <w:basedOn w:val="a0"/>
    <w:rsid w:val="00E873CA"/>
    <w:pPr>
      <w:tabs>
        <w:tab w:val="left" w:pos="1134"/>
      </w:tabs>
      <w:spacing w:after="0"/>
      <w:ind w:firstLine="567"/>
    </w:pPr>
  </w:style>
  <w:style w:type="paragraph" w:customStyle="1" w:styleId="aff3">
    <w:name w:val="Таблица текст"/>
    <w:basedOn w:val="a0"/>
    <w:rsid w:val="00E873CA"/>
    <w:pPr>
      <w:spacing w:before="40" w:after="40"/>
      <w:ind w:left="57" w:right="57"/>
      <w:jc w:val="left"/>
    </w:pPr>
    <w:rPr>
      <w:sz w:val="22"/>
      <w:szCs w:val="22"/>
    </w:rPr>
  </w:style>
  <w:style w:type="paragraph" w:customStyle="1" w:styleId="-1">
    <w:name w:val="Контракт-пункт"/>
    <w:basedOn w:val="a0"/>
    <w:rsid w:val="00E873CA"/>
    <w:pPr>
      <w:tabs>
        <w:tab w:val="num" w:pos="0"/>
      </w:tabs>
      <w:spacing w:after="0"/>
    </w:pPr>
  </w:style>
  <w:style w:type="paragraph" w:customStyle="1" w:styleId="-2">
    <w:name w:val="Контракт-подпункт"/>
    <w:basedOn w:val="a0"/>
    <w:rsid w:val="00E873CA"/>
    <w:pPr>
      <w:tabs>
        <w:tab w:val="num" w:pos="0"/>
      </w:tabs>
      <w:spacing w:after="0"/>
    </w:pPr>
  </w:style>
  <w:style w:type="paragraph" w:customStyle="1" w:styleId="-3">
    <w:name w:val="Контракт-подподпункт"/>
    <w:basedOn w:val="a0"/>
    <w:rsid w:val="00E873CA"/>
    <w:pPr>
      <w:tabs>
        <w:tab w:val="num" w:pos="0"/>
      </w:tabs>
      <w:spacing w:after="0"/>
    </w:pPr>
  </w:style>
  <w:style w:type="paragraph" w:styleId="aff4">
    <w:name w:val="header"/>
    <w:basedOn w:val="a0"/>
    <w:rsid w:val="00E873CA"/>
    <w:pPr>
      <w:tabs>
        <w:tab w:val="center" w:pos="4677"/>
        <w:tab w:val="right" w:pos="9355"/>
      </w:tabs>
      <w:spacing w:after="0"/>
      <w:jc w:val="left"/>
    </w:pPr>
  </w:style>
  <w:style w:type="paragraph" w:styleId="15">
    <w:name w:val="toc 1"/>
    <w:basedOn w:val="a0"/>
    <w:next w:val="a0"/>
    <w:rsid w:val="00E873CA"/>
    <w:pPr>
      <w:tabs>
        <w:tab w:val="right" w:leader="dot" w:pos="9540"/>
      </w:tabs>
      <w:spacing w:after="120"/>
      <w:ind w:left="252" w:right="277"/>
      <w:jc w:val="left"/>
    </w:pPr>
    <w:rPr>
      <w:b/>
    </w:rPr>
  </w:style>
  <w:style w:type="paragraph" w:styleId="22">
    <w:name w:val="toc 2"/>
    <w:basedOn w:val="a0"/>
    <w:next w:val="a0"/>
    <w:rsid w:val="00E873CA"/>
    <w:pPr>
      <w:tabs>
        <w:tab w:val="right" w:leader="dot" w:pos="9540"/>
        <w:tab w:val="right" w:leader="dot" w:pos="10440"/>
      </w:tabs>
      <w:spacing w:after="120"/>
      <w:ind w:left="238" w:right="277"/>
      <w:jc w:val="left"/>
    </w:pPr>
    <w:rPr>
      <w:b/>
    </w:rPr>
  </w:style>
  <w:style w:type="paragraph" w:styleId="33">
    <w:name w:val="toc 3"/>
    <w:basedOn w:val="a0"/>
    <w:next w:val="a0"/>
    <w:rsid w:val="00E873CA"/>
    <w:pPr>
      <w:tabs>
        <w:tab w:val="left" w:pos="900"/>
        <w:tab w:val="right" w:leader="dot" w:pos="9540"/>
      </w:tabs>
      <w:spacing w:after="120"/>
      <w:ind w:left="900" w:right="277" w:hanging="418"/>
      <w:jc w:val="left"/>
    </w:pPr>
  </w:style>
  <w:style w:type="paragraph" w:customStyle="1" w:styleId="34">
    <w:name w:val="Стиль Оглавление 3 +"/>
    <w:basedOn w:val="33"/>
    <w:rsid w:val="00E873CA"/>
    <w:pPr>
      <w:ind w:right="1134"/>
    </w:pPr>
    <w:rPr>
      <w:szCs w:val="20"/>
    </w:rPr>
  </w:style>
  <w:style w:type="paragraph" w:customStyle="1" w:styleId="16">
    <w:name w:val="Текст1"/>
    <w:basedOn w:val="a0"/>
    <w:rsid w:val="00E873CA"/>
    <w:pPr>
      <w:spacing w:after="0"/>
      <w:ind w:firstLine="720"/>
    </w:pPr>
    <w:rPr>
      <w:rFonts w:ascii="Courier New" w:hAnsi="Courier New" w:cs="Courier New"/>
      <w:sz w:val="20"/>
      <w:szCs w:val="20"/>
    </w:rPr>
  </w:style>
  <w:style w:type="paragraph" w:customStyle="1" w:styleId="17">
    <w:name w:val="Нумерованный список1"/>
    <w:basedOn w:val="a0"/>
    <w:rsid w:val="00E873CA"/>
    <w:pPr>
      <w:spacing w:before="120" w:after="0"/>
    </w:pPr>
    <w:rPr>
      <w:rFonts w:ascii="Arial" w:hAnsi="Arial" w:cs="Arial"/>
      <w:szCs w:val="20"/>
    </w:rPr>
  </w:style>
  <w:style w:type="paragraph" w:customStyle="1" w:styleId="211">
    <w:name w:val="Маркированный список 21"/>
    <w:basedOn w:val="a0"/>
    <w:rsid w:val="00E873CA"/>
    <w:pPr>
      <w:tabs>
        <w:tab w:val="num" w:pos="643"/>
      </w:tabs>
      <w:ind w:left="643" w:hanging="360"/>
    </w:pPr>
    <w:rPr>
      <w:szCs w:val="20"/>
    </w:rPr>
  </w:style>
  <w:style w:type="paragraph" w:customStyle="1" w:styleId="18">
    <w:name w:val="Текст примечания1"/>
    <w:basedOn w:val="a0"/>
    <w:rsid w:val="00E873CA"/>
    <w:pPr>
      <w:spacing w:after="0"/>
      <w:jc w:val="left"/>
    </w:pPr>
    <w:rPr>
      <w:sz w:val="20"/>
      <w:szCs w:val="20"/>
    </w:rPr>
  </w:style>
  <w:style w:type="paragraph" w:customStyle="1" w:styleId="19">
    <w:name w:val="текст1"/>
    <w:rsid w:val="00E873CA"/>
    <w:pPr>
      <w:suppressAutoHyphens/>
      <w:autoSpaceDE w:val="0"/>
      <w:ind w:firstLine="397"/>
      <w:jc w:val="both"/>
    </w:pPr>
    <w:rPr>
      <w:rFonts w:ascii="SchoolBookC" w:hAnsi="SchoolBookC" w:cs="SchoolBookC"/>
      <w:sz w:val="24"/>
      <w:lang w:eastAsia="ar-SA"/>
    </w:rPr>
  </w:style>
  <w:style w:type="paragraph" w:customStyle="1" w:styleId="1a">
    <w:name w:val="Обычный1"/>
    <w:rsid w:val="00E873CA"/>
    <w:pPr>
      <w:widowControl w:val="0"/>
      <w:suppressAutoHyphens/>
      <w:spacing w:before="100" w:after="100"/>
    </w:pPr>
    <w:rPr>
      <w:sz w:val="24"/>
      <w:lang w:eastAsia="ar-SA"/>
    </w:rPr>
  </w:style>
  <w:style w:type="paragraph" w:customStyle="1" w:styleId="ConsNormal">
    <w:name w:val="ConsNormal"/>
    <w:rsid w:val="00E873CA"/>
    <w:pPr>
      <w:widowControl w:val="0"/>
      <w:suppressAutoHyphens/>
      <w:autoSpaceDE w:val="0"/>
      <w:ind w:right="19772" w:firstLine="720"/>
    </w:pPr>
    <w:rPr>
      <w:rFonts w:ascii="Arial" w:hAnsi="Arial" w:cs="Arial"/>
      <w:lang w:eastAsia="ar-SA"/>
    </w:rPr>
  </w:style>
  <w:style w:type="paragraph" w:customStyle="1" w:styleId="normal0">
    <w:name w:val="normal"/>
    <w:basedOn w:val="a0"/>
    <w:rsid w:val="00E873CA"/>
    <w:pPr>
      <w:spacing w:before="280" w:after="280"/>
      <w:jc w:val="left"/>
    </w:pPr>
  </w:style>
  <w:style w:type="paragraph" w:customStyle="1" w:styleId="220">
    <w:name w:val="Основной текст 22"/>
    <w:basedOn w:val="a0"/>
    <w:rsid w:val="00E873CA"/>
    <w:pPr>
      <w:widowControl w:val="0"/>
      <w:spacing w:after="0" w:line="360" w:lineRule="auto"/>
      <w:ind w:firstLine="720"/>
    </w:pPr>
    <w:rPr>
      <w:sz w:val="26"/>
      <w:szCs w:val="20"/>
    </w:rPr>
  </w:style>
  <w:style w:type="paragraph" w:customStyle="1" w:styleId="aff5">
    <w:name w:val="Подподпункт"/>
    <w:basedOn w:val="a0"/>
    <w:rsid w:val="00E873CA"/>
    <w:pPr>
      <w:tabs>
        <w:tab w:val="left" w:pos="1701"/>
      </w:tabs>
      <w:spacing w:after="0"/>
      <w:ind w:left="1701" w:hanging="567"/>
    </w:pPr>
  </w:style>
  <w:style w:type="paragraph" w:customStyle="1" w:styleId="-20">
    <w:name w:val="Контракт-пункт2"/>
    <w:basedOn w:val="a0"/>
    <w:rsid w:val="00E873CA"/>
    <w:pPr>
      <w:tabs>
        <w:tab w:val="left" w:pos="4442"/>
      </w:tabs>
      <w:spacing w:after="0"/>
      <w:ind w:left="4442" w:hanging="851"/>
    </w:pPr>
  </w:style>
  <w:style w:type="paragraph" w:customStyle="1" w:styleId="-30">
    <w:name w:val="Контракт-пункт3"/>
    <w:basedOn w:val="a0"/>
    <w:rsid w:val="00E873CA"/>
    <w:pPr>
      <w:tabs>
        <w:tab w:val="left" w:pos="4442"/>
      </w:tabs>
      <w:spacing w:after="0"/>
      <w:ind w:left="4442" w:hanging="851"/>
    </w:pPr>
  </w:style>
  <w:style w:type="paragraph" w:customStyle="1" w:styleId="-4">
    <w:name w:val="Контракт-пункт4"/>
    <w:basedOn w:val="a0"/>
    <w:rsid w:val="00E873CA"/>
    <w:pPr>
      <w:tabs>
        <w:tab w:val="left" w:pos="5009"/>
      </w:tabs>
      <w:spacing w:after="0"/>
      <w:ind w:left="5009" w:hanging="567"/>
    </w:pPr>
  </w:style>
  <w:style w:type="paragraph" w:customStyle="1" w:styleId="212">
    <w:name w:val="Продолжение списка 21"/>
    <w:basedOn w:val="a0"/>
    <w:rsid w:val="00E873CA"/>
    <w:pPr>
      <w:spacing w:after="120"/>
      <w:ind w:left="566" w:firstLine="567"/>
    </w:pPr>
  </w:style>
  <w:style w:type="paragraph" w:customStyle="1" w:styleId="ConsPlusNormal">
    <w:name w:val="ConsPlusNormal"/>
    <w:rsid w:val="00E873CA"/>
    <w:pPr>
      <w:widowControl w:val="0"/>
      <w:suppressAutoHyphens/>
      <w:autoSpaceDE w:val="0"/>
      <w:ind w:firstLine="720"/>
    </w:pPr>
    <w:rPr>
      <w:rFonts w:ascii="Arial" w:hAnsi="Arial" w:cs="Arial"/>
      <w:lang w:eastAsia="ar-SA"/>
    </w:rPr>
  </w:style>
  <w:style w:type="paragraph" w:styleId="aff6">
    <w:name w:val="Balloon Text"/>
    <w:basedOn w:val="a0"/>
    <w:rsid w:val="00E873CA"/>
    <w:pPr>
      <w:spacing w:after="0"/>
      <w:jc w:val="left"/>
    </w:pPr>
    <w:rPr>
      <w:rFonts w:ascii="Tahoma" w:hAnsi="Tahoma" w:cs="Tahoma"/>
      <w:sz w:val="16"/>
      <w:szCs w:val="16"/>
    </w:rPr>
  </w:style>
  <w:style w:type="paragraph" w:customStyle="1" w:styleId="095">
    <w:name w:val="Стиль Первая строка:  095 см"/>
    <w:basedOn w:val="a0"/>
    <w:rsid w:val="00E873CA"/>
    <w:pPr>
      <w:spacing w:after="0"/>
      <w:ind w:firstLine="567"/>
    </w:pPr>
    <w:rPr>
      <w:szCs w:val="20"/>
    </w:rPr>
  </w:style>
  <w:style w:type="paragraph" w:styleId="40">
    <w:name w:val="toc 4"/>
    <w:basedOn w:val="a0"/>
    <w:next w:val="a0"/>
    <w:rsid w:val="00E873CA"/>
    <w:pPr>
      <w:spacing w:after="0"/>
      <w:ind w:left="720"/>
      <w:jc w:val="left"/>
    </w:pPr>
  </w:style>
  <w:style w:type="paragraph" w:styleId="50">
    <w:name w:val="toc 5"/>
    <w:basedOn w:val="a0"/>
    <w:next w:val="a0"/>
    <w:rsid w:val="00E873CA"/>
    <w:pPr>
      <w:spacing w:after="0"/>
      <w:ind w:left="960"/>
      <w:jc w:val="left"/>
    </w:pPr>
  </w:style>
  <w:style w:type="paragraph" w:styleId="61">
    <w:name w:val="toc 6"/>
    <w:basedOn w:val="a0"/>
    <w:next w:val="a0"/>
    <w:rsid w:val="00E873CA"/>
    <w:pPr>
      <w:spacing w:after="0"/>
      <w:ind w:left="1200"/>
      <w:jc w:val="left"/>
    </w:pPr>
  </w:style>
  <w:style w:type="paragraph" w:styleId="70">
    <w:name w:val="toc 7"/>
    <w:basedOn w:val="a0"/>
    <w:next w:val="a0"/>
    <w:rsid w:val="00E873CA"/>
    <w:pPr>
      <w:spacing w:after="0"/>
      <w:ind w:left="1440"/>
      <w:jc w:val="left"/>
    </w:pPr>
  </w:style>
  <w:style w:type="paragraph" w:styleId="80">
    <w:name w:val="toc 8"/>
    <w:basedOn w:val="a0"/>
    <w:next w:val="a0"/>
    <w:rsid w:val="00E873CA"/>
    <w:pPr>
      <w:spacing w:after="0"/>
      <w:ind w:left="1680"/>
      <w:jc w:val="left"/>
    </w:pPr>
  </w:style>
  <w:style w:type="paragraph" w:styleId="90">
    <w:name w:val="toc 9"/>
    <w:basedOn w:val="a0"/>
    <w:next w:val="a0"/>
    <w:rsid w:val="00E873CA"/>
    <w:pPr>
      <w:spacing w:after="0"/>
      <w:ind w:left="1920"/>
      <w:jc w:val="left"/>
    </w:pPr>
  </w:style>
  <w:style w:type="paragraph" w:customStyle="1" w:styleId="1b">
    <w:name w:val="Знак1"/>
    <w:basedOn w:val="a0"/>
    <w:rsid w:val="00E873CA"/>
    <w:pPr>
      <w:spacing w:before="280" w:after="280"/>
      <w:jc w:val="left"/>
    </w:pPr>
    <w:rPr>
      <w:rFonts w:ascii="Tahoma" w:hAnsi="Tahoma" w:cs="Tahoma"/>
      <w:sz w:val="20"/>
      <w:szCs w:val="20"/>
      <w:lang w:val="en-US"/>
    </w:rPr>
  </w:style>
  <w:style w:type="paragraph" w:customStyle="1" w:styleId="aff7">
    <w:name w:val="Пункт"/>
    <w:basedOn w:val="a0"/>
    <w:rsid w:val="00E873CA"/>
    <w:pPr>
      <w:tabs>
        <w:tab w:val="left" w:pos="1440"/>
      </w:tabs>
      <w:spacing w:after="0"/>
      <w:ind w:left="864" w:hanging="504"/>
    </w:pPr>
    <w:rPr>
      <w:szCs w:val="28"/>
    </w:rPr>
  </w:style>
  <w:style w:type="paragraph" w:customStyle="1" w:styleId="aff8">
    <w:name w:val="Подпункт"/>
    <w:basedOn w:val="aff7"/>
    <w:rsid w:val="00E873CA"/>
    <w:pPr>
      <w:tabs>
        <w:tab w:val="clear" w:pos="1440"/>
        <w:tab w:val="left" w:pos="2340"/>
      </w:tabs>
      <w:ind w:left="1548" w:hanging="648"/>
    </w:pPr>
  </w:style>
  <w:style w:type="paragraph" w:customStyle="1" w:styleId="aff9">
    <w:name w:val="Тендерные данные"/>
    <w:basedOn w:val="a0"/>
    <w:rsid w:val="00E873CA"/>
    <w:pPr>
      <w:tabs>
        <w:tab w:val="left" w:pos="1985"/>
      </w:tabs>
      <w:spacing w:before="120"/>
      <w:ind w:firstLine="567"/>
    </w:pPr>
    <w:rPr>
      <w:b/>
      <w:szCs w:val="20"/>
    </w:rPr>
  </w:style>
  <w:style w:type="paragraph" w:customStyle="1" w:styleId="1c">
    <w:name w:val="Знак1"/>
    <w:basedOn w:val="a0"/>
    <w:rsid w:val="00E873CA"/>
    <w:pPr>
      <w:spacing w:before="280" w:after="280"/>
      <w:jc w:val="left"/>
    </w:pPr>
    <w:rPr>
      <w:rFonts w:ascii="Tahoma" w:hAnsi="Tahoma" w:cs="Tahoma"/>
      <w:sz w:val="20"/>
      <w:szCs w:val="20"/>
      <w:lang w:val="en-US"/>
    </w:rPr>
  </w:style>
  <w:style w:type="paragraph" w:customStyle="1" w:styleId="affa">
    <w:name w:val="маркированный"/>
    <w:basedOn w:val="a0"/>
    <w:rsid w:val="00E873CA"/>
    <w:pPr>
      <w:spacing w:after="0"/>
    </w:pPr>
  </w:style>
  <w:style w:type="paragraph" w:customStyle="1" w:styleId="FR2">
    <w:name w:val="FR2"/>
    <w:rsid w:val="00E873CA"/>
    <w:pPr>
      <w:widowControl w:val="0"/>
      <w:tabs>
        <w:tab w:val="left" w:pos="1134"/>
      </w:tabs>
      <w:suppressAutoHyphens/>
      <w:autoSpaceDE w:val="0"/>
      <w:spacing w:before="560" w:line="480" w:lineRule="auto"/>
      <w:ind w:right="400"/>
    </w:pPr>
    <w:rPr>
      <w:rFonts w:ascii="Arial" w:hAnsi="Arial" w:cs="Arial"/>
      <w:sz w:val="24"/>
      <w:szCs w:val="24"/>
      <w:lang w:val="en-US" w:eastAsia="ar-SA"/>
    </w:rPr>
  </w:style>
  <w:style w:type="paragraph" w:customStyle="1" w:styleId="CharChar">
    <w:name w:val="Char Знак Знак Char Знак Знак Знак Знак Знак Знак Знак Знак Знак Знак Знак Знак Знак Знак Знак Знак"/>
    <w:basedOn w:val="a0"/>
    <w:rsid w:val="00E873CA"/>
    <w:pPr>
      <w:spacing w:after="0"/>
      <w:jc w:val="left"/>
    </w:pPr>
    <w:rPr>
      <w:rFonts w:ascii="Verdana" w:hAnsi="Verdana" w:cs="Verdana"/>
      <w:sz w:val="20"/>
      <w:szCs w:val="20"/>
      <w:lang w:val="en-US"/>
    </w:rPr>
  </w:style>
  <w:style w:type="paragraph" w:customStyle="1" w:styleId="xl27">
    <w:name w:val="xl27"/>
    <w:basedOn w:val="a0"/>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9">
    <w:name w:val="xl29"/>
    <w:basedOn w:val="a0"/>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4">
    <w:name w:val="xl24"/>
    <w:basedOn w:val="a0"/>
    <w:rsid w:val="00E873C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5">
    <w:name w:val="xl25"/>
    <w:basedOn w:val="a0"/>
    <w:rsid w:val="00E873CA"/>
    <w:pPr>
      <w:pBdr>
        <w:top w:val="single" w:sz="4" w:space="0" w:color="000000"/>
        <w:left w:val="single" w:sz="4" w:space="0" w:color="000000"/>
        <w:bottom w:val="single" w:sz="4" w:space="0" w:color="000000"/>
        <w:right w:val="single" w:sz="4" w:space="0" w:color="000000"/>
      </w:pBdr>
      <w:spacing w:before="280" w:after="280"/>
      <w:jc w:val="left"/>
      <w:textAlignment w:val="center"/>
    </w:pPr>
    <w:rPr>
      <w:rFonts w:eastAsia="Arial Unicode MS"/>
    </w:rPr>
  </w:style>
  <w:style w:type="paragraph" w:customStyle="1" w:styleId="xl26">
    <w:name w:val="xl26"/>
    <w:basedOn w:val="a0"/>
    <w:rsid w:val="00E873CA"/>
    <w:pPr>
      <w:pBdr>
        <w:top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8">
    <w:name w:val="xl28"/>
    <w:basedOn w:val="a0"/>
    <w:rsid w:val="00E873CA"/>
    <w:pPr>
      <w:spacing w:before="280" w:after="280"/>
    </w:pPr>
    <w:rPr>
      <w:rFonts w:eastAsia="Arial Unicode MS"/>
    </w:rPr>
  </w:style>
  <w:style w:type="paragraph" w:customStyle="1" w:styleId="xl30">
    <w:name w:val="xl30"/>
    <w:basedOn w:val="a0"/>
    <w:rsid w:val="00E873CA"/>
    <w:pPr>
      <w:pBdr>
        <w:top w:val="single" w:sz="4" w:space="0" w:color="000000"/>
        <w:left w:val="single" w:sz="4" w:space="0" w:color="000000"/>
        <w:bottom w:val="single" w:sz="4" w:space="0" w:color="000000"/>
        <w:right w:val="single" w:sz="4" w:space="0" w:color="000000"/>
      </w:pBdr>
      <w:spacing w:before="280" w:after="280"/>
      <w:jc w:val="left"/>
    </w:pPr>
    <w:rPr>
      <w:rFonts w:ascii="Arial Unicode MS" w:eastAsia="Arial Unicode MS" w:hAnsi="Arial Unicode MS" w:cs="Arial Unicode MS"/>
    </w:rPr>
  </w:style>
  <w:style w:type="paragraph" w:customStyle="1" w:styleId="xl31">
    <w:name w:val="xl31"/>
    <w:basedOn w:val="a0"/>
    <w:rsid w:val="00E873CA"/>
    <w:pPr>
      <w:spacing w:before="280" w:after="280"/>
      <w:jc w:val="left"/>
    </w:pPr>
    <w:rPr>
      <w:rFonts w:eastAsia="Arial Unicode MS"/>
      <w:b/>
      <w:bCs/>
    </w:rPr>
  </w:style>
  <w:style w:type="paragraph" w:customStyle="1" w:styleId="xl32">
    <w:name w:val="xl32"/>
    <w:basedOn w:val="a0"/>
    <w:rsid w:val="00E873CA"/>
    <w:pPr>
      <w:spacing w:before="280" w:after="280"/>
      <w:jc w:val="left"/>
    </w:pPr>
    <w:rPr>
      <w:rFonts w:eastAsia="Arial Unicode MS"/>
      <w:b/>
      <w:bCs/>
      <w:i/>
      <w:iCs/>
    </w:rPr>
  </w:style>
  <w:style w:type="paragraph" w:customStyle="1" w:styleId="xl33">
    <w:name w:val="xl33"/>
    <w:basedOn w:val="a0"/>
    <w:rsid w:val="00E873CA"/>
    <w:pPr>
      <w:spacing w:before="280" w:after="280"/>
      <w:jc w:val="left"/>
      <w:textAlignment w:val="top"/>
    </w:pPr>
    <w:rPr>
      <w:rFonts w:eastAsia="Arial Unicode MS"/>
      <w:b/>
      <w:bCs/>
      <w:sz w:val="28"/>
      <w:szCs w:val="28"/>
    </w:rPr>
  </w:style>
  <w:style w:type="paragraph" w:customStyle="1" w:styleId="1d">
    <w:name w:val="Схема документа1"/>
    <w:basedOn w:val="a0"/>
    <w:rsid w:val="00E873CA"/>
    <w:pPr>
      <w:shd w:val="clear" w:color="auto" w:fill="000080"/>
      <w:spacing w:after="0"/>
      <w:jc w:val="left"/>
    </w:pPr>
    <w:rPr>
      <w:rFonts w:ascii="Tahoma" w:hAnsi="Tahoma" w:cs="Tahoma"/>
      <w:sz w:val="20"/>
      <w:szCs w:val="20"/>
    </w:rPr>
  </w:style>
  <w:style w:type="paragraph" w:customStyle="1" w:styleId="51">
    <w:name w:val="Знак5"/>
    <w:basedOn w:val="a0"/>
    <w:rsid w:val="00E873CA"/>
    <w:pPr>
      <w:spacing w:before="280" w:after="280"/>
      <w:jc w:val="left"/>
    </w:pPr>
    <w:rPr>
      <w:rFonts w:ascii="Tahoma" w:hAnsi="Tahoma" w:cs="Tahoma"/>
      <w:sz w:val="20"/>
      <w:szCs w:val="20"/>
      <w:lang w:val="en-US"/>
    </w:rPr>
  </w:style>
  <w:style w:type="paragraph" w:customStyle="1" w:styleId="320">
    <w:name w:val="Основной текст с отступом 32"/>
    <w:basedOn w:val="a0"/>
    <w:rsid w:val="00E873CA"/>
    <w:pPr>
      <w:spacing w:after="0"/>
      <w:ind w:left="426"/>
    </w:pPr>
    <w:rPr>
      <w:sz w:val="20"/>
      <w:szCs w:val="20"/>
    </w:rPr>
  </w:style>
  <w:style w:type="paragraph" w:customStyle="1" w:styleId="affb">
    <w:name w:val="текст таблицы"/>
    <w:basedOn w:val="a0"/>
    <w:rsid w:val="00E873CA"/>
    <w:pPr>
      <w:spacing w:before="120" w:after="0"/>
      <w:ind w:right="-102"/>
      <w:jc w:val="left"/>
    </w:pPr>
  </w:style>
  <w:style w:type="paragraph" w:customStyle="1" w:styleId="1e">
    <w:name w:val="Обычный1"/>
    <w:rsid w:val="00E873CA"/>
    <w:pPr>
      <w:suppressAutoHyphens/>
    </w:pPr>
    <w:rPr>
      <w:lang w:eastAsia="ar-SA"/>
    </w:rPr>
  </w:style>
  <w:style w:type="paragraph" w:styleId="HTML0">
    <w:name w:val="HTML Preformatted"/>
    <w:basedOn w:val="a0"/>
    <w:rsid w:val="00E873CA"/>
    <w:rPr>
      <w:rFonts w:ascii="Courier New" w:hAnsi="Courier New" w:cs="Courier New"/>
      <w:sz w:val="20"/>
      <w:szCs w:val="20"/>
    </w:rPr>
  </w:style>
  <w:style w:type="paragraph" w:styleId="affc">
    <w:name w:val="annotation subject"/>
    <w:basedOn w:val="18"/>
    <w:next w:val="18"/>
    <w:rsid w:val="00E873CA"/>
    <w:rPr>
      <w:b/>
      <w:bCs/>
    </w:rPr>
  </w:style>
  <w:style w:type="paragraph" w:customStyle="1" w:styleId="23">
    <w:name w:val="Цитата2"/>
    <w:basedOn w:val="a0"/>
    <w:rsid w:val="00E873CA"/>
    <w:pPr>
      <w:spacing w:after="0" w:line="259" w:lineRule="auto"/>
      <w:ind w:left="1520" w:right="400"/>
    </w:pPr>
    <w:rPr>
      <w:szCs w:val="20"/>
    </w:rPr>
  </w:style>
  <w:style w:type="paragraph" w:customStyle="1" w:styleId="Default">
    <w:name w:val="Default"/>
    <w:basedOn w:val="a0"/>
    <w:rsid w:val="00E873CA"/>
    <w:pPr>
      <w:widowControl w:val="0"/>
      <w:autoSpaceDE w:val="0"/>
      <w:spacing w:after="0"/>
      <w:jc w:val="left"/>
    </w:pPr>
    <w:rPr>
      <w:color w:val="000000"/>
      <w:kern w:val="1"/>
    </w:rPr>
  </w:style>
  <w:style w:type="paragraph" w:customStyle="1" w:styleId="affd">
    <w:name w:val="Îáû÷íûé"/>
    <w:basedOn w:val="Default"/>
    <w:next w:val="Default"/>
    <w:rsid w:val="00E873CA"/>
    <w:rPr>
      <w:rFonts w:ascii="Arial" w:eastAsia="Lucida Sans Unicode" w:hAnsi="Arial" w:cs="Tahoma"/>
      <w:color w:val="auto"/>
      <w:sz w:val="20"/>
    </w:rPr>
  </w:style>
  <w:style w:type="paragraph" w:customStyle="1" w:styleId="Style11">
    <w:name w:val="Style11"/>
    <w:basedOn w:val="a0"/>
    <w:rsid w:val="00E873CA"/>
    <w:pPr>
      <w:widowControl w:val="0"/>
      <w:autoSpaceDE w:val="0"/>
      <w:spacing w:after="0" w:line="322" w:lineRule="exact"/>
    </w:pPr>
  </w:style>
  <w:style w:type="paragraph" w:customStyle="1" w:styleId="1f">
    <w:name w:val="Цитата1"/>
    <w:basedOn w:val="a0"/>
    <w:rsid w:val="00E873CA"/>
    <w:pPr>
      <w:widowControl w:val="0"/>
      <w:spacing w:after="0" w:line="252" w:lineRule="auto"/>
      <w:ind w:left="1520" w:right="400"/>
    </w:pPr>
    <w:rPr>
      <w:kern w:val="1"/>
      <w:szCs w:val="20"/>
    </w:rPr>
  </w:style>
  <w:style w:type="paragraph" w:customStyle="1" w:styleId="ConsNormal0">
    <w:name w:val="ConsNormal Знак Знак"/>
    <w:rsid w:val="00E873CA"/>
    <w:pPr>
      <w:widowControl w:val="0"/>
      <w:suppressAutoHyphens/>
      <w:autoSpaceDE w:val="0"/>
      <w:ind w:right="19772" w:firstLine="720"/>
    </w:pPr>
    <w:rPr>
      <w:rFonts w:ascii="Arial" w:eastAsia="Arial" w:hAnsi="Arial" w:cs="Arial"/>
      <w:lang w:eastAsia="ar-SA"/>
    </w:rPr>
  </w:style>
  <w:style w:type="paragraph" w:customStyle="1" w:styleId="24">
    <w:name w:val="Îñíîâíîé òåêñò 2"/>
    <w:basedOn w:val="Default"/>
    <w:next w:val="Default"/>
    <w:rsid w:val="00E873CA"/>
    <w:rPr>
      <w:rFonts w:ascii="Arial" w:eastAsia="Lucida Sans Unicode" w:hAnsi="Arial" w:cs="Tahoma"/>
      <w:color w:val="auto"/>
      <w:sz w:val="20"/>
    </w:rPr>
  </w:style>
  <w:style w:type="paragraph" w:customStyle="1" w:styleId="PlainText1">
    <w:name w:val="Plain Text1"/>
    <w:basedOn w:val="Default"/>
    <w:next w:val="Default"/>
    <w:rsid w:val="00E873CA"/>
    <w:rPr>
      <w:rFonts w:ascii="Arial" w:eastAsia="Lucida Sans Unicode" w:hAnsi="Arial" w:cs="Tahoma"/>
      <w:color w:val="auto"/>
      <w:sz w:val="20"/>
    </w:rPr>
  </w:style>
  <w:style w:type="paragraph" w:customStyle="1" w:styleId="1f0">
    <w:name w:val="Òåêñò1"/>
    <w:basedOn w:val="Default"/>
    <w:next w:val="Default"/>
    <w:rsid w:val="00E873CA"/>
    <w:rPr>
      <w:rFonts w:ascii="Arial" w:eastAsia="Lucida Sans Unicode" w:hAnsi="Arial" w:cs="Tahoma"/>
      <w:color w:val="auto"/>
      <w:sz w:val="20"/>
    </w:rPr>
  </w:style>
  <w:style w:type="paragraph" w:customStyle="1" w:styleId="ConsNonformat">
    <w:name w:val="ConsNonformat"/>
    <w:rsid w:val="00E873CA"/>
    <w:pPr>
      <w:widowControl w:val="0"/>
      <w:suppressAutoHyphens/>
      <w:autoSpaceDE w:val="0"/>
      <w:ind w:right="19772"/>
    </w:pPr>
    <w:rPr>
      <w:rFonts w:ascii="Courier New" w:eastAsia="Arial" w:hAnsi="Courier New" w:cs="Courier New"/>
      <w:lang w:eastAsia="ar-SA"/>
    </w:rPr>
  </w:style>
  <w:style w:type="paragraph" w:customStyle="1" w:styleId="1f1">
    <w:name w:val="Дата1"/>
    <w:basedOn w:val="a0"/>
    <w:next w:val="a0"/>
    <w:rsid w:val="00E873CA"/>
    <w:rPr>
      <w:rFonts w:cs="Calibri"/>
      <w:kern w:val="1"/>
    </w:rPr>
  </w:style>
  <w:style w:type="paragraph" w:customStyle="1" w:styleId="affe">
    <w:name w:val="Обычный текст с отступом"/>
    <w:basedOn w:val="a0"/>
    <w:rsid w:val="00E873CA"/>
    <w:pPr>
      <w:spacing w:after="0" w:line="360" w:lineRule="auto"/>
      <w:ind w:firstLine="720"/>
    </w:pPr>
    <w:rPr>
      <w:rFonts w:eastAsia="Calibri"/>
      <w:sz w:val="28"/>
    </w:rPr>
  </w:style>
  <w:style w:type="paragraph" w:customStyle="1" w:styleId="CharChar1">
    <w:name w:val="Char Char1"/>
    <w:basedOn w:val="a0"/>
    <w:rsid w:val="00E873CA"/>
    <w:pPr>
      <w:widowControl w:val="0"/>
      <w:spacing w:after="160" w:line="240" w:lineRule="exact"/>
      <w:jc w:val="right"/>
    </w:pPr>
    <w:rPr>
      <w:sz w:val="20"/>
      <w:szCs w:val="20"/>
      <w:lang w:val="en-GB"/>
    </w:rPr>
  </w:style>
  <w:style w:type="paragraph" w:customStyle="1" w:styleId="25">
    <w:name w:val="Знак Знак2 Знак"/>
    <w:basedOn w:val="a0"/>
    <w:next w:val="20"/>
    <w:rsid w:val="00E873CA"/>
    <w:pPr>
      <w:spacing w:after="160" w:line="240" w:lineRule="exact"/>
      <w:jc w:val="left"/>
    </w:pPr>
    <w:rPr>
      <w:szCs w:val="20"/>
      <w:lang w:val="en-US"/>
    </w:rPr>
  </w:style>
  <w:style w:type="paragraph" w:customStyle="1" w:styleId="Style12">
    <w:name w:val="Style12"/>
    <w:basedOn w:val="a0"/>
    <w:rsid w:val="00E873CA"/>
    <w:pPr>
      <w:widowControl w:val="0"/>
      <w:autoSpaceDE w:val="0"/>
      <w:spacing w:after="0" w:line="190" w:lineRule="exact"/>
      <w:jc w:val="left"/>
    </w:pPr>
  </w:style>
  <w:style w:type="paragraph" w:customStyle="1" w:styleId="Style4">
    <w:name w:val="Style4"/>
    <w:basedOn w:val="a0"/>
    <w:rsid w:val="00E873CA"/>
    <w:pPr>
      <w:widowControl w:val="0"/>
      <w:autoSpaceDE w:val="0"/>
      <w:spacing w:after="0"/>
      <w:jc w:val="left"/>
    </w:pPr>
  </w:style>
  <w:style w:type="paragraph" w:customStyle="1" w:styleId="Style5">
    <w:name w:val="Style5"/>
    <w:basedOn w:val="a0"/>
    <w:rsid w:val="00E873CA"/>
    <w:pPr>
      <w:widowControl w:val="0"/>
      <w:autoSpaceDE w:val="0"/>
      <w:spacing w:after="0"/>
      <w:jc w:val="left"/>
    </w:pPr>
  </w:style>
  <w:style w:type="paragraph" w:customStyle="1" w:styleId="Style10">
    <w:name w:val="Style10"/>
    <w:basedOn w:val="a0"/>
    <w:rsid w:val="00E873CA"/>
    <w:pPr>
      <w:widowControl w:val="0"/>
      <w:autoSpaceDE w:val="0"/>
      <w:spacing w:after="0"/>
      <w:jc w:val="left"/>
    </w:pPr>
  </w:style>
  <w:style w:type="paragraph" w:customStyle="1" w:styleId="msonormalcxsplast">
    <w:name w:val="msonormalcxsplast"/>
    <w:basedOn w:val="a0"/>
    <w:rsid w:val="00E873CA"/>
    <w:pPr>
      <w:spacing w:before="280" w:after="280"/>
      <w:jc w:val="left"/>
    </w:pPr>
  </w:style>
  <w:style w:type="paragraph" w:customStyle="1" w:styleId="plaintext1cxspmiddle">
    <w:name w:val="plaintext1cxspmiddle"/>
    <w:basedOn w:val="a0"/>
    <w:rsid w:val="00E873CA"/>
    <w:pPr>
      <w:spacing w:before="280" w:after="280"/>
      <w:jc w:val="left"/>
    </w:pPr>
  </w:style>
  <w:style w:type="paragraph" w:customStyle="1" w:styleId="plaintext1cxsplast">
    <w:name w:val="plaintext1cxsplast"/>
    <w:basedOn w:val="a0"/>
    <w:rsid w:val="00E873CA"/>
    <w:pPr>
      <w:spacing w:before="280" w:after="280"/>
      <w:jc w:val="left"/>
    </w:pPr>
  </w:style>
  <w:style w:type="paragraph" w:customStyle="1" w:styleId="CharChar10">
    <w:name w:val="Char Char1"/>
    <w:basedOn w:val="a0"/>
    <w:rsid w:val="00E873CA"/>
    <w:pPr>
      <w:widowControl w:val="0"/>
      <w:spacing w:after="160" w:line="240" w:lineRule="exact"/>
      <w:jc w:val="right"/>
    </w:pPr>
    <w:rPr>
      <w:sz w:val="20"/>
      <w:szCs w:val="20"/>
      <w:lang w:val="en-GB"/>
    </w:rPr>
  </w:style>
  <w:style w:type="paragraph" w:customStyle="1" w:styleId="1f2">
    <w:name w:val="Знак Знак Знак1 Знак"/>
    <w:basedOn w:val="a0"/>
    <w:rsid w:val="00E873CA"/>
    <w:pPr>
      <w:spacing w:after="160" w:line="240" w:lineRule="exact"/>
      <w:jc w:val="left"/>
    </w:pPr>
    <w:rPr>
      <w:rFonts w:ascii="Verdana" w:hAnsi="Verdana" w:cs="Verdana"/>
      <w:sz w:val="20"/>
      <w:szCs w:val="20"/>
      <w:lang w:val="en-US"/>
    </w:rPr>
  </w:style>
  <w:style w:type="paragraph" w:customStyle="1" w:styleId="msonormalcxspmiddle">
    <w:name w:val="msonormalcxspmiddle"/>
    <w:basedOn w:val="a0"/>
    <w:rsid w:val="00E873CA"/>
    <w:pPr>
      <w:spacing w:before="280" w:after="280"/>
      <w:jc w:val="left"/>
    </w:pPr>
  </w:style>
  <w:style w:type="paragraph" w:customStyle="1" w:styleId="-31">
    <w:name w:val="Пункт-3"/>
    <w:basedOn w:val="a0"/>
    <w:rsid w:val="00E873CA"/>
    <w:pPr>
      <w:tabs>
        <w:tab w:val="left" w:pos="1985"/>
      </w:tabs>
      <w:spacing w:after="0"/>
      <w:ind w:firstLine="709"/>
    </w:pPr>
    <w:rPr>
      <w:sz w:val="28"/>
    </w:rPr>
  </w:style>
  <w:style w:type="paragraph" w:customStyle="1" w:styleId="-40">
    <w:name w:val="Пункт-4"/>
    <w:basedOn w:val="a0"/>
    <w:rsid w:val="00E873CA"/>
    <w:pPr>
      <w:tabs>
        <w:tab w:val="left" w:pos="1985"/>
      </w:tabs>
      <w:spacing w:after="0"/>
      <w:ind w:firstLine="709"/>
    </w:pPr>
    <w:rPr>
      <w:sz w:val="28"/>
    </w:rPr>
  </w:style>
  <w:style w:type="paragraph" w:customStyle="1" w:styleId="-5">
    <w:name w:val="Пункт-5"/>
    <w:basedOn w:val="a0"/>
    <w:rsid w:val="00E873CA"/>
    <w:pPr>
      <w:tabs>
        <w:tab w:val="left" w:pos="1985"/>
      </w:tabs>
      <w:spacing w:after="0"/>
      <w:ind w:firstLine="709"/>
    </w:pPr>
    <w:rPr>
      <w:sz w:val="28"/>
    </w:rPr>
  </w:style>
  <w:style w:type="paragraph" w:customStyle="1" w:styleId="-6">
    <w:name w:val="Пункт-6"/>
    <w:basedOn w:val="a0"/>
    <w:rsid w:val="00E873CA"/>
    <w:pPr>
      <w:tabs>
        <w:tab w:val="left" w:pos="1985"/>
      </w:tabs>
      <w:spacing w:after="0"/>
      <w:ind w:firstLine="709"/>
    </w:pPr>
    <w:rPr>
      <w:sz w:val="28"/>
    </w:rPr>
  </w:style>
  <w:style w:type="paragraph" w:customStyle="1" w:styleId="-7">
    <w:name w:val="Пункт-7"/>
    <w:basedOn w:val="a0"/>
    <w:rsid w:val="00E873CA"/>
    <w:pPr>
      <w:tabs>
        <w:tab w:val="left" w:pos="360"/>
      </w:tabs>
      <w:spacing w:after="0"/>
      <w:ind w:firstLine="709"/>
    </w:pPr>
    <w:rPr>
      <w:sz w:val="28"/>
    </w:rPr>
  </w:style>
  <w:style w:type="paragraph" w:customStyle="1" w:styleId="Times12">
    <w:name w:val="Times 12"/>
    <w:basedOn w:val="a0"/>
    <w:rsid w:val="00E873CA"/>
    <w:pPr>
      <w:overflowPunct w:val="0"/>
      <w:autoSpaceDE w:val="0"/>
      <w:spacing w:after="0"/>
      <w:ind w:firstLine="567"/>
    </w:pPr>
    <w:rPr>
      <w:bCs/>
      <w:szCs w:val="22"/>
    </w:rPr>
  </w:style>
  <w:style w:type="paragraph" w:customStyle="1" w:styleId="35">
    <w:name w:val="Стиль3"/>
    <w:basedOn w:val="21"/>
    <w:rsid w:val="00E873CA"/>
    <w:pPr>
      <w:widowControl w:val="0"/>
      <w:tabs>
        <w:tab w:val="left" w:pos="1307"/>
      </w:tabs>
      <w:spacing w:after="0" w:line="240" w:lineRule="auto"/>
      <w:ind w:left="1080"/>
    </w:pPr>
    <w:rPr>
      <w:szCs w:val="20"/>
    </w:rPr>
  </w:style>
  <w:style w:type="paragraph" w:customStyle="1" w:styleId="1f3">
    <w:name w:val="Абзац списка1"/>
    <w:basedOn w:val="a0"/>
    <w:rsid w:val="00E873CA"/>
    <w:pPr>
      <w:spacing w:after="200" w:line="276" w:lineRule="auto"/>
      <w:ind w:left="720"/>
      <w:jc w:val="left"/>
    </w:pPr>
    <w:rPr>
      <w:rFonts w:ascii="Calibri" w:hAnsi="Calibri" w:cs="Calibri"/>
      <w:sz w:val="22"/>
      <w:szCs w:val="22"/>
    </w:rPr>
  </w:style>
  <w:style w:type="paragraph" w:customStyle="1" w:styleId="afff">
    <w:name w:val="Ариал"/>
    <w:basedOn w:val="a0"/>
    <w:rsid w:val="00E873CA"/>
    <w:pPr>
      <w:spacing w:before="120" w:after="120" w:line="360" w:lineRule="auto"/>
      <w:ind w:firstLine="851"/>
    </w:pPr>
    <w:rPr>
      <w:rFonts w:ascii="Arial" w:hAnsi="Arial" w:cs="Arial"/>
    </w:rPr>
  </w:style>
  <w:style w:type="paragraph" w:customStyle="1" w:styleId="afff0">
    <w:name w:val="Ариал Таблица"/>
    <w:basedOn w:val="afff"/>
    <w:rsid w:val="00E873CA"/>
    <w:pPr>
      <w:widowControl w:val="0"/>
      <w:spacing w:before="0" w:after="0" w:line="240" w:lineRule="auto"/>
      <w:ind w:firstLine="0"/>
      <w:textAlignment w:val="baseline"/>
    </w:pPr>
    <w:rPr>
      <w:szCs w:val="20"/>
    </w:rPr>
  </w:style>
  <w:style w:type="paragraph" w:customStyle="1" w:styleId="36">
    <w:name w:val="Основной текст3"/>
    <w:basedOn w:val="a0"/>
    <w:rsid w:val="00E873CA"/>
    <w:pPr>
      <w:shd w:val="clear" w:color="auto" w:fill="FFFFFF"/>
      <w:spacing w:line="240" w:lineRule="atLeast"/>
      <w:ind w:hanging="280"/>
      <w:jc w:val="left"/>
    </w:pPr>
    <w:rPr>
      <w:sz w:val="20"/>
      <w:szCs w:val="20"/>
    </w:rPr>
  </w:style>
  <w:style w:type="paragraph" w:customStyle="1" w:styleId="afff1">
    <w:name w:val="Содержимое врезки"/>
    <w:basedOn w:val="a1"/>
    <w:rsid w:val="00E873CA"/>
  </w:style>
  <w:style w:type="paragraph" w:customStyle="1" w:styleId="afff2">
    <w:name w:val="Содержимое таблицы"/>
    <w:basedOn w:val="a0"/>
    <w:rsid w:val="00E873CA"/>
    <w:pPr>
      <w:suppressLineNumbers/>
    </w:pPr>
  </w:style>
  <w:style w:type="paragraph" w:customStyle="1" w:styleId="afff3">
    <w:name w:val="Заголовок таблицы"/>
    <w:basedOn w:val="afff2"/>
    <w:rsid w:val="00E873CA"/>
    <w:pPr>
      <w:jc w:val="center"/>
    </w:pPr>
    <w:rPr>
      <w:b/>
      <w:bCs/>
    </w:rPr>
  </w:style>
  <w:style w:type="paragraph" w:customStyle="1" w:styleId="afff4">
    <w:name w:val="Основной без отступа"/>
    <w:basedOn w:val="a0"/>
    <w:rsid w:val="008D7BAF"/>
    <w:pPr>
      <w:suppressAutoHyphens w:val="0"/>
      <w:spacing w:after="0"/>
    </w:pPr>
    <w:rPr>
      <w:sz w:val="28"/>
      <w:szCs w:val="20"/>
      <w:lang w:eastAsia="en-US"/>
    </w:rPr>
  </w:style>
  <w:style w:type="paragraph" w:styleId="a">
    <w:name w:val="List Number"/>
    <w:basedOn w:val="a0"/>
    <w:link w:val="afff5"/>
    <w:unhideWhenUsed/>
    <w:rsid w:val="00E727A4"/>
    <w:pPr>
      <w:numPr>
        <w:numId w:val="18"/>
      </w:numPr>
      <w:contextualSpacing/>
    </w:pPr>
  </w:style>
  <w:style w:type="paragraph" w:styleId="2">
    <w:name w:val="List Number 2"/>
    <w:basedOn w:val="a0"/>
    <w:unhideWhenUsed/>
    <w:rsid w:val="00E727A4"/>
    <w:pPr>
      <w:numPr>
        <w:numId w:val="19"/>
      </w:numPr>
      <w:contextualSpacing/>
    </w:pPr>
  </w:style>
  <w:style w:type="paragraph" w:styleId="afff6">
    <w:name w:val="Block Text"/>
    <w:basedOn w:val="a0"/>
    <w:rsid w:val="00E727A4"/>
    <w:pPr>
      <w:suppressAutoHyphens w:val="0"/>
      <w:spacing w:after="0" w:line="260" w:lineRule="auto"/>
      <w:ind w:left="1520" w:right="400"/>
    </w:pPr>
    <w:rPr>
      <w:szCs w:val="20"/>
      <w:lang w:eastAsia="ru-RU"/>
    </w:rPr>
  </w:style>
  <w:style w:type="paragraph" w:styleId="37">
    <w:name w:val="List Bullet 3"/>
    <w:basedOn w:val="a0"/>
    <w:autoRedefine/>
    <w:rsid w:val="00E727A4"/>
    <w:pPr>
      <w:suppressAutoHyphens w:val="0"/>
      <w:spacing w:before="120" w:after="0"/>
      <w:ind w:left="-284" w:right="-30"/>
      <w:jc w:val="center"/>
    </w:pPr>
    <w:rPr>
      <w:iCs/>
      <w:kern w:val="22"/>
      <w:sz w:val="22"/>
      <w:szCs w:val="22"/>
      <w:lang w:eastAsia="ru-RU"/>
    </w:rPr>
  </w:style>
  <w:style w:type="character" w:customStyle="1" w:styleId="afff5">
    <w:name w:val="Нумерованный список Знак"/>
    <w:basedOn w:val="a2"/>
    <w:link w:val="a"/>
    <w:rsid w:val="0031613A"/>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98593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mailto:arbitration@tvel.ru"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zakupki.rosatom.ru/" TargetMode="External"/><Relationship Id="rId20"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tvel.ru" TargetMode="External"/><Relationship Id="rId23" Type="http://schemas.openxmlformats.org/officeDocument/2006/relationships/footer" Target="footer1.xml"/><Relationship Id="rId28" Type="http://schemas.openxmlformats.org/officeDocument/2006/relationships/footer" Target="footer5.xml"/><Relationship Id="rId10" Type="http://schemas.openxmlformats.org/officeDocument/2006/relationships/hyperlink" Target="http://www.a-k-d.ru/" TargetMode="External"/><Relationship Id="rId19" Type="http://schemas.openxmlformats.org/officeDocument/2006/relationships/hyperlink" Target="mailto:info@a-k-d.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www.seversknet.ru/" TargetMode="External"/><Relationship Id="rId27" Type="http://schemas.openxmlformats.org/officeDocument/2006/relationships/footer" Target="footer4.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26</Pages>
  <Words>8214</Words>
  <Characters>46825</Characters>
  <Application>Microsoft Office Word</Application>
  <DocSecurity>0</DocSecurity>
  <Lines>390</Lines>
  <Paragraphs>109</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54930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50</cp:revision>
  <cp:lastPrinted>1601-01-01T00:00:00Z</cp:lastPrinted>
  <dcterms:created xsi:type="dcterms:W3CDTF">2013-02-11T06:40:00Z</dcterms:created>
  <dcterms:modified xsi:type="dcterms:W3CDTF">2013-03-04T04:32:00Z</dcterms:modified>
</cp:coreProperties>
</file>