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D4F" w:rsidRDefault="00A32D4F" w:rsidP="00735A7B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textAlignment w:val="auto"/>
      </w:pPr>
    </w:p>
    <w:p w:rsidR="00A32D4F" w:rsidRDefault="00A32D4F" w:rsidP="003B1884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jc w:val="right"/>
        <w:textAlignment w:val="auto"/>
      </w:pPr>
    </w:p>
    <w:p w:rsidR="003B1884" w:rsidRPr="0087012F" w:rsidRDefault="003B1884" w:rsidP="003B1884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jc w:val="right"/>
        <w:textAlignment w:val="auto"/>
        <w:rPr>
          <w:szCs w:val="24"/>
        </w:rPr>
      </w:pPr>
      <w:r>
        <w:t>Участникам процедуры закупки</w:t>
      </w:r>
    </w:p>
    <w:p w:rsidR="00011941" w:rsidRDefault="00011941" w:rsidP="003B1884">
      <w:pPr>
        <w:jc w:val="right"/>
      </w:pPr>
    </w:p>
    <w:p w:rsidR="003B1884" w:rsidRDefault="003B1884" w:rsidP="003B1884">
      <w:pPr>
        <w:jc w:val="right"/>
      </w:pPr>
    </w:p>
    <w:p w:rsidR="003B1884" w:rsidRPr="003B1884" w:rsidRDefault="003B1884" w:rsidP="003B1884">
      <w:pPr>
        <w:shd w:val="clear" w:color="auto" w:fill="FFFFFF"/>
        <w:ind w:firstLine="9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B1884">
        <w:rPr>
          <w:rFonts w:ascii="Times New Roman" w:hAnsi="Times New Roman" w:cs="Times New Roman"/>
          <w:b/>
          <w:sz w:val="28"/>
          <w:szCs w:val="28"/>
        </w:rPr>
        <w:t>Разъяснение положений документации процедуры закупки</w:t>
      </w:r>
    </w:p>
    <w:p w:rsidR="003B1884" w:rsidRPr="003B1884" w:rsidRDefault="003B1884" w:rsidP="003B1884">
      <w:pPr>
        <w:shd w:val="clear" w:color="auto" w:fill="FFFFFF"/>
        <w:ind w:firstLine="902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B1884" w:rsidRPr="003B1884" w:rsidRDefault="003B1884" w:rsidP="003B1884">
      <w:pPr>
        <w:ind w:firstLine="960"/>
        <w:jc w:val="both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 xml:space="preserve">В адрес Заказчика поступил запрос </w:t>
      </w:r>
      <w:proofErr w:type="gramStart"/>
      <w:r w:rsidRPr="003B1884">
        <w:rPr>
          <w:rFonts w:ascii="Times New Roman" w:hAnsi="Times New Roman" w:cs="Times New Roman"/>
          <w:sz w:val="24"/>
          <w:szCs w:val="24"/>
        </w:rPr>
        <w:t xml:space="preserve">о разъяснении положений документации по открытому </w:t>
      </w:r>
      <w:r w:rsidR="00613E9C">
        <w:rPr>
          <w:rFonts w:ascii="Times New Roman" w:hAnsi="Times New Roman" w:cs="Times New Roman"/>
          <w:sz w:val="24"/>
          <w:szCs w:val="24"/>
        </w:rPr>
        <w:t>конкурсу</w:t>
      </w:r>
      <w:r w:rsidRPr="003B1884">
        <w:rPr>
          <w:rFonts w:ascii="Times New Roman" w:hAnsi="Times New Roman" w:cs="Times New Roman"/>
          <w:sz w:val="24"/>
          <w:szCs w:val="24"/>
        </w:rPr>
        <w:t xml:space="preserve"> в электронной форме на право заключения </w:t>
      </w:r>
      <w:r w:rsidRPr="00685907">
        <w:rPr>
          <w:rFonts w:ascii="Times New Roman" w:hAnsi="Times New Roman" w:cs="Times New Roman"/>
          <w:sz w:val="24"/>
          <w:szCs w:val="24"/>
        </w:rPr>
        <w:t>догов</w:t>
      </w:r>
      <w:r w:rsidRPr="003B1884">
        <w:rPr>
          <w:rFonts w:ascii="Times New Roman" w:hAnsi="Times New Roman" w:cs="Times New Roman"/>
          <w:sz w:val="24"/>
          <w:szCs w:val="24"/>
        </w:rPr>
        <w:t xml:space="preserve">ора </w:t>
      </w:r>
      <w:r w:rsidR="00613E9C" w:rsidRPr="00613E9C">
        <w:rPr>
          <w:rFonts w:ascii="Times New Roman" w:hAnsi="Times New Roman" w:cs="Times New Roman"/>
          <w:sz w:val="24"/>
          <w:szCs w:val="24"/>
        </w:rPr>
        <w:t>на поставку</w:t>
      </w:r>
      <w:proofErr w:type="gramEnd"/>
      <w:r w:rsidR="00613E9C" w:rsidRPr="00613E9C">
        <w:rPr>
          <w:rFonts w:ascii="Times New Roman" w:hAnsi="Times New Roman" w:cs="Times New Roman"/>
          <w:sz w:val="24"/>
          <w:szCs w:val="24"/>
        </w:rPr>
        <w:t xml:space="preserve"> </w:t>
      </w:r>
      <w:r w:rsidR="00B41C53" w:rsidRPr="00B41C53">
        <w:rPr>
          <w:rFonts w:ascii="Times New Roman" w:hAnsi="Times New Roman" w:cs="Times New Roman"/>
          <w:sz w:val="24"/>
          <w:szCs w:val="24"/>
        </w:rPr>
        <w:t>грузоподъемного оборудования</w:t>
      </w:r>
      <w:r w:rsidR="007D3DB5" w:rsidRPr="003B1884">
        <w:rPr>
          <w:rFonts w:ascii="Times New Roman" w:hAnsi="Times New Roman" w:cs="Times New Roman"/>
          <w:sz w:val="24"/>
          <w:szCs w:val="24"/>
        </w:rPr>
        <w:t xml:space="preserve"> </w:t>
      </w:r>
      <w:r w:rsidRPr="003B1884">
        <w:rPr>
          <w:rFonts w:ascii="Times New Roman" w:hAnsi="Times New Roman" w:cs="Times New Roman"/>
          <w:sz w:val="24"/>
          <w:szCs w:val="24"/>
        </w:rPr>
        <w:t xml:space="preserve">(извещение </w:t>
      </w:r>
      <w:r w:rsidR="0090791C">
        <w:rPr>
          <w:rFonts w:ascii="Times New Roman" w:hAnsi="Times New Roman" w:cs="Times New Roman"/>
          <w:sz w:val="24"/>
          <w:szCs w:val="24"/>
        </w:rPr>
        <w:t>№</w:t>
      </w:r>
      <w:r w:rsidR="00613E9C" w:rsidRPr="00B41C53">
        <w:rPr>
          <w:rFonts w:ascii="Times New Roman" w:hAnsi="Times New Roman" w:cs="Times New Roman"/>
          <w:sz w:val="24"/>
          <w:szCs w:val="24"/>
        </w:rPr>
        <w:t xml:space="preserve"> </w:t>
      </w:r>
      <w:r w:rsidR="00685907" w:rsidRPr="00B41C53">
        <w:rPr>
          <w:rFonts w:ascii="Times New Roman" w:hAnsi="Times New Roman" w:cs="Times New Roman"/>
          <w:sz w:val="24"/>
          <w:szCs w:val="24"/>
        </w:rPr>
        <w:t>130528/0528/275</w:t>
      </w:r>
      <w:r w:rsidR="001939BB">
        <w:rPr>
          <w:rFonts w:ascii="Times New Roman" w:hAnsi="Times New Roman" w:cs="Times New Roman"/>
          <w:sz w:val="24"/>
          <w:szCs w:val="24"/>
        </w:rPr>
        <w:t xml:space="preserve"> </w:t>
      </w:r>
      <w:r w:rsidR="007D3DB5">
        <w:rPr>
          <w:rFonts w:ascii="Times New Roman" w:hAnsi="Times New Roman" w:cs="Times New Roman"/>
          <w:sz w:val="24"/>
          <w:szCs w:val="24"/>
        </w:rPr>
        <w:t xml:space="preserve">от </w:t>
      </w:r>
      <w:r w:rsidR="0090791C">
        <w:rPr>
          <w:rFonts w:ascii="Times New Roman" w:hAnsi="Times New Roman" w:cs="Times New Roman"/>
          <w:sz w:val="24"/>
          <w:szCs w:val="24"/>
        </w:rPr>
        <w:t>2</w:t>
      </w:r>
      <w:r w:rsidR="00685907">
        <w:rPr>
          <w:rFonts w:ascii="Times New Roman" w:hAnsi="Times New Roman" w:cs="Times New Roman"/>
          <w:sz w:val="24"/>
          <w:szCs w:val="24"/>
        </w:rPr>
        <w:t>1</w:t>
      </w:r>
      <w:r w:rsidRPr="003B1884">
        <w:rPr>
          <w:rFonts w:ascii="Times New Roman" w:hAnsi="Times New Roman" w:cs="Times New Roman"/>
          <w:sz w:val="24"/>
          <w:szCs w:val="24"/>
        </w:rPr>
        <w:t>.</w:t>
      </w:r>
      <w:r w:rsidR="007D3DB5" w:rsidRPr="007D3DB5">
        <w:rPr>
          <w:rFonts w:ascii="Times New Roman" w:hAnsi="Times New Roman" w:cs="Times New Roman"/>
          <w:sz w:val="24"/>
          <w:szCs w:val="24"/>
        </w:rPr>
        <w:t>0</w:t>
      </w:r>
      <w:r w:rsidR="00613E9C">
        <w:rPr>
          <w:rFonts w:ascii="Times New Roman" w:hAnsi="Times New Roman" w:cs="Times New Roman"/>
          <w:sz w:val="24"/>
          <w:szCs w:val="24"/>
        </w:rPr>
        <w:t>4</w:t>
      </w:r>
      <w:r w:rsidRPr="003B1884">
        <w:rPr>
          <w:rFonts w:ascii="Times New Roman" w:hAnsi="Times New Roman" w:cs="Times New Roman"/>
          <w:sz w:val="24"/>
          <w:szCs w:val="24"/>
        </w:rPr>
        <w:t>.201</w:t>
      </w:r>
      <w:r w:rsidR="007D3DB5" w:rsidRPr="007D3DB5">
        <w:rPr>
          <w:rFonts w:ascii="Times New Roman" w:hAnsi="Times New Roman" w:cs="Times New Roman"/>
          <w:sz w:val="24"/>
          <w:szCs w:val="24"/>
        </w:rPr>
        <w:t>3</w:t>
      </w:r>
      <w:r w:rsidRPr="003B1884">
        <w:rPr>
          <w:rFonts w:ascii="Times New Roman" w:hAnsi="Times New Roman" w:cs="Times New Roman"/>
          <w:sz w:val="24"/>
          <w:szCs w:val="24"/>
        </w:rPr>
        <w:t>)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3B1884">
        <w:rPr>
          <w:rFonts w:ascii="Times New Roman" w:hAnsi="Times New Roman" w:cs="Times New Roman"/>
          <w:b/>
          <w:color w:val="000000"/>
          <w:sz w:val="24"/>
          <w:szCs w:val="24"/>
        </w:rPr>
        <w:t>Вопрос:</w:t>
      </w:r>
    </w:p>
    <w:p w:rsidR="00763C49" w:rsidRPr="00B41C53" w:rsidRDefault="00763C49" w:rsidP="00763C49">
      <w:pPr>
        <w:pStyle w:val="a7"/>
        <w:spacing w:after="0"/>
        <w:ind w:left="36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960" w:type="dxa"/>
        <w:tblInd w:w="-297" w:type="dxa"/>
        <w:tblLook w:val="04A0" w:firstRow="1" w:lastRow="0" w:firstColumn="1" w:lastColumn="0" w:noHBand="0" w:noVBand="1"/>
      </w:tblPr>
      <w:tblGrid>
        <w:gridCol w:w="1120"/>
        <w:gridCol w:w="1640"/>
        <w:gridCol w:w="2500"/>
        <w:gridCol w:w="540"/>
        <w:gridCol w:w="2400"/>
        <w:gridCol w:w="1000"/>
        <w:gridCol w:w="760"/>
      </w:tblGrid>
      <w:tr w:rsidR="00097BFA" w:rsidRPr="00097BFA" w:rsidTr="00097BFA">
        <w:trPr>
          <w:trHeight w:val="141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BFA" w:rsidRPr="00097BFA" w:rsidRDefault="00097BFA" w:rsidP="00097BFA">
            <w:pPr>
              <w:spacing w:after="0" w:line="240" w:lineRule="auto"/>
              <w:outlineLvl w:val="1"/>
              <w:rPr>
                <w:rFonts w:ascii="Arial" w:eastAsia="Times New Roman" w:hAnsi="Arial" w:cs="Arial"/>
                <w:sz w:val="16"/>
                <w:szCs w:val="16"/>
              </w:rPr>
            </w:pPr>
            <w:r w:rsidRPr="00097BFA">
              <w:rPr>
                <w:rFonts w:ascii="Arial" w:eastAsia="Times New Roman" w:hAnsi="Arial" w:cs="Arial"/>
                <w:sz w:val="16"/>
                <w:szCs w:val="16"/>
              </w:rPr>
              <w:t>29.5.1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BFA" w:rsidRPr="00097BFA" w:rsidRDefault="00097BFA" w:rsidP="00097BFA">
            <w:pPr>
              <w:spacing w:after="0" w:line="240" w:lineRule="auto"/>
              <w:outlineLvl w:val="1"/>
              <w:rPr>
                <w:rFonts w:ascii="Arial" w:eastAsia="Times New Roman" w:hAnsi="Arial" w:cs="Arial"/>
                <w:sz w:val="16"/>
                <w:szCs w:val="16"/>
              </w:rPr>
            </w:pPr>
            <w:r w:rsidRPr="00097BFA">
              <w:rPr>
                <w:rFonts w:ascii="Arial" w:eastAsia="Times New Roman" w:hAnsi="Arial" w:cs="Arial"/>
                <w:sz w:val="16"/>
                <w:szCs w:val="16"/>
              </w:rPr>
              <w:t>00SMR20AE490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BFA" w:rsidRPr="00097BFA" w:rsidRDefault="00097BFA" w:rsidP="00097BFA">
            <w:pPr>
              <w:spacing w:after="0" w:line="240" w:lineRule="auto"/>
              <w:outlineLvl w:val="1"/>
              <w:rPr>
                <w:rFonts w:ascii="Arial" w:eastAsia="Times New Roman" w:hAnsi="Arial" w:cs="Arial"/>
                <w:sz w:val="16"/>
                <w:szCs w:val="16"/>
              </w:rPr>
            </w:pPr>
            <w:r w:rsidRPr="00097BFA">
              <w:rPr>
                <w:rFonts w:ascii="Arial" w:eastAsia="Times New Roman" w:hAnsi="Arial" w:cs="Arial"/>
                <w:sz w:val="16"/>
                <w:szCs w:val="16"/>
              </w:rPr>
              <w:t xml:space="preserve">Кран мостовой электрический однобалочный подвесной 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BFA" w:rsidRPr="00097BFA" w:rsidRDefault="00097BFA" w:rsidP="00097BFA">
            <w:pPr>
              <w:spacing w:after="0" w:line="240" w:lineRule="auto"/>
              <w:outlineLvl w:val="1"/>
              <w:rPr>
                <w:rFonts w:ascii="Arial" w:eastAsia="Times New Roman" w:hAnsi="Arial" w:cs="Arial"/>
                <w:sz w:val="16"/>
                <w:szCs w:val="16"/>
              </w:rPr>
            </w:pPr>
            <w:r w:rsidRPr="00097BFA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BFA" w:rsidRPr="00097BFA" w:rsidRDefault="00097BFA" w:rsidP="00097BFA">
            <w:pPr>
              <w:spacing w:after="0" w:line="240" w:lineRule="auto"/>
              <w:outlineLvl w:val="1"/>
              <w:rPr>
                <w:rFonts w:ascii="Arial" w:eastAsia="Times New Roman" w:hAnsi="Arial" w:cs="Arial"/>
                <w:sz w:val="16"/>
                <w:szCs w:val="16"/>
              </w:rPr>
            </w:pPr>
            <w:r w:rsidRPr="00097BFA">
              <w:rPr>
                <w:rFonts w:ascii="Arial" w:eastAsia="Times New Roman" w:hAnsi="Arial" w:cs="Arial"/>
                <w:sz w:val="16"/>
                <w:szCs w:val="16"/>
              </w:rPr>
              <w:t>г/п=12,5 т  N=10,5 кВт   U=380</w:t>
            </w:r>
            <w:proofErr w:type="gramStart"/>
            <w:r w:rsidRPr="00097BFA">
              <w:rPr>
                <w:rFonts w:ascii="Arial" w:eastAsia="Times New Roman" w:hAnsi="Arial" w:cs="Arial"/>
                <w:sz w:val="16"/>
                <w:szCs w:val="16"/>
              </w:rPr>
              <w:t xml:space="preserve"> В</w:t>
            </w:r>
            <w:proofErr w:type="gramEnd"/>
            <w:r w:rsidRPr="00097BFA">
              <w:rPr>
                <w:rFonts w:ascii="Arial" w:eastAsia="Times New Roman" w:hAnsi="Arial" w:cs="Arial"/>
                <w:sz w:val="16"/>
                <w:szCs w:val="16"/>
              </w:rPr>
              <w:t xml:space="preserve">   </w:t>
            </w:r>
            <w:proofErr w:type="spellStart"/>
            <w:r w:rsidRPr="00097BFA">
              <w:rPr>
                <w:rFonts w:ascii="Arial" w:eastAsia="Times New Roman" w:hAnsi="Arial" w:cs="Arial"/>
                <w:sz w:val="16"/>
                <w:szCs w:val="16"/>
              </w:rPr>
              <w:t>Lпр</w:t>
            </w:r>
            <w:proofErr w:type="spellEnd"/>
            <w:r w:rsidRPr="00097BFA">
              <w:rPr>
                <w:rFonts w:ascii="Arial" w:eastAsia="Times New Roman" w:hAnsi="Arial" w:cs="Arial"/>
                <w:sz w:val="16"/>
                <w:szCs w:val="16"/>
              </w:rPr>
              <w:t xml:space="preserve">=16,5 м    </w:t>
            </w:r>
            <w:proofErr w:type="spellStart"/>
            <w:r w:rsidRPr="00097BFA">
              <w:rPr>
                <w:rFonts w:ascii="Arial" w:eastAsia="Times New Roman" w:hAnsi="Arial" w:cs="Arial"/>
                <w:sz w:val="16"/>
                <w:szCs w:val="16"/>
              </w:rPr>
              <w:t>Нподъема</w:t>
            </w:r>
            <w:proofErr w:type="spellEnd"/>
            <w:r w:rsidRPr="00097BFA">
              <w:rPr>
                <w:rFonts w:ascii="Arial" w:eastAsia="Times New Roman" w:hAnsi="Arial" w:cs="Arial"/>
                <w:sz w:val="16"/>
                <w:szCs w:val="16"/>
              </w:rPr>
              <w:t xml:space="preserve">=24,0 м   </w:t>
            </w:r>
            <w:proofErr w:type="spellStart"/>
            <w:r w:rsidRPr="00097BFA">
              <w:rPr>
                <w:rFonts w:ascii="Arial" w:eastAsia="Times New Roman" w:hAnsi="Arial" w:cs="Arial"/>
                <w:sz w:val="16"/>
                <w:szCs w:val="16"/>
              </w:rPr>
              <w:t>Lкрана</w:t>
            </w:r>
            <w:proofErr w:type="spellEnd"/>
            <w:r w:rsidRPr="00097BFA">
              <w:rPr>
                <w:rFonts w:ascii="Arial" w:eastAsia="Times New Roman" w:hAnsi="Arial" w:cs="Arial"/>
                <w:sz w:val="16"/>
                <w:szCs w:val="16"/>
              </w:rPr>
              <w:t xml:space="preserve">=16,9 м </w:t>
            </w:r>
            <w:r w:rsidRPr="00097BFA">
              <w:rPr>
                <w:rFonts w:ascii="Arial" w:eastAsia="Times New Roman" w:hAnsi="Arial" w:cs="Arial"/>
                <w:sz w:val="16"/>
                <w:szCs w:val="16"/>
              </w:rPr>
              <w:br/>
              <w:t xml:space="preserve">срок службы не менее 20 лет               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BFA" w:rsidRPr="00097BFA" w:rsidRDefault="00097BFA" w:rsidP="00097BFA">
            <w:pPr>
              <w:spacing w:after="0" w:line="240" w:lineRule="auto"/>
              <w:outlineLvl w:val="1"/>
              <w:rPr>
                <w:rFonts w:ascii="Arial" w:eastAsia="Times New Roman" w:hAnsi="Arial" w:cs="Arial"/>
                <w:sz w:val="16"/>
                <w:szCs w:val="16"/>
              </w:rPr>
            </w:pPr>
            <w:r w:rsidRPr="00097BFA">
              <w:rPr>
                <w:rFonts w:ascii="Arial" w:eastAsia="Times New Roman" w:hAnsi="Arial" w:cs="Arial"/>
                <w:sz w:val="16"/>
                <w:szCs w:val="16"/>
              </w:rPr>
              <w:t>_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BFA" w:rsidRPr="00097BFA" w:rsidRDefault="00097BFA" w:rsidP="00097BFA">
            <w:pPr>
              <w:spacing w:after="0" w:line="240" w:lineRule="auto"/>
              <w:outlineLvl w:val="1"/>
              <w:rPr>
                <w:rFonts w:ascii="Arial" w:eastAsia="Times New Roman" w:hAnsi="Arial" w:cs="Arial"/>
                <w:sz w:val="16"/>
                <w:szCs w:val="16"/>
              </w:rPr>
            </w:pPr>
            <w:r w:rsidRPr="00097BFA">
              <w:rPr>
                <w:rFonts w:ascii="Arial" w:eastAsia="Times New Roman" w:hAnsi="Arial" w:cs="Arial"/>
                <w:sz w:val="16"/>
                <w:szCs w:val="16"/>
              </w:rPr>
              <w:t>4/-/III</w:t>
            </w:r>
          </w:p>
        </w:tc>
      </w:tr>
    </w:tbl>
    <w:p w:rsidR="00097BFA" w:rsidRDefault="00097BFA" w:rsidP="00B41C53">
      <w:pPr>
        <w:shd w:val="clear" w:color="auto" w:fill="FFFFFF"/>
        <w:ind w:left="426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B41C53" w:rsidRPr="00B41C53" w:rsidRDefault="00B41C53" w:rsidP="00B41C53">
      <w:pPr>
        <w:shd w:val="clear" w:color="auto" w:fill="FFFFFF"/>
        <w:ind w:left="426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B41C53">
        <w:rPr>
          <w:rFonts w:ascii="Times New Roman" w:hAnsi="Times New Roman" w:cs="Times New Roman"/>
          <w:color w:val="000000"/>
          <w:sz w:val="24"/>
          <w:szCs w:val="24"/>
        </w:rPr>
        <w:t xml:space="preserve"> данный кран является </w:t>
      </w:r>
      <w:r w:rsidR="00097BFA">
        <w:rPr>
          <w:rFonts w:ascii="Times New Roman" w:hAnsi="Times New Roman" w:cs="Times New Roman"/>
          <w:color w:val="000000"/>
          <w:sz w:val="24"/>
          <w:szCs w:val="24"/>
        </w:rPr>
        <w:t xml:space="preserve">однопролетным или </w:t>
      </w:r>
      <w:proofErr w:type="spellStart"/>
      <w:r w:rsidR="00097BFA">
        <w:rPr>
          <w:rFonts w:ascii="Times New Roman" w:hAnsi="Times New Roman" w:cs="Times New Roman"/>
          <w:color w:val="000000"/>
          <w:sz w:val="24"/>
          <w:szCs w:val="24"/>
        </w:rPr>
        <w:t>двухпролетным</w:t>
      </w:r>
      <w:proofErr w:type="spellEnd"/>
      <w:r w:rsidR="00097BFA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:rsidR="00763C49" w:rsidRPr="00685907" w:rsidRDefault="00B41C53" w:rsidP="00763C49">
      <w:pPr>
        <w:pStyle w:val="a7"/>
        <w:spacing w:after="0"/>
        <w:ind w:left="36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Ответ</w:t>
      </w:r>
      <w:r w:rsidR="00763C49" w:rsidRPr="00685907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763C49" w:rsidRPr="00685907" w:rsidRDefault="00763C49" w:rsidP="00763C49">
      <w:pPr>
        <w:pStyle w:val="a7"/>
        <w:spacing w:after="0"/>
        <w:ind w:left="36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763C49" w:rsidRPr="00432279" w:rsidRDefault="00B41C53" w:rsidP="00763C49">
      <w:pPr>
        <w:pStyle w:val="a7"/>
        <w:spacing w:after="0"/>
        <w:ind w:left="36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B41C53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097BFA">
        <w:rPr>
          <w:rFonts w:ascii="Times New Roman" w:hAnsi="Times New Roman" w:cs="Times New Roman"/>
          <w:color w:val="000000"/>
          <w:sz w:val="24"/>
          <w:szCs w:val="24"/>
        </w:rPr>
        <w:t xml:space="preserve">соответствии с </w:t>
      </w:r>
      <w:r w:rsidRPr="00B41C53">
        <w:rPr>
          <w:rFonts w:ascii="Times New Roman" w:hAnsi="Times New Roman" w:cs="Times New Roman"/>
          <w:color w:val="000000"/>
          <w:sz w:val="24"/>
          <w:szCs w:val="24"/>
        </w:rPr>
        <w:t xml:space="preserve"> запрос</w:t>
      </w:r>
      <w:r w:rsidR="00097BFA"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Pr="00B41C53">
        <w:rPr>
          <w:rFonts w:ascii="Times New Roman" w:hAnsi="Times New Roman" w:cs="Times New Roman"/>
          <w:color w:val="000000"/>
          <w:sz w:val="24"/>
          <w:szCs w:val="24"/>
        </w:rPr>
        <w:t xml:space="preserve"> о разъяснениях документации, принято решение о внесени</w:t>
      </w:r>
      <w:r w:rsidR="00097BFA">
        <w:rPr>
          <w:rFonts w:ascii="Times New Roman" w:hAnsi="Times New Roman" w:cs="Times New Roman"/>
          <w:color w:val="000000"/>
          <w:sz w:val="24"/>
          <w:szCs w:val="24"/>
        </w:rPr>
        <w:t>е</w:t>
      </w:r>
      <w:bookmarkStart w:id="0" w:name="_GoBack"/>
      <w:bookmarkEnd w:id="0"/>
      <w:r w:rsidRPr="00B41C53">
        <w:rPr>
          <w:rFonts w:ascii="Times New Roman" w:hAnsi="Times New Roman" w:cs="Times New Roman"/>
          <w:color w:val="000000"/>
          <w:sz w:val="24"/>
          <w:szCs w:val="24"/>
        </w:rPr>
        <w:t xml:space="preserve"> изменений в документацию.</w:t>
      </w:r>
    </w:p>
    <w:p w:rsidR="00737008" w:rsidRDefault="00737008" w:rsidP="0037156C">
      <w:pPr>
        <w:spacing w:after="0"/>
        <w:ind w:left="3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32D4F" w:rsidRDefault="00A32D4F" w:rsidP="00A32D4F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32D4F" w:rsidRPr="00A32D4F" w:rsidRDefault="00A32D4F" w:rsidP="00A32D4F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3B1884" w:rsidRPr="003B1884" w:rsidRDefault="003B1884" w:rsidP="003B1884">
      <w:pPr>
        <w:pStyle w:val="a5"/>
        <w:ind w:firstLine="0"/>
        <w:rPr>
          <w:b/>
          <w:color w:val="000000"/>
          <w:szCs w:val="24"/>
        </w:rPr>
      </w:pPr>
    </w:p>
    <w:p w:rsidR="003B1884" w:rsidRDefault="003B1884" w:rsidP="003B1884">
      <w:pPr>
        <w:jc w:val="center"/>
      </w:pPr>
    </w:p>
    <w:sectPr w:rsidR="003B1884" w:rsidSect="00011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46AC8"/>
    <w:multiLevelType w:val="hybridMultilevel"/>
    <w:tmpl w:val="902690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76D1F"/>
    <w:multiLevelType w:val="hybridMultilevel"/>
    <w:tmpl w:val="38D4A81C"/>
    <w:lvl w:ilvl="0" w:tplc="EC865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B5A30B7"/>
    <w:multiLevelType w:val="hybridMultilevel"/>
    <w:tmpl w:val="27AECA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A0259E"/>
    <w:multiLevelType w:val="hybridMultilevel"/>
    <w:tmpl w:val="59D22F04"/>
    <w:lvl w:ilvl="0" w:tplc="5F5CDDCE">
      <w:start w:val="1"/>
      <w:numFmt w:val="decimal"/>
      <w:lvlText w:val="%1."/>
      <w:lvlJc w:val="left"/>
      <w:pPr>
        <w:ind w:left="1365" w:hanging="82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BE05D4E"/>
    <w:multiLevelType w:val="hybridMultilevel"/>
    <w:tmpl w:val="8BC0AA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884"/>
    <w:rsid w:val="00011941"/>
    <w:rsid w:val="00040073"/>
    <w:rsid w:val="00097BFA"/>
    <w:rsid w:val="00103163"/>
    <w:rsid w:val="001939BB"/>
    <w:rsid w:val="0037156C"/>
    <w:rsid w:val="0039385A"/>
    <w:rsid w:val="003B1884"/>
    <w:rsid w:val="003F4072"/>
    <w:rsid w:val="00432279"/>
    <w:rsid w:val="005D3607"/>
    <w:rsid w:val="00613E9C"/>
    <w:rsid w:val="006218E3"/>
    <w:rsid w:val="0065216C"/>
    <w:rsid w:val="00654EE7"/>
    <w:rsid w:val="00685907"/>
    <w:rsid w:val="00735A7B"/>
    <w:rsid w:val="00737008"/>
    <w:rsid w:val="00763C49"/>
    <w:rsid w:val="007D3DB5"/>
    <w:rsid w:val="0090791C"/>
    <w:rsid w:val="0097533B"/>
    <w:rsid w:val="00A32D4F"/>
    <w:rsid w:val="00B41C53"/>
    <w:rsid w:val="00D859FC"/>
    <w:rsid w:val="00DB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B1884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Верхний колонтитул Знак"/>
    <w:basedOn w:val="a0"/>
    <w:link w:val="a3"/>
    <w:rsid w:val="003B1884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 Indent"/>
    <w:basedOn w:val="a"/>
    <w:link w:val="a6"/>
    <w:rsid w:val="003B1884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3B1884"/>
    <w:rPr>
      <w:rFonts w:ascii="Times New Roman" w:eastAsia="Times New Roman" w:hAnsi="Times New Roman" w:cs="Times New Roman"/>
      <w:sz w:val="24"/>
      <w:szCs w:val="20"/>
    </w:rPr>
  </w:style>
  <w:style w:type="paragraph" w:customStyle="1" w:styleId="3">
    <w:name w:val="Стиль3 Знак Знак"/>
    <w:basedOn w:val="2"/>
    <w:rsid w:val="003B1884"/>
    <w:pPr>
      <w:widowControl w:val="0"/>
      <w:adjustRightInd w:val="0"/>
      <w:spacing w:before="120" w:after="0" w:line="240" w:lineRule="auto"/>
      <w:ind w:left="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3B188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B1884"/>
  </w:style>
  <w:style w:type="paragraph" w:styleId="a7">
    <w:name w:val="List Paragraph"/>
    <w:basedOn w:val="a"/>
    <w:uiPriority w:val="34"/>
    <w:qFormat/>
    <w:rsid w:val="007D3DB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93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385A"/>
    <w:rPr>
      <w:rFonts w:ascii="Tahoma" w:hAnsi="Tahoma" w:cs="Tahoma"/>
      <w:sz w:val="16"/>
      <w:szCs w:val="16"/>
    </w:rPr>
  </w:style>
  <w:style w:type="character" w:styleId="aa">
    <w:name w:val="FollowedHyperlink"/>
    <w:rsid w:val="00103163"/>
    <w:rPr>
      <w:color w:val="800080"/>
      <w:u w:val="single"/>
    </w:rPr>
  </w:style>
  <w:style w:type="character" w:customStyle="1" w:styleId="rvts6">
    <w:name w:val="rvts6"/>
    <w:rsid w:val="00685907"/>
    <w:rPr>
      <w:rFonts w:ascii="Times New Roman" w:hAnsi="Times New Roman" w:cs="Times New Roman" w:hint="defaul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B1884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Верхний колонтитул Знак"/>
    <w:basedOn w:val="a0"/>
    <w:link w:val="a3"/>
    <w:rsid w:val="003B1884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 Indent"/>
    <w:basedOn w:val="a"/>
    <w:link w:val="a6"/>
    <w:rsid w:val="003B1884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3B1884"/>
    <w:rPr>
      <w:rFonts w:ascii="Times New Roman" w:eastAsia="Times New Roman" w:hAnsi="Times New Roman" w:cs="Times New Roman"/>
      <w:sz w:val="24"/>
      <w:szCs w:val="20"/>
    </w:rPr>
  </w:style>
  <w:style w:type="paragraph" w:customStyle="1" w:styleId="3">
    <w:name w:val="Стиль3 Знак Знак"/>
    <w:basedOn w:val="2"/>
    <w:rsid w:val="003B1884"/>
    <w:pPr>
      <w:widowControl w:val="0"/>
      <w:adjustRightInd w:val="0"/>
      <w:spacing w:before="120" w:after="0" w:line="240" w:lineRule="auto"/>
      <w:ind w:left="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3B188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B1884"/>
  </w:style>
  <w:style w:type="paragraph" w:styleId="a7">
    <w:name w:val="List Paragraph"/>
    <w:basedOn w:val="a"/>
    <w:uiPriority w:val="34"/>
    <w:qFormat/>
    <w:rsid w:val="007D3DB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93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385A"/>
    <w:rPr>
      <w:rFonts w:ascii="Tahoma" w:hAnsi="Tahoma" w:cs="Tahoma"/>
      <w:sz w:val="16"/>
      <w:szCs w:val="16"/>
    </w:rPr>
  </w:style>
  <w:style w:type="character" w:styleId="aa">
    <w:name w:val="FollowedHyperlink"/>
    <w:rsid w:val="00103163"/>
    <w:rPr>
      <w:color w:val="800080"/>
      <w:u w:val="single"/>
    </w:rPr>
  </w:style>
  <w:style w:type="character" w:customStyle="1" w:styleId="rvts6">
    <w:name w:val="rvts6"/>
    <w:rsid w:val="00685907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9B7D2-E2AA-480F-AEBF-2FC1235B2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Simashkov_AV</cp:lastModifiedBy>
  <cp:revision>3</cp:revision>
  <cp:lastPrinted>2013-06-27T06:26:00Z</cp:lastPrinted>
  <dcterms:created xsi:type="dcterms:W3CDTF">2013-06-26T14:36:00Z</dcterms:created>
  <dcterms:modified xsi:type="dcterms:W3CDTF">2013-06-27T06:35:00Z</dcterms:modified>
</cp:coreProperties>
</file>