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3A779F" w:rsidRPr="003A779F">
        <w:rPr>
          <w:b/>
          <w:sz w:val="28"/>
          <w:szCs w:val="28"/>
          <w:lang w:val="ru-RU"/>
        </w:rPr>
        <w:t>ремонт гаража кирпичного на 5 боксов Самарского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0A54E8" w:rsidRDefault="0084041D" w:rsidP="00DC224A">
      <w:pPr>
        <w:jc w:val="center"/>
      </w:pPr>
    </w:p>
    <w:p w:rsidR="003B3967" w:rsidRPr="003B3967" w:rsidRDefault="003B3967" w:rsidP="003B3967">
      <w:pPr>
        <w:jc w:val="center"/>
        <w:rPr>
          <w:iCs/>
        </w:rPr>
      </w:pPr>
      <w:r w:rsidRPr="003B3967">
        <w:rPr>
          <w:iCs/>
        </w:rPr>
        <w:t>СОДЕРЖАНИЕ</w:t>
      </w:r>
    </w:p>
    <w:p w:rsidR="003B3967" w:rsidRPr="003B3967" w:rsidRDefault="003B3967" w:rsidP="003B3967">
      <w:pPr>
        <w:rPr>
          <w:iCs/>
        </w:rPr>
      </w:pPr>
      <w:r w:rsidRPr="003B3967">
        <w:rPr>
          <w:iCs/>
        </w:rPr>
        <w:t>РАЗДЕЛ 1. НАИМЕНОВАНИЕ ВЫПОЛНЯЕМЫХ РАБОТ.</w:t>
      </w:r>
    </w:p>
    <w:p w:rsidR="003B3967" w:rsidRPr="003B3967" w:rsidRDefault="003B3967" w:rsidP="003B3967">
      <w:pPr>
        <w:rPr>
          <w:iCs/>
        </w:rPr>
      </w:pPr>
    </w:p>
    <w:p w:rsidR="003B3967" w:rsidRPr="003B3967" w:rsidRDefault="003B3967" w:rsidP="003B3967">
      <w:pPr>
        <w:jc w:val="both"/>
        <w:rPr>
          <w:iCs/>
        </w:rPr>
      </w:pPr>
      <w:r w:rsidRPr="003B3967">
        <w:rPr>
          <w:iCs/>
        </w:rPr>
        <w:t>РАЗДЕЛ 2. ОБЩИЕ ПОЛОЖЕНИЯ.</w:t>
      </w:r>
    </w:p>
    <w:p w:rsidR="003B3967" w:rsidRPr="003B3967" w:rsidRDefault="003B3967" w:rsidP="003B3967">
      <w:pPr>
        <w:tabs>
          <w:tab w:val="left" w:pos="360"/>
          <w:tab w:val="left" w:pos="645"/>
        </w:tabs>
        <w:ind w:left="567" w:hanging="180"/>
        <w:jc w:val="both"/>
        <w:rPr>
          <w:iCs/>
        </w:rPr>
      </w:pPr>
      <w:r w:rsidRPr="003B3967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B3967" w:rsidRPr="003B3967" w:rsidRDefault="003B3967" w:rsidP="003B3967">
      <w:pPr>
        <w:tabs>
          <w:tab w:val="left" w:pos="360"/>
          <w:tab w:val="left" w:pos="645"/>
        </w:tabs>
        <w:ind w:left="567" w:hanging="180"/>
        <w:jc w:val="both"/>
      </w:pPr>
      <w:r w:rsidRPr="003B3967">
        <w:t xml:space="preserve">Подраздел </w:t>
      </w:r>
      <w:proofErr w:type="gramStart"/>
      <w:r w:rsidRPr="003B3967">
        <w:t>2.2  Сведения</w:t>
      </w:r>
      <w:proofErr w:type="gramEnd"/>
      <w:r w:rsidRPr="003B3967">
        <w:t xml:space="preserve"> о выполняемых работах.</w:t>
      </w:r>
    </w:p>
    <w:p w:rsidR="003B3967" w:rsidRPr="003B3967" w:rsidRDefault="003B3967" w:rsidP="003B3967">
      <w:pPr>
        <w:tabs>
          <w:tab w:val="left" w:pos="360"/>
          <w:tab w:val="left" w:pos="645"/>
        </w:tabs>
        <w:ind w:left="567" w:hanging="180"/>
        <w:jc w:val="both"/>
      </w:pPr>
      <w:r w:rsidRPr="003B3967">
        <w:t xml:space="preserve">Подраздел </w:t>
      </w:r>
      <w:proofErr w:type="gramStart"/>
      <w:r w:rsidRPr="003B3967">
        <w:t>2.3  Сведения</w:t>
      </w:r>
      <w:proofErr w:type="gramEnd"/>
      <w:r w:rsidRPr="003B3967">
        <w:t xml:space="preserve"> о месте выполнения работ.</w:t>
      </w:r>
    </w:p>
    <w:p w:rsidR="003B3967" w:rsidRPr="003B3967" w:rsidRDefault="003B3967" w:rsidP="003B3967"/>
    <w:p w:rsidR="003B3967" w:rsidRPr="003B3967" w:rsidRDefault="003B3967" w:rsidP="003B3967">
      <w:r w:rsidRPr="003B3967">
        <w:t>РАЗДЕЛ 3. ТРЕБОВАНИЯ К ТЕХНИЧЕСКИМ ХАРАКТЕРИСТИКАМ РАБОТ.</w:t>
      </w:r>
    </w:p>
    <w:p w:rsidR="003B3967" w:rsidRPr="003B3967" w:rsidRDefault="003B3967" w:rsidP="003B3967">
      <w:pPr>
        <w:tabs>
          <w:tab w:val="left" w:pos="360"/>
          <w:tab w:val="left" w:pos="645"/>
        </w:tabs>
        <w:ind w:left="567" w:hanging="180"/>
        <w:jc w:val="both"/>
      </w:pPr>
      <w:r w:rsidRPr="003B3967">
        <w:t>Подраздел 3.1 Технические требования при выполнении работ.</w:t>
      </w:r>
    </w:p>
    <w:p w:rsidR="003B3967" w:rsidRPr="003B3967" w:rsidRDefault="003B3967" w:rsidP="003B3967">
      <w:pPr>
        <w:tabs>
          <w:tab w:val="left" w:pos="360"/>
          <w:tab w:val="left" w:pos="645"/>
        </w:tabs>
        <w:ind w:left="567" w:hanging="180"/>
        <w:jc w:val="both"/>
      </w:pPr>
      <w:r w:rsidRPr="003B3967">
        <w:t>Подраздел 3.2 Требования к оформлению и составу проекта производства работ.</w:t>
      </w:r>
    </w:p>
    <w:p w:rsidR="003B3967" w:rsidRPr="003B3967" w:rsidRDefault="003B3967" w:rsidP="003B3967"/>
    <w:p w:rsidR="003B3967" w:rsidRPr="003B3967" w:rsidRDefault="003B3967" w:rsidP="003B3967">
      <w:pPr>
        <w:jc w:val="both"/>
      </w:pPr>
      <w:r w:rsidRPr="003B3967">
        <w:t>РАЗДЕЛ 4. ВЕДОМОСТЬ ФИЗИЧЕСКИХ ОБЪЕМОВ РАБОТ, РЕСУРСНАЯ ВЕДОМОСТЬ, СМЕТНЫЕ РАСЧЕТЫ.</w:t>
      </w:r>
    </w:p>
    <w:p w:rsidR="003B3967" w:rsidRPr="003B3967" w:rsidRDefault="003B3967" w:rsidP="003B3967"/>
    <w:p w:rsidR="003B3967" w:rsidRPr="003B3967" w:rsidRDefault="003B3967" w:rsidP="003B3967">
      <w:pPr>
        <w:jc w:val="both"/>
      </w:pPr>
      <w:r w:rsidRPr="003B3967">
        <w:t>РАЗДЕЛ 5. ТРЕБОВАНИЯ К МАТЕРИАЛАМ И ОБОРУДОВАНИЮ ПРИМЕНЯЕМЫМ ДЛЯ ВЫПОЛНЕНИЯ РАБОТ, В Т.Ч. ВЕДОМОСТЬ МАТЕРИАЛОВ.</w:t>
      </w:r>
    </w:p>
    <w:p w:rsidR="003B3967" w:rsidRPr="003B3967" w:rsidRDefault="003B3967" w:rsidP="003B3967"/>
    <w:p w:rsidR="003B3967" w:rsidRPr="003B3967" w:rsidRDefault="003B3967" w:rsidP="003B3967">
      <w:pPr>
        <w:jc w:val="both"/>
      </w:pPr>
      <w:r w:rsidRPr="003B3967">
        <w:t>РАЗДЕЛ 6. СРОК (ИНТЕРВАЛ) ВЫПОЛНЕНИЯ РАБОТ.</w:t>
      </w:r>
    </w:p>
    <w:p w:rsidR="003B3967" w:rsidRPr="003B3967" w:rsidRDefault="003B3967" w:rsidP="003B3967">
      <w:pPr>
        <w:jc w:val="both"/>
      </w:pPr>
    </w:p>
    <w:p w:rsidR="003B3967" w:rsidRPr="003B3967" w:rsidRDefault="003B3967" w:rsidP="003B3967">
      <w:pPr>
        <w:jc w:val="both"/>
      </w:pPr>
      <w:r w:rsidRPr="003B3967">
        <w:t>РАЗДЕЛ 7. ТРЕБОВАНИЯ К КАЧЕСТВУ ВЫПОЛНЯЕМЫХ РАБОТ.</w:t>
      </w:r>
    </w:p>
    <w:p w:rsidR="003B3967" w:rsidRPr="003B3967" w:rsidRDefault="003B3967" w:rsidP="003B3967">
      <w:pPr>
        <w:jc w:val="both"/>
      </w:pPr>
    </w:p>
    <w:p w:rsidR="003B3967" w:rsidRPr="003B3967" w:rsidRDefault="003B3967" w:rsidP="003B3967">
      <w:pPr>
        <w:jc w:val="both"/>
      </w:pPr>
      <w:r w:rsidRPr="003B3967">
        <w:t>РАЗДЕЛ 8. ТРЕБОВАНИЯ К СРОКУ И (ИЛИ) ОБЪЕМУ ПРЕДОСТАВЛЕНИЯ ГАРАНТИЙ.</w:t>
      </w:r>
    </w:p>
    <w:p w:rsidR="003B3967" w:rsidRPr="003B3967" w:rsidRDefault="003B3967" w:rsidP="003B3967"/>
    <w:p w:rsidR="003B3967" w:rsidRPr="003B3967" w:rsidRDefault="003B3967" w:rsidP="003B3967">
      <w:pPr>
        <w:jc w:val="both"/>
      </w:pPr>
      <w:r w:rsidRPr="003B3967">
        <w:t>РАЗДЕЛ 9. ТРЕБОВАНИЯ К БЕЗОПАСНОСТИ ВЫПОЛНЯЕМЫХ РАБОТ.</w:t>
      </w:r>
    </w:p>
    <w:p w:rsidR="003B3967" w:rsidRPr="003B3967" w:rsidRDefault="003B3967" w:rsidP="003B3967">
      <w:pPr>
        <w:jc w:val="both"/>
      </w:pPr>
    </w:p>
    <w:p w:rsidR="003B3967" w:rsidRPr="003B3967" w:rsidRDefault="003B3967" w:rsidP="003B3967">
      <w:pPr>
        <w:jc w:val="both"/>
      </w:pPr>
      <w:r w:rsidRPr="003B3967">
        <w:t>РАЗДЕЛ 10. ТРЕБОВАНИЯ К РЕЗУЛЬТАТУ РАБОТ И ПОРЯДКУ ПРИЕМКИ.</w:t>
      </w:r>
    </w:p>
    <w:p w:rsidR="003B3967" w:rsidRPr="003B3967" w:rsidRDefault="003B3967" w:rsidP="003B3967">
      <w:pPr>
        <w:jc w:val="both"/>
      </w:pPr>
    </w:p>
    <w:p w:rsidR="003B3967" w:rsidRPr="003B3967" w:rsidRDefault="003B3967" w:rsidP="003B3967">
      <w:pPr>
        <w:jc w:val="both"/>
      </w:pPr>
      <w:r w:rsidRPr="003B3967">
        <w:t>РАЗДЕЛ 11. ТРЕБОВАНИЕ К ФОРМЕ ПРЕДСТАВЛЯЕМОЙ ИНФОРМАЦИИ.</w:t>
      </w:r>
    </w:p>
    <w:p w:rsidR="003B3967" w:rsidRPr="003B3967" w:rsidRDefault="003B3967" w:rsidP="003B3967">
      <w:pPr>
        <w:jc w:val="both"/>
      </w:pPr>
    </w:p>
    <w:p w:rsidR="003B3967" w:rsidRPr="003B3967" w:rsidRDefault="003B3967" w:rsidP="003B3967">
      <w:pPr>
        <w:jc w:val="both"/>
      </w:pPr>
      <w:r w:rsidRPr="003B3967">
        <w:t>РАЗДЕЛ 12. ПЕРЕЧЕНЬ ПРИНЯТЫХ СОКРАЩЕНИЙ.</w:t>
      </w:r>
    </w:p>
    <w:p w:rsidR="003B3967" w:rsidRPr="003B3967" w:rsidRDefault="003B3967" w:rsidP="003B3967">
      <w:pPr>
        <w:jc w:val="both"/>
      </w:pPr>
    </w:p>
    <w:p w:rsidR="003B3967" w:rsidRPr="003B3967" w:rsidRDefault="003B3967" w:rsidP="003B3967">
      <w:pPr>
        <w:jc w:val="both"/>
      </w:pPr>
      <w:r w:rsidRPr="003B3967">
        <w:t>РАЗДЕЛ 13. ПЕРЕЧЕНЬ ПРИЛОЖЕНИЙ.</w:t>
      </w:r>
    </w:p>
    <w:p w:rsidR="000A54E8" w:rsidRPr="003B3967" w:rsidRDefault="000A54E8" w:rsidP="003B3967">
      <w:pPr>
        <w:jc w:val="both"/>
      </w:pPr>
    </w:p>
    <w:p w:rsidR="005E5C1C" w:rsidRPr="003B3967" w:rsidRDefault="005E5C1C" w:rsidP="003B3967">
      <w:pPr>
        <w:rPr>
          <w:bCs/>
        </w:rPr>
      </w:pPr>
    </w:p>
    <w:p w:rsidR="004011F4" w:rsidRPr="003B3967" w:rsidRDefault="004011F4" w:rsidP="003B3967">
      <w:pPr>
        <w:ind w:left="851" w:hanging="851"/>
      </w:pPr>
    </w:p>
    <w:p w:rsidR="00C4276E" w:rsidRPr="003B3967" w:rsidRDefault="00C4276E" w:rsidP="003B3967">
      <w:pPr>
        <w:ind w:left="851" w:hanging="851"/>
        <w:rPr>
          <w:color w:val="000000"/>
        </w:rPr>
      </w:pP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3B3967" w:rsidRPr="003B3967" w:rsidRDefault="003B3967" w:rsidP="003B3967">
      <w:pPr>
        <w:ind w:right="141"/>
        <w:jc w:val="center"/>
      </w:pPr>
      <w:r w:rsidRPr="003B3967">
        <w:lastRenderedPageBreak/>
        <w:t>РАЗДЕЛ 1. НАИМЕНОВАНИЕ ВЫПОЛНЯЕМЫХ РАБОТ</w:t>
      </w:r>
    </w:p>
    <w:p w:rsidR="003B3967" w:rsidRPr="003B3967" w:rsidRDefault="003B3967" w:rsidP="003B3967">
      <w:pPr>
        <w:ind w:right="141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both"/>
              <w:rPr>
                <w:i/>
                <w:lang w:eastAsia="en-US"/>
              </w:rPr>
            </w:pPr>
            <w:r w:rsidRPr="003B3967">
              <w:t>Ремонт гаража кирпичного на 5 боксов Самарского отделения филиала «Приволжский территориальный округ ФГУП «РосРАО»</w:t>
            </w:r>
          </w:p>
        </w:tc>
      </w:tr>
    </w:tbl>
    <w:p w:rsidR="003B3967" w:rsidRDefault="003B3967" w:rsidP="003B3967">
      <w:pPr>
        <w:jc w:val="center"/>
      </w:pPr>
    </w:p>
    <w:p w:rsidR="003B3967" w:rsidRPr="003B3967" w:rsidRDefault="003B3967" w:rsidP="003B3967">
      <w:pPr>
        <w:jc w:val="center"/>
      </w:pPr>
    </w:p>
    <w:p w:rsidR="003B3967" w:rsidRPr="003B3967" w:rsidRDefault="003B3967" w:rsidP="003B3967">
      <w:pPr>
        <w:jc w:val="center"/>
      </w:pPr>
      <w:r w:rsidRPr="003B3967">
        <w:t>РАЗДЕЛ 2. ОБЩИЕ ПОЛОЖЕНИЯ</w:t>
      </w:r>
    </w:p>
    <w:p w:rsidR="003B3967" w:rsidRPr="003B3967" w:rsidRDefault="003B3967" w:rsidP="003B3967">
      <w:pPr>
        <w:rPr>
          <w:lang w:eastAsia="en-US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  <w:rPr>
                <w:lang w:eastAsia="en-US"/>
              </w:rPr>
            </w:pPr>
            <w:r w:rsidRPr="003B3967">
              <w:t>Подраздел 2.1 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both"/>
              <w:rPr>
                <w:lang w:eastAsia="en-US"/>
              </w:rPr>
            </w:pPr>
            <w:r w:rsidRPr="003B3967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  <w:rPr>
                <w:i/>
              </w:rPr>
            </w:pPr>
            <w:r w:rsidRPr="003B3967">
              <w:t>Подраздел 2.2 Сведения о выполняемых работах</w:t>
            </w:r>
          </w:p>
        </w:tc>
      </w:tr>
      <w:tr w:rsidR="003B3967" w:rsidRPr="003B3967" w:rsidTr="003B3967">
        <w:trPr>
          <w:trHeight w:val="46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both"/>
              <w:rPr>
                <w:lang w:eastAsia="en-US"/>
              </w:rPr>
            </w:pPr>
            <w:r w:rsidRPr="003B3967">
              <w:t>Ремонт гаража кирпичного на 5 боксов Самарского отделения</w:t>
            </w:r>
            <w:r w:rsidRPr="003B3967">
              <w:rPr>
                <w:bCs/>
                <w:iCs/>
              </w:rPr>
              <w:t>: замена ворот, ремонт полов.</w:t>
            </w:r>
          </w:p>
        </w:tc>
      </w:tr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  <w:rPr>
                <w:i/>
              </w:rPr>
            </w:pPr>
            <w:r w:rsidRPr="003B3967">
              <w:t>Подраздел 2.3 Сведения о месте выполнения работ</w:t>
            </w:r>
          </w:p>
        </w:tc>
      </w:tr>
      <w:tr w:rsidR="003B3967" w:rsidRPr="003B3967" w:rsidTr="003B3967">
        <w:trPr>
          <w:trHeight w:val="42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ind w:left="120" w:hanging="120"/>
              <w:jc w:val="both"/>
              <w:rPr>
                <w:i/>
              </w:rPr>
            </w:pPr>
            <w:r w:rsidRPr="003B3967">
              <w:rPr>
                <w:bCs/>
              </w:rPr>
              <w:t>Самарская область, г. Самара, Промышленный район, ул. Береговая, д.12</w:t>
            </w:r>
          </w:p>
        </w:tc>
      </w:tr>
    </w:tbl>
    <w:p w:rsidR="003B3967" w:rsidRDefault="003B3967" w:rsidP="003B3967">
      <w:pPr>
        <w:ind w:left="360"/>
        <w:rPr>
          <w:bCs/>
          <w:iCs/>
        </w:rPr>
      </w:pPr>
    </w:p>
    <w:p w:rsidR="003B3967" w:rsidRPr="003B3967" w:rsidRDefault="003B3967" w:rsidP="003B3967">
      <w:pPr>
        <w:ind w:left="360"/>
        <w:rPr>
          <w:bCs/>
          <w:iCs/>
        </w:rPr>
      </w:pPr>
    </w:p>
    <w:p w:rsidR="003B3967" w:rsidRPr="003B3967" w:rsidRDefault="003B3967" w:rsidP="003B3967">
      <w:pPr>
        <w:jc w:val="center"/>
      </w:pPr>
      <w:r w:rsidRPr="003B3967">
        <w:t>РАЗДЕЛ 3. ТРЕБОВАНИЯ К ТЕХНИЧЕСКИМ ХАРАКТЕРИСТИКАМ РАБОТ</w:t>
      </w:r>
    </w:p>
    <w:p w:rsidR="003B3967" w:rsidRPr="003B3967" w:rsidRDefault="003B3967" w:rsidP="003B3967">
      <w:pPr>
        <w:rPr>
          <w:lang w:eastAsia="en-US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  <w:rPr>
                <w:bCs/>
              </w:rPr>
            </w:pPr>
            <w:r w:rsidRPr="003B3967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rPr>
                <w:bCs/>
                <w:iCs/>
              </w:rPr>
            </w:pPr>
            <w:r w:rsidRPr="003B3967">
              <w:rPr>
                <w:bCs/>
                <w:iCs/>
              </w:rPr>
              <w:t xml:space="preserve">Выполняется </w:t>
            </w:r>
            <w:proofErr w:type="gramStart"/>
            <w:r w:rsidRPr="003B3967">
              <w:rPr>
                <w:bCs/>
                <w:iCs/>
              </w:rPr>
              <w:t>ремонт  проходной</w:t>
            </w:r>
            <w:proofErr w:type="gramEnd"/>
            <w:r w:rsidRPr="003B3967">
              <w:rPr>
                <w:bCs/>
                <w:iCs/>
              </w:rPr>
              <w:t xml:space="preserve"> ТП4891- II-5П:</w:t>
            </w:r>
          </w:p>
          <w:p w:rsidR="003B3967" w:rsidRPr="003B3967" w:rsidRDefault="003B3967" w:rsidP="003B3967">
            <w:pPr>
              <w:rPr>
                <w:bCs/>
                <w:iCs/>
                <w:vertAlign w:val="superscript"/>
              </w:rPr>
            </w:pPr>
            <w:r w:rsidRPr="003B3967">
              <w:rPr>
                <w:bCs/>
                <w:iCs/>
              </w:rPr>
              <w:t xml:space="preserve">-  замена ворот секционных </w:t>
            </w:r>
            <w:proofErr w:type="gramStart"/>
            <w:r w:rsidRPr="003B3967">
              <w:rPr>
                <w:bCs/>
                <w:iCs/>
              </w:rPr>
              <w:t>подъемных  с</w:t>
            </w:r>
            <w:proofErr w:type="gramEnd"/>
            <w:r w:rsidRPr="003B3967">
              <w:rPr>
                <w:bCs/>
                <w:iCs/>
              </w:rPr>
              <w:t xml:space="preserve"> механическим приводом  глухих  - 4 шт.;</w:t>
            </w:r>
          </w:p>
          <w:p w:rsidR="003B3967" w:rsidRPr="003B3967" w:rsidRDefault="003B3967" w:rsidP="003B3967">
            <w:pPr>
              <w:rPr>
                <w:bCs/>
                <w:iCs/>
              </w:rPr>
            </w:pPr>
            <w:r w:rsidRPr="003B3967">
              <w:rPr>
                <w:bCs/>
                <w:iCs/>
              </w:rPr>
              <w:t xml:space="preserve">-  замена ворот секционных </w:t>
            </w:r>
            <w:proofErr w:type="gramStart"/>
            <w:r w:rsidRPr="003B3967">
              <w:rPr>
                <w:bCs/>
                <w:iCs/>
              </w:rPr>
              <w:t>подъемных  с</w:t>
            </w:r>
            <w:proofErr w:type="gramEnd"/>
            <w:r w:rsidRPr="003B3967">
              <w:rPr>
                <w:bCs/>
                <w:iCs/>
              </w:rPr>
              <w:t xml:space="preserve"> механическим приводом  с калиткой  - 1 шт.;</w:t>
            </w:r>
          </w:p>
          <w:p w:rsidR="003B3967" w:rsidRPr="003B3967" w:rsidRDefault="003B3967" w:rsidP="003B3967">
            <w:pPr>
              <w:rPr>
                <w:bCs/>
                <w:iCs/>
              </w:rPr>
            </w:pPr>
            <w:r w:rsidRPr="003B3967">
              <w:rPr>
                <w:bCs/>
                <w:iCs/>
              </w:rPr>
              <w:t>-  ремонт откосов – 26м</w:t>
            </w:r>
            <w:r w:rsidRPr="003B3967">
              <w:rPr>
                <w:bCs/>
                <w:iCs/>
                <w:vertAlign w:val="superscript"/>
              </w:rPr>
              <w:t>2</w:t>
            </w:r>
            <w:r w:rsidRPr="003B3967">
              <w:rPr>
                <w:bCs/>
                <w:iCs/>
              </w:rPr>
              <w:t>;</w:t>
            </w:r>
          </w:p>
          <w:p w:rsidR="003B3967" w:rsidRPr="003B3967" w:rsidRDefault="003B3967" w:rsidP="003B3967">
            <w:pPr>
              <w:rPr>
                <w:bCs/>
              </w:rPr>
            </w:pPr>
            <w:r w:rsidRPr="003B3967">
              <w:rPr>
                <w:bCs/>
                <w:iCs/>
              </w:rPr>
              <w:t>-  ремонт полов – 65,5м</w:t>
            </w:r>
            <w:r w:rsidRPr="003B3967">
              <w:rPr>
                <w:bCs/>
                <w:iCs/>
                <w:vertAlign w:val="superscript"/>
              </w:rPr>
              <w:t>2</w:t>
            </w:r>
            <w:r w:rsidRPr="003B3967">
              <w:rPr>
                <w:bCs/>
                <w:iCs/>
              </w:rPr>
              <w:t>.</w:t>
            </w:r>
          </w:p>
        </w:tc>
      </w:tr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 xml:space="preserve">Подраздел 3.2 Требования </w:t>
            </w:r>
            <w:r w:rsidRPr="003B3967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both"/>
            </w:pPr>
            <w:r w:rsidRPr="003B3967">
              <w:t>На данный вид работ разработка ППР не требуется.</w:t>
            </w:r>
          </w:p>
        </w:tc>
      </w:tr>
    </w:tbl>
    <w:p w:rsidR="003B3967" w:rsidRDefault="003B3967" w:rsidP="003B3967">
      <w:pPr>
        <w:ind w:left="360"/>
        <w:rPr>
          <w:bCs/>
          <w:iCs/>
        </w:rPr>
      </w:pPr>
    </w:p>
    <w:p w:rsidR="003B3967" w:rsidRPr="003B3967" w:rsidRDefault="003B3967" w:rsidP="003B3967">
      <w:pPr>
        <w:ind w:left="360"/>
        <w:rPr>
          <w:bCs/>
          <w:iCs/>
        </w:rPr>
      </w:pPr>
    </w:p>
    <w:p w:rsidR="003B3967" w:rsidRPr="003B3967" w:rsidRDefault="003B3967" w:rsidP="003B3967">
      <w:pPr>
        <w:jc w:val="center"/>
      </w:pPr>
      <w:r w:rsidRPr="003B3967">
        <w:t xml:space="preserve">РАЗДЕЛ 4. ВЕДОМОСТЬ ФИЗИЧЕСКИХ ОБЪЕМОВ РАБОТ, РЕСУРСНАЯ ВЕДОМОСТЬ, СМЕТНЫЕ РАСЧЕТЫ </w:t>
      </w:r>
    </w:p>
    <w:p w:rsidR="003B3967" w:rsidRPr="003B3967" w:rsidRDefault="003B3967" w:rsidP="003B3967">
      <w:pPr>
        <w:widowControl w:val="0"/>
        <w:autoSpaceDE w:val="0"/>
        <w:autoSpaceDN w:val="0"/>
        <w:adjustRightInd w:val="0"/>
        <w:jc w:val="right"/>
      </w:pPr>
      <w:r w:rsidRPr="003B3967">
        <w:rPr>
          <w:i/>
        </w:rPr>
        <w:t>Таблица 1</w:t>
      </w:r>
    </w:p>
    <w:tbl>
      <w:tblPr>
        <w:tblW w:w="1006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697"/>
        <w:gridCol w:w="1736"/>
        <w:gridCol w:w="958"/>
      </w:tblGrid>
      <w:tr w:rsidR="003B3967" w:rsidRPr="003B3967" w:rsidTr="003B3967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67" w:rsidRPr="003B3967" w:rsidRDefault="003B3967" w:rsidP="003B3967">
            <w:pPr>
              <w:shd w:val="clear" w:color="auto" w:fill="FFFFFF"/>
              <w:ind w:left="5"/>
              <w:jc w:val="center"/>
            </w:pPr>
            <w:r w:rsidRPr="003B3967">
              <w:t>№ п/п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67" w:rsidRPr="003B3967" w:rsidRDefault="003B3967" w:rsidP="003B3967">
            <w:pPr>
              <w:shd w:val="clear" w:color="auto" w:fill="FFFFFF"/>
              <w:ind w:right="-12"/>
              <w:jc w:val="center"/>
            </w:pPr>
            <w:r w:rsidRPr="003B3967">
              <w:t>Наименование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67" w:rsidRPr="003B3967" w:rsidRDefault="003B3967" w:rsidP="003B3967">
            <w:pPr>
              <w:shd w:val="clear" w:color="auto" w:fill="FFFFFF"/>
              <w:tabs>
                <w:tab w:val="left" w:pos="1309"/>
              </w:tabs>
              <w:ind w:right="35"/>
              <w:jc w:val="center"/>
            </w:pPr>
            <w:r w:rsidRPr="003B3967">
              <w:t>Единица измерения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67" w:rsidRPr="003B3967" w:rsidRDefault="003B3967" w:rsidP="003B3967">
            <w:pPr>
              <w:shd w:val="clear" w:color="auto" w:fill="FFFFFF"/>
              <w:jc w:val="center"/>
            </w:pPr>
            <w:proofErr w:type="gramStart"/>
            <w:r w:rsidRPr="003B3967">
              <w:t>Коли-</w:t>
            </w:r>
            <w:proofErr w:type="spellStart"/>
            <w:r w:rsidRPr="003B3967">
              <w:t>чество</w:t>
            </w:r>
            <w:proofErr w:type="spellEnd"/>
            <w:proofErr w:type="gramEnd"/>
          </w:p>
        </w:tc>
      </w:tr>
      <w:tr w:rsidR="003B3967" w:rsidRPr="003B3967" w:rsidTr="003B3967">
        <w:trPr>
          <w:trHeight w:val="2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</w:pP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snapToGrid w:val="0"/>
              <w:ind w:right="-12"/>
              <w:jc w:val="both"/>
              <w:rPr>
                <w:b/>
                <w:i/>
              </w:rPr>
            </w:pPr>
            <w:r w:rsidRPr="003B3967">
              <w:rPr>
                <w:b/>
                <w:bCs/>
                <w:spacing w:val="-4"/>
              </w:rPr>
              <w:t>1. Ворота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ind w:right="307"/>
              <w:jc w:val="center"/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</w:pPr>
          </w:p>
        </w:tc>
      </w:tr>
      <w:tr w:rsidR="003B3967" w:rsidRPr="003B3967" w:rsidTr="003B3967">
        <w:trPr>
          <w:trHeight w:val="3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1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Демонтаж ворот распашных двустворчатых (3,2м х 3,3м)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proofErr w:type="spellStart"/>
            <w:r w:rsidRPr="003B3967">
              <w:rPr>
                <w:bCs/>
                <w:spacing w:val="-4"/>
              </w:rPr>
              <w:t>шт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5</w:t>
            </w:r>
          </w:p>
        </w:tc>
      </w:tr>
      <w:tr w:rsidR="003B3967" w:rsidRPr="003B3967" w:rsidTr="003B3967">
        <w:trPr>
          <w:trHeight w:val="2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2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 xml:space="preserve">Монтаж ворот секционных </w:t>
            </w:r>
            <w:proofErr w:type="gramStart"/>
            <w:r w:rsidRPr="003B3967">
              <w:rPr>
                <w:bCs/>
                <w:spacing w:val="-4"/>
              </w:rPr>
              <w:t>подъемных  с</w:t>
            </w:r>
            <w:proofErr w:type="gramEnd"/>
            <w:r w:rsidRPr="003B3967">
              <w:rPr>
                <w:bCs/>
                <w:spacing w:val="-4"/>
              </w:rPr>
              <w:t xml:space="preserve"> механическим приводом глухих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proofErr w:type="spellStart"/>
            <w:r w:rsidRPr="003B3967">
              <w:rPr>
                <w:bCs/>
                <w:spacing w:val="-4"/>
              </w:rPr>
              <w:t>шт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4</w:t>
            </w:r>
          </w:p>
        </w:tc>
      </w:tr>
      <w:tr w:rsidR="003B3967" w:rsidRPr="003B3967" w:rsidTr="003B3967">
        <w:trPr>
          <w:trHeight w:val="2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3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 xml:space="preserve">Монтаж ворот секционных </w:t>
            </w:r>
            <w:proofErr w:type="gramStart"/>
            <w:r w:rsidRPr="003B3967">
              <w:rPr>
                <w:bCs/>
                <w:spacing w:val="-4"/>
              </w:rPr>
              <w:t>подъемных  с</w:t>
            </w:r>
            <w:proofErr w:type="gramEnd"/>
            <w:r w:rsidRPr="003B3967">
              <w:rPr>
                <w:bCs/>
                <w:spacing w:val="-4"/>
              </w:rPr>
              <w:t xml:space="preserve"> механическим приводом с калиткой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proofErr w:type="spellStart"/>
            <w:r w:rsidRPr="003B3967">
              <w:rPr>
                <w:bCs/>
                <w:spacing w:val="-4"/>
              </w:rPr>
              <w:t>шт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1</w:t>
            </w:r>
          </w:p>
        </w:tc>
      </w:tr>
      <w:tr w:rsidR="003B3967" w:rsidRPr="003B3967" w:rsidTr="003B3967">
        <w:trPr>
          <w:trHeight w:val="2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ind w:right="-12"/>
            </w:pPr>
            <w:r w:rsidRPr="003B3967">
              <w:rPr>
                <w:b/>
                <w:bCs/>
                <w:spacing w:val="-4"/>
              </w:rPr>
              <w:t>2. Откосы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</w:p>
        </w:tc>
      </w:tr>
      <w:tr w:rsidR="003B3967" w:rsidRPr="003B3967" w:rsidTr="003B3967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4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 xml:space="preserve">Ремонт штукатурки </w:t>
            </w:r>
            <w:proofErr w:type="gramStart"/>
            <w:r w:rsidRPr="003B3967">
              <w:rPr>
                <w:bCs/>
                <w:spacing w:val="-4"/>
              </w:rPr>
              <w:t>откосов  цементно</w:t>
            </w:r>
            <w:proofErr w:type="gramEnd"/>
            <w:r w:rsidRPr="003B3967">
              <w:rPr>
                <w:bCs/>
                <w:spacing w:val="-4"/>
              </w:rPr>
              <w:t xml:space="preserve">-известковым раствором, толщиной слоя до 20 мм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м2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26</w:t>
            </w:r>
          </w:p>
        </w:tc>
      </w:tr>
      <w:tr w:rsidR="003B3967" w:rsidRPr="003B3967" w:rsidTr="003B3967">
        <w:trPr>
          <w:trHeight w:val="2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5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r w:rsidRPr="003B3967">
              <w:t xml:space="preserve">Отделка оштукатуренных </w:t>
            </w:r>
            <w:proofErr w:type="gramStart"/>
            <w:r w:rsidRPr="003B3967">
              <w:t>поверхностей  стен</w:t>
            </w:r>
            <w:proofErr w:type="gramEnd"/>
            <w:r w:rsidRPr="003B3967">
              <w:t xml:space="preserve"> под окраску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м2 отделываемой поверхности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26</w:t>
            </w:r>
          </w:p>
        </w:tc>
      </w:tr>
      <w:tr w:rsidR="003B3967" w:rsidRPr="003B3967" w:rsidTr="003B3967">
        <w:trPr>
          <w:trHeight w:val="2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6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r w:rsidRPr="003B3967">
              <w:t xml:space="preserve">Покрытие поверхностей откосов грунтовкой за 2 раза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м2 покрытия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26</w:t>
            </w:r>
          </w:p>
        </w:tc>
      </w:tr>
      <w:tr w:rsidR="003B3967" w:rsidRPr="003B3967" w:rsidTr="003B3967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lastRenderedPageBreak/>
              <w:t>7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r w:rsidRPr="003B3967">
              <w:t xml:space="preserve">Окраска откосов поливинилацетатными водоэмульсионными составами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м2 окрашиваемой поверхности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26</w:t>
            </w:r>
          </w:p>
        </w:tc>
      </w:tr>
      <w:tr w:rsidR="003B3967" w:rsidRPr="003B3967" w:rsidTr="003B3967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8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r w:rsidRPr="003B3967">
              <w:t xml:space="preserve">Очистка, </w:t>
            </w:r>
            <w:proofErr w:type="spellStart"/>
            <w:r w:rsidRPr="003B3967">
              <w:t>обеспылевание</w:t>
            </w:r>
            <w:proofErr w:type="spellEnd"/>
            <w:r w:rsidRPr="003B3967">
              <w:t xml:space="preserve"> поверхности металлических конструкций бандажа стен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м2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7</w:t>
            </w:r>
          </w:p>
        </w:tc>
      </w:tr>
      <w:tr w:rsidR="003B3967" w:rsidRPr="003B3967" w:rsidTr="003B3967">
        <w:trPr>
          <w:trHeight w:val="4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9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roofErr w:type="spellStart"/>
            <w:r w:rsidRPr="003B3967">
              <w:t>Огрунтовка</w:t>
            </w:r>
            <w:proofErr w:type="spellEnd"/>
            <w:r w:rsidRPr="003B3967">
              <w:t xml:space="preserve"> поверхности конструкций бандажа стен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м2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7</w:t>
            </w:r>
          </w:p>
        </w:tc>
      </w:tr>
      <w:tr w:rsidR="003B3967" w:rsidRPr="003B3967" w:rsidTr="003B3967">
        <w:trPr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10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roofErr w:type="gramStart"/>
            <w:r w:rsidRPr="003B3967">
              <w:t>Окраска  поверхности</w:t>
            </w:r>
            <w:proofErr w:type="gramEnd"/>
            <w:r w:rsidRPr="003B3967">
              <w:t xml:space="preserve"> конструкций бандажа стен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м2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7</w:t>
            </w:r>
          </w:p>
        </w:tc>
      </w:tr>
      <w:tr w:rsidR="003B3967" w:rsidRPr="003B3967" w:rsidTr="003B3967">
        <w:trPr>
          <w:trHeight w:val="4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rPr>
                <w:bCs/>
                <w:spacing w:val="-4"/>
              </w:rPr>
            </w:pPr>
            <w:r w:rsidRPr="003B3967">
              <w:rPr>
                <w:b/>
              </w:rPr>
              <w:t>3. Полы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</w:p>
        </w:tc>
      </w:tr>
      <w:tr w:rsidR="003B3967" w:rsidRPr="003B3967" w:rsidTr="003B3967">
        <w:trPr>
          <w:trHeight w:val="4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11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r w:rsidRPr="003B3967">
              <w:t xml:space="preserve">Демонтаж асфальтового </w:t>
            </w:r>
            <w:proofErr w:type="gramStart"/>
            <w:r w:rsidRPr="003B3967">
              <w:t>покрытия  толщиной</w:t>
            </w:r>
            <w:proofErr w:type="gramEnd"/>
            <w:r w:rsidRPr="003B3967">
              <w:t xml:space="preserve"> 70мм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м2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65,5</w:t>
            </w:r>
          </w:p>
        </w:tc>
      </w:tr>
      <w:tr w:rsidR="003B3967" w:rsidRPr="003B3967" w:rsidTr="003B3967">
        <w:trPr>
          <w:trHeight w:val="4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12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r w:rsidRPr="003B3967">
              <w:t>Устройство выравнивающих цементных стяжек толщиной 5 см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м2 покрытия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rPr>
                <w:bCs/>
                <w:spacing w:val="-4"/>
              </w:rPr>
              <w:t>65,5</w:t>
            </w:r>
          </w:p>
        </w:tc>
      </w:tr>
      <w:tr w:rsidR="003B3967" w:rsidRPr="003B3967" w:rsidTr="003B3967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13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r w:rsidRPr="003B3967">
              <w:t xml:space="preserve">Устройство покрытия </w:t>
            </w:r>
            <w:proofErr w:type="gramStart"/>
            <w:r w:rsidRPr="003B3967">
              <w:t>пола  из</w:t>
            </w:r>
            <w:proofErr w:type="gramEnd"/>
            <w:r w:rsidRPr="003B3967">
              <w:t xml:space="preserve"> плиток гладких неглазурованных керамических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м2 покрытия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rPr>
                <w:bCs/>
                <w:spacing w:val="-4"/>
              </w:rPr>
              <w:t>65,5</w:t>
            </w:r>
          </w:p>
        </w:tc>
      </w:tr>
      <w:tr w:rsidR="003B3967" w:rsidRPr="003B3967" w:rsidTr="003B3967">
        <w:trPr>
          <w:trHeight w:val="2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napToGrid w:val="0"/>
              <w:jc w:val="center"/>
            </w:pPr>
            <w:r w:rsidRPr="003B3967">
              <w:t>14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r w:rsidRPr="003B3967">
              <w:t xml:space="preserve">Устройство плинтусов из плиток гладких неглазурованных керамических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center"/>
            </w:pPr>
            <w:r w:rsidRPr="003B3967">
              <w:t>м плинтуса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center"/>
              <w:rPr>
                <w:bCs/>
                <w:spacing w:val="-4"/>
              </w:rPr>
            </w:pPr>
            <w:r w:rsidRPr="003B3967">
              <w:rPr>
                <w:bCs/>
                <w:spacing w:val="-4"/>
              </w:rPr>
              <w:t>32</w:t>
            </w:r>
          </w:p>
        </w:tc>
      </w:tr>
    </w:tbl>
    <w:p w:rsidR="003B3967" w:rsidRDefault="003B3967" w:rsidP="003B3967">
      <w:pPr>
        <w:jc w:val="center"/>
      </w:pPr>
    </w:p>
    <w:p w:rsidR="003B3967" w:rsidRPr="003B3967" w:rsidRDefault="003B3967" w:rsidP="003B3967">
      <w:pPr>
        <w:jc w:val="center"/>
      </w:pPr>
    </w:p>
    <w:p w:rsidR="003B3967" w:rsidRPr="003B3967" w:rsidRDefault="003B3967" w:rsidP="003B3967">
      <w:pPr>
        <w:jc w:val="center"/>
      </w:pPr>
      <w:r w:rsidRPr="003B3967">
        <w:t>РАЗДЕЛ 5. ТРЕБОВАНИЯ К МАТЕРИАЛАМ И ОБОРУДОВАНИЮ, ПРИМЕНЯЕМЫМ ДЛЯ ВЫПОЛНЕНИЯ РАБОТ, В Т.Ч. ВЕДОМОСТЬ МАТЕРИАЛОВ</w:t>
      </w:r>
    </w:p>
    <w:p w:rsidR="003B3967" w:rsidRPr="003B3967" w:rsidRDefault="003B3967" w:rsidP="003B3967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3B3967" w:rsidRPr="003B3967" w:rsidTr="003B3967">
        <w:trPr>
          <w:trHeight w:val="6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ind w:right="34"/>
              <w:jc w:val="both"/>
            </w:pPr>
            <w:r w:rsidRPr="003B3967">
              <w:t>- Материалы, изделия, конструкции должны соответствовать нормативным документам (ГОСТ, ТУ и т.д.), сертификатам соответствия.</w:t>
            </w:r>
          </w:p>
          <w:p w:rsidR="003B3967" w:rsidRPr="003B3967" w:rsidRDefault="003B3967" w:rsidP="003B3967">
            <w:pPr>
              <w:tabs>
                <w:tab w:val="left" w:pos="1080"/>
              </w:tabs>
              <w:ind w:right="-55"/>
              <w:jc w:val="both"/>
            </w:pPr>
            <w:r w:rsidRPr="003B3967">
              <w:t>- Материалы и оборудование для производства ремонтных работ поставляются Подрядчиком;</w:t>
            </w:r>
          </w:p>
          <w:p w:rsidR="003B3967" w:rsidRPr="003B3967" w:rsidRDefault="003B3967" w:rsidP="003B3967">
            <w:pPr>
              <w:tabs>
                <w:tab w:val="left" w:pos="1080"/>
              </w:tabs>
              <w:ind w:right="-55"/>
              <w:jc w:val="both"/>
            </w:pPr>
            <w:r w:rsidRPr="003B3967">
              <w:t>- Подрядчик при производстве работ согласовывает с Заказчиком образцы применяемых материалов;</w:t>
            </w:r>
          </w:p>
          <w:p w:rsidR="003B3967" w:rsidRPr="003B3967" w:rsidRDefault="003B3967" w:rsidP="003B3967">
            <w:pPr>
              <w:tabs>
                <w:tab w:val="left" w:pos="176"/>
              </w:tabs>
              <w:ind w:right="-55"/>
              <w:jc w:val="both"/>
            </w:pPr>
            <w:r w:rsidRPr="003B3967">
              <w:t>- Подрядчик обязан направить Заказчику копии технических паспортов и сертификатов на применяемые материалы и оборудование до передачи их в работу для проверки Заказчиком на соответствие сметной и технической документации.</w:t>
            </w:r>
          </w:p>
          <w:p w:rsidR="003B3967" w:rsidRPr="003B3967" w:rsidRDefault="003B3967" w:rsidP="003B3967">
            <w:pPr>
              <w:ind w:right="-3"/>
              <w:jc w:val="both"/>
              <w:rPr>
                <w:i/>
              </w:rPr>
            </w:pPr>
          </w:p>
          <w:p w:rsidR="003B3967" w:rsidRPr="003B3967" w:rsidRDefault="003B3967" w:rsidP="003B3967">
            <w:pPr>
              <w:jc w:val="right"/>
              <w:rPr>
                <w:i/>
              </w:rPr>
            </w:pPr>
            <w:r w:rsidRPr="003B3967">
              <w:rPr>
                <w:i/>
              </w:rPr>
              <w:t>Таблица 2</w:t>
            </w:r>
          </w:p>
          <w:p w:rsidR="003B3967" w:rsidRPr="003B3967" w:rsidRDefault="003B3967" w:rsidP="003B396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3B3967">
              <w:rPr>
                <w:b/>
                <w:bCs/>
                <w:i/>
              </w:rPr>
              <w:t>Ведомость материалов</w:t>
            </w:r>
          </w:p>
          <w:tbl>
            <w:tblPr>
              <w:tblW w:w="9810" w:type="dxa"/>
              <w:tblLayout w:type="fixed"/>
              <w:tblLook w:val="04A0" w:firstRow="1" w:lastRow="0" w:firstColumn="1" w:lastColumn="0" w:noHBand="0" w:noVBand="1"/>
            </w:tblPr>
            <w:tblGrid>
              <w:gridCol w:w="792"/>
              <w:gridCol w:w="6183"/>
              <w:gridCol w:w="1418"/>
              <w:gridCol w:w="1417"/>
            </w:tblGrid>
            <w:tr w:rsidR="003B3967" w:rsidRPr="003B3967" w:rsidTr="003B3967">
              <w:trPr>
                <w:trHeight w:val="276"/>
              </w:trPr>
              <w:tc>
                <w:tcPr>
                  <w:tcW w:w="7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№ п/п</w:t>
                  </w:r>
                </w:p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1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Наименование материалов</w:t>
                  </w:r>
                </w:p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3B3967" w:rsidRPr="003B3967" w:rsidTr="003B3967">
              <w:trPr>
                <w:trHeight w:val="276"/>
              </w:trPr>
              <w:tc>
                <w:tcPr>
                  <w:tcW w:w="7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18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B3967" w:rsidRPr="003B3967" w:rsidTr="003B3967">
              <w:trPr>
                <w:trHeight w:val="276"/>
              </w:trPr>
              <w:tc>
                <w:tcPr>
                  <w:tcW w:w="7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18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3B3967" w:rsidRPr="003B3967" w:rsidTr="003B3967">
              <w:trPr>
                <w:trHeight w:val="420"/>
              </w:trPr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1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Плитки керамические для полов гладкие неглазурованные одноцветные с красителем квадратные и прямоугольные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м2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67</w:t>
                  </w:r>
                </w:p>
              </w:tc>
            </w:tr>
            <w:tr w:rsidR="003B3967" w:rsidRPr="003B3967" w:rsidTr="003B3967">
              <w:trPr>
                <w:trHeight w:val="259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Уайт-спирит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0,0002</w:t>
                  </w:r>
                </w:p>
              </w:tc>
            </w:tr>
            <w:tr w:rsidR="003B3967" w:rsidRPr="003B3967" w:rsidTr="003B3967">
              <w:trPr>
                <w:trHeight w:val="40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Шкурка шлифовальная двухслойная с зернистостью 40-25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м2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2,2</w:t>
                  </w:r>
                </w:p>
              </w:tc>
            </w:tr>
            <w:tr w:rsidR="003B3967" w:rsidRPr="003B3967" w:rsidTr="003B3967">
              <w:trPr>
                <w:trHeight w:val="228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Шпатлевка клеевая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0,0013</w:t>
                  </w:r>
                </w:p>
              </w:tc>
            </w:tr>
            <w:tr w:rsidR="003B3967" w:rsidRPr="003B3967" w:rsidTr="003B3967">
              <w:trPr>
                <w:trHeight w:val="33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Ветошь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0,5</w:t>
                  </w:r>
                </w:p>
              </w:tc>
            </w:tr>
            <w:tr w:rsidR="003B3967" w:rsidRPr="003B3967" w:rsidTr="003B3967">
              <w:trPr>
                <w:trHeight w:val="30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Клей плиточный &lt;Старатель-стандарт&gt;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295</w:t>
                  </w:r>
                </w:p>
              </w:tc>
            </w:tr>
            <w:tr w:rsidR="003B3967" w:rsidRPr="003B3967" w:rsidTr="003B3967">
              <w:trPr>
                <w:trHeight w:val="183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Плитки керамические плинтусные прямые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33</w:t>
                  </w:r>
                </w:p>
              </w:tc>
            </w:tr>
            <w:tr w:rsidR="003B3967" w:rsidRPr="003B3967" w:rsidTr="003B3967">
              <w:trPr>
                <w:trHeight w:val="30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Краска водоэмульсионная ВЭАК-1180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0,02</w:t>
                  </w:r>
                </w:p>
              </w:tc>
            </w:tr>
            <w:tr w:rsidR="003B3967" w:rsidRPr="003B3967" w:rsidTr="003B3967">
              <w:trPr>
                <w:trHeight w:val="31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Затирка &lt;Старатели&gt; (разной цветности)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0,033</w:t>
                  </w:r>
                </w:p>
              </w:tc>
            </w:tr>
            <w:tr w:rsidR="003B3967" w:rsidRPr="003B3967" w:rsidTr="003B3967">
              <w:trPr>
                <w:trHeight w:val="51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Грунтовка ГФ-021 красно-коричневая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0,001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Ксилол нефтяной марки 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0,0001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Эмаль ПФ-115 серая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0,003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lastRenderedPageBreak/>
                    <w:t>13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Раствор готовый кладочный цементный марки 100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0,0512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Раствор готовый кладочный цементный марки 150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3,34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Раствор готовый отделочный тяжелый, цементно-известковый 1:1:6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0,6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Грунтовка &lt;</w:t>
                  </w:r>
                  <w:proofErr w:type="spellStart"/>
                  <w:r w:rsidRPr="003B3967">
                    <w:rPr>
                      <w:sz w:val="22"/>
                      <w:szCs w:val="22"/>
                    </w:rPr>
                    <w:t>Тифенгрунд</w:t>
                  </w:r>
                  <w:proofErr w:type="spellEnd"/>
                  <w:r w:rsidRPr="003B3967">
                    <w:rPr>
                      <w:sz w:val="22"/>
                      <w:szCs w:val="22"/>
                    </w:rPr>
                    <w:t>&gt;, КНАУФ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5,2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 xml:space="preserve">Шпатлевка </w:t>
                  </w:r>
                  <w:proofErr w:type="spellStart"/>
                  <w:r w:rsidRPr="003B3967">
                    <w:rPr>
                      <w:sz w:val="22"/>
                      <w:szCs w:val="22"/>
                    </w:rPr>
                    <w:t>Ветонит</w:t>
                  </w:r>
                  <w:proofErr w:type="spellEnd"/>
                  <w:r w:rsidRPr="003B3967">
                    <w:rPr>
                      <w:sz w:val="22"/>
                      <w:szCs w:val="22"/>
                    </w:rPr>
                    <w:t xml:space="preserve"> VH, цвет белый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0,063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 xml:space="preserve">Секционные ворота серии RSD02, пр-ва </w:t>
                  </w:r>
                  <w:proofErr w:type="spellStart"/>
                  <w:r w:rsidRPr="003B3967">
                    <w:rPr>
                      <w:sz w:val="22"/>
                      <w:szCs w:val="22"/>
                    </w:rPr>
                    <w:t>ДорХан</w:t>
                  </w:r>
                  <w:proofErr w:type="spellEnd"/>
                  <w:r w:rsidRPr="003B3967">
                    <w:rPr>
                      <w:sz w:val="22"/>
                      <w:szCs w:val="22"/>
                    </w:rPr>
                    <w:t xml:space="preserve">, низкий тип подъема барабан спереди, на проем 2960х3000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комплект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 xml:space="preserve">Встроенная калитка в комплекте: замок, нажимная ручка, доводчик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комплект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3B3967">
                    <w:rPr>
                      <w:sz w:val="22"/>
                      <w:szCs w:val="22"/>
                    </w:rPr>
                    <w:t>Фальшпанель</w:t>
                  </w:r>
                  <w:proofErr w:type="spellEnd"/>
                  <w:r w:rsidRPr="003B3967">
                    <w:rPr>
                      <w:sz w:val="22"/>
                      <w:szCs w:val="22"/>
                    </w:rPr>
                    <w:t xml:space="preserve"> для секционных ворот 3200х290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комплект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Окно акриловое 635х330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комплект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3B3967" w:rsidRPr="003B3967" w:rsidTr="003B3967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Ручной цепной привод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комплект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3B3967" w:rsidRPr="003B3967" w:rsidTr="003B3967">
              <w:trPr>
                <w:trHeight w:val="51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3967" w:rsidRPr="003B3967" w:rsidRDefault="003B3967" w:rsidP="003B3967">
                  <w:pPr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Профильная труба 120х120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3B3967">
                    <w:rPr>
                      <w:sz w:val="22"/>
                      <w:szCs w:val="22"/>
                    </w:rPr>
                    <w:t>мп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B3967" w:rsidRPr="003B3967" w:rsidRDefault="003B3967" w:rsidP="003B3967">
                  <w:pPr>
                    <w:jc w:val="center"/>
                    <w:rPr>
                      <w:sz w:val="22"/>
                      <w:szCs w:val="22"/>
                    </w:rPr>
                  </w:pPr>
                  <w:r w:rsidRPr="003B3967">
                    <w:rPr>
                      <w:sz w:val="22"/>
                      <w:szCs w:val="22"/>
                    </w:rPr>
                    <w:t>60</w:t>
                  </w:r>
                </w:p>
              </w:tc>
            </w:tr>
          </w:tbl>
          <w:p w:rsidR="003B3967" w:rsidRPr="003B3967" w:rsidRDefault="003B3967" w:rsidP="003B3967">
            <w:pPr>
              <w:jc w:val="both"/>
              <w:rPr>
                <w:i/>
                <w:lang w:eastAsia="en-US"/>
              </w:rPr>
            </w:pPr>
          </w:p>
        </w:tc>
      </w:tr>
    </w:tbl>
    <w:p w:rsidR="003B3967" w:rsidRDefault="003B3967" w:rsidP="003B3967">
      <w:pPr>
        <w:tabs>
          <w:tab w:val="left" w:pos="1080"/>
        </w:tabs>
        <w:ind w:right="-55"/>
      </w:pPr>
    </w:p>
    <w:p w:rsidR="003B3967" w:rsidRPr="003B3967" w:rsidRDefault="003B3967" w:rsidP="003B3967">
      <w:pPr>
        <w:tabs>
          <w:tab w:val="left" w:pos="1080"/>
        </w:tabs>
        <w:ind w:right="-55"/>
      </w:pPr>
    </w:p>
    <w:p w:rsidR="003B3967" w:rsidRPr="003B3967" w:rsidRDefault="003B3967" w:rsidP="003B3967">
      <w:pPr>
        <w:jc w:val="center"/>
      </w:pPr>
      <w:r w:rsidRPr="003B3967">
        <w:t>РАЗДЕЛ 6. СРОК (ИНТЕРВАЛ) ВЫПОЛНЕНИЯ РАБОТ</w:t>
      </w:r>
    </w:p>
    <w:p w:rsidR="003B3967" w:rsidRPr="003B3967" w:rsidRDefault="003B3967" w:rsidP="003B3967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pStyle w:val="afffb"/>
            </w:pPr>
            <w:r w:rsidRPr="003B3967">
              <w:t xml:space="preserve">Дата начала выполнения работ </w:t>
            </w:r>
            <w:proofErr w:type="gramStart"/>
            <w:r w:rsidRPr="003B3967">
              <w:t>–  дата</w:t>
            </w:r>
            <w:proofErr w:type="gramEnd"/>
            <w:r w:rsidRPr="003B3967">
              <w:t xml:space="preserve"> подписания договора;</w:t>
            </w:r>
          </w:p>
          <w:p w:rsidR="003B3967" w:rsidRPr="003B3967" w:rsidRDefault="003B3967" w:rsidP="003B3967">
            <w:pPr>
              <w:shd w:val="clear" w:color="auto" w:fill="FFFFFF"/>
              <w:jc w:val="both"/>
            </w:pPr>
            <w:r w:rsidRPr="003B3967">
              <w:t xml:space="preserve">Дата окончания выполнения работ – </w:t>
            </w:r>
            <w:bookmarkStart w:id="3" w:name="_GoBack"/>
            <w:r w:rsidRPr="003B3967">
              <w:t>по истечении 2 (двух) месяцев с даты подписания договора</w:t>
            </w:r>
            <w:bookmarkEnd w:id="3"/>
            <w:r w:rsidRPr="003B3967">
              <w:t xml:space="preserve">. </w:t>
            </w:r>
          </w:p>
        </w:tc>
      </w:tr>
    </w:tbl>
    <w:p w:rsidR="003B3967" w:rsidRDefault="003B3967" w:rsidP="003B3967">
      <w:pPr>
        <w:tabs>
          <w:tab w:val="left" w:pos="1080"/>
        </w:tabs>
        <w:ind w:right="-55"/>
        <w:jc w:val="center"/>
        <w:rPr>
          <w:b/>
          <w:caps/>
        </w:rPr>
      </w:pPr>
    </w:p>
    <w:p w:rsidR="003B3967" w:rsidRPr="003B3967" w:rsidRDefault="003B3967" w:rsidP="003B3967">
      <w:pPr>
        <w:tabs>
          <w:tab w:val="left" w:pos="1080"/>
        </w:tabs>
        <w:ind w:right="-55"/>
        <w:jc w:val="center"/>
        <w:rPr>
          <w:b/>
          <w:caps/>
        </w:rPr>
      </w:pPr>
    </w:p>
    <w:p w:rsidR="003B3967" w:rsidRPr="003B3967" w:rsidRDefault="003B3967" w:rsidP="003B3967">
      <w:pPr>
        <w:jc w:val="center"/>
      </w:pPr>
      <w:r w:rsidRPr="003B3967">
        <w:t>РАЗДЕЛ 7. ТРЕБОВАНИЯ К КАЧЕСТВУ ВЫПОЛНЯЕМЫХ РАБОТ</w:t>
      </w:r>
    </w:p>
    <w:p w:rsidR="003B3967" w:rsidRPr="003B3967" w:rsidRDefault="003B3967" w:rsidP="003B3967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3B3967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3B3967" w:rsidRDefault="003B3967" w:rsidP="003B3967">
      <w:pPr>
        <w:pStyle w:val="afffb"/>
      </w:pPr>
    </w:p>
    <w:p w:rsidR="003B3967" w:rsidRPr="003B3967" w:rsidRDefault="003B3967" w:rsidP="003B3967">
      <w:pPr>
        <w:pStyle w:val="afffb"/>
      </w:pPr>
    </w:p>
    <w:p w:rsidR="003B3967" w:rsidRPr="003B3967" w:rsidRDefault="003B3967" w:rsidP="003B3967">
      <w:pPr>
        <w:jc w:val="center"/>
      </w:pPr>
      <w:r w:rsidRPr="003B3967">
        <w:t>РАЗДЕЛ 8. ТРЕБОВАНИЯ К СРОКУ И (ИЛИ) ОБЪЕМУ ПРЕДОСТАВЛЕНИЯ ГАРАНТИЙ</w:t>
      </w:r>
    </w:p>
    <w:p w:rsidR="003B3967" w:rsidRPr="003B3967" w:rsidRDefault="003B3967" w:rsidP="003B3967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shd w:val="clear" w:color="auto" w:fill="FFFFFF"/>
              <w:jc w:val="both"/>
              <w:rPr>
                <w:i/>
              </w:rPr>
            </w:pPr>
            <w:r w:rsidRPr="003B3967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3B3967" w:rsidRDefault="003B3967" w:rsidP="003B3967">
      <w:pPr>
        <w:pStyle w:val="afffb"/>
      </w:pPr>
    </w:p>
    <w:p w:rsidR="003B3967" w:rsidRPr="003B3967" w:rsidRDefault="003B3967" w:rsidP="003B3967">
      <w:pPr>
        <w:pStyle w:val="afffb"/>
      </w:pPr>
    </w:p>
    <w:p w:rsidR="003B3967" w:rsidRPr="003B3967" w:rsidRDefault="003B3967" w:rsidP="003B3967">
      <w:pPr>
        <w:jc w:val="center"/>
      </w:pPr>
      <w:r w:rsidRPr="003B3967">
        <w:t>РАЗДЕЛ 9. ТРЕБОВАНИЯ К БЕЗОПАСНОСТИ ВЫПОЛНЯЕМЫХ РАБОТ</w:t>
      </w:r>
    </w:p>
    <w:p w:rsidR="003B3967" w:rsidRPr="003B3967" w:rsidRDefault="003B3967" w:rsidP="003B3967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B3967">
              <w:rPr>
                <w:rFonts w:ascii="Times New Roman" w:hAnsi="Times New Roman"/>
                <w:sz w:val="24"/>
                <w:szCs w:val="24"/>
              </w:rPr>
      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</w:t>
            </w:r>
            <w:proofErr w:type="gramStart"/>
            <w:r w:rsidRPr="003B3967">
              <w:rPr>
                <w:rFonts w:ascii="Times New Roman" w:hAnsi="Times New Roman"/>
                <w:sz w:val="24"/>
                <w:szCs w:val="24"/>
              </w:rPr>
              <w:t>труда  в</w:t>
            </w:r>
            <w:proofErr w:type="gramEnd"/>
            <w:r w:rsidRPr="003B3967">
              <w:rPr>
                <w:rFonts w:ascii="Times New Roman" w:hAnsi="Times New Roman"/>
                <w:sz w:val="24"/>
                <w:szCs w:val="24"/>
              </w:rPr>
              <w:t xml:space="preserve"> строительстве. Часть 2. Строительное производство».</w:t>
            </w:r>
          </w:p>
        </w:tc>
      </w:tr>
    </w:tbl>
    <w:p w:rsidR="003B3967" w:rsidRDefault="003B3967" w:rsidP="003B3967">
      <w:pPr>
        <w:tabs>
          <w:tab w:val="left" w:pos="1080"/>
        </w:tabs>
        <w:ind w:right="-55"/>
      </w:pPr>
    </w:p>
    <w:p w:rsidR="003B3967" w:rsidRPr="003B3967" w:rsidRDefault="003B3967" w:rsidP="003B3967">
      <w:pPr>
        <w:tabs>
          <w:tab w:val="left" w:pos="1080"/>
        </w:tabs>
        <w:ind w:right="-55"/>
      </w:pPr>
    </w:p>
    <w:p w:rsidR="003B3967" w:rsidRPr="003B3967" w:rsidRDefault="003B3967" w:rsidP="003B3967">
      <w:pPr>
        <w:jc w:val="center"/>
      </w:pPr>
      <w:r w:rsidRPr="003B3967">
        <w:t>РАЗДЕЛ 10. ТРЕБОВАНИЯ К РЕЗУЛЬТАТУ РАБОТ И ПОРЯДКУ ПРИЕМКИ</w:t>
      </w:r>
    </w:p>
    <w:p w:rsidR="003B3967" w:rsidRPr="003B3967" w:rsidRDefault="003B3967" w:rsidP="003B3967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3B3967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3B3967" w:rsidRDefault="003B3967" w:rsidP="003B3967">
      <w:pPr>
        <w:jc w:val="center"/>
      </w:pPr>
    </w:p>
    <w:p w:rsidR="003B3967" w:rsidRPr="003B3967" w:rsidRDefault="003B3967" w:rsidP="003B3967">
      <w:pPr>
        <w:jc w:val="center"/>
      </w:pPr>
    </w:p>
    <w:p w:rsidR="003B3967" w:rsidRPr="003B3967" w:rsidRDefault="003B3967" w:rsidP="003B3967">
      <w:pPr>
        <w:jc w:val="center"/>
      </w:pPr>
      <w:r w:rsidRPr="003B3967">
        <w:t>РАЗДЕЛ 11. ТРЕБОВАНИЕ К ФОРМЕ ПРЕДСТАВЛЯЕМОЙ ИНФОРМАЦИИ</w:t>
      </w:r>
    </w:p>
    <w:p w:rsidR="003B3967" w:rsidRPr="003B3967" w:rsidRDefault="003B3967" w:rsidP="003B3967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B3967" w:rsidRPr="003B3967" w:rsidTr="003B3967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pStyle w:val="afffb"/>
              <w:jc w:val="both"/>
              <w:rPr>
                <w:i/>
              </w:rPr>
            </w:pPr>
            <w:r w:rsidRPr="003B3967">
              <w:t xml:space="preserve">Унифицированная форма №КС-2, унифицированная форма №КС-3 - </w:t>
            </w:r>
            <w:proofErr w:type="gramStart"/>
            <w:r w:rsidRPr="003B3967">
              <w:t>утвержденные  постановлением</w:t>
            </w:r>
            <w:proofErr w:type="gramEnd"/>
            <w:r w:rsidRPr="003B3967">
              <w:t xml:space="preserve"> Госкомстата России №100  от 11 ноября 1999 года,  на русском языке.</w:t>
            </w:r>
          </w:p>
        </w:tc>
      </w:tr>
    </w:tbl>
    <w:p w:rsidR="003B3967" w:rsidRDefault="003B3967" w:rsidP="003B3967"/>
    <w:p w:rsidR="003B3967" w:rsidRPr="003B3967" w:rsidRDefault="003B3967" w:rsidP="003B3967"/>
    <w:p w:rsidR="003B3967" w:rsidRPr="003B3967" w:rsidRDefault="003B3967" w:rsidP="003B3967">
      <w:pPr>
        <w:ind w:firstLine="567"/>
        <w:jc w:val="center"/>
      </w:pPr>
      <w:r w:rsidRPr="003B3967">
        <w:t>РАЗДЕЛ 12. ПЕРЕЧЕНЬ ПРИНЯТЫХ СОКРАЩЕНИЙ</w:t>
      </w:r>
    </w:p>
    <w:p w:rsidR="003B3967" w:rsidRPr="003B3967" w:rsidRDefault="003B3967" w:rsidP="003B3967">
      <w:pPr>
        <w:ind w:firstLine="567"/>
        <w:jc w:val="both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B3967" w:rsidRPr="003B3967" w:rsidTr="003B396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67" w:rsidRPr="003B3967" w:rsidRDefault="003B3967" w:rsidP="003B3967">
            <w:pPr>
              <w:jc w:val="center"/>
            </w:pPr>
            <w:r w:rsidRPr="003B3967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67" w:rsidRPr="003B3967" w:rsidRDefault="003B3967" w:rsidP="003B3967">
            <w:pPr>
              <w:autoSpaceDE w:val="0"/>
              <w:autoSpaceDN w:val="0"/>
              <w:adjustRightInd w:val="0"/>
              <w:jc w:val="center"/>
            </w:pPr>
            <w:r w:rsidRPr="003B3967"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67" w:rsidRPr="003B3967" w:rsidRDefault="003B3967" w:rsidP="003B3967">
            <w:pPr>
              <w:jc w:val="center"/>
            </w:pPr>
            <w:r w:rsidRPr="003B3967">
              <w:t>Расшифровка сокращения</w:t>
            </w:r>
          </w:p>
        </w:tc>
      </w:tr>
      <w:tr w:rsidR="003B3967" w:rsidRPr="003B3967" w:rsidTr="003B396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both"/>
            </w:pPr>
            <w:r w:rsidRPr="003B3967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pStyle w:val="afffb"/>
            </w:pPr>
            <w:r w:rsidRPr="003B3967"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pStyle w:val="afffb"/>
            </w:pPr>
            <w:r w:rsidRPr="003B3967">
              <w:t>Строительные нормы и правила</w:t>
            </w:r>
          </w:p>
        </w:tc>
      </w:tr>
      <w:tr w:rsidR="003B3967" w:rsidRPr="003B3967" w:rsidTr="003B396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jc w:val="both"/>
            </w:pPr>
            <w:r w:rsidRPr="003B3967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pStyle w:val="afffb"/>
            </w:pPr>
            <w:r w:rsidRPr="003B3967">
              <w:t>ППР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67" w:rsidRPr="003B3967" w:rsidRDefault="003B3967" w:rsidP="003B3967">
            <w:pPr>
              <w:pStyle w:val="afffb"/>
            </w:pPr>
            <w:r w:rsidRPr="003B3967">
              <w:t>Проект производства работ</w:t>
            </w:r>
          </w:p>
        </w:tc>
      </w:tr>
    </w:tbl>
    <w:p w:rsidR="003B3967" w:rsidRPr="003B3967" w:rsidRDefault="003B3967" w:rsidP="003B3967">
      <w:pPr>
        <w:jc w:val="both"/>
      </w:pPr>
    </w:p>
    <w:p w:rsidR="00A25305" w:rsidRDefault="00A25305" w:rsidP="00DC224A"/>
    <w:p w:rsidR="0030315B" w:rsidRPr="002A5C8C" w:rsidRDefault="0030315B" w:rsidP="003B3967"/>
    <w:sectPr w:rsidR="0030315B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305" w:rsidRDefault="00A25305">
      <w:r>
        <w:separator/>
      </w:r>
    </w:p>
  </w:endnote>
  <w:endnote w:type="continuationSeparator" w:id="0">
    <w:p w:rsidR="00A25305" w:rsidRDefault="00A25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Default="00A2530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A25305" w:rsidRDefault="00A2530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Pr="0030315B" w:rsidRDefault="00302161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A25305" w:rsidRPr="0030315B">
          <w:rPr>
            <w:rFonts w:ascii="Times New Roman" w:hAnsi="Times New Roman"/>
          </w:rPr>
          <w:t xml:space="preserve">Страница </w:t>
        </w:r>
        <w:r w:rsidR="00A25305" w:rsidRPr="0030315B">
          <w:rPr>
            <w:rFonts w:ascii="Times New Roman" w:hAnsi="Times New Roman"/>
          </w:rPr>
          <w:fldChar w:fldCharType="begin"/>
        </w:r>
        <w:r w:rsidR="00A25305" w:rsidRPr="0030315B">
          <w:rPr>
            <w:rFonts w:ascii="Times New Roman" w:hAnsi="Times New Roman"/>
          </w:rPr>
          <w:instrText>PAGE</w:instrText>
        </w:r>
        <w:r w:rsidR="00A25305" w:rsidRPr="0030315B">
          <w:rPr>
            <w:rFonts w:ascii="Times New Roman" w:hAnsi="Times New Roman"/>
          </w:rPr>
          <w:fldChar w:fldCharType="separate"/>
        </w:r>
        <w:r w:rsidR="003A779F">
          <w:rPr>
            <w:rFonts w:ascii="Times New Roman" w:hAnsi="Times New Roman"/>
            <w:noProof/>
          </w:rPr>
          <w:t>5</w:t>
        </w:r>
        <w:r w:rsidR="00A25305" w:rsidRPr="0030315B">
          <w:rPr>
            <w:rFonts w:ascii="Times New Roman" w:hAnsi="Times New Roman"/>
          </w:rPr>
          <w:fldChar w:fldCharType="end"/>
        </w:r>
        <w:r w:rsidR="00A25305" w:rsidRPr="0030315B">
          <w:rPr>
            <w:rFonts w:ascii="Times New Roman" w:hAnsi="Times New Roman"/>
          </w:rPr>
          <w:t xml:space="preserve"> из </w:t>
        </w:r>
        <w:r w:rsidR="00A25305" w:rsidRPr="0030315B">
          <w:rPr>
            <w:rFonts w:ascii="Times New Roman" w:hAnsi="Times New Roman"/>
          </w:rPr>
          <w:fldChar w:fldCharType="begin"/>
        </w:r>
        <w:r w:rsidR="00A25305" w:rsidRPr="0030315B">
          <w:rPr>
            <w:rFonts w:ascii="Times New Roman" w:hAnsi="Times New Roman"/>
          </w:rPr>
          <w:instrText>NUMPAGES</w:instrText>
        </w:r>
        <w:r w:rsidR="00A25305" w:rsidRPr="0030315B">
          <w:rPr>
            <w:rFonts w:ascii="Times New Roman" w:hAnsi="Times New Roman"/>
          </w:rPr>
          <w:fldChar w:fldCharType="separate"/>
        </w:r>
        <w:r w:rsidR="003A779F">
          <w:rPr>
            <w:rFonts w:ascii="Times New Roman" w:hAnsi="Times New Roman"/>
            <w:noProof/>
          </w:rPr>
          <w:t>6</w:t>
        </w:r>
        <w:r w:rsidR="00A25305" w:rsidRPr="0030315B">
          <w:rPr>
            <w:rFonts w:ascii="Times New Roman" w:hAnsi="Times New Roman"/>
          </w:rPr>
          <w:fldChar w:fldCharType="end"/>
        </w:r>
      </w:sdtContent>
    </w:sdt>
    <w:r w:rsidR="00A25305" w:rsidRPr="0030315B">
      <w:rPr>
        <w:rFonts w:ascii="Times New Roman" w:hAnsi="Times New Roman" w:cs="Times New Roman"/>
      </w:rPr>
      <w:t xml:space="preserve"> </w:t>
    </w:r>
  </w:p>
  <w:p w:rsidR="00A25305" w:rsidRPr="0030315B" w:rsidRDefault="00A2530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A25305" w:rsidRPr="0030315B" w:rsidRDefault="00A2530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3A779F" w:rsidRPr="003A779F">
      <w:rPr>
        <w:rFonts w:ascii="Times New Roman" w:hAnsi="Times New Roman" w:cs="Times New Roman"/>
      </w:rPr>
      <w:t>ремонт гаража кирпичного на 5 боксов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25305" w:rsidRPr="0030315B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305" w:rsidRDefault="00A25305">
      <w:r>
        <w:separator/>
      </w:r>
    </w:p>
  </w:footnote>
  <w:footnote w:type="continuationSeparator" w:id="0">
    <w:p w:rsidR="00A25305" w:rsidRDefault="00A25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Pr="00723913" w:rsidRDefault="00A25305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A25305" w:rsidRPr="00723913" w:rsidRDefault="00A25305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A25305" w:rsidRPr="00723913" w:rsidRDefault="00A2530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9"/>
  </w:num>
  <w:num w:numId="13">
    <w:abstractNumId w:val="22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2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5"/>
  </w:num>
  <w:num w:numId="27">
    <w:abstractNumId w:val="30"/>
  </w:num>
  <w:num w:numId="28">
    <w:abstractNumId w:val="16"/>
  </w:num>
  <w:num w:numId="29">
    <w:abstractNumId w:val="15"/>
  </w:num>
  <w:num w:numId="30">
    <w:abstractNumId w:val="28"/>
  </w:num>
  <w:num w:numId="31">
    <w:abstractNumId w:val="26"/>
  </w:num>
  <w:num w:numId="32">
    <w:abstractNumId w:val="13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2"/>
  </w:num>
  <w:num w:numId="36">
    <w:abstractNumId w:val="33"/>
  </w:num>
  <w:num w:numId="37">
    <w:abstractNumId w:val="4"/>
  </w:num>
  <w:num w:numId="38">
    <w:abstractNumId w:val="5"/>
  </w:num>
  <w:num w:numId="39">
    <w:abstractNumId w:val="8"/>
  </w:num>
  <w:num w:numId="40">
    <w:abstractNumId w:val="27"/>
  </w:num>
  <w:num w:numId="41">
    <w:abstractNumId w:val="24"/>
  </w:num>
  <w:num w:numId="42">
    <w:abstractNumId w:val="10"/>
  </w:num>
  <w:num w:numId="43">
    <w:abstractNumId w:val="19"/>
  </w:num>
  <w:num w:numId="44">
    <w:abstractNumId w:val="7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2161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79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CFB1C3A-640C-4E51-B7B0-4A8EAE60C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248</TotalTime>
  <Pages>6</Pages>
  <Words>996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7739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65</cp:revision>
  <cp:lastPrinted>2013-05-13T10:31:00Z</cp:lastPrinted>
  <dcterms:created xsi:type="dcterms:W3CDTF">2013-12-04T11:06:00Z</dcterms:created>
  <dcterms:modified xsi:type="dcterms:W3CDTF">2014-07-28T08:07:00Z</dcterms:modified>
</cp:coreProperties>
</file>