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ED4CC6" w:rsidRPr="00E75F7D" w:rsidRDefault="00ED4CC6" w:rsidP="00ED4CC6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</w:t>
            </w:r>
            <w:r w:rsidR="0005751E">
              <w:rPr>
                <w:b/>
                <w:u w:val="single"/>
              </w:rPr>
              <w:t>606</w:t>
            </w:r>
            <w:r w:rsidRPr="00E75F7D">
              <w:rPr>
                <w:b/>
                <w:u w:val="single"/>
              </w:rPr>
              <w:t xml:space="preserve"> от «</w:t>
            </w:r>
            <w:r w:rsidR="0005751E">
              <w:rPr>
                <w:b/>
                <w:u w:val="single"/>
              </w:rPr>
              <w:t>30</w:t>
            </w:r>
            <w:r>
              <w:rPr>
                <w:b/>
                <w:u w:val="single"/>
              </w:rPr>
              <w:t xml:space="preserve">» </w:t>
            </w:r>
            <w:r w:rsidR="0005751E">
              <w:rPr>
                <w:b/>
                <w:u w:val="single"/>
              </w:rPr>
              <w:t>января</w:t>
            </w:r>
            <w:r w:rsidRPr="00E75F7D">
              <w:rPr>
                <w:b/>
                <w:u w:val="single"/>
              </w:rPr>
              <w:t xml:space="preserve"> 201</w:t>
            </w:r>
            <w:r w:rsidR="0005751E">
              <w:rPr>
                <w:b/>
                <w:u w:val="single"/>
              </w:rPr>
              <w:t>5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ED4CC6" w:rsidRPr="00A211CE" w:rsidRDefault="00ED4CC6" w:rsidP="00ED4CC6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05751E">
              <w:rPr>
                <w:b/>
              </w:rPr>
              <w:t>18930</w:t>
            </w:r>
          </w:p>
          <w:p w:rsidR="005B66F4" w:rsidRPr="005B66F4" w:rsidRDefault="0005751E" w:rsidP="0005751E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7596</w:t>
            </w:r>
            <w:r w:rsidR="00ED4CC6"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1413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>:</w:t>
      </w:r>
      <w:r w:rsidR="005C2AE7" w:rsidRPr="0005751E">
        <w:rPr>
          <w:b/>
          <w:spacing w:val="-6"/>
          <w:szCs w:val="28"/>
        </w:rPr>
        <w:t xml:space="preserve"> </w:t>
      </w:r>
      <w:r w:rsidR="0005751E" w:rsidRPr="0005751E">
        <w:rPr>
          <w:b/>
          <w:spacing w:val="-6"/>
          <w:szCs w:val="28"/>
        </w:rPr>
        <w:t>А</w:t>
      </w:r>
      <w:r w:rsidR="00F7743B" w:rsidRPr="0005751E">
        <w:rPr>
          <w:b/>
          <w:spacing w:val="-6"/>
          <w:szCs w:val="28"/>
        </w:rPr>
        <w:t>кционерное</w:t>
      </w:r>
      <w:r w:rsidR="00F7743B" w:rsidRPr="003A14F6">
        <w:rPr>
          <w:b/>
          <w:spacing w:val="-6"/>
          <w:szCs w:val="28"/>
        </w:rPr>
        <w:t xml:space="preserve"> общество «Сибирский химический </w:t>
      </w:r>
      <w:r w:rsidR="0005751E">
        <w:rPr>
          <w:b/>
          <w:spacing w:val="-6"/>
          <w:szCs w:val="28"/>
        </w:rPr>
        <w:t xml:space="preserve">  </w:t>
      </w:r>
      <w:r w:rsidR="00F7743B" w:rsidRPr="003A14F6">
        <w:rPr>
          <w:b/>
          <w:spacing w:val="-6"/>
          <w:szCs w:val="28"/>
        </w:rPr>
        <w:t>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ED4CC6" w:rsidRDefault="00ED4CC6" w:rsidP="006520AD">
            <w:pPr>
              <w:snapToGrid w:val="0"/>
            </w:pPr>
            <w:r w:rsidRPr="00C261DA">
              <w:t>Леонов Константин Михайлович</w:t>
            </w:r>
          </w:p>
          <w:p w:rsidR="00EF1BD6" w:rsidRPr="00193DA0" w:rsidRDefault="00ED4CC6" w:rsidP="006520AD">
            <w:pPr>
              <w:snapToGrid w:val="0"/>
              <w:rPr>
                <w:u w:val="single"/>
              </w:rPr>
            </w:pPr>
            <w:r>
              <w:t xml:space="preserve"> +7-3823-</w:t>
            </w:r>
            <w:r w:rsidRPr="00893C3A">
              <w:t>55</w:t>
            </w:r>
            <w:r>
              <w:t>5-174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7938"/>
      </w:tblGrid>
      <w:tr w:rsidR="008E36DD" w:rsidRPr="00AB12B2" w:rsidTr="007C727A">
        <w:tc>
          <w:tcPr>
            <w:tcW w:w="10490" w:type="dxa"/>
            <w:gridSpan w:val="2"/>
          </w:tcPr>
          <w:p w:rsidR="00ED4CC6" w:rsidRPr="00ED4CC6" w:rsidRDefault="00ED4CC6" w:rsidP="00ED4CC6">
            <w:pPr>
              <w:rPr>
                <w:b/>
                <w:bCs/>
                <w:color w:val="000000"/>
                <w:sz w:val="28"/>
              </w:rPr>
            </w:pPr>
            <w:r w:rsidRPr="009E3145">
              <w:rPr>
                <w:b/>
                <w:bCs/>
                <w:color w:val="000000"/>
                <w:sz w:val="28"/>
              </w:rPr>
              <w:t xml:space="preserve">оказание услуг по огнезащитной обработке </w:t>
            </w:r>
            <w:r>
              <w:rPr>
                <w:b/>
                <w:bCs/>
                <w:color w:val="000000"/>
                <w:sz w:val="28"/>
              </w:rPr>
              <w:t xml:space="preserve"> </w:t>
            </w:r>
            <w:r w:rsidRPr="009E3145">
              <w:rPr>
                <w:b/>
                <w:bCs/>
                <w:color w:val="000000"/>
                <w:sz w:val="28"/>
              </w:rPr>
              <w:t xml:space="preserve">несущих стальных строительных конструкций ТЭЦ </w:t>
            </w:r>
            <w:r w:rsidR="0005751E">
              <w:rPr>
                <w:b/>
                <w:bCs/>
                <w:color w:val="000000"/>
                <w:sz w:val="28"/>
              </w:rPr>
              <w:t xml:space="preserve"> </w:t>
            </w:r>
            <w:r w:rsidRPr="009E3145">
              <w:rPr>
                <w:b/>
                <w:bCs/>
                <w:color w:val="000000"/>
                <w:sz w:val="28"/>
              </w:rPr>
              <w:t>АО «СХК»</w:t>
            </w:r>
            <w:r w:rsidRPr="009E3145">
              <w:rPr>
                <w:rFonts w:eastAsia="Calibri"/>
                <w:color w:val="000000"/>
                <w:sz w:val="28"/>
              </w:rPr>
              <w:t>.</w:t>
            </w:r>
          </w:p>
          <w:p w:rsidR="006520AD" w:rsidRPr="00AB12B2" w:rsidRDefault="006520AD" w:rsidP="00202206">
            <w:pPr>
              <w:rPr>
                <w:sz w:val="24"/>
                <w:szCs w:val="28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05751E" w:rsidRPr="0005751E">
              <w:rPr>
                <w:sz w:val="24"/>
                <w:szCs w:val="24"/>
              </w:rPr>
              <w:t xml:space="preserve">4606 от «30» января 2015 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EB59F5" w:rsidRDefault="007C03B5" w:rsidP="00EB59F5">
            <w:pPr>
              <w:ind w:right="-3"/>
            </w:pPr>
            <w:r>
              <w:rPr>
                <w:bCs/>
                <w:spacing w:val="-4"/>
              </w:rPr>
              <w:t>90 дней с момента подписания договора обеими сторонами</w:t>
            </w:r>
            <w:r w:rsidR="00EB59F5" w:rsidRPr="007B1678">
              <w:rPr>
                <w:color w:val="000000"/>
              </w:rPr>
              <w:t>.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ED4CC6" w:rsidRPr="00AE003A" w:rsidRDefault="00ED4CC6" w:rsidP="00ED4CC6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EA7263">
              <w:rPr>
                <w:bCs w:val="0"/>
              </w:rPr>
              <w:t xml:space="preserve">636039, Томская область, г. Северск, </w:t>
            </w:r>
            <w:r w:rsidRPr="00893C3A">
              <w:rPr>
                <w:bCs w:val="0"/>
              </w:rPr>
              <w:t>ТЭЦ (Теплоэлектроцентраль)</w:t>
            </w:r>
            <w:r w:rsidRPr="00D84860">
              <w:rPr>
                <w:color w:val="000000"/>
              </w:rPr>
              <w:t>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EB59F5" w:rsidRDefault="00EB59F5" w:rsidP="00EB59F5">
            <w:pPr>
              <w:ind w:right="153"/>
              <w:jc w:val="both"/>
              <w:rPr>
                <w:bCs/>
                <w:color w:val="000000"/>
              </w:rPr>
            </w:pPr>
            <w:r w:rsidRPr="00295B67">
              <w:rPr>
                <w:bCs/>
                <w:color w:val="000000"/>
              </w:rPr>
              <w:t>Форма оплаты: безналичный расчет</w:t>
            </w:r>
            <w:r>
              <w:rPr>
                <w:bCs/>
                <w:color w:val="000000"/>
              </w:rPr>
              <w:t>.</w:t>
            </w:r>
            <w:r w:rsidRPr="00295B67">
              <w:rPr>
                <w:bCs/>
                <w:color w:val="000000"/>
              </w:rPr>
              <w:t xml:space="preserve"> </w:t>
            </w:r>
          </w:p>
          <w:p w:rsidR="008E36DD" w:rsidRPr="00EB59F5" w:rsidRDefault="00EB59F5" w:rsidP="00EB59F5">
            <w:pPr>
              <w:ind w:right="153"/>
              <w:jc w:val="both"/>
              <w:rPr>
                <w:b/>
                <w:i/>
              </w:rPr>
            </w:pPr>
            <w:r w:rsidRPr="00295B67">
              <w:rPr>
                <w:bCs/>
                <w:color w:val="000000"/>
              </w:rPr>
              <w:t xml:space="preserve">Условия оплаты: оплата </w:t>
            </w:r>
            <w:r>
              <w:rPr>
                <w:bCs/>
                <w:color w:val="000000"/>
              </w:rPr>
              <w:t xml:space="preserve">за выполненные работы (без аванса) производится </w:t>
            </w:r>
            <w:r w:rsidRPr="00295B67">
              <w:rPr>
                <w:bCs/>
                <w:color w:val="000000"/>
              </w:rPr>
              <w:t xml:space="preserve">Заказчиком в </w:t>
            </w:r>
            <w:r>
              <w:rPr>
                <w:bCs/>
                <w:color w:val="000000"/>
              </w:rPr>
              <w:t xml:space="preserve">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</w:t>
            </w:r>
            <w:r w:rsidRPr="00295B67">
              <w:rPr>
                <w:bCs/>
                <w:color w:val="000000"/>
              </w:rPr>
              <w:t>с Налоговым кодексом РФ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</w:t>
            </w:r>
            <w:r w:rsidRPr="00893FBA">
              <w:rPr>
                <w:sz w:val="24"/>
                <w:szCs w:val="24"/>
              </w:rPr>
              <w:lastRenderedPageBreak/>
              <w:t>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ED4CC6" w:rsidRDefault="00ED4CC6" w:rsidP="00ED4CC6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ED4CC6" w:rsidRDefault="00ED4CC6" w:rsidP="00ED4CC6">
            <w:pPr>
              <w:contextualSpacing/>
              <w:jc w:val="both"/>
              <w:rPr>
                <w:color w:val="000000"/>
              </w:rPr>
            </w:pPr>
          </w:p>
          <w:p w:rsidR="00ED4CC6" w:rsidRDefault="00ED4CC6" w:rsidP="00ED4CC6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7C03B5" w:rsidRDefault="007C03B5" w:rsidP="007C03B5">
            <w:pPr>
              <w:contextualSpacing/>
              <w:jc w:val="both"/>
            </w:pPr>
            <w:r w:rsidRPr="008B725B">
              <w:rPr>
                <w:b/>
                <w:bCs/>
                <w:color w:val="000000"/>
              </w:rPr>
              <w:t xml:space="preserve">1 028 817,22 </w:t>
            </w:r>
            <w:r w:rsidRPr="00C261DA">
              <w:rPr>
                <w:b/>
                <w:bCs/>
                <w:color w:val="000000"/>
              </w:rPr>
              <w:t>рублей (</w:t>
            </w:r>
            <w:r>
              <w:rPr>
                <w:b/>
                <w:bCs/>
                <w:color w:val="000000"/>
              </w:rPr>
              <w:t xml:space="preserve">один </w:t>
            </w:r>
            <w:r w:rsidRPr="00C261DA">
              <w:rPr>
                <w:b/>
                <w:bCs/>
                <w:color w:val="000000"/>
              </w:rPr>
              <w:t xml:space="preserve"> миллион</w:t>
            </w:r>
            <w:r>
              <w:rPr>
                <w:b/>
                <w:bCs/>
                <w:color w:val="000000"/>
              </w:rPr>
              <w:t xml:space="preserve"> </w:t>
            </w:r>
            <w:r w:rsidRPr="00C261DA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двадцать восемь</w:t>
            </w:r>
            <w:r w:rsidRPr="00C261DA">
              <w:rPr>
                <w:b/>
                <w:bCs/>
                <w:color w:val="000000"/>
              </w:rPr>
              <w:t xml:space="preserve"> тысяч </w:t>
            </w:r>
            <w:r>
              <w:rPr>
                <w:b/>
                <w:bCs/>
                <w:color w:val="000000"/>
              </w:rPr>
              <w:t>восемьсот семнадцать</w:t>
            </w:r>
            <w:r>
              <w:t>)</w:t>
            </w:r>
            <w:r w:rsidRPr="00CB3289">
              <w:t xml:space="preserve">, рублей </w:t>
            </w:r>
            <w:r>
              <w:t>22</w:t>
            </w:r>
            <w:r w:rsidRPr="00CB3289">
              <w:t xml:space="preserve"> копеек включая НДС 18%.</w:t>
            </w:r>
          </w:p>
          <w:p w:rsidR="007C03B5" w:rsidRDefault="007C03B5" w:rsidP="007C03B5">
            <w:pPr>
              <w:contextualSpacing/>
              <w:jc w:val="both"/>
            </w:pPr>
            <w:r>
              <w:t xml:space="preserve">НМЦД без учета НДС: </w:t>
            </w:r>
          </w:p>
          <w:p w:rsidR="007C03B5" w:rsidRDefault="007C03B5" w:rsidP="007C03B5">
            <w:pPr>
              <w:contextualSpacing/>
              <w:jc w:val="both"/>
            </w:pPr>
            <w:r>
              <w:rPr>
                <w:b/>
              </w:rPr>
              <w:t>871 879,00</w:t>
            </w:r>
            <w:r w:rsidRPr="00B744B6">
              <w:rPr>
                <w:b/>
              </w:rPr>
              <w:t xml:space="preserve"> рубл</w:t>
            </w:r>
            <w:r>
              <w:rPr>
                <w:b/>
              </w:rPr>
              <w:t xml:space="preserve">я </w:t>
            </w:r>
            <w:r>
              <w:t>(</w:t>
            </w:r>
            <w:r>
              <w:rPr>
                <w:b/>
                <w:bCs/>
                <w:color w:val="000000"/>
              </w:rPr>
              <w:t xml:space="preserve">восемьсот семьдесят одна </w:t>
            </w:r>
            <w:r w:rsidRPr="00C261DA">
              <w:rPr>
                <w:b/>
                <w:bCs/>
                <w:color w:val="000000"/>
              </w:rPr>
              <w:t>тысяч</w:t>
            </w:r>
            <w:r>
              <w:rPr>
                <w:b/>
                <w:bCs/>
                <w:color w:val="000000"/>
              </w:rPr>
              <w:t>а</w:t>
            </w:r>
            <w:r w:rsidRPr="00C261DA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восемьсот семьдесят девять</w:t>
            </w:r>
            <w:r>
              <w:t>) рубля 00 копеек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ED4CC6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ED4CC6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525126">
            <w:pPr>
              <w:pStyle w:val="30"/>
              <w:ind w:left="0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525126" w:rsidRPr="005F25CA">
              <w:rPr>
                <w:bCs/>
                <w:szCs w:val="24"/>
              </w:rPr>
              <w:t>В Цену Договора входят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  <w:r w:rsidR="00525126">
              <w:rPr>
                <w:bCs/>
                <w:szCs w:val="24"/>
              </w:rPr>
              <w:t xml:space="preserve"> Вывоз строительного мусора осуществляется Исполнителем.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ED4CC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7C03B5" w:rsidP="00ED4CC6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30</w:t>
            </w:r>
          </w:p>
        </w:tc>
        <w:tc>
          <w:tcPr>
            <w:tcW w:w="1576" w:type="dxa"/>
          </w:tcPr>
          <w:p w:rsidR="007C727A" w:rsidRPr="00CE5074" w:rsidRDefault="007C03B5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января</w:t>
            </w:r>
          </w:p>
        </w:tc>
        <w:tc>
          <w:tcPr>
            <w:tcW w:w="1684" w:type="dxa"/>
          </w:tcPr>
          <w:p w:rsidR="007C727A" w:rsidRPr="00CE5074" w:rsidRDefault="007C727A" w:rsidP="007C03B5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7C03B5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7C03B5" w:rsidP="00ED4CC6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11</w:t>
            </w:r>
          </w:p>
        </w:tc>
        <w:tc>
          <w:tcPr>
            <w:tcW w:w="1701" w:type="dxa"/>
          </w:tcPr>
          <w:p w:rsidR="007C727A" w:rsidRPr="00CE5074" w:rsidRDefault="007C03B5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февраля</w:t>
            </w:r>
          </w:p>
        </w:tc>
        <w:tc>
          <w:tcPr>
            <w:tcW w:w="1984" w:type="dxa"/>
          </w:tcPr>
          <w:p w:rsidR="007C727A" w:rsidRPr="00CE5074" w:rsidRDefault="007C727A" w:rsidP="007C03B5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7C03B5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7C03B5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C03B5">
              <w:rPr>
                <w:b/>
                <w:i/>
                <w:spacing w:val="-6"/>
                <w:sz w:val="24"/>
                <w:szCs w:val="24"/>
              </w:rPr>
              <w:t>11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C03B5" w:rsidRPr="007C03B5">
              <w:rPr>
                <w:b/>
                <w:i/>
                <w:spacing w:val="-6"/>
                <w:sz w:val="24"/>
                <w:szCs w:val="24"/>
              </w:rPr>
              <w:t xml:space="preserve">февраля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7C03B5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7C03B5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C03B5">
              <w:rPr>
                <w:b/>
                <w:i/>
                <w:spacing w:val="-6"/>
                <w:sz w:val="24"/>
                <w:szCs w:val="24"/>
              </w:rPr>
              <w:t>11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C03B5">
              <w:rPr>
                <w:b/>
                <w:i/>
              </w:rPr>
              <w:t>марта</w:t>
            </w:r>
            <w:r w:rsidR="00ED4CC6" w:rsidRPr="00822CA0">
              <w:rPr>
                <w:b/>
                <w:i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7C03B5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7C03B5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C03B5">
              <w:rPr>
                <w:b/>
                <w:i/>
                <w:spacing w:val="-6"/>
                <w:sz w:val="24"/>
                <w:szCs w:val="24"/>
              </w:rPr>
              <w:t>01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C03B5">
              <w:rPr>
                <w:b/>
                <w:i/>
              </w:rPr>
              <w:t>апреля</w:t>
            </w:r>
            <w:r w:rsidR="00ED4CC6" w:rsidRPr="00822CA0">
              <w:rPr>
                <w:b/>
                <w:i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7C03B5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5E0" w:rsidRDefault="008F05E0" w:rsidP="00B316AA">
      <w:r>
        <w:separator/>
      </w:r>
    </w:p>
  </w:endnote>
  <w:endnote w:type="continuationSeparator" w:id="0">
    <w:p w:rsidR="008F05E0" w:rsidRDefault="008F05E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5E0" w:rsidRDefault="008F05E0" w:rsidP="00B316AA">
      <w:r>
        <w:separator/>
      </w:r>
    </w:p>
  </w:footnote>
  <w:footnote w:type="continuationSeparator" w:id="0">
    <w:p w:rsidR="008F05E0" w:rsidRDefault="008F05E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040E98">
        <w:pPr>
          <w:pStyle w:val="a5"/>
          <w:jc w:val="center"/>
        </w:pPr>
        <w:fldSimple w:instr=" PAGE   \* MERGEFORMAT ">
          <w:r w:rsidR="007C03B5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40E98"/>
    <w:rsid w:val="0005751E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4C38DA"/>
    <w:rsid w:val="005057F9"/>
    <w:rsid w:val="0050761D"/>
    <w:rsid w:val="00525126"/>
    <w:rsid w:val="005270E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167E7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03B5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8F05E0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12C44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D39DE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B59F5"/>
    <w:rsid w:val="00ED4CC6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37189-D8D4-4AAE-80B3-30902AA51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1326</Words>
  <Characters>7562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2014-10-13T07:16:00Z</dcterms:created>
  <dcterms:modified xsi:type="dcterms:W3CDTF">2015-01-30T04:29:00Z</dcterms:modified>
</cp:coreProperties>
</file>