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B14938" w:rsidTr="00005E12">
        <w:trPr>
          <w:trHeight w:val="1135"/>
        </w:trPr>
        <w:tc>
          <w:tcPr>
            <w:tcW w:w="2943" w:type="dxa"/>
          </w:tcPr>
          <w:p w:rsidR="00B14938" w:rsidRDefault="00B14938" w:rsidP="00005E12"/>
        </w:tc>
        <w:tc>
          <w:tcPr>
            <w:tcW w:w="7230" w:type="dxa"/>
          </w:tcPr>
          <w:p w:rsidR="00B14938" w:rsidRPr="005F244D" w:rsidRDefault="00B14938" w:rsidP="00005E1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938" w:rsidRPr="00B14938" w:rsidRDefault="00B14938" w:rsidP="00005E12">
            <w:pPr>
              <w:spacing w:line="276" w:lineRule="auto"/>
              <w:jc w:val="right"/>
              <w:rPr>
                <w:sz w:val="28"/>
              </w:rPr>
            </w:pPr>
          </w:p>
          <w:p w:rsidR="00B14938" w:rsidRDefault="00B14938" w:rsidP="00005E1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B14938" w:rsidRDefault="00B14938" w:rsidP="00005E1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B14938" w:rsidRPr="00D63970" w:rsidRDefault="00B14938" w:rsidP="00005E12">
            <w:pPr>
              <w:spacing w:line="276" w:lineRule="auto"/>
              <w:jc w:val="right"/>
              <w:rPr>
                <w:sz w:val="18"/>
              </w:rPr>
            </w:pPr>
          </w:p>
          <w:p w:rsidR="00B14938" w:rsidRDefault="00B14938" w:rsidP="00005E12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П. А.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Зайцев</w:t>
            </w:r>
          </w:p>
          <w:p w:rsidR="00B14938" w:rsidRDefault="00B14938" w:rsidP="00005E1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8642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сентября2014 года</w:t>
            </w:r>
          </w:p>
        </w:tc>
      </w:tr>
    </w:tbl>
    <w:p w:rsidR="00B14938" w:rsidRDefault="00B14938" w:rsidP="00B14938">
      <w:pPr>
        <w:jc w:val="center"/>
        <w:rPr>
          <w:b/>
          <w:sz w:val="28"/>
          <w:szCs w:val="28"/>
        </w:rPr>
      </w:pPr>
    </w:p>
    <w:p w:rsidR="00B14938" w:rsidRPr="00B14938" w:rsidRDefault="00B14938" w:rsidP="00B14938">
      <w:pPr>
        <w:jc w:val="center"/>
        <w:outlineLvl w:val="0"/>
        <w:rPr>
          <w:sz w:val="28"/>
          <w:szCs w:val="28"/>
        </w:rPr>
      </w:pPr>
      <w:r w:rsidRPr="00B14938">
        <w:rPr>
          <w:sz w:val="28"/>
          <w:szCs w:val="28"/>
        </w:rPr>
        <w:t>ИЗВЕЩЕНИЕ О ПРОВЕДЕНИИ ЗАПРОСА ЦЕН</w:t>
      </w:r>
    </w:p>
    <w:p w:rsidR="00B14938" w:rsidRPr="003967A6" w:rsidRDefault="00B14938" w:rsidP="00B14938">
      <w:pPr>
        <w:jc w:val="center"/>
        <w:rPr>
          <w:sz w:val="28"/>
          <w:szCs w:val="28"/>
        </w:rPr>
      </w:pPr>
    </w:p>
    <w:p w:rsidR="00B14938" w:rsidRPr="0086399C" w:rsidRDefault="00B14938" w:rsidP="00B14938">
      <w:pPr>
        <w:jc w:val="center"/>
        <w:rPr>
          <w:sz w:val="28"/>
          <w:szCs w:val="28"/>
        </w:rPr>
      </w:pPr>
      <w:r w:rsidRPr="0086399C">
        <w:rPr>
          <w:sz w:val="28"/>
          <w:szCs w:val="28"/>
        </w:rPr>
        <w:t>открытый запрос цен в электронной форме на право заключения договора на закупку кругов  из стали марки 12Х1МФ по ГОСТ 20072-74, ГОСТ 2590-2006 для нужд ФГУП «НИИ НПО «ЛУЧ»</w:t>
      </w:r>
    </w:p>
    <w:p w:rsidR="00B14938" w:rsidRDefault="00B14938" w:rsidP="00B14938">
      <w:pPr>
        <w:jc w:val="center"/>
        <w:rPr>
          <w:bCs/>
          <w:sz w:val="28"/>
        </w:rPr>
      </w:pPr>
    </w:p>
    <w:p w:rsidR="00B14938" w:rsidRDefault="00B14938" w:rsidP="00B14938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B14938" w:rsidRDefault="00B14938" w:rsidP="00B14938">
      <w:pPr>
        <w:jc w:val="center"/>
        <w:rPr>
          <w:sz w:val="28"/>
        </w:rPr>
      </w:pPr>
    </w:p>
    <w:p w:rsidR="00B14938" w:rsidRDefault="00B14938" w:rsidP="00B14938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B14938" w:rsidRDefault="00B14938" w:rsidP="00B14938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«Атомтерм»</w:t>
      </w:r>
    </w:p>
    <w:p w:rsidR="00B14938" w:rsidRDefault="00B14938" w:rsidP="00B14938">
      <w:pPr>
        <w:spacing w:line="276" w:lineRule="auto"/>
        <w:jc w:val="right"/>
        <w:rPr>
          <w:sz w:val="28"/>
        </w:rPr>
      </w:pPr>
      <w:r>
        <w:rPr>
          <w:sz w:val="28"/>
        </w:rPr>
        <w:t>В.Б. Усачев</w:t>
      </w:r>
    </w:p>
    <w:p w:rsidR="00B14938" w:rsidRDefault="00B14938" w:rsidP="00B1493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586427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B14938" w:rsidRDefault="00B14938" w:rsidP="00B14938">
      <w:pPr>
        <w:spacing w:line="276" w:lineRule="auto"/>
        <w:jc w:val="right"/>
        <w:rPr>
          <w:sz w:val="28"/>
        </w:rPr>
      </w:pPr>
    </w:p>
    <w:p w:rsidR="00B14938" w:rsidRPr="00252CF3" w:rsidRDefault="00B14938" w:rsidP="00B1493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B14938" w:rsidRPr="005D140A" w:rsidRDefault="00B14938" w:rsidP="00B1493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B14938" w:rsidRPr="00252CF3" w:rsidRDefault="00B14938" w:rsidP="00B1493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B14938" w:rsidRPr="00252CF3" w:rsidRDefault="00B14938" w:rsidP="00B1493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586427">
        <w:rPr>
          <w:sz w:val="28"/>
          <w:szCs w:val="28"/>
        </w:rPr>
        <w:t>29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B14938" w:rsidRDefault="00B14938" w:rsidP="00B14938">
      <w:pPr>
        <w:spacing w:line="276" w:lineRule="auto"/>
        <w:jc w:val="right"/>
        <w:rPr>
          <w:sz w:val="28"/>
        </w:rPr>
      </w:pPr>
    </w:p>
    <w:p w:rsidR="00B14938" w:rsidRPr="00EF7A6C" w:rsidRDefault="00B14938" w:rsidP="00B14938">
      <w:pPr>
        <w:spacing w:line="276" w:lineRule="auto"/>
        <w:jc w:val="right"/>
        <w:rPr>
          <w:sz w:val="28"/>
        </w:rPr>
      </w:pPr>
    </w:p>
    <w:p w:rsidR="00B14938" w:rsidRDefault="00B14938" w:rsidP="00B14938">
      <w:pPr>
        <w:spacing w:line="276" w:lineRule="auto"/>
        <w:jc w:val="center"/>
        <w:rPr>
          <w:sz w:val="28"/>
        </w:rPr>
      </w:pPr>
    </w:p>
    <w:p w:rsidR="00B14938" w:rsidRDefault="00B14938" w:rsidP="00B14938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B14938" w:rsidRDefault="00B14938" w:rsidP="00B14938">
      <w:pPr>
        <w:spacing w:line="276" w:lineRule="auto"/>
        <w:jc w:val="center"/>
        <w:rPr>
          <w:sz w:val="28"/>
        </w:rPr>
      </w:pPr>
    </w:p>
    <w:p w:rsidR="00B14938" w:rsidRPr="002E76C3" w:rsidRDefault="00B14938" w:rsidP="00B14938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 w:rsidRPr="002E76C3">
          <w:rPr>
            <w:rStyle w:val="a7"/>
            <w:sz w:val="28"/>
            <w:szCs w:val="28"/>
            <w:lang w:val="en-US"/>
          </w:rPr>
          <w:t>zakupki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rosatom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ru</w:t>
        </w:r>
      </w:hyperlink>
    </w:p>
    <w:p w:rsidR="00B14938" w:rsidRDefault="00B14938" w:rsidP="00B14938">
      <w:pPr>
        <w:suppressAutoHyphens/>
        <w:spacing w:line="276" w:lineRule="auto"/>
        <w:jc w:val="center"/>
        <w:rPr>
          <w:b/>
        </w:rPr>
      </w:pPr>
    </w:p>
    <w:p w:rsidR="00B14938" w:rsidRPr="002E76C3" w:rsidRDefault="00B14938" w:rsidP="00B14938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B14938" w:rsidRDefault="00B14938" w:rsidP="00B14938">
      <w:pPr>
        <w:rPr>
          <w:b/>
        </w:rPr>
      </w:pPr>
    </w:p>
    <w:p w:rsidR="00B14938" w:rsidRDefault="00B14938" w:rsidP="00B14938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B14938" w:rsidRDefault="00B14938" w:rsidP="00B14938">
      <w:pPr>
        <w:jc w:val="center"/>
        <w:rPr>
          <w:b/>
        </w:rPr>
      </w:pPr>
    </w:p>
    <w:p w:rsidR="00B14938" w:rsidRDefault="00B14938" w:rsidP="00B14938">
      <w:pPr>
        <w:jc w:val="center"/>
        <w:rPr>
          <w:b/>
        </w:rPr>
      </w:pPr>
    </w:p>
    <w:p w:rsidR="00B14938" w:rsidRPr="00B14938" w:rsidRDefault="00B14938" w:rsidP="00B14938">
      <w:pPr>
        <w:jc w:val="center"/>
        <w:rPr>
          <w:b/>
        </w:rPr>
      </w:pPr>
    </w:p>
    <w:p w:rsidR="00B14938" w:rsidRPr="00B14938" w:rsidRDefault="00B14938" w:rsidP="00B14938">
      <w:pPr>
        <w:jc w:val="center"/>
        <w:rPr>
          <w:b/>
        </w:rPr>
      </w:pPr>
    </w:p>
    <w:p w:rsidR="00B14938" w:rsidRDefault="00B14938" w:rsidP="00B14938">
      <w:pPr>
        <w:jc w:val="center"/>
        <w:rPr>
          <w:b/>
        </w:rPr>
      </w:pPr>
    </w:p>
    <w:p w:rsidR="00B14938" w:rsidRPr="00B14938" w:rsidRDefault="00B14938" w:rsidP="00B14938">
      <w:pPr>
        <w:pStyle w:val="1"/>
        <w:widowControl/>
        <w:outlineLvl w:val="0"/>
        <w:rPr>
          <w:bCs/>
          <w:snapToGrid/>
          <w:sz w:val="24"/>
          <w:szCs w:val="24"/>
        </w:rPr>
      </w:pPr>
      <w:bookmarkStart w:id="0" w:name="_Toc318388607"/>
      <w:bookmarkStart w:id="1" w:name="_Toc320285820"/>
      <w:bookmarkStart w:id="2" w:name="_Toc395682738"/>
      <w:r w:rsidRPr="00CA3F02">
        <w:rPr>
          <w:b w:val="0"/>
          <w:bCs/>
          <w:snapToGrid/>
          <w:sz w:val="24"/>
          <w:szCs w:val="24"/>
        </w:rPr>
        <w:t>СОДЕРЖАНИЕ</w:t>
      </w:r>
      <w:bookmarkEnd w:id="0"/>
      <w:bookmarkEnd w:id="1"/>
      <w:bookmarkEnd w:id="2"/>
    </w:p>
    <w:p w:rsidR="00B14938" w:rsidRPr="00973A1D" w:rsidRDefault="00B14938" w:rsidP="00B14938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14938" w:rsidRPr="00426A2F" w:rsidRDefault="00B14938" w:rsidP="00B14938">
      <w:pPr>
        <w:jc w:val="center"/>
        <w:outlineLvl w:val="0"/>
        <w:rPr>
          <w:szCs w:val="28"/>
        </w:rPr>
      </w:pPr>
      <w:bookmarkStart w:id="3" w:name="_Toc395682739"/>
      <w:r w:rsidRPr="00426A2F">
        <w:rPr>
          <w:szCs w:val="28"/>
        </w:rPr>
        <w:lastRenderedPageBreak/>
        <w:t>ИЗВЕЩЕНИЕ О ПРОВЕДЕНИИ ЗАПРОСА ЦЕН</w:t>
      </w:r>
      <w:bookmarkEnd w:id="3"/>
    </w:p>
    <w:p w:rsidR="00B14938" w:rsidRPr="00D84B73" w:rsidRDefault="00B14938" w:rsidP="00B14938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B14938" w:rsidRPr="0086399C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B14938" w:rsidRPr="0086399C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86399C">
        <w:rPr>
          <w:b/>
          <w:spacing w:val="-6"/>
        </w:rPr>
        <w:t>Предмет запроса цен:</w:t>
      </w:r>
      <w:r w:rsidRPr="0086399C">
        <w:rPr>
          <w:spacing w:val="-6"/>
        </w:rPr>
        <w:t xml:space="preserve"> </w:t>
      </w:r>
      <w:r>
        <w:rPr>
          <w:spacing w:val="-6"/>
        </w:rPr>
        <w:t xml:space="preserve">закупка </w:t>
      </w:r>
      <w:r w:rsidRPr="0086399C">
        <w:t>кругов из стали марки 12Х1МФ по ГОСТ 20072-74, ГОСТ 2590-2006</w:t>
      </w:r>
    </w:p>
    <w:p w:rsidR="00B14938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B14938" w:rsidRDefault="00B14938" w:rsidP="00B1493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B14938" w:rsidRPr="00220A75" w:rsidRDefault="00B14938" w:rsidP="00B1493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B14938" w:rsidRPr="009A7F1E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B14938" w:rsidRPr="00253AD1" w:rsidRDefault="00B14938" w:rsidP="00B1493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B14938" w:rsidRPr="00253AD1" w:rsidRDefault="00B14938" w:rsidP="00B1493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B14938" w:rsidRPr="00253AD1" w:rsidRDefault="00B14938" w:rsidP="00B14938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B14938" w:rsidRPr="00253AD1" w:rsidRDefault="00B14938" w:rsidP="00B14938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B14938" w:rsidRPr="00253AD1" w:rsidRDefault="00B14938" w:rsidP="00B14938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B14938" w:rsidRPr="0086399C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86399C">
        <w:t>поставка кругов из стали марки 12Х1МФ по ГОСТ 20072-74, ГОСТ 2590-2006</w:t>
      </w:r>
    </w:p>
    <w:p w:rsidR="00B14938" w:rsidRPr="003734F2" w:rsidRDefault="00B14938" w:rsidP="00B1493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B14938" w:rsidRDefault="00B14938" w:rsidP="00B14938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B14938" w:rsidRPr="003734F2" w:rsidRDefault="00B14938" w:rsidP="00B14938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>не позднее</w:t>
      </w:r>
      <w:r>
        <w:t xml:space="preserve"> 60 </w:t>
      </w:r>
      <w:r w:rsidRPr="003734F2">
        <w:t>календарных дней после заключения договора.</w:t>
      </w:r>
    </w:p>
    <w:p w:rsidR="00B14938" w:rsidRPr="009776ED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B14938" w:rsidRPr="009776ED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4938" w:rsidRDefault="00B14938" w:rsidP="00B14938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1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2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4938" w:rsidRDefault="00B14938" w:rsidP="00B14938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4938" w:rsidRDefault="00B14938" w:rsidP="00B14938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4938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3F4D02">
        <w:t>603</w:t>
      </w:r>
      <w:r>
        <w:t> </w:t>
      </w:r>
      <w:r w:rsidRPr="003F4D02">
        <w:t>893</w:t>
      </w:r>
      <w:r>
        <w:t xml:space="preserve"> </w:t>
      </w:r>
      <w:r w:rsidRPr="000A12DB">
        <w:t>рубл</w:t>
      </w:r>
      <w:r>
        <w:t>я</w:t>
      </w:r>
      <w:r w:rsidRPr="000A12DB">
        <w:t>, 00копеек включая НДС</w:t>
      </w:r>
      <w:r w:rsidRPr="00F25CDA">
        <w:t xml:space="preserve"> </w:t>
      </w:r>
    </w:p>
    <w:p w:rsidR="00B14938" w:rsidRDefault="00B14938" w:rsidP="00B14938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B14938" w:rsidRDefault="00B14938" w:rsidP="00B14938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14938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расходы на погрузку,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14938" w:rsidRDefault="00B14938" w:rsidP="00B14938">
      <w:pPr>
        <w:contextualSpacing/>
        <w:jc w:val="both"/>
      </w:pPr>
    </w:p>
    <w:p w:rsidR="00B14938" w:rsidRPr="00E11142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</w:pPr>
      <w:r w:rsidRPr="00E11142">
        <w:rPr>
          <w:b/>
        </w:rPr>
        <w:lastRenderedPageBreak/>
        <w:t xml:space="preserve">Сроки и условия оплаты: </w:t>
      </w:r>
      <w:r w:rsidRPr="00E11142">
        <w:t>Расчёт за поставленную продукцию производится путем перечисления денежных средств на расчетный счет Поставщика, по факту поставки</w:t>
      </w:r>
      <w:r>
        <w:t>, в</w:t>
      </w:r>
      <w:r w:rsidRPr="00E11142">
        <w:t xml:space="preserve"> </w:t>
      </w:r>
      <w:r>
        <w:t>течение</w:t>
      </w:r>
      <w:r w:rsidRPr="00E11142">
        <w:t xml:space="preserve"> 30 банковских дней с момента поставки и приёмки поставленной продукции. Основанием для проведения расчётов являются счёт, товарная накладная (по форме ТОРГ-12) и счёт-фактура.</w:t>
      </w:r>
    </w:p>
    <w:p w:rsidR="00B14938" w:rsidRPr="00426A2F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B14938" w:rsidRPr="00527DA0" w:rsidRDefault="00B14938" w:rsidP="00B1493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4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5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B14938" w:rsidRPr="002414E6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14938" w:rsidRPr="002414E6" w:rsidRDefault="00B14938" w:rsidP="00B14938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586427">
        <w:rPr>
          <w:spacing w:val="-6"/>
        </w:rPr>
        <w:t>09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 </w:t>
      </w:r>
      <w:proofErr w:type="gramEnd"/>
    </w:p>
    <w:p w:rsidR="00B14938" w:rsidRPr="00B14938" w:rsidRDefault="00B14938" w:rsidP="00B14938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 w:rsidRPr="00B14938">
        <w:rPr>
          <w:spacing w:val="-6"/>
        </w:rPr>
        <w:t>16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B14938" w:rsidRPr="002414E6" w:rsidRDefault="00B14938" w:rsidP="00B14938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23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B14938" w:rsidRPr="00E95B58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14938" w:rsidRPr="00A458EB" w:rsidRDefault="00B14938" w:rsidP="00B14938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B14938" w:rsidRPr="00D84B73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B14938" w:rsidRPr="00D84B73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14938" w:rsidRPr="00D84B73" w:rsidRDefault="00B14938" w:rsidP="00B14938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4938" w:rsidRPr="00D84B73" w:rsidRDefault="00B14938" w:rsidP="00B14938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4938" w:rsidRPr="00D84B73" w:rsidRDefault="00B14938" w:rsidP="00B14938">
      <w:pPr>
        <w:tabs>
          <w:tab w:val="left" w:pos="851"/>
        </w:tabs>
        <w:ind w:left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4938" w:rsidRPr="00D84B73" w:rsidRDefault="00B14938" w:rsidP="00B1493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504" w:rsidRDefault="000F2504" w:rsidP="00A11601">
      <w:r>
        <w:separator/>
      </w:r>
    </w:p>
  </w:endnote>
  <w:endnote w:type="continuationSeparator" w:id="0">
    <w:p w:rsidR="000F2504" w:rsidRDefault="000F2504" w:rsidP="00A11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D7F" w:rsidRPr="00FE6219" w:rsidRDefault="000F250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504" w:rsidRDefault="000F2504" w:rsidP="00A11601">
      <w:r>
        <w:separator/>
      </w:r>
    </w:p>
  </w:footnote>
  <w:footnote w:type="continuationSeparator" w:id="0">
    <w:p w:rsidR="000F2504" w:rsidRDefault="000F2504" w:rsidP="00A116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034" w:rsidRPr="004B0034" w:rsidRDefault="00A11601">
    <w:pPr>
      <w:pStyle w:val="a3"/>
      <w:jc w:val="center"/>
      <w:rPr>
        <w:rFonts w:ascii="Times New Roman" w:hAnsi="Times New Roman" w:cs="Times New Roman"/>
        <w:sz w:val="24"/>
      </w:rPr>
    </w:pPr>
    <w:r w:rsidRPr="004B0034">
      <w:rPr>
        <w:rFonts w:ascii="Times New Roman" w:hAnsi="Times New Roman" w:cs="Times New Roman"/>
        <w:sz w:val="24"/>
      </w:rPr>
      <w:fldChar w:fldCharType="begin"/>
    </w:r>
    <w:r w:rsidR="00B14938" w:rsidRPr="004B0034">
      <w:rPr>
        <w:rFonts w:ascii="Times New Roman" w:hAnsi="Times New Roman" w:cs="Times New Roman"/>
        <w:sz w:val="24"/>
      </w:rPr>
      <w:instrText>PAGE   \* MERGEFORMAT</w:instrText>
    </w:r>
    <w:r w:rsidRPr="004B0034">
      <w:rPr>
        <w:rFonts w:ascii="Times New Roman" w:hAnsi="Times New Roman" w:cs="Times New Roman"/>
        <w:sz w:val="24"/>
      </w:rPr>
      <w:fldChar w:fldCharType="separate"/>
    </w:r>
    <w:r w:rsidR="00F7645D">
      <w:rPr>
        <w:rFonts w:ascii="Times New Roman" w:hAnsi="Times New Roman" w:cs="Times New Roman"/>
        <w:noProof/>
        <w:sz w:val="24"/>
      </w:rPr>
      <w:t>2</w:t>
    </w:r>
    <w:r w:rsidRPr="004B0034">
      <w:rPr>
        <w:rFonts w:ascii="Times New Roman" w:hAnsi="Times New Roman" w:cs="Times New Roman"/>
        <w:sz w:val="24"/>
      </w:rPr>
      <w:fldChar w:fldCharType="end"/>
    </w:r>
  </w:p>
  <w:p w:rsidR="004B0034" w:rsidRDefault="000F250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938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504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56D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601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4938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45D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1493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1493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1493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1493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1493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149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1493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1493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B1493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B149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1493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B1493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B1493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B1493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B1493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1097</Words>
  <Characters>6254</Characters>
  <Application>Microsoft Office Word</Application>
  <DocSecurity>0</DocSecurity>
  <Lines>52</Lines>
  <Paragraphs>14</Paragraphs>
  <ScaleCrop>false</ScaleCrop>
  <Company>Your Company Name</Company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2014-10-02T06:00:00Z</dcterms:created>
  <dcterms:modified xsi:type="dcterms:W3CDTF">2014-10-02T06:23:00Z</dcterms:modified>
</cp:coreProperties>
</file>