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D6C" w:rsidRPr="00FC009D" w:rsidRDefault="00CF3D6C" w:rsidP="00CF3D6C">
      <w:pPr>
        <w:pStyle w:val="1"/>
        <w:numPr>
          <w:ilvl w:val="0"/>
          <w:numId w:val="0"/>
        </w:numPr>
        <w:tabs>
          <w:tab w:val="left" w:pos="426"/>
        </w:tabs>
        <w:ind w:left="360"/>
        <w:jc w:val="center"/>
        <w:rPr>
          <w:sz w:val="28"/>
          <w:szCs w:val="28"/>
        </w:rPr>
      </w:pPr>
      <w:bookmarkStart w:id="0" w:name="_Toc398564572"/>
      <w:bookmarkStart w:id="1" w:name="_Toc399408082"/>
      <w:bookmarkStart w:id="2" w:name="_Toc425513421"/>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F3D6C" w:rsidRPr="00347B82" w:rsidRDefault="00CF3D6C" w:rsidP="00CF3D6C">
      <w:pPr>
        <w:rPr>
          <w:sz w:val="28"/>
          <w:szCs w:val="28"/>
        </w:rPr>
      </w:pPr>
    </w:p>
    <w:p w:rsidR="00CF3D6C" w:rsidRPr="00E61263"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CF3D6C" w:rsidRPr="00DB0FDD" w:rsidRDefault="00CF3D6C" w:rsidP="00CF3D6C">
      <w:pPr>
        <w:tabs>
          <w:tab w:val="left" w:pos="1134"/>
        </w:tabs>
        <w:ind w:left="709"/>
        <w:contextualSpacing/>
        <w:jc w:val="both"/>
        <w:rPr>
          <w:rFonts w:eastAsia="Calibri"/>
          <w:bCs/>
          <w:sz w:val="28"/>
          <w:szCs w:val="28"/>
          <w:lang w:eastAsia="en-US"/>
        </w:rPr>
      </w:pPr>
    </w:p>
    <w:p w:rsidR="00CF3D6C" w:rsidRPr="005C0EFF"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29.04.2015г. № 72</w:t>
      </w:r>
      <w:r>
        <w:rPr>
          <w:rFonts w:ascii="Times New Roman" w:hAnsi="Times New Roman"/>
        </w:rPr>
        <w:t>)</w:t>
      </w:r>
      <w:r>
        <w:rPr>
          <w:rFonts w:ascii="Times New Roman" w:hAnsi="Times New Roman"/>
          <w:b/>
          <w:i/>
        </w:rPr>
        <w:t>.</w:t>
      </w:r>
    </w:p>
    <w:p w:rsidR="00CF3D6C" w:rsidRDefault="00CF3D6C" w:rsidP="00CF3D6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CF3D6C" w:rsidRPr="00B34CAB" w:rsidRDefault="00CF3D6C" w:rsidP="00CF3D6C">
      <w:pPr>
        <w:tabs>
          <w:tab w:val="left" w:pos="1134"/>
        </w:tabs>
        <w:ind w:left="709"/>
        <w:contextualSpacing/>
        <w:jc w:val="both"/>
        <w:rPr>
          <w:rFonts w:eastAsia="Calibri"/>
          <w:bCs/>
          <w:sz w:val="28"/>
          <w:szCs w:val="28"/>
          <w:lang w:eastAsia="en-US"/>
        </w:rPr>
      </w:pPr>
    </w:p>
    <w:p w:rsidR="00CF3D6C"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784650">
        <w:rPr>
          <w:rFonts w:ascii="Times New Roman" w:hAnsi="Times New Roman"/>
          <w:spacing w:val="-6"/>
          <w:sz w:val="28"/>
          <w:szCs w:val="28"/>
        </w:rPr>
        <w:t xml:space="preserve">поставку </w:t>
      </w:r>
      <w:r>
        <w:rPr>
          <w:rFonts w:ascii="Times New Roman" w:hAnsi="Times New Roman"/>
          <w:spacing w:val="-6"/>
          <w:sz w:val="28"/>
          <w:szCs w:val="28"/>
        </w:rPr>
        <w:t>о</w:t>
      </w:r>
      <w:r w:rsidRPr="00AE0D4D">
        <w:rPr>
          <w:rFonts w:ascii="Times New Roman" w:hAnsi="Times New Roman"/>
          <w:spacing w:val="-6"/>
          <w:sz w:val="28"/>
          <w:szCs w:val="28"/>
        </w:rPr>
        <w:t>бъектив</w:t>
      </w:r>
      <w:r>
        <w:rPr>
          <w:rFonts w:ascii="Times New Roman" w:hAnsi="Times New Roman"/>
          <w:spacing w:val="-6"/>
          <w:sz w:val="28"/>
          <w:szCs w:val="28"/>
        </w:rPr>
        <w:t>а</w:t>
      </w:r>
      <w:r w:rsidRPr="00AE0D4D">
        <w:rPr>
          <w:rFonts w:ascii="Times New Roman" w:hAnsi="Times New Roman"/>
          <w:spacing w:val="-6"/>
          <w:sz w:val="28"/>
          <w:szCs w:val="28"/>
        </w:rPr>
        <w:t xml:space="preserve"> FLIR с фокусным расстоянием 12 мм</w:t>
      </w:r>
      <w:r w:rsidRPr="00784650">
        <w:rPr>
          <w:rFonts w:ascii="Times New Roman" w:hAnsi="Times New Roman"/>
          <w:spacing w:val="-6"/>
          <w:sz w:val="28"/>
          <w:szCs w:val="28"/>
        </w:rPr>
        <w:t>.</w:t>
      </w:r>
    </w:p>
    <w:p w:rsidR="00CF3D6C" w:rsidRPr="008269F1" w:rsidRDefault="00CF3D6C" w:rsidP="00CF3D6C">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7510/182</w:t>
      </w:r>
    </w:p>
    <w:p w:rsidR="00CF3D6C" w:rsidRPr="005C0EFF" w:rsidRDefault="00CF3D6C" w:rsidP="00CF3D6C">
      <w:pPr>
        <w:tabs>
          <w:tab w:val="left" w:pos="1134"/>
        </w:tabs>
        <w:ind w:left="709"/>
        <w:contextualSpacing/>
        <w:jc w:val="both"/>
        <w:rPr>
          <w:b/>
          <w:spacing w:val="-6"/>
          <w:sz w:val="28"/>
          <w:szCs w:val="28"/>
        </w:rPr>
      </w:pPr>
    </w:p>
    <w:p w:rsidR="00CF3D6C" w:rsidRPr="005C0EFF"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CF3D6C" w:rsidRPr="00751DD7" w:rsidRDefault="00CF3D6C" w:rsidP="00CF3D6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CF3D6C" w:rsidRPr="00751DD7" w:rsidRDefault="00CF3D6C" w:rsidP="00CF3D6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CF3D6C" w:rsidRPr="00751DD7" w:rsidRDefault="00CF3D6C" w:rsidP="00CF3D6C">
      <w:pPr>
        <w:tabs>
          <w:tab w:val="left" w:pos="1134"/>
        </w:tabs>
        <w:ind w:firstLine="1134"/>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CF3D6C" w:rsidRPr="005C0EFF" w:rsidRDefault="00CF3D6C" w:rsidP="00CF3D6C">
      <w:pPr>
        <w:tabs>
          <w:tab w:val="left" w:pos="1134"/>
        </w:tabs>
        <w:ind w:firstLine="709"/>
        <w:contextualSpacing/>
        <w:jc w:val="both"/>
        <w:rPr>
          <w:sz w:val="28"/>
          <w:szCs w:val="28"/>
        </w:rPr>
      </w:pPr>
    </w:p>
    <w:p w:rsidR="00CF3D6C" w:rsidRPr="005C0EFF"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CF3D6C" w:rsidRPr="00751DD7" w:rsidRDefault="00CF3D6C" w:rsidP="00CF3D6C">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CF3D6C" w:rsidRPr="00751DD7" w:rsidRDefault="00CF3D6C" w:rsidP="00CF3D6C">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CF3D6C" w:rsidRPr="00751DD7" w:rsidRDefault="00CF3D6C" w:rsidP="00CF3D6C">
      <w:pPr>
        <w:tabs>
          <w:tab w:val="left" w:pos="1134"/>
        </w:tabs>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CF3D6C" w:rsidRDefault="00CF3D6C" w:rsidP="00CF3D6C">
      <w:pPr>
        <w:tabs>
          <w:tab w:val="left" w:pos="1134"/>
        </w:tabs>
        <w:ind w:firstLine="709"/>
        <w:contextualSpacing/>
        <w:rPr>
          <w:sz w:val="28"/>
          <w:szCs w:val="28"/>
        </w:rPr>
      </w:pPr>
    </w:p>
    <w:p w:rsidR="00CF3D6C" w:rsidRPr="00EC5CDB" w:rsidRDefault="00CF3D6C" w:rsidP="00CF3D6C">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CF3D6C" w:rsidRPr="005C0EFF" w:rsidRDefault="00CF3D6C" w:rsidP="00CF3D6C">
      <w:pPr>
        <w:tabs>
          <w:tab w:val="left" w:pos="1134"/>
        </w:tabs>
        <w:ind w:firstLine="709"/>
        <w:contextualSpacing/>
        <w:rPr>
          <w:sz w:val="28"/>
          <w:szCs w:val="28"/>
        </w:rPr>
      </w:pPr>
    </w:p>
    <w:p w:rsidR="00CF3D6C" w:rsidRPr="005C0EFF"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AE0D4D">
        <w:rPr>
          <w:rFonts w:ascii="Times New Roman" w:hAnsi="Times New Roman"/>
          <w:bCs/>
          <w:color w:val="000000"/>
          <w:sz w:val="28"/>
          <w:szCs w:val="28"/>
        </w:rPr>
        <w:t>Объектив FLIR с фокусным расстоянием 12 мм</w:t>
      </w:r>
      <w:r w:rsidRPr="00AE0D4D">
        <w:rPr>
          <w:rFonts w:ascii="Times New Roman" w:hAnsi="Times New Roman"/>
          <w:sz w:val="28"/>
          <w:szCs w:val="28"/>
        </w:rPr>
        <w:t>.</w:t>
      </w:r>
    </w:p>
    <w:p w:rsidR="00CF3D6C" w:rsidRPr="00061EFE" w:rsidRDefault="00CF3D6C" w:rsidP="00CF3D6C">
      <w:pPr>
        <w:tabs>
          <w:tab w:val="left" w:pos="1134"/>
        </w:tabs>
        <w:ind w:firstLine="709"/>
        <w:contextualSpacing/>
        <w:jc w:val="both"/>
        <w:rPr>
          <w:sz w:val="28"/>
          <w:szCs w:val="28"/>
        </w:rPr>
      </w:pPr>
      <w:r w:rsidRPr="00751DD7">
        <w:rPr>
          <w:b/>
          <w:sz w:val="28"/>
          <w:szCs w:val="28"/>
        </w:rPr>
        <w:t>Срок выполнения</w:t>
      </w:r>
      <w:r w:rsidRPr="00144C23">
        <w:rPr>
          <w:sz w:val="28"/>
          <w:szCs w:val="28"/>
        </w:rPr>
        <w:t xml:space="preserve"> </w:t>
      </w:r>
      <w:r w:rsidRPr="00C31D29">
        <w:rPr>
          <w:b/>
          <w:i/>
        </w:rPr>
        <w:t>поставок</w:t>
      </w:r>
      <w:r w:rsidRPr="00BC037A">
        <w:rPr>
          <w:sz w:val="28"/>
          <w:szCs w:val="28"/>
        </w:rPr>
        <w:t>:</w:t>
      </w:r>
      <w:r w:rsidRPr="00061EFE">
        <w:t xml:space="preserve"> </w:t>
      </w:r>
      <w:r w:rsidRPr="00061EFE">
        <w:rPr>
          <w:sz w:val="28"/>
          <w:szCs w:val="28"/>
        </w:rPr>
        <w:t xml:space="preserve">в течение </w:t>
      </w:r>
      <w:r w:rsidRPr="00AE0D4D">
        <w:rPr>
          <w:sz w:val="28"/>
          <w:szCs w:val="28"/>
        </w:rPr>
        <w:t>1 месяц</w:t>
      </w:r>
      <w:r>
        <w:rPr>
          <w:sz w:val="28"/>
          <w:szCs w:val="28"/>
        </w:rPr>
        <w:t>а</w:t>
      </w:r>
      <w:r w:rsidRPr="00AE0D4D">
        <w:rPr>
          <w:sz w:val="28"/>
          <w:szCs w:val="28"/>
        </w:rPr>
        <w:t xml:space="preserve"> со дня заключения договора</w:t>
      </w:r>
      <w:r w:rsidRPr="00061EFE">
        <w:rPr>
          <w:sz w:val="28"/>
          <w:szCs w:val="28"/>
        </w:rPr>
        <w:t>.</w:t>
      </w:r>
    </w:p>
    <w:p w:rsidR="00CF3D6C" w:rsidRDefault="00CF3D6C" w:rsidP="00CF3D6C">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CF3D6C" w:rsidRPr="005C0EFF" w:rsidRDefault="00CF3D6C" w:rsidP="00CF3D6C">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061EFE">
        <w:rPr>
          <w:sz w:val="28"/>
          <w:szCs w:val="28"/>
        </w:rPr>
        <w:t>все необходимые сведения приведены в части 3 закупочной документации.</w:t>
      </w:r>
    </w:p>
    <w:p w:rsidR="00CF3D6C" w:rsidRPr="00C36048" w:rsidRDefault="00CF3D6C" w:rsidP="00CF3D6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CF3D6C" w:rsidRPr="005C0EFF" w:rsidRDefault="00CF3D6C" w:rsidP="00CF3D6C">
      <w:pPr>
        <w:tabs>
          <w:tab w:val="left" w:pos="1134"/>
        </w:tabs>
        <w:ind w:firstLine="709"/>
        <w:contextualSpacing/>
        <w:jc w:val="both"/>
        <w:rPr>
          <w:b/>
          <w:i/>
        </w:rPr>
      </w:pPr>
    </w:p>
    <w:p w:rsidR="00CF3D6C" w:rsidRPr="00061EFE" w:rsidRDefault="00CF3D6C" w:rsidP="00CF3D6C">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Pr>
          <w:rFonts w:ascii="Times New Roman" w:hAnsi="Times New Roman"/>
          <w:sz w:val="28"/>
          <w:szCs w:val="28"/>
        </w:rPr>
        <w:t>А</w:t>
      </w:r>
      <w:r w:rsidRPr="00061EFE">
        <w:rPr>
          <w:rFonts w:ascii="Times New Roman" w:hAnsi="Times New Roman"/>
          <w:sz w:val="28"/>
          <w:szCs w:val="28"/>
        </w:rPr>
        <w:t xml:space="preserve">ванс (не более) </w:t>
      </w:r>
      <w:r w:rsidRPr="00AE0D4D">
        <w:rPr>
          <w:rFonts w:ascii="Times New Roman" w:hAnsi="Times New Roman"/>
          <w:sz w:val="28"/>
          <w:szCs w:val="28"/>
        </w:rPr>
        <w:t>30% в течение 10 (десяти) банковских дней после вступления договора в силу и предоставления обеспечения возврата аванса</w:t>
      </w:r>
      <w:r w:rsidRPr="00061EFE">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061EFE">
        <w:rPr>
          <w:rFonts w:ascii="Times New Roman" w:hAnsi="Times New Roman"/>
          <w:sz w:val="28"/>
          <w:szCs w:val="28"/>
        </w:rPr>
        <w:t>Окончательн</w:t>
      </w:r>
      <w:r>
        <w:rPr>
          <w:rFonts w:ascii="Times New Roman" w:hAnsi="Times New Roman"/>
          <w:sz w:val="28"/>
          <w:szCs w:val="28"/>
        </w:rPr>
        <w:t xml:space="preserve">ый расчет </w:t>
      </w:r>
      <w:r w:rsidRPr="00AE0D4D">
        <w:rPr>
          <w:rFonts w:ascii="Times New Roman" w:hAnsi="Times New Roman"/>
          <w:sz w:val="28"/>
          <w:szCs w:val="28"/>
        </w:rPr>
        <w:t>в течение 10 (десяти) банковских дней после подписания накладной ТОРГ-12</w:t>
      </w:r>
      <w:r>
        <w:rPr>
          <w:rFonts w:ascii="Times New Roman" w:hAnsi="Times New Roman"/>
          <w:sz w:val="28"/>
          <w:szCs w:val="28"/>
        </w:rPr>
        <w:t>.</w:t>
      </w:r>
    </w:p>
    <w:p w:rsidR="00CF3D6C" w:rsidRPr="00061EFE" w:rsidRDefault="00CF3D6C" w:rsidP="00CF3D6C">
      <w:pPr>
        <w:ind w:right="153"/>
        <w:jc w:val="both"/>
        <w:rPr>
          <w:sz w:val="28"/>
          <w:szCs w:val="28"/>
        </w:rPr>
      </w:pPr>
    </w:p>
    <w:p w:rsidR="00CF3D6C" w:rsidRDefault="00CF3D6C" w:rsidP="00CF3D6C">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CF3D6C" w:rsidRPr="005C0EFF" w:rsidRDefault="00CF3D6C" w:rsidP="00CF3D6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CF3D6C" w:rsidRPr="005C0EFF" w:rsidRDefault="00CF3D6C" w:rsidP="00CF3D6C">
      <w:pPr>
        <w:tabs>
          <w:tab w:val="left" w:pos="1134"/>
        </w:tabs>
        <w:ind w:firstLine="709"/>
        <w:contextualSpacing/>
        <w:jc w:val="both"/>
        <w:rPr>
          <w:sz w:val="28"/>
          <w:szCs w:val="28"/>
        </w:rPr>
      </w:pPr>
    </w:p>
    <w:p w:rsidR="00CF3D6C" w:rsidRPr="005C0EFF"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512 120,00</w:t>
      </w:r>
      <w:r w:rsidRPr="00061EFE">
        <w:rPr>
          <w:rFonts w:ascii="Times New Roman" w:hAnsi="Times New Roman"/>
          <w:sz w:val="28"/>
          <w:szCs w:val="28"/>
        </w:rPr>
        <w:t xml:space="preserve"> руб. (</w:t>
      </w:r>
      <w:r>
        <w:rPr>
          <w:rFonts w:ascii="Times New Roman" w:hAnsi="Times New Roman"/>
          <w:sz w:val="28"/>
          <w:szCs w:val="28"/>
        </w:rPr>
        <w:t>Пятьсот двенадцать тысяч сто двадцать рублей</w:t>
      </w:r>
      <w:r w:rsidRPr="00061EFE">
        <w:rPr>
          <w:rFonts w:ascii="Times New Roman" w:hAnsi="Times New Roman"/>
          <w:sz w:val="28"/>
          <w:szCs w:val="28"/>
        </w:rPr>
        <w:t xml:space="preserve"> </w:t>
      </w:r>
      <w:r>
        <w:rPr>
          <w:rFonts w:ascii="Times New Roman" w:hAnsi="Times New Roman"/>
          <w:sz w:val="28"/>
          <w:szCs w:val="28"/>
        </w:rPr>
        <w:t>00</w:t>
      </w:r>
      <w:r w:rsidRPr="00061EFE">
        <w:rPr>
          <w:rFonts w:ascii="Times New Roman" w:hAnsi="Times New Roman"/>
          <w:sz w:val="28"/>
          <w:szCs w:val="28"/>
        </w:rPr>
        <w:t xml:space="preserve"> копе</w:t>
      </w:r>
      <w:r>
        <w:rPr>
          <w:rFonts w:ascii="Times New Roman" w:hAnsi="Times New Roman"/>
          <w:sz w:val="28"/>
          <w:szCs w:val="28"/>
        </w:rPr>
        <w:t>ек</w:t>
      </w:r>
      <w:r w:rsidRPr="00061EFE">
        <w:rPr>
          <w:rFonts w:ascii="Times New Roman" w:hAnsi="Times New Roman"/>
          <w:sz w:val="28"/>
          <w:szCs w:val="28"/>
        </w:rPr>
        <w:t>),</w:t>
      </w:r>
      <w:r w:rsidRPr="004456D3">
        <w:rPr>
          <w:rFonts w:ascii="Times New Roman" w:hAnsi="Times New Roman"/>
          <w:sz w:val="28"/>
          <w:szCs w:val="28"/>
        </w:rPr>
        <w:t xml:space="preserve"> включая НДС</w:t>
      </w:r>
      <w:r>
        <w:rPr>
          <w:rFonts w:ascii="Times New Roman" w:hAnsi="Times New Roman"/>
          <w:sz w:val="28"/>
          <w:szCs w:val="28"/>
        </w:rPr>
        <w:t>.</w:t>
      </w:r>
    </w:p>
    <w:p w:rsidR="00CF3D6C" w:rsidRPr="005C0EFF" w:rsidRDefault="00CF3D6C" w:rsidP="00CF3D6C">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CF3D6C" w:rsidRPr="005C0EFF" w:rsidRDefault="00CF3D6C" w:rsidP="00CF3D6C">
      <w:pPr>
        <w:tabs>
          <w:tab w:val="left" w:pos="1134"/>
        </w:tabs>
        <w:ind w:firstLine="709"/>
        <w:contextualSpacing/>
        <w:jc w:val="both"/>
        <w:rPr>
          <w:b/>
          <w:i/>
        </w:rPr>
      </w:pPr>
    </w:p>
    <w:p w:rsidR="00CF3D6C" w:rsidRPr="00061EFE" w:rsidRDefault="00CF3D6C" w:rsidP="00CF3D6C">
      <w:pPr>
        <w:tabs>
          <w:tab w:val="left" w:pos="1134"/>
        </w:tabs>
        <w:ind w:firstLine="709"/>
        <w:contextualSpacing/>
        <w:jc w:val="both"/>
        <w:rPr>
          <w:b/>
          <w:sz w:val="28"/>
          <w:szCs w:val="28"/>
        </w:rPr>
      </w:pPr>
      <w:r w:rsidRPr="00BB3056">
        <w:rPr>
          <w:b/>
          <w:sz w:val="28"/>
          <w:szCs w:val="28"/>
        </w:rPr>
        <w:t>Цена договора включает в себя:</w:t>
      </w:r>
      <w:r>
        <w:rPr>
          <w:b/>
          <w:sz w:val="28"/>
          <w:szCs w:val="28"/>
        </w:rPr>
        <w:t xml:space="preserve"> </w:t>
      </w:r>
      <w:r w:rsidRPr="00AE0D4D">
        <w:rPr>
          <w:rFonts w:eastAsia="Calibri"/>
          <w:sz w:val="28"/>
          <w:szCs w:val="28"/>
          <w:lang w:eastAsia="en-US"/>
        </w:rPr>
        <w:t>расходы на перевозку до склада Покупателя по адресу: 196641, г. Санкт-Петербург,  п.  Металлострой, дорога на Металлострой, д. 3, страхование, уплату таможенных пошлин (при необходимости), налогов и других обязательных платежей, в том числе НДС.</w:t>
      </w:r>
    </w:p>
    <w:p w:rsidR="00CF3D6C" w:rsidRDefault="00CF3D6C" w:rsidP="00CF3D6C">
      <w:pPr>
        <w:tabs>
          <w:tab w:val="left" w:pos="1134"/>
        </w:tabs>
        <w:ind w:firstLine="709"/>
        <w:contextualSpacing/>
        <w:jc w:val="both"/>
        <w:rPr>
          <w:b/>
          <w:i/>
        </w:rPr>
      </w:pPr>
    </w:p>
    <w:p w:rsidR="00CF3D6C" w:rsidRPr="00594882"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F3D6C" w:rsidRPr="00AE0D4D" w:rsidRDefault="00CF3D6C" w:rsidP="00CF3D6C">
      <w:pPr>
        <w:tabs>
          <w:tab w:val="left" w:pos="1134"/>
        </w:tabs>
        <w:ind w:firstLine="709"/>
        <w:contextualSpacing/>
        <w:jc w:val="both"/>
        <w:rPr>
          <w:rFonts w:eastAsia="Calibri"/>
          <w:bCs/>
          <w:i/>
          <w:szCs w:val="22"/>
          <w:lang w:eastAsia="en-US"/>
        </w:rPr>
      </w:pPr>
      <w:bookmarkStart w:id="4" w:name="_Ref317253353"/>
      <w:r w:rsidRPr="00AE0D4D">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AE0D4D">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F3D6C" w:rsidRDefault="00CF3D6C" w:rsidP="00CF3D6C">
      <w:pPr>
        <w:tabs>
          <w:tab w:val="left" w:pos="1134"/>
        </w:tabs>
        <w:ind w:firstLine="709"/>
        <w:contextualSpacing/>
        <w:jc w:val="both"/>
        <w:rPr>
          <w:b/>
          <w:i/>
        </w:rPr>
      </w:pPr>
    </w:p>
    <w:p w:rsidR="00CF3D6C" w:rsidRPr="00BB3056"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CF3D6C" w:rsidRPr="00AE0D4D" w:rsidRDefault="00CF3D6C" w:rsidP="00CF3D6C">
      <w:pPr>
        <w:tabs>
          <w:tab w:val="left" w:pos="1134"/>
        </w:tabs>
        <w:ind w:firstLine="709"/>
        <w:contextualSpacing/>
        <w:jc w:val="both"/>
        <w:rPr>
          <w:rFonts w:eastAsia="Calibri"/>
          <w:i/>
          <w:szCs w:val="22"/>
          <w:lang w:eastAsia="en-US"/>
        </w:rPr>
      </w:pPr>
      <w:r w:rsidRPr="00AE0D4D">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F3D6C" w:rsidRDefault="00CF3D6C" w:rsidP="00CF3D6C">
      <w:pPr>
        <w:tabs>
          <w:tab w:val="left" w:pos="1134"/>
        </w:tabs>
        <w:ind w:firstLine="709"/>
        <w:contextualSpacing/>
        <w:jc w:val="both"/>
        <w:rPr>
          <w:b/>
          <w:i/>
        </w:rPr>
      </w:pPr>
    </w:p>
    <w:p w:rsidR="00CF3D6C" w:rsidRPr="00D66493"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CF3D6C" w:rsidRPr="005C0EFF" w:rsidRDefault="00CF3D6C" w:rsidP="00CF3D6C">
      <w:pPr>
        <w:tabs>
          <w:tab w:val="left" w:pos="1134"/>
        </w:tabs>
        <w:ind w:firstLine="709"/>
        <w:contextualSpacing/>
        <w:jc w:val="both"/>
        <w:rPr>
          <w:rFonts w:eastAsia="Calibri"/>
          <w:b/>
          <w:i/>
          <w:lang w:eastAsia="en-US"/>
        </w:rPr>
      </w:pPr>
    </w:p>
    <w:p w:rsidR="00CF3D6C" w:rsidRPr="00D66493"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F3D6C" w:rsidRPr="005C0EFF" w:rsidRDefault="00CF3D6C" w:rsidP="00CF3D6C">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3C482F">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F3D6C" w:rsidRPr="005C0EFF" w:rsidRDefault="00CF3D6C" w:rsidP="00CF3D6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F3D6C" w:rsidRPr="005C0EFF" w:rsidRDefault="00CF3D6C" w:rsidP="00CF3D6C">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F3D6C" w:rsidRDefault="00CF3D6C" w:rsidP="00CF3D6C">
      <w:pPr>
        <w:tabs>
          <w:tab w:val="left" w:pos="1134"/>
        </w:tabs>
        <w:contextualSpacing/>
        <w:jc w:val="both"/>
        <w:rPr>
          <w:spacing w:val="-6"/>
          <w:sz w:val="28"/>
          <w:szCs w:val="28"/>
        </w:rPr>
      </w:pPr>
    </w:p>
    <w:p w:rsidR="00CF3D6C" w:rsidRPr="00D66493"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CF3D6C" w:rsidRDefault="00CF3D6C" w:rsidP="00CF3D6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F3D6C" w:rsidRPr="005C0EFF" w:rsidRDefault="00CF3D6C" w:rsidP="00CF3D6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CF3D6C" w:rsidRPr="005C0EFF" w:rsidRDefault="00CF3D6C" w:rsidP="00CF3D6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F3D6C" w:rsidRPr="005C0EFF" w:rsidRDefault="00CF3D6C" w:rsidP="00CF3D6C">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F3D6C" w:rsidRPr="005C0EFF" w:rsidRDefault="00CF3D6C" w:rsidP="00CF3D6C">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CF3D6C" w:rsidRPr="005C0EFF" w:rsidRDefault="00CF3D6C" w:rsidP="00CF3D6C">
      <w:pPr>
        <w:tabs>
          <w:tab w:val="left" w:pos="386"/>
        </w:tabs>
        <w:contextualSpacing/>
        <w:jc w:val="both"/>
        <w:rPr>
          <w:spacing w:val="-6"/>
        </w:rPr>
      </w:pPr>
    </w:p>
    <w:p w:rsidR="00CF3D6C"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F14DDF">
        <w:rPr>
          <w:rFonts w:ascii="Times New Roman" w:hAnsi="Times New Roman"/>
          <w:spacing w:val="-6"/>
          <w:sz w:val="28"/>
          <w:szCs w:val="28"/>
        </w:rPr>
        <w:t xml:space="preserve">«10» августа </w:t>
      </w:r>
      <w:r w:rsidRPr="00D66493">
        <w:rPr>
          <w:rFonts w:ascii="Times New Roman" w:hAnsi="Times New Roman"/>
          <w:spacing w:val="-6"/>
          <w:sz w:val="28"/>
          <w:szCs w:val="28"/>
        </w:rPr>
        <w:t>2015 года.</w:t>
      </w:r>
      <w:r w:rsidRPr="005C0EFF">
        <w:rPr>
          <w:rFonts w:ascii="Times New Roman" w:hAnsi="Times New Roman"/>
          <w:spacing w:val="-6"/>
          <w:sz w:val="28"/>
          <w:szCs w:val="28"/>
        </w:rPr>
        <w:t xml:space="preserve"> </w:t>
      </w:r>
    </w:p>
    <w:p w:rsidR="00CF3D6C" w:rsidRDefault="00CF3D6C" w:rsidP="00CF3D6C">
      <w:pPr>
        <w:tabs>
          <w:tab w:val="left" w:pos="1134"/>
        </w:tabs>
        <w:ind w:firstLine="709"/>
        <w:contextualSpacing/>
        <w:jc w:val="both"/>
        <w:rPr>
          <w:spacing w:val="-6"/>
          <w:sz w:val="28"/>
          <w:szCs w:val="28"/>
        </w:rPr>
      </w:pPr>
    </w:p>
    <w:p w:rsidR="00CF3D6C" w:rsidRPr="00D66493" w:rsidRDefault="00CF3D6C" w:rsidP="00CF3D6C">
      <w:pPr>
        <w:tabs>
          <w:tab w:val="left" w:pos="1134"/>
        </w:tabs>
        <w:ind w:firstLine="709"/>
        <w:contextualSpacing/>
        <w:jc w:val="both"/>
        <w:rPr>
          <w:b/>
          <w:spacing w:val="-6"/>
          <w:sz w:val="28"/>
          <w:szCs w:val="28"/>
        </w:rPr>
      </w:pPr>
      <w:r w:rsidRPr="00D66493">
        <w:rPr>
          <w:b/>
          <w:spacing w:val="-6"/>
          <w:sz w:val="28"/>
          <w:szCs w:val="28"/>
        </w:rPr>
        <w:t>Место, дата и время заседания закупочной комиссии (при проведении):</w:t>
      </w:r>
    </w:p>
    <w:p w:rsidR="00CF3D6C" w:rsidRPr="00AE0D4D" w:rsidRDefault="00CF3D6C" w:rsidP="00CF3D6C">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11-</w:t>
      </w:r>
      <w:r w:rsidRPr="005C0EFF">
        <w:rPr>
          <w:spacing w:val="-6"/>
          <w:sz w:val="28"/>
          <w:szCs w:val="28"/>
        </w:rPr>
        <w:t>00 (время московское</w:t>
      </w:r>
      <w:r w:rsidRPr="00F14DDF">
        <w:rPr>
          <w:spacing w:val="-6"/>
          <w:sz w:val="28"/>
          <w:szCs w:val="28"/>
        </w:rPr>
        <w:t>) «10» августа</w:t>
      </w:r>
      <w:r w:rsidRPr="005C0EFF">
        <w:rPr>
          <w:spacing w:val="-6"/>
          <w:sz w:val="28"/>
          <w:szCs w:val="28"/>
        </w:rPr>
        <w:t xml:space="preserve"> 20</w:t>
      </w:r>
      <w:r>
        <w:rPr>
          <w:spacing w:val="-6"/>
          <w:sz w:val="28"/>
          <w:szCs w:val="28"/>
        </w:rPr>
        <w:t>15</w:t>
      </w:r>
      <w:r w:rsidRPr="005C0EFF">
        <w:rPr>
          <w:spacing w:val="-6"/>
          <w:sz w:val="28"/>
          <w:szCs w:val="28"/>
        </w:rPr>
        <w:t xml:space="preserve"> года</w:t>
      </w:r>
    </w:p>
    <w:p w:rsidR="00CF3D6C" w:rsidRPr="005C0EFF" w:rsidRDefault="00CF3D6C" w:rsidP="00CF3D6C">
      <w:pPr>
        <w:tabs>
          <w:tab w:val="left" w:pos="1134"/>
        </w:tabs>
        <w:ind w:left="709"/>
        <w:contextualSpacing/>
        <w:jc w:val="both"/>
        <w:rPr>
          <w:spacing w:val="-6"/>
          <w:sz w:val="28"/>
          <w:szCs w:val="28"/>
        </w:rPr>
      </w:pPr>
    </w:p>
    <w:p w:rsidR="00CF3D6C"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CF3D6C" w:rsidRPr="00124E39" w:rsidRDefault="00CF3D6C" w:rsidP="00CF3D6C">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CF3D6C" w:rsidRPr="005C0EFF" w:rsidRDefault="00CF3D6C" w:rsidP="00CF3D6C">
      <w:pPr>
        <w:tabs>
          <w:tab w:val="left" w:pos="1134"/>
        </w:tabs>
        <w:ind w:firstLine="709"/>
        <w:contextualSpacing/>
        <w:jc w:val="both"/>
        <w:rPr>
          <w:spacing w:val="-6"/>
          <w:sz w:val="28"/>
          <w:szCs w:val="28"/>
        </w:rPr>
      </w:pPr>
    </w:p>
    <w:p w:rsidR="00CF3D6C"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F3D6C" w:rsidRDefault="00CF3D6C" w:rsidP="00CF3D6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F3D6C" w:rsidRDefault="00CF3D6C" w:rsidP="00CF3D6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F3D6C" w:rsidRDefault="00CF3D6C" w:rsidP="00CF3D6C">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F3D6C" w:rsidRDefault="00CF3D6C" w:rsidP="00CF3D6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F3D6C" w:rsidRDefault="00CF3D6C" w:rsidP="00CF3D6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F3D6C" w:rsidRPr="000674A9" w:rsidRDefault="00CF3D6C" w:rsidP="00CF3D6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CF3D6C" w:rsidRDefault="00CF3D6C" w:rsidP="00CF3D6C">
      <w:pPr>
        <w:tabs>
          <w:tab w:val="left" w:pos="1134"/>
        </w:tabs>
        <w:ind w:left="709"/>
        <w:contextualSpacing/>
        <w:jc w:val="both"/>
        <w:rPr>
          <w:spacing w:val="-6"/>
          <w:sz w:val="32"/>
          <w:szCs w:val="28"/>
        </w:rPr>
      </w:pPr>
    </w:p>
    <w:p w:rsidR="00CF3D6C" w:rsidRPr="00061EFE" w:rsidRDefault="00CF3D6C" w:rsidP="00CF3D6C">
      <w:pPr>
        <w:pStyle w:val="a8"/>
        <w:numPr>
          <w:ilvl w:val="0"/>
          <w:numId w:val="4"/>
        </w:numPr>
        <w:tabs>
          <w:tab w:val="left" w:pos="0"/>
          <w:tab w:val="left" w:pos="1134"/>
        </w:tabs>
        <w:spacing w:after="0" w:line="240" w:lineRule="auto"/>
        <w:ind w:left="0" w:firstLine="709"/>
        <w:jc w:val="both"/>
        <w:rPr>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061EFE">
        <w:rPr>
          <w:rFonts w:ascii="Times New Roman" w:hAnsi="Times New Roman"/>
          <w:b/>
          <w:i/>
          <w:sz w:val="24"/>
          <w:szCs w:val="24"/>
        </w:rPr>
        <w:t xml:space="preserve"> </w:t>
      </w:r>
    </w:p>
    <w:p w:rsidR="00CF3D6C" w:rsidRPr="00061EFE" w:rsidRDefault="00CF3D6C" w:rsidP="00CF3D6C">
      <w:pPr>
        <w:pStyle w:val="a8"/>
        <w:tabs>
          <w:tab w:val="left" w:pos="0"/>
          <w:tab w:val="left" w:pos="1134"/>
        </w:tabs>
        <w:spacing w:after="0" w:line="240" w:lineRule="auto"/>
        <w:ind w:left="709"/>
        <w:jc w:val="both"/>
        <w:rPr>
          <w:spacing w:val="-6"/>
          <w:sz w:val="28"/>
          <w:szCs w:val="28"/>
        </w:rPr>
      </w:pPr>
      <w:r>
        <w:rPr>
          <w:rFonts w:ascii="Times New Roman" w:hAnsi="Times New Roman"/>
          <w:b/>
          <w:i/>
          <w:sz w:val="24"/>
          <w:szCs w:val="24"/>
        </w:rPr>
        <w:t xml:space="preserve">- </w:t>
      </w:r>
      <w:r w:rsidRPr="00061EFE">
        <w:rPr>
          <w:rFonts w:ascii="Times New Roman" w:hAnsi="Times New Roman"/>
          <w:sz w:val="28"/>
          <w:szCs w:val="28"/>
        </w:rPr>
        <w:t xml:space="preserve">обеспечение возврата аванса на сумму не менее суммы авансовых платежей. </w:t>
      </w:r>
    </w:p>
    <w:p w:rsidR="00CF3D6C" w:rsidRDefault="00CF3D6C" w:rsidP="00CF3D6C">
      <w:pPr>
        <w:pStyle w:val="a8"/>
        <w:tabs>
          <w:tab w:val="left" w:pos="1134"/>
        </w:tabs>
        <w:spacing w:after="0" w:line="240" w:lineRule="auto"/>
        <w:ind w:left="0" w:right="153" w:firstLine="709"/>
        <w:contextualSpacing w:val="0"/>
        <w:jc w:val="both"/>
        <w:rPr>
          <w:rFonts w:ascii="Times New Roman" w:hAnsi="Times New Roman"/>
          <w:spacing w:val="-6"/>
          <w:sz w:val="28"/>
          <w:szCs w:val="28"/>
        </w:rPr>
      </w:pPr>
    </w:p>
    <w:p w:rsidR="00CF3D6C" w:rsidRPr="000674A9" w:rsidRDefault="00CF3D6C" w:rsidP="00CF3D6C">
      <w:pPr>
        <w:pStyle w:val="a8"/>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CF3D6C" w:rsidRDefault="00CF3D6C" w:rsidP="00CF3D6C">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CF3D6C" w:rsidRDefault="00CF3D6C" w:rsidP="00CF3D6C">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CF3D6C" w:rsidRPr="003651B9" w:rsidRDefault="00CF3D6C" w:rsidP="00CF3D6C">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CF3D6C" w:rsidRPr="000674A9" w:rsidRDefault="00CF3D6C" w:rsidP="00CF3D6C">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CF3D6C" w:rsidRPr="000674A9" w:rsidRDefault="00CF3D6C" w:rsidP="00CF3D6C">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CF3D6C" w:rsidRPr="000674A9" w:rsidRDefault="00CF3D6C" w:rsidP="00CF3D6C">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CF3D6C" w:rsidRPr="000674A9" w:rsidRDefault="00CF3D6C" w:rsidP="00CF3D6C">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CF3D6C" w:rsidRPr="000674A9" w:rsidRDefault="00CF3D6C" w:rsidP="00CF3D6C">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CF3D6C" w:rsidRPr="000674A9" w:rsidRDefault="00CF3D6C" w:rsidP="00CF3D6C">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CF3D6C" w:rsidRPr="003651B9" w:rsidRDefault="00CF3D6C" w:rsidP="00CF3D6C">
      <w:pPr>
        <w:tabs>
          <w:tab w:val="left" w:pos="1134"/>
        </w:tabs>
        <w:ind w:left="709"/>
        <w:contextualSpacing/>
        <w:jc w:val="both"/>
        <w:rPr>
          <w:rFonts w:eastAsia="Calibri"/>
          <w:spacing w:val="-6"/>
          <w:sz w:val="28"/>
          <w:szCs w:val="28"/>
          <w:lang w:eastAsia="en-US"/>
        </w:rPr>
      </w:pPr>
    </w:p>
    <w:p w:rsidR="00CF3D6C" w:rsidRDefault="00CF3D6C" w:rsidP="00CF3D6C">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F3D6C" w:rsidRPr="004A7987" w:rsidRDefault="00CF3D6C" w:rsidP="00CF3D6C">
      <w:pPr>
        <w:tabs>
          <w:tab w:val="left" w:pos="0"/>
          <w:tab w:val="left" w:pos="1134"/>
        </w:tabs>
        <w:ind w:left="709"/>
        <w:contextualSpacing/>
        <w:jc w:val="both"/>
        <w:rPr>
          <w:sz w:val="28"/>
          <w:szCs w:val="28"/>
        </w:rPr>
      </w:pPr>
    </w:p>
    <w:p w:rsidR="00CF3D6C" w:rsidRPr="000674A9"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CF3D6C" w:rsidRPr="005C0EFF" w:rsidRDefault="00CF3D6C" w:rsidP="00CF3D6C">
      <w:pPr>
        <w:pStyle w:val="a7"/>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CF3D6C" w:rsidRPr="005C0EFF" w:rsidRDefault="00CF3D6C" w:rsidP="00CF3D6C">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F3D6C" w:rsidRPr="005C0EFF" w:rsidRDefault="00CF3D6C" w:rsidP="00CF3D6C">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F3D6C" w:rsidRDefault="00CF3D6C" w:rsidP="00CF3D6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CF3D6C" w:rsidRDefault="00CF3D6C" w:rsidP="00CF3D6C">
      <w:pPr>
        <w:tabs>
          <w:tab w:val="left" w:pos="1134"/>
        </w:tabs>
        <w:ind w:left="142" w:firstLine="567"/>
        <w:contextualSpacing/>
        <w:jc w:val="both"/>
        <w:rPr>
          <w:sz w:val="28"/>
          <w:szCs w:val="28"/>
        </w:rPr>
      </w:pPr>
    </w:p>
    <w:p w:rsidR="00CF3D6C" w:rsidRDefault="00CF3D6C" w:rsidP="00CF3D6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F3D6C" w:rsidRDefault="00CF3D6C" w:rsidP="00CF3D6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CF3D6C" w:rsidRDefault="00CF3D6C" w:rsidP="00CF3D6C">
      <w:pPr>
        <w:pStyle w:val="a4"/>
        <w:spacing w:before="0" w:beforeAutospacing="0" w:after="0" w:afterAutospacing="0"/>
        <w:ind w:right="153"/>
        <w:jc w:val="both"/>
      </w:pPr>
    </w:p>
    <w:p w:rsidR="00823209" w:rsidRDefault="00CF3D6C"/>
    <w:sectPr w:rsidR="00823209" w:rsidSect="00CF3D6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DC9"/>
    <w:rsid w:val="004C3BCA"/>
    <w:rsid w:val="00731DC9"/>
    <w:rsid w:val="008329D8"/>
    <w:rsid w:val="00CF3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F3D6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F3D6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F3D6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F3D6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F3D6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F3D6C"/>
    <w:pPr>
      <w:spacing w:before="100" w:beforeAutospacing="1" w:after="100" w:afterAutospacing="1"/>
    </w:pPr>
  </w:style>
  <w:style w:type="paragraph" w:customStyle="1" w:styleId="a">
    <w:name w:val="Пункт"/>
    <w:basedOn w:val="a0"/>
    <w:rsid w:val="00CF3D6C"/>
    <w:pPr>
      <w:numPr>
        <w:ilvl w:val="2"/>
        <w:numId w:val="1"/>
      </w:numPr>
      <w:spacing w:line="360" w:lineRule="auto"/>
      <w:jc w:val="both"/>
    </w:pPr>
    <w:rPr>
      <w:snapToGrid w:val="0"/>
      <w:sz w:val="28"/>
      <w:szCs w:val="28"/>
    </w:rPr>
  </w:style>
  <w:style w:type="character" w:styleId="a6">
    <w:name w:val="Hyperlink"/>
    <w:uiPriority w:val="99"/>
    <w:rsid w:val="00CF3D6C"/>
    <w:rPr>
      <w:color w:val="0000FF"/>
      <w:u w:val="single"/>
    </w:rPr>
  </w:style>
  <w:style w:type="paragraph" w:styleId="a7">
    <w:name w:val="List Continue"/>
    <w:basedOn w:val="a0"/>
    <w:rsid w:val="00CF3D6C"/>
    <w:pPr>
      <w:spacing w:after="120"/>
      <w:ind w:left="283"/>
    </w:pPr>
  </w:style>
  <w:style w:type="paragraph" w:styleId="a8">
    <w:name w:val="List Paragraph"/>
    <w:basedOn w:val="a0"/>
    <w:link w:val="a9"/>
    <w:qFormat/>
    <w:rsid w:val="00CF3D6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F3D6C"/>
    <w:rPr>
      <w:rFonts w:ascii="Times New Roman" w:eastAsia="Times New Roman" w:hAnsi="Times New Roman" w:cs="Times New Roman"/>
      <w:sz w:val="24"/>
      <w:szCs w:val="24"/>
      <w:lang w:eastAsia="ru-RU"/>
    </w:rPr>
  </w:style>
  <w:style w:type="character" w:customStyle="1" w:styleId="a9">
    <w:name w:val="Абзац списка Знак"/>
    <w:link w:val="a8"/>
    <w:rsid w:val="00CF3D6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F3D6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F3D6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F3D6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F3D6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F3D6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F3D6C"/>
    <w:pPr>
      <w:spacing w:before="100" w:beforeAutospacing="1" w:after="100" w:afterAutospacing="1"/>
    </w:pPr>
  </w:style>
  <w:style w:type="paragraph" w:customStyle="1" w:styleId="a">
    <w:name w:val="Пункт"/>
    <w:basedOn w:val="a0"/>
    <w:rsid w:val="00CF3D6C"/>
    <w:pPr>
      <w:numPr>
        <w:ilvl w:val="2"/>
        <w:numId w:val="1"/>
      </w:numPr>
      <w:spacing w:line="360" w:lineRule="auto"/>
      <w:jc w:val="both"/>
    </w:pPr>
    <w:rPr>
      <w:snapToGrid w:val="0"/>
      <w:sz w:val="28"/>
      <w:szCs w:val="28"/>
    </w:rPr>
  </w:style>
  <w:style w:type="character" w:styleId="a6">
    <w:name w:val="Hyperlink"/>
    <w:uiPriority w:val="99"/>
    <w:rsid w:val="00CF3D6C"/>
    <w:rPr>
      <w:color w:val="0000FF"/>
      <w:u w:val="single"/>
    </w:rPr>
  </w:style>
  <w:style w:type="paragraph" w:styleId="a7">
    <w:name w:val="List Continue"/>
    <w:basedOn w:val="a0"/>
    <w:rsid w:val="00CF3D6C"/>
    <w:pPr>
      <w:spacing w:after="120"/>
      <w:ind w:left="283"/>
    </w:pPr>
  </w:style>
  <w:style w:type="paragraph" w:styleId="a8">
    <w:name w:val="List Paragraph"/>
    <w:basedOn w:val="a0"/>
    <w:link w:val="a9"/>
    <w:qFormat/>
    <w:rsid w:val="00CF3D6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F3D6C"/>
    <w:rPr>
      <w:rFonts w:ascii="Times New Roman" w:eastAsia="Times New Roman" w:hAnsi="Times New Roman" w:cs="Times New Roman"/>
      <w:sz w:val="24"/>
      <w:szCs w:val="24"/>
      <w:lang w:eastAsia="ru-RU"/>
    </w:rPr>
  </w:style>
  <w:style w:type="character" w:customStyle="1" w:styleId="a9">
    <w:name w:val="Абзац списка Знак"/>
    <w:link w:val="a8"/>
    <w:rsid w:val="00CF3D6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1536</Words>
  <Characters>8758</Characters>
  <Application>Microsoft Office Word</Application>
  <DocSecurity>0</DocSecurity>
  <Lines>72</Lines>
  <Paragraphs>20</Paragraphs>
  <ScaleCrop>false</ScaleCrop>
  <Company/>
  <LinksUpToDate>false</LinksUpToDate>
  <CharactersWithSpaces>10274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2015-07-30T13:06:00Z</dcterms:created>
  <dcterms:modified xsi:type="dcterms:W3CDTF">2015-07-30T13:08:00Z</dcterms:modified>
</cp:coreProperties>
</file>