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027577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проведение пуско-наладочных работ при модернизации средств измерения и автоматики АСУ производством фтора: ОАО «СХК» «СЗ СХК корпус 2. Модернизация АСУ производства фтора»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839"/>
        <w:gridCol w:w="7606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.2013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Z027577.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31300695543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131125/0506/802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3763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5637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проведение пуско-наладочных работ при модернизации средств измерения и автоматики АСУ производством фтора: ОАО «СХК» «СЗ СХК корпус 2. Модернизация АСУ производства фтора». Извещение о проведении запроса цен было размещено на сайте http://www.a-k-d.ru в сети Интернет 25.11.2013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- 09.12.2013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1363</Characters>
  <Application>Microsoft Office Word</Application>
  <DocSecurity>0</DocSecurity>
  <Lines>11</Lines>
  <Paragraphs>3</Paragraphs>
  <ScaleCrop>false</ScaleCrop>
  <Company>sxk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2013-12-11T01:54:00Z</dcterms:created>
  <dcterms:modified xsi:type="dcterms:W3CDTF">2013-12-11T01:59:00Z</dcterms:modified>
</cp:coreProperties>
</file>