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6082" w:rsidRDefault="00FE6082" w:rsidP="00FE6082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49A185E4" wp14:editId="549A5BF6">
            <wp:extent cx="1574800" cy="567055"/>
            <wp:effectExtent l="0" t="0" r="0" b="4445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4800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6082" w:rsidRDefault="00FE6082" w:rsidP="00FE6082">
      <w:pPr>
        <w:pStyle w:val="2"/>
        <w:rPr>
          <w:b/>
        </w:rPr>
      </w:pPr>
    </w:p>
    <w:p w:rsidR="00FE6082" w:rsidRDefault="00FE6082" w:rsidP="00FE6082">
      <w:pPr>
        <w:pStyle w:val="a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FE6082" w:rsidRDefault="00FE6082" w:rsidP="00FE6082">
      <w:pPr>
        <w:pStyle w:val="a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FE6082" w:rsidRDefault="00FE6082" w:rsidP="00FE6082">
      <w:pPr>
        <w:pStyle w:val="a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(ОАО «Вента»)</w:t>
      </w:r>
    </w:p>
    <w:p w:rsidR="00FE6082" w:rsidRDefault="00D13786" w:rsidP="00FE6082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FE6082">
        <w:rPr>
          <w:sz w:val="22"/>
        </w:rPr>
        <w:t xml:space="preserve"> </w:t>
      </w:r>
    </w:p>
    <w:p w:rsidR="00FE6082" w:rsidRDefault="00FE6082" w:rsidP="00FE6082">
      <w:pPr>
        <w:ind w:left="5279"/>
        <w:rPr>
          <w:sz w:val="22"/>
        </w:rPr>
      </w:pPr>
    </w:p>
    <w:p w:rsidR="00FE6082" w:rsidRDefault="00FE6082" w:rsidP="00FE6082">
      <w:pPr>
        <w:ind w:left="5279"/>
        <w:rPr>
          <w:sz w:val="22"/>
        </w:rPr>
      </w:pPr>
    </w:p>
    <w:p w:rsidR="00FE6082" w:rsidRDefault="00FE6082" w:rsidP="00FE6082">
      <w:pPr>
        <w:ind w:left="4963" w:firstLine="709"/>
        <w:rPr>
          <w:b/>
        </w:rPr>
      </w:pPr>
      <w:r>
        <w:rPr>
          <w:b/>
        </w:rPr>
        <w:t xml:space="preserve">УТВЕРЖДАЮ </w:t>
      </w:r>
    </w:p>
    <w:p w:rsidR="00FE6082" w:rsidRDefault="00FE6082" w:rsidP="00FE6082">
      <w:pPr>
        <w:ind w:left="5279"/>
        <w:rPr>
          <w:b/>
        </w:rPr>
      </w:pPr>
    </w:p>
    <w:p w:rsidR="00FE6082" w:rsidRDefault="00FE6082" w:rsidP="00FE6082">
      <w:pPr>
        <w:ind w:left="4963" w:firstLine="709"/>
      </w:pPr>
      <w:r>
        <w:t>Генеральный директор</w:t>
      </w:r>
    </w:p>
    <w:p w:rsidR="00FE6082" w:rsidRDefault="00FE6082" w:rsidP="00FE6082">
      <w:pPr>
        <w:ind w:left="5279" w:hanging="317"/>
      </w:pPr>
    </w:p>
    <w:p w:rsidR="00FE6082" w:rsidRDefault="00FE6082" w:rsidP="00FE6082">
      <w:pPr>
        <w:ind w:left="4963" w:firstLine="709"/>
      </w:pPr>
      <w:r>
        <w:t xml:space="preserve">__________________ Н. А. Азаров </w:t>
      </w:r>
    </w:p>
    <w:p w:rsidR="00FE6082" w:rsidRDefault="00FE6082" w:rsidP="00FE6082">
      <w:pPr>
        <w:ind w:left="5280"/>
      </w:pPr>
    </w:p>
    <w:p w:rsidR="00FE6082" w:rsidRDefault="00FE6082" w:rsidP="00FE6082">
      <w:pPr>
        <w:ind w:left="4963" w:firstLine="709"/>
      </w:pPr>
      <w:r>
        <w:t>«2</w:t>
      </w:r>
      <w:r w:rsidR="00461C37">
        <w:t>8</w:t>
      </w:r>
      <w:r>
        <w:t>» июня 2013 г.</w:t>
      </w:r>
    </w:p>
    <w:p w:rsidR="00FE6082" w:rsidRDefault="00FE6082" w:rsidP="00FE6082">
      <w:pPr>
        <w:pStyle w:val="a6"/>
        <w:jc w:val="center"/>
        <w:rPr>
          <w:sz w:val="28"/>
          <w:szCs w:val="28"/>
        </w:rPr>
      </w:pPr>
    </w:p>
    <w:p w:rsidR="00FE6082" w:rsidRDefault="00FE6082" w:rsidP="00FE6082">
      <w:pPr>
        <w:pStyle w:val="a6"/>
        <w:jc w:val="center"/>
        <w:rPr>
          <w:sz w:val="28"/>
          <w:szCs w:val="28"/>
        </w:rPr>
      </w:pPr>
    </w:p>
    <w:p w:rsidR="00FE6082" w:rsidRDefault="00FE6082" w:rsidP="00FE6082">
      <w:pPr>
        <w:pStyle w:val="a6"/>
        <w:jc w:val="center"/>
        <w:rPr>
          <w:sz w:val="28"/>
          <w:szCs w:val="28"/>
        </w:rPr>
      </w:pPr>
    </w:p>
    <w:p w:rsidR="00FE6082" w:rsidRDefault="00FE6082" w:rsidP="00FE6082">
      <w:pPr>
        <w:pStyle w:val="a6"/>
        <w:jc w:val="center"/>
        <w:rPr>
          <w:sz w:val="28"/>
          <w:szCs w:val="28"/>
        </w:rPr>
      </w:pPr>
    </w:p>
    <w:p w:rsidR="00FE6082" w:rsidRDefault="00FE6082" w:rsidP="00FE6082">
      <w:pPr>
        <w:pStyle w:val="a6"/>
        <w:jc w:val="center"/>
        <w:rPr>
          <w:sz w:val="28"/>
          <w:szCs w:val="28"/>
        </w:rPr>
      </w:pPr>
    </w:p>
    <w:p w:rsidR="00FE6082" w:rsidRDefault="00FE6082" w:rsidP="00FE6082">
      <w:pPr>
        <w:pStyle w:val="a6"/>
        <w:jc w:val="center"/>
        <w:rPr>
          <w:sz w:val="28"/>
          <w:szCs w:val="28"/>
        </w:rPr>
      </w:pPr>
    </w:p>
    <w:p w:rsidR="00FE6082" w:rsidRDefault="00FE6082" w:rsidP="00FE6082">
      <w:pPr>
        <w:jc w:val="center"/>
        <w:outlineLvl w:val="0"/>
        <w:rPr>
          <w:bCs/>
          <w:sz w:val="28"/>
          <w:szCs w:val="28"/>
        </w:rPr>
      </w:pPr>
      <w:bookmarkStart w:id="0" w:name="_Toc359532076"/>
      <w:r>
        <w:rPr>
          <w:bCs/>
          <w:sz w:val="28"/>
          <w:szCs w:val="28"/>
        </w:rPr>
        <w:t>ДОКУМЕНТАЦИЯ ПО ЗАПРОСУ ЦЕН</w:t>
      </w:r>
      <w:bookmarkEnd w:id="0"/>
    </w:p>
    <w:p w:rsidR="00FE6082" w:rsidRDefault="00FE6082" w:rsidP="00FE608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на право заключения договора на приобретение множительного аппарата с </w:t>
      </w:r>
      <w:proofErr w:type="spellStart"/>
      <w:r>
        <w:rPr>
          <w:sz w:val="28"/>
          <w:szCs w:val="28"/>
        </w:rPr>
        <w:t>автоподатчиком</w:t>
      </w:r>
      <w:proofErr w:type="spellEnd"/>
    </w:p>
    <w:p w:rsidR="00FE6082" w:rsidRDefault="00FE6082" w:rsidP="00FE6082">
      <w:pPr>
        <w:jc w:val="center"/>
        <w:rPr>
          <w:sz w:val="28"/>
          <w:szCs w:val="28"/>
        </w:rPr>
      </w:pPr>
    </w:p>
    <w:p w:rsidR="00FE6082" w:rsidRDefault="00FE6082" w:rsidP="00FE6082">
      <w:pPr>
        <w:jc w:val="center"/>
        <w:rPr>
          <w:sz w:val="28"/>
          <w:szCs w:val="28"/>
        </w:rPr>
      </w:pPr>
    </w:p>
    <w:p w:rsidR="00FE6082" w:rsidRDefault="00FE6082" w:rsidP="00FE6082">
      <w:pPr>
        <w:jc w:val="center"/>
        <w:rPr>
          <w:sz w:val="28"/>
          <w:szCs w:val="28"/>
        </w:rPr>
      </w:pPr>
    </w:p>
    <w:p w:rsidR="00FE6082" w:rsidRDefault="00FE6082" w:rsidP="00FE6082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том </w:t>
      </w:r>
      <w:r w:rsidR="00D13786">
        <w:rPr>
          <w:caps/>
          <w:sz w:val="28"/>
          <w:szCs w:val="28"/>
        </w:rPr>
        <w:t>2</w:t>
      </w:r>
      <w:r>
        <w:rPr>
          <w:caps/>
          <w:sz w:val="28"/>
          <w:szCs w:val="28"/>
        </w:rPr>
        <w:t xml:space="preserve"> «</w:t>
      </w:r>
      <w:r w:rsidR="00D13786">
        <w:rPr>
          <w:caps/>
          <w:sz w:val="28"/>
          <w:szCs w:val="28"/>
        </w:rPr>
        <w:t>ТЕХНИ</w:t>
      </w:r>
      <w:r>
        <w:rPr>
          <w:caps/>
          <w:sz w:val="28"/>
          <w:szCs w:val="28"/>
        </w:rPr>
        <w:t>ческая част</w:t>
      </w:r>
      <w:r w:rsidR="00D13786">
        <w:rPr>
          <w:caps/>
          <w:sz w:val="28"/>
          <w:szCs w:val="28"/>
        </w:rPr>
        <w:t>Ь</w:t>
      </w:r>
      <w:r>
        <w:rPr>
          <w:caps/>
          <w:sz w:val="28"/>
          <w:szCs w:val="28"/>
        </w:rPr>
        <w:t>»</w:t>
      </w:r>
    </w:p>
    <w:p w:rsidR="00FE6082" w:rsidRDefault="00FE6082" w:rsidP="00FE6082">
      <w:pPr>
        <w:jc w:val="center"/>
        <w:rPr>
          <w:sz w:val="28"/>
          <w:szCs w:val="28"/>
        </w:rPr>
      </w:pPr>
    </w:p>
    <w:p w:rsidR="00FE6082" w:rsidRDefault="00FE6082" w:rsidP="00FE6082">
      <w:pPr>
        <w:jc w:val="center"/>
        <w:rPr>
          <w:sz w:val="28"/>
          <w:szCs w:val="28"/>
        </w:rPr>
      </w:pPr>
    </w:p>
    <w:p w:rsidR="00FE6082" w:rsidRDefault="00FE6082" w:rsidP="00FE6082">
      <w:pPr>
        <w:jc w:val="center"/>
        <w:rPr>
          <w:sz w:val="28"/>
        </w:rPr>
      </w:pPr>
    </w:p>
    <w:p w:rsidR="00FE6082" w:rsidRDefault="00FE6082" w:rsidP="00FE6082">
      <w:pPr>
        <w:jc w:val="center"/>
        <w:rPr>
          <w:sz w:val="28"/>
        </w:rPr>
      </w:pPr>
    </w:p>
    <w:p w:rsidR="00FE6082" w:rsidRDefault="00FE6082" w:rsidP="00FE6082">
      <w:pPr>
        <w:jc w:val="center"/>
        <w:rPr>
          <w:sz w:val="28"/>
        </w:rPr>
      </w:pPr>
      <w:bookmarkStart w:id="1" w:name="_GoBack"/>
      <w:bookmarkEnd w:id="1"/>
    </w:p>
    <w:p w:rsidR="00FE6082" w:rsidRDefault="00FE6082" w:rsidP="00FE6082">
      <w:pPr>
        <w:jc w:val="center"/>
        <w:rPr>
          <w:sz w:val="28"/>
        </w:rPr>
      </w:pPr>
    </w:p>
    <w:p w:rsidR="00FE6082" w:rsidRDefault="00FE6082" w:rsidP="00FE6082">
      <w:pPr>
        <w:jc w:val="center"/>
        <w:rPr>
          <w:sz w:val="28"/>
        </w:rPr>
      </w:pPr>
    </w:p>
    <w:p w:rsidR="00FE6082" w:rsidRDefault="00FE6082" w:rsidP="00FE6082">
      <w:pPr>
        <w:jc w:val="center"/>
        <w:rPr>
          <w:sz w:val="28"/>
        </w:rPr>
      </w:pPr>
    </w:p>
    <w:p w:rsidR="00FE6082" w:rsidRDefault="00FE6082" w:rsidP="00FE6082">
      <w:pPr>
        <w:jc w:val="center"/>
        <w:rPr>
          <w:sz w:val="28"/>
        </w:rPr>
      </w:pPr>
    </w:p>
    <w:p w:rsidR="00FE6082" w:rsidRDefault="00FE6082" w:rsidP="00FE6082">
      <w:pPr>
        <w:jc w:val="center"/>
        <w:rPr>
          <w:sz w:val="28"/>
        </w:rPr>
      </w:pPr>
    </w:p>
    <w:p w:rsidR="00FE6082" w:rsidRDefault="00FE6082" w:rsidP="00FE6082">
      <w:pPr>
        <w:jc w:val="center"/>
        <w:rPr>
          <w:sz w:val="28"/>
        </w:rPr>
      </w:pPr>
    </w:p>
    <w:p w:rsidR="00FE6082" w:rsidRDefault="00FE6082" w:rsidP="00FE6082">
      <w:pPr>
        <w:jc w:val="center"/>
        <w:rPr>
          <w:sz w:val="28"/>
        </w:rPr>
      </w:pPr>
    </w:p>
    <w:p w:rsidR="00FE6082" w:rsidRDefault="00FE6082" w:rsidP="00FE6082">
      <w:pPr>
        <w:jc w:val="center"/>
        <w:rPr>
          <w:sz w:val="28"/>
        </w:rPr>
      </w:pPr>
    </w:p>
    <w:p w:rsidR="00FE6082" w:rsidRDefault="00FE6082" w:rsidP="00FE6082">
      <w:pPr>
        <w:jc w:val="center"/>
        <w:rPr>
          <w:sz w:val="28"/>
        </w:rPr>
      </w:pPr>
    </w:p>
    <w:p w:rsidR="00FE6082" w:rsidRDefault="00FE6082" w:rsidP="00FE6082">
      <w:pPr>
        <w:jc w:val="center"/>
      </w:pPr>
    </w:p>
    <w:p w:rsidR="00FE6082" w:rsidRDefault="00FE6082" w:rsidP="00FE6082">
      <w:pPr>
        <w:ind w:left="3545" w:firstLine="709"/>
      </w:pPr>
      <w:r>
        <w:rPr>
          <w:sz w:val="28"/>
          <w:szCs w:val="28"/>
        </w:rPr>
        <w:t>2013</w:t>
      </w:r>
    </w:p>
    <w:p w:rsidR="00FE6082" w:rsidRDefault="00FE6082" w:rsidP="0053587B">
      <w:pPr>
        <w:pStyle w:val="a3"/>
        <w:ind w:firstLine="567"/>
        <w:jc w:val="center"/>
        <w:outlineLvl w:val="0"/>
        <w:rPr>
          <w:b/>
        </w:rPr>
      </w:pPr>
    </w:p>
    <w:p w:rsidR="00FE6082" w:rsidRDefault="00FE6082" w:rsidP="0053587B">
      <w:pPr>
        <w:pStyle w:val="a3"/>
        <w:ind w:firstLine="567"/>
        <w:jc w:val="center"/>
        <w:outlineLvl w:val="0"/>
        <w:rPr>
          <w:b/>
        </w:rPr>
      </w:pPr>
    </w:p>
    <w:p w:rsidR="00FE6082" w:rsidRDefault="00FE6082" w:rsidP="0053587B">
      <w:pPr>
        <w:pStyle w:val="a3"/>
        <w:ind w:firstLine="567"/>
        <w:jc w:val="center"/>
        <w:outlineLvl w:val="0"/>
        <w:rPr>
          <w:b/>
        </w:rPr>
      </w:pPr>
    </w:p>
    <w:p w:rsidR="0053587B" w:rsidRDefault="0053587B" w:rsidP="0053587B">
      <w:pPr>
        <w:pStyle w:val="a3"/>
        <w:ind w:firstLine="567"/>
        <w:jc w:val="center"/>
        <w:outlineLvl w:val="0"/>
        <w:rPr>
          <w:b/>
        </w:rPr>
      </w:pPr>
      <w:r>
        <w:rPr>
          <w:b/>
        </w:rPr>
        <w:t>ТЕХНИЧЕСКОЕ ЗАДАНИЕ</w:t>
      </w:r>
    </w:p>
    <w:p w:rsidR="00030CD8" w:rsidRDefault="00030CD8" w:rsidP="0053587B">
      <w:pPr>
        <w:pStyle w:val="a3"/>
        <w:ind w:firstLine="567"/>
        <w:jc w:val="center"/>
        <w:outlineLvl w:val="0"/>
        <w:rPr>
          <w:b/>
        </w:rPr>
      </w:pPr>
    </w:p>
    <w:p w:rsidR="003F3246" w:rsidRPr="003F3246" w:rsidRDefault="0053587B" w:rsidP="0053587B">
      <w:pPr>
        <w:pStyle w:val="a3"/>
        <w:numPr>
          <w:ilvl w:val="0"/>
          <w:numId w:val="1"/>
        </w:numPr>
        <w:jc w:val="both"/>
      </w:pPr>
      <w:r w:rsidRPr="00AC0203">
        <w:rPr>
          <w:b/>
        </w:rPr>
        <w:t xml:space="preserve"> Наименование:</w:t>
      </w:r>
      <w:r>
        <w:t xml:space="preserve"> поставка копировально-множительн</w:t>
      </w:r>
      <w:r w:rsidR="00030CD8">
        <w:t>ого</w:t>
      </w:r>
      <w:r>
        <w:t xml:space="preserve"> аппарат</w:t>
      </w:r>
      <w:r w:rsidR="00030CD8">
        <w:t>а</w:t>
      </w:r>
      <w:r w:rsidRPr="002625C1">
        <w:t xml:space="preserve"> </w:t>
      </w:r>
    </w:p>
    <w:p w:rsidR="0053587B" w:rsidRDefault="0053587B" w:rsidP="003F3246">
      <w:pPr>
        <w:pStyle w:val="a3"/>
        <w:ind w:left="927"/>
        <w:jc w:val="both"/>
      </w:pPr>
      <w:r w:rsidRPr="002625C1">
        <w:t xml:space="preserve">                                  </w:t>
      </w:r>
      <w:r>
        <w:t xml:space="preserve">                     </w:t>
      </w:r>
    </w:p>
    <w:p w:rsidR="0053587B" w:rsidRPr="003F3246" w:rsidRDefault="0053587B" w:rsidP="0053587B">
      <w:pPr>
        <w:pStyle w:val="a3"/>
        <w:numPr>
          <w:ilvl w:val="0"/>
          <w:numId w:val="1"/>
        </w:numPr>
        <w:jc w:val="both"/>
      </w:pPr>
      <w:r w:rsidRPr="00AC0203">
        <w:rPr>
          <w:b/>
        </w:rPr>
        <w:t xml:space="preserve"> Технические характеристики:</w:t>
      </w:r>
    </w:p>
    <w:p w:rsidR="003F3246" w:rsidRDefault="003F3246" w:rsidP="003F3246">
      <w:pPr>
        <w:pStyle w:val="a4"/>
      </w:pPr>
    </w:p>
    <w:tbl>
      <w:tblPr>
        <w:tblW w:w="9229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7"/>
        <w:gridCol w:w="5812"/>
      </w:tblGrid>
      <w:tr w:rsidR="00030CD8" w:rsidRPr="00030CD8" w:rsidTr="00030CD8">
        <w:trPr>
          <w:trHeight w:val="468"/>
          <w:tblCellSpacing w:w="0" w:type="dxa"/>
        </w:trPr>
        <w:tc>
          <w:tcPr>
            <w:tcW w:w="92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3F3246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 xml:space="preserve">Технические характеристики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Canon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imageRUNNER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2525</w:t>
            </w:r>
            <w:r w:rsidR="003F3246">
              <w:rPr>
                <w:color w:val="000000"/>
                <w:sz w:val="20"/>
                <w:szCs w:val="20"/>
                <w:lang w:val="en-US"/>
              </w:rPr>
              <w:t>i</w:t>
            </w:r>
            <w:r w:rsidR="003F3246">
              <w:rPr>
                <w:color w:val="000000"/>
                <w:sz w:val="20"/>
                <w:szCs w:val="20"/>
              </w:rPr>
              <w:t xml:space="preserve"> с </w:t>
            </w:r>
            <w:proofErr w:type="spellStart"/>
            <w:r w:rsidR="003F3246">
              <w:rPr>
                <w:color w:val="000000"/>
                <w:sz w:val="20"/>
                <w:szCs w:val="20"/>
              </w:rPr>
              <w:t>автоподатчиком</w:t>
            </w:r>
            <w:proofErr w:type="spellEnd"/>
            <w:r w:rsidR="003F3246">
              <w:rPr>
                <w:color w:val="000000"/>
                <w:sz w:val="20"/>
                <w:szCs w:val="20"/>
              </w:rPr>
              <w:t xml:space="preserve"> DADE-AB1</w:t>
            </w:r>
          </w:p>
        </w:tc>
      </w:tr>
      <w:tr w:rsidR="00030CD8" w:rsidRPr="00030CD8" w:rsidTr="00030CD8">
        <w:trPr>
          <w:trHeight w:val="276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Тип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proofErr w:type="gramStart"/>
            <w:r w:rsidRPr="00030CD8">
              <w:rPr>
                <w:color w:val="000000"/>
                <w:sz w:val="20"/>
                <w:szCs w:val="20"/>
              </w:rPr>
              <w:t>Настольный</w:t>
            </w:r>
            <w:proofErr w:type="gramEnd"/>
            <w:r w:rsidRPr="00030CD8">
              <w:rPr>
                <w:color w:val="000000"/>
                <w:sz w:val="20"/>
                <w:szCs w:val="20"/>
              </w:rPr>
              <w:t xml:space="preserve"> или напольный (устройства скан</w:t>
            </w:r>
            <w:r>
              <w:rPr>
                <w:color w:val="000000"/>
                <w:sz w:val="20"/>
                <w:szCs w:val="20"/>
              </w:rPr>
              <w:t>ирован</w:t>
            </w:r>
            <w:r w:rsidRPr="00030CD8">
              <w:rPr>
                <w:color w:val="000000"/>
                <w:sz w:val="20"/>
                <w:szCs w:val="20"/>
              </w:rPr>
              <w:t>ия и печати объединены)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Максимальный формат оригинала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A3</w:t>
            </w:r>
          </w:p>
        </w:tc>
      </w:tr>
      <w:tr w:rsidR="00030CD8" w:rsidRPr="00D13786" w:rsidTr="00030CD8">
        <w:trPr>
          <w:trHeight w:val="204"/>
          <w:tblCellSpacing w:w="0" w:type="dxa"/>
        </w:trPr>
        <w:tc>
          <w:tcPr>
            <w:tcW w:w="34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Форматы копий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  <w:lang w:val="en-US"/>
              </w:rPr>
            </w:pPr>
            <w:r w:rsidRPr="00030CD8">
              <w:rPr>
                <w:color w:val="000000"/>
                <w:sz w:val="20"/>
                <w:szCs w:val="20"/>
              </w:rPr>
              <w:t>Кассета</w:t>
            </w:r>
            <w:r w:rsidRPr="00030CD8">
              <w:rPr>
                <w:color w:val="000000"/>
                <w:sz w:val="20"/>
                <w:szCs w:val="20"/>
                <w:lang w:val="en-US"/>
              </w:rPr>
              <w:t xml:space="preserve"> 1, 3 </w:t>
            </w:r>
            <w:r w:rsidRPr="00030CD8">
              <w:rPr>
                <w:color w:val="000000"/>
                <w:sz w:val="20"/>
                <w:szCs w:val="20"/>
              </w:rPr>
              <w:t>и</w:t>
            </w:r>
            <w:r w:rsidRPr="00030CD8">
              <w:rPr>
                <w:color w:val="000000"/>
                <w:sz w:val="20"/>
                <w:szCs w:val="20"/>
                <w:lang w:val="en-US"/>
              </w:rPr>
              <w:t xml:space="preserve"> 4: A3, A4, A4R, A5R;  139,7-297</w:t>
            </w:r>
            <w:r w:rsidR="003F3246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030CD8">
              <w:rPr>
                <w:color w:val="000000"/>
                <w:sz w:val="20"/>
                <w:szCs w:val="20"/>
              </w:rPr>
              <w:t>мм</w:t>
            </w:r>
            <w:r w:rsidRPr="00030CD8">
              <w:rPr>
                <w:color w:val="000000"/>
                <w:sz w:val="20"/>
                <w:szCs w:val="20"/>
                <w:lang w:val="en-US"/>
              </w:rPr>
              <w:t>x182-432</w:t>
            </w:r>
            <w:r w:rsidRPr="00030CD8">
              <w:rPr>
                <w:color w:val="000000"/>
                <w:sz w:val="20"/>
                <w:szCs w:val="20"/>
              </w:rPr>
              <w:t>мм</w:t>
            </w:r>
          </w:p>
        </w:tc>
      </w:tr>
      <w:tr w:rsidR="00030CD8" w:rsidRPr="00030CD8" w:rsidTr="00030CD8">
        <w:trPr>
          <w:trHeight w:val="360"/>
          <w:tblCellSpacing w:w="0" w:type="dxa"/>
        </w:trPr>
        <w:tc>
          <w:tcPr>
            <w:tcW w:w="34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Кассета 2: A3, A4, A4R, A5R, конверты (с доп</w:t>
            </w:r>
            <w:proofErr w:type="gramStart"/>
            <w:r w:rsidRPr="00030CD8">
              <w:rPr>
                <w:color w:val="000000"/>
                <w:sz w:val="20"/>
                <w:szCs w:val="20"/>
              </w:rPr>
              <w:t>.у</w:t>
            </w:r>
            <w:proofErr w:type="gramEnd"/>
            <w:r w:rsidRPr="00030CD8">
              <w:rPr>
                <w:color w:val="000000"/>
                <w:sz w:val="20"/>
                <w:szCs w:val="20"/>
              </w:rPr>
              <w:t>стр</w:t>
            </w:r>
            <w:r>
              <w:rPr>
                <w:color w:val="000000"/>
                <w:sz w:val="20"/>
                <w:szCs w:val="20"/>
              </w:rPr>
              <w:t>ойст</w:t>
            </w:r>
            <w:r w:rsidRPr="00030CD8">
              <w:rPr>
                <w:color w:val="000000"/>
                <w:sz w:val="20"/>
                <w:szCs w:val="20"/>
              </w:rPr>
              <w:t>вом подачи конвертов D1)</w:t>
            </w:r>
          </w:p>
        </w:tc>
      </w:tr>
      <w:tr w:rsidR="00030CD8" w:rsidRPr="00030CD8" w:rsidTr="00030CD8">
        <w:trPr>
          <w:trHeight w:val="360"/>
          <w:tblCellSpacing w:w="0" w:type="dxa"/>
        </w:trPr>
        <w:tc>
          <w:tcPr>
            <w:tcW w:w="34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3246" w:rsidRPr="00FE6082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Устройство ручной подачи: A3, A4, A4R, A5R, конверты; </w:t>
            </w:r>
          </w:p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 xml:space="preserve"> 99-297ммx148-432мм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Разрешение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 xml:space="preserve">При чтении и копировании:  600 x 600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dpi</w:t>
            </w:r>
            <w:proofErr w:type="spellEnd"/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3F3246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 xml:space="preserve">При печати: 600 x 600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dpi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, 1200 x 1200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dpi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Скорость копирования/печати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3F3246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A4- 2</w:t>
            </w:r>
            <w:r w:rsidR="003F3246" w:rsidRPr="003F3246">
              <w:rPr>
                <w:color w:val="000000"/>
                <w:sz w:val="20"/>
                <w:szCs w:val="20"/>
              </w:rPr>
              <w:t>5</w:t>
            </w:r>
            <w:r w:rsidRPr="00030CD8">
              <w:rPr>
                <w:color w:val="000000"/>
                <w:sz w:val="20"/>
                <w:szCs w:val="20"/>
              </w:rPr>
              <w:t xml:space="preserve"> стр./мин (ч-б режим)  A3 - 15 стр./мин (ч-б режим)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Увеличение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Масштабирование: 25-400%</w:t>
            </w:r>
          </w:p>
        </w:tc>
      </w:tr>
      <w:tr w:rsidR="00030CD8" w:rsidRPr="00030CD8" w:rsidTr="00030CD8">
        <w:trPr>
          <w:trHeight w:val="360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Время выхода первой копии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3F3246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 xml:space="preserve">Для ч-б документов: 5,4 </w:t>
            </w:r>
            <w:proofErr w:type="gramStart"/>
            <w:r w:rsidRPr="00030CD8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030CD8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Время разогрева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30 с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Количество копий/отпечатков за цикл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от 1 до 999 листов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Двусторонняя печать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Стандарт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Плотность бумаги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Кассета: 64-90 г/м</w:t>
            </w:r>
            <w:proofErr w:type="gramStart"/>
            <w:r w:rsidRPr="00030CD8">
              <w:rPr>
                <w:color w:val="000000"/>
                <w:sz w:val="20"/>
                <w:szCs w:val="20"/>
              </w:rPr>
              <w:t>2</w:t>
            </w:r>
            <w:proofErr w:type="gramEnd"/>
            <w:r w:rsidRPr="00030CD8">
              <w:rPr>
                <w:color w:val="000000"/>
                <w:sz w:val="20"/>
                <w:szCs w:val="20"/>
              </w:rPr>
              <w:t>   Двусторонняя печать: 64-80 г/м2</w:t>
            </w:r>
          </w:p>
        </w:tc>
      </w:tr>
      <w:tr w:rsidR="00030CD8" w:rsidRPr="00030CD8" w:rsidTr="00030CD8">
        <w:trPr>
          <w:trHeight w:val="360"/>
          <w:tblCellSpacing w:w="0" w:type="dxa"/>
        </w:trPr>
        <w:tc>
          <w:tcPr>
            <w:tcW w:w="34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Ресурс бумаги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 xml:space="preserve">Кассета 1: 250л (80 г/м2);  Устройство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ручн</w:t>
            </w:r>
            <w:proofErr w:type="gramStart"/>
            <w:r w:rsidRPr="00030CD8">
              <w:rPr>
                <w:color w:val="000000"/>
                <w:sz w:val="20"/>
                <w:szCs w:val="20"/>
              </w:rPr>
              <w:t>.п</w:t>
            </w:r>
            <w:proofErr w:type="gramEnd"/>
            <w:r w:rsidRPr="00030CD8">
              <w:rPr>
                <w:color w:val="000000"/>
                <w:sz w:val="20"/>
                <w:szCs w:val="20"/>
              </w:rPr>
              <w:t>одачи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>: 100л (A4, A4R, A5; 80 г/м2), 50л (A3; 80 г/м2)</w:t>
            </w:r>
          </w:p>
        </w:tc>
      </w:tr>
      <w:tr w:rsidR="00030CD8" w:rsidRPr="00030CD8" w:rsidTr="00030CD8">
        <w:trPr>
          <w:trHeight w:val="360"/>
          <w:tblCellSpacing w:w="0" w:type="dxa"/>
        </w:trPr>
        <w:tc>
          <w:tcPr>
            <w:tcW w:w="34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30CD8">
              <w:rPr>
                <w:color w:val="000000"/>
                <w:sz w:val="20"/>
                <w:szCs w:val="20"/>
              </w:rPr>
              <w:t>Приобрет</w:t>
            </w:r>
            <w:proofErr w:type="gramStart"/>
            <w:r w:rsidRPr="00030CD8">
              <w:rPr>
                <w:color w:val="000000"/>
                <w:sz w:val="20"/>
                <w:szCs w:val="20"/>
              </w:rPr>
              <w:t>.д</w:t>
            </w:r>
            <w:proofErr w:type="gramEnd"/>
            <w:r w:rsidRPr="00030CD8">
              <w:rPr>
                <w:color w:val="000000"/>
                <w:sz w:val="20"/>
                <w:szCs w:val="20"/>
              </w:rPr>
              <w:t>оп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>-но: 2 кассеты на 550л (80 г/м2) каждая;  1 кассета на 550л;  Стойка для бумаги: нет   Общий ресурс: 2000 листов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Процессор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 xml:space="preserve">Процессор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Canon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Custom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>, 400 МГц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Объём памяти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256 Мб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Жёсткий диск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Нет</w:t>
            </w:r>
          </w:p>
        </w:tc>
      </w:tr>
      <w:tr w:rsidR="00030CD8" w:rsidRPr="00030CD8" w:rsidTr="00030CD8">
        <w:trPr>
          <w:trHeight w:val="360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Интерфейс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30CD8">
              <w:rPr>
                <w:color w:val="000000"/>
                <w:sz w:val="20"/>
                <w:szCs w:val="20"/>
              </w:rPr>
              <w:t>Ethernet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(100Base-TX/10Base-T), 1 порт для основного интерфейса USB 2.0, 1 порт для устройств USB 1.0</w:t>
            </w:r>
          </w:p>
        </w:tc>
      </w:tr>
      <w:tr w:rsidR="00030CD8" w:rsidRPr="00030CD8" w:rsidTr="00030CD8">
        <w:trPr>
          <w:trHeight w:val="360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Источник питания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3F3246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220-240</w:t>
            </w:r>
            <w:proofErr w:type="gramStart"/>
            <w:r w:rsidRPr="00030CD8"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  <w:r w:rsidRPr="00030CD8">
              <w:rPr>
                <w:color w:val="000000"/>
                <w:sz w:val="20"/>
                <w:szCs w:val="20"/>
              </w:rPr>
              <w:t xml:space="preserve"> постоянного тока, 50/60 Гц, 3,3 А</w:t>
            </w:r>
          </w:p>
        </w:tc>
      </w:tr>
      <w:tr w:rsidR="00030CD8" w:rsidRPr="00030CD8" w:rsidTr="00030CD8">
        <w:trPr>
          <w:trHeight w:val="360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Потребляемая мощность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3F3246">
            <w:pPr>
              <w:rPr>
                <w:color w:val="000000"/>
                <w:sz w:val="20"/>
                <w:szCs w:val="20"/>
                <w:lang w:val="en-US"/>
              </w:rPr>
            </w:pPr>
            <w:r w:rsidRPr="00030CD8">
              <w:rPr>
                <w:color w:val="000000"/>
                <w:sz w:val="20"/>
                <w:szCs w:val="20"/>
              </w:rPr>
              <w:t xml:space="preserve">1,345 кВт 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Габариты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565 x 689 x 896 мм (с устройством АДПД),</w:t>
            </w:r>
          </w:p>
        </w:tc>
      </w:tr>
      <w:tr w:rsidR="00030CD8" w:rsidRPr="00030CD8" w:rsidTr="00030CD8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Вес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прибл. 50,5 кг</w:t>
            </w:r>
          </w:p>
        </w:tc>
      </w:tr>
      <w:tr w:rsidR="00030CD8" w:rsidRPr="00030CD8" w:rsidTr="00030CD8">
        <w:trPr>
          <w:trHeight w:val="300"/>
          <w:tblCellSpacing w:w="0" w:type="dxa"/>
        </w:trPr>
        <w:tc>
          <w:tcPr>
            <w:tcW w:w="92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Комплект для сетевой печати</w:t>
            </w:r>
          </w:p>
        </w:tc>
      </w:tr>
      <w:tr w:rsidR="00030CD8" w:rsidRPr="00030CD8" w:rsidTr="003F3246">
        <w:trPr>
          <w:trHeight w:val="540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Языки драйвера принтера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3F3246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 xml:space="preserve">UFRII-LT, PCL5e/6 (в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станд</w:t>
            </w:r>
            <w:proofErr w:type="gramStart"/>
            <w:r w:rsidRPr="00030CD8">
              <w:rPr>
                <w:color w:val="000000"/>
                <w:sz w:val="20"/>
                <w:szCs w:val="20"/>
              </w:rPr>
              <w:t>.к</w:t>
            </w:r>
            <w:proofErr w:type="gramEnd"/>
            <w:r w:rsidRPr="00030CD8">
              <w:rPr>
                <w:color w:val="000000"/>
                <w:sz w:val="20"/>
                <w:szCs w:val="20"/>
              </w:rPr>
              <w:t>омплектации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для моделей с «i», приобретается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доп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-но для моделей без «i»),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PostScript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Level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3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Emulation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030CD8" w:rsidRPr="00030CD8" w:rsidTr="003F3246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Разрешение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 xml:space="preserve">600 x 600dpi, 1200 x 1200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dpi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(только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UFRll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>-LT)</w:t>
            </w:r>
          </w:p>
        </w:tc>
      </w:tr>
      <w:tr w:rsidR="00030CD8" w:rsidRPr="00030CD8" w:rsidTr="003F3246">
        <w:trPr>
          <w:trHeight w:val="360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Объём памяти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3F3246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 xml:space="preserve">512 МБ (модели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imageRUNNER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2500 с индексом «i»)</w:t>
            </w:r>
          </w:p>
        </w:tc>
      </w:tr>
      <w:tr w:rsidR="00030CD8" w:rsidRPr="00030CD8" w:rsidTr="003F3246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Процессор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 xml:space="preserve">Процессор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Canon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Custom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>, 400 МГц</w:t>
            </w:r>
          </w:p>
        </w:tc>
      </w:tr>
      <w:tr w:rsidR="00030CD8" w:rsidRPr="00030CD8" w:rsidTr="003F3246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Шрифты PS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30CD8">
              <w:rPr>
                <w:color w:val="000000"/>
                <w:sz w:val="20"/>
                <w:szCs w:val="20"/>
              </w:rPr>
              <w:t>Roman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136</w:t>
            </w:r>
          </w:p>
        </w:tc>
      </w:tr>
      <w:tr w:rsidR="00030CD8" w:rsidRPr="00030CD8" w:rsidTr="003F3246">
        <w:trPr>
          <w:trHeight w:val="204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Шрифты PCL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30CD8">
              <w:rPr>
                <w:color w:val="000000"/>
                <w:sz w:val="20"/>
                <w:szCs w:val="20"/>
              </w:rPr>
              <w:t>Roman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93</w:t>
            </w:r>
          </w:p>
        </w:tc>
      </w:tr>
      <w:tr w:rsidR="00030CD8" w:rsidRPr="00D13786" w:rsidTr="003F3246">
        <w:trPr>
          <w:trHeight w:val="204"/>
          <w:tblCellSpacing w:w="0" w:type="dxa"/>
        </w:trPr>
        <w:tc>
          <w:tcPr>
            <w:tcW w:w="341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proofErr w:type="gramStart"/>
            <w:r w:rsidRPr="00030CD8">
              <w:rPr>
                <w:color w:val="000000"/>
                <w:sz w:val="20"/>
                <w:szCs w:val="20"/>
              </w:rPr>
              <w:t>Поддерживаемые</w:t>
            </w:r>
            <w:proofErr w:type="gramEnd"/>
            <w:r w:rsidRPr="00030CD8">
              <w:rPr>
                <w:color w:val="000000"/>
                <w:sz w:val="20"/>
                <w:szCs w:val="20"/>
              </w:rPr>
              <w:t xml:space="preserve"> ОС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  <w:lang w:val="en-US"/>
              </w:rPr>
            </w:pPr>
            <w:r w:rsidRPr="00030CD8">
              <w:rPr>
                <w:color w:val="000000"/>
                <w:sz w:val="20"/>
                <w:szCs w:val="20"/>
                <w:lang w:val="en-US"/>
              </w:rPr>
              <w:t>PCL: Windows 2000/ XP/ Server 2003/ Vista/ Server 2008/ Windows 7</w:t>
            </w:r>
          </w:p>
        </w:tc>
      </w:tr>
      <w:tr w:rsidR="00030CD8" w:rsidRPr="00D13786" w:rsidTr="003F3246">
        <w:trPr>
          <w:trHeight w:val="360"/>
          <w:tblCellSpacing w:w="0" w:type="dxa"/>
        </w:trPr>
        <w:tc>
          <w:tcPr>
            <w:tcW w:w="34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  <w:lang w:val="en-US"/>
              </w:rPr>
            </w:pPr>
            <w:r w:rsidRPr="00030CD8">
              <w:rPr>
                <w:color w:val="000000"/>
                <w:sz w:val="20"/>
                <w:szCs w:val="20"/>
                <w:lang w:val="en-US"/>
              </w:rPr>
              <w:t>Postscript Level 3 Emulation: Windows 2000/ XP/ Server 2003/ Vista/ Server 2008/ Windows 7, Mac OS X (</w:t>
            </w:r>
            <w:r w:rsidRPr="00030CD8">
              <w:rPr>
                <w:color w:val="000000"/>
                <w:sz w:val="20"/>
                <w:szCs w:val="20"/>
              </w:rPr>
              <w:t>версия</w:t>
            </w:r>
            <w:r w:rsidRPr="00030CD8">
              <w:rPr>
                <w:color w:val="000000"/>
                <w:sz w:val="20"/>
                <w:szCs w:val="20"/>
                <w:lang w:val="en-US"/>
              </w:rPr>
              <w:t xml:space="preserve"> 10.4 </w:t>
            </w:r>
            <w:r w:rsidRPr="00030CD8">
              <w:rPr>
                <w:color w:val="000000"/>
                <w:sz w:val="20"/>
                <w:szCs w:val="20"/>
              </w:rPr>
              <w:t>или</w:t>
            </w:r>
            <w:r w:rsidRPr="00030CD8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030CD8">
              <w:rPr>
                <w:color w:val="000000"/>
                <w:sz w:val="20"/>
                <w:szCs w:val="20"/>
              </w:rPr>
              <w:t>более</w:t>
            </w:r>
            <w:r w:rsidRPr="00030CD8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030CD8">
              <w:rPr>
                <w:color w:val="000000"/>
                <w:sz w:val="20"/>
                <w:szCs w:val="20"/>
              </w:rPr>
              <w:t>новая</w:t>
            </w:r>
            <w:r w:rsidRPr="00030CD8">
              <w:rPr>
                <w:color w:val="000000"/>
                <w:sz w:val="20"/>
                <w:szCs w:val="20"/>
                <w:lang w:val="en-US"/>
              </w:rPr>
              <w:t>)</w:t>
            </w:r>
          </w:p>
        </w:tc>
      </w:tr>
      <w:tr w:rsidR="00030CD8" w:rsidRPr="00D13786" w:rsidTr="003F3246">
        <w:trPr>
          <w:trHeight w:val="360"/>
          <w:tblCellSpacing w:w="0" w:type="dxa"/>
        </w:trPr>
        <w:tc>
          <w:tcPr>
            <w:tcW w:w="34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  <w:lang w:val="en-US"/>
              </w:rPr>
            </w:pPr>
            <w:r w:rsidRPr="00030CD8">
              <w:rPr>
                <w:color w:val="000000"/>
                <w:sz w:val="20"/>
                <w:szCs w:val="20"/>
                <w:lang w:val="en-US"/>
              </w:rPr>
              <w:t>UFRII-LT: Windows 2000/ XP/ Server 2003/ Vista/ Server 2008/ Windows 7, Mac OS X (</w:t>
            </w:r>
            <w:r w:rsidRPr="00030CD8">
              <w:rPr>
                <w:color w:val="000000"/>
                <w:sz w:val="20"/>
                <w:szCs w:val="20"/>
              </w:rPr>
              <w:t>версия</w:t>
            </w:r>
            <w:r w:rsidRPr="00030CD8">
              <w:rPr>
                <w:color w:val="000000"/>
                <w:sz w:val="20"/>
                <w:szCs w:val="20"/>
                <w:lang w:val="en-US"/>
              </w:rPr>
              <w:t xml:space="preserve"> 10.4 </w:t>
            </w:r>
            <w:r w:rsidRPr="00030CD8">
              <w:rPr>
                <w:color w:val="000000"/>
                <w:sz w:val="20"/>
                <w:szCs w:val="20"/>
              </w:rPr>
              <w:t>или</w:t>
            </w:r>
            <w:r w:rsidRPr="00030CD8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030CD8">
              <w:rPr>
                <w:color w:val="000000"/>
                <w:sz w:val="20"/>
                <w:szCs w:val="20"/>
              </w:rPr>
              <w:t>более</w:t>
            </w:r>
            <w:r w:rsidRPr="00030CD8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030CD8">
              <w:rPr>
                <w:color w:val="000000"/>
                <w:sz w:val="20"/>
                <w:szCs w:val="20"/>
              </w:rPr>
              <w:t>новая</w:t>
            </w:r>
            <w:r w:rsidRPr="00030CD8">
              <w:rPr>
                <w:color w:val="000000"/>
                <w:sz w:val="20"/>
                <w:szCs w:val="20"/>
                <w:lang w:val="en-US"/>
              </w:rPr>
              <w:t>), Linux</w:t>
            </w:r>
          </w:p>
        </w:tc>
      </w:tr>
      <w:tr w:rsidR="00030CD8" w:rsidRPr="00030CD8" w:rsidTr="003F3246">
        <w:trPr>
          <w:trHeight w:val="204"/>
          <w:tblCellSpacing w:w="0" w:type="dxa"/>
        </w:trPr>
        <w:tc>
          <w:tcPr>
            <w:tcW w:w="3417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proofErr w:type="spellStart"/>
            <w:r w:rsidRPr="00030CD8">
              <w:rPr>
                <w:color w:val="000000"/>
                <w:sz w:val="20"/>
                <w:szCs w:val="20"/>
              </w:rPr>
              <w:t>Mac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-PPD: </w:t>
            </w:r>
            <w:proofErr w:type="spellStart"/>
            <w:r w:rsidRPr="00030CD8">
              <w:rPr>
                <w:color w:val="000000"/>
                <w:sz w:val="20"/>
                <w:szCs w:val="20"/>
              </w:rPr>
              <w:t>Mac</w:t>
            </w:r>
            <w:proofErr w:type="spellEnd"/>
            <w:r w:rsidRPr="00030CD8">
              <w:rPr>
                <w:color w:val="000000"/>
                <w:sz w:val="20"/>
                <w:szCs w:val="20"/>
              </w:rPr>
              <w:t xml:space="preserve"> OS X версия 10.4 или более новая</w:t>
            </w:r>
          </w:p>
        </w:tc>
      </w:tr>
      <w:tr w:rsidR="00030CD8" w:rsidRPr="00D13786" w:rsidTr="003F3246">
        <w:trPr>
          <w:trHeight w:val="216"/>
          <w:tblCellSpacing w:w="0" w:type="dxa"/>
        </w:trPr>
        <w:tc>
          <w:tcPr>
            <w:tcW w:w="34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</w:rPr>
            </w:pPr>
            <w:r w:rsidRPr="00030CD8">
              <w:rPr>
                <w:color w:val="000000"/>
                <w:sz w:val="20"/>
                <w:szCs w:val="20"/>
              </w:rPr>
              <w:t>Интерфейс</w:t>
            </w:r>
          </w:p>
        </w:tc>
        <w:tc>
          <w:tcPr>
            <w:tcW w:w="5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30CD8" w:rsidRPr="00030CD8" w:rsidRDefault="00030CD8" w:rsidP="00030CD8">
            <w:pPr>
              <w:rPr>
                <w:color w:val="000000"/>
                <w:sz w:val="20"/>
                <w:szCs w:val="20"/>
                <w:lang w:val="en-US"/>
              </w:rPr>
            </w:pPr>
            <w:r w:rsidRPr="00030CD8">
              <w:rPr>
                <w:color w:val="000000"/>
                <w:sz w:val="20"/>
                <w:szCs w:val="20"/>
                <w:lang w:val="en-US"/>
              </w:rPr>
              <w:t>Ethernet (100Base-TX/10Base-T)</w:t>
            </w:r>
          </w:p>
        </w:tc>
      </w:tr>
    </w:tbl>
    <w:p w:rsidR="0053587B" w:rsidRPr="00030CD8" w:rsidRDefault="0053587B" w:rsidP="0053587B">
      <w:pPr>
        <w:pStyle w:val="a3"/>
        <w:jc w:val="both"/>
        <w:rPr>
          <w:b/>
          <w:lang w:val="en-US"/>
        </w:rPr>
      </w:pPr>
    </w:p>
    <w:p w:rsidR="003F3246" w:rsidRDefault="003F3246" w:rsidP="0053587B">
      <w:pPr>
        <w:pStyle w:val="a3"/>
        <w:ind w:firstLine="567"/>
        <w:jc w:val="both"/>
        <w:rPr>
          <w:b/>
          <w:lang w:val="en-US"/>
        </w:rPr>
      </w:pPr>
    </w:p>
    <w:p w:rsidR="00FE6082" w:rsidRPr="00FE6082" w:rsidRDefault="00FE6082" w:rsidP="00FE6082">
      <w:pPr>
        <w:pStyle w:val="a3"/>
        <w:numPr>
          <w:ilvl w:val="0"/>
          <w:numId w:val="1"/>
        </w:numPr>
        <w:tabs>
          <w:tab w:val="left" w:pos="851"/>
        </w:tabs>
        <w:ind w:left="0" w:firstLine="567"/>
        <w:jc w:val="both"/>
        <w:rPr>
          <w:b/>
        </w:rPr>
      </w:pPr>
      <w:r w:rsidRPr="00FE6082">
        <w:rPr>
          <w:b/>
        </w:rPr>
        <w:t>Требования к сроку и (или) объему предоставления гарантий качества, обслуживанию и расходам на эксплуатацию</w:t>
      </w:r>
    </w:p>
    <w:p w:rsidR="00FE6082" w:rsidRDefault="00FE6082" w:rsidP="00FE6082">
      <w:pPr>
        <w:pStyle w:val="a3"/>
        <w:ind w:firstLine="567"/>
        <w:jc w:val="both"/>
      </w:pPr>
      <w:r>
        <w:t>Гарантия на поставляемый Товар составляет не менее 12 месяцев с момента подписания акта о вводе в эксплуатацию.</w:t>
      </w:r>
    </w:p>
    <w:p w:rsidR="0053587B" w:rsidRDefault="0053587B" w:rsidP="00FE6082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>Комплект поставки</w:t>
      </w:r>
    </w:p>
    <w:p w:rsidR="0053587B" w:rsidRDefault="0053587B" w:rsidP="0053587B">
      <w:pPr>
        <w:pStyle w:val="a3"/>
        <w:ind w:firstLine="567"/>
        <w:jc w:val="both"/>
      </w:pPr>
      <w:r>
        <w:t>Техническая документация (паспорт, инструкция по эксплуатации) и документы, удостоверяющие качество оборудования.</w:t>
      </w:r>
    </w:p>
    <w:p w:rsidR="0053587B" w:rsidRDefault="0053587B" w:rsidP="00FE6082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Требования к упаковке  </w:t>
      </w:r>
    </w:p>
    <w:p w:rsidR="0053587B" w:rsidRPr="00587CE2" w:rsidRDefault="0053587B" w:rsidP="0053587B">
      <w:pPr>
        <w:pStyle w:val="a3"/>
        <w:ind w:firstLine="567"/>
        <w:jc w:val="both"/>
      </w:pPr>
      <w:r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обеспечивает полную сохранность оборудования на весь срок его транспортировки с учетом перегрузок и длительного хранения.</w:t>
      </w:r>
    </w:p>
    <w:p w:rsidR="0053587B" w:rsidRDefault="0053587B" w:rsidP="00FE6082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Требования к технической документации </w:t>
      </w:r>
    </w:p>
    <w:p w:rsidR="0053587B" w:rsidRDefault="0053587B" w:rsidP="0053587B">
      <w:pPr>
        <w:pStyle w:val="a3"/>
        <w:ind w:firstLine="567"/>
        <w:jc w:val="both"/>
      </w:pPr>
      <w:r>
        <w:t>Поставщик обязуется предоставить полный комплект Технической документации на русском языке.</w:t>
      </w:r>
    </w:p>
    <w:p w:rsidR="0053587B" w:rsidRDefault="0053587B" w:rsidP="00FE6082">
      <w:pPr>
        <w:pStyle w:val="a3"/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Прочие условия </w:t>
      </w:r>
    </w:p>
    <w:p w:rsidR="0053587B" w:rsidRDefault="0053587B" w:rsidP="0053587B">
      <w:pPr>
        <w:pStyle w:val="a3"/>
        <w:ind w:firstLine="567"/>
        <w:jc w:val="both"/>
      </w:pPr>
      <w:r>
        <w:t xml:space="preserve">Поставляемое оборудование должно быть новым, не допускается поставка выставочных образцов, а также оборудования, собранного из восстановленных узлов и агрегатов. Оборудование поставляется комплектно. Комплектность обеспечивает конструктивную и функциональную совместимость. </w:t>
      </w:r>
    </w:p>
    <w:p w:rsidR="00FE6082" w:rsidRDefault="00FE6082" w:rsidP="00FE6082">
      <w:pPr>
        <w:pStyle w:val="a3"/>
        <w:ind w:firstLine="567"/>
        <w:jc w:val="both"/>
      </w:pPr>
      <w:r>
        <w:tab/>
      </w:r>
    </w:p>
    <w:p w:rsidR="00FE6082" w:rsidRDefault="00FE6082" w:rsidP="00FE6082">
      <w:pPr>
        <w:pStyle w:val="a3"/>
        <w:ind w:firstLine="567"/>
        <w:jc w:val="both"/>
      </w:pPr>
    </w:p>
    <w:p w:rsidR="00FE6082" w:rsidRDefault="00FE6082">
      <w:pPr>
        <w:pStyle w:val="a3"/>
        <w:ind w:firstLine="567"/>
        <w:jc w:val="both"/>
      </w:pPr>
    </w:p>
    <w:sectPr w:rsidR="00FE6082" w:rsidSect="00E24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91822"/>
    <w:multiLevelType w:val="hybridMultilevel"/>
    <w:tmpl w:val="EBB4DACC"/>
    <w:lvl w:ilvl="0" w:tplc="93D4990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3587B"/>
    <w:rsid w:val="00030CD8"/>
    <w:rsid w:val="0017425E"/>
    <w:rsid w:val="003F3246"/>
    <w:rsid w:val="00461C37"/>
    <w:rsid w:val="0053587B"/>
    <w:rsid w:val="007E32BA"/>
    <w:rsid w:val="008121BC"/>
    <w:rsid w:val="00D13786"/>
    <w:rsid w:val="00E2482A"/>
    <w:rsid w:val="00E30EAA"/>
    <w:rsid w:val="00F039AB"/>
    <w:rsid w:val="00FE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8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358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 Spacing"/>
    <w:uiPriority w:val="1"/>
    <w:qFormat/>
    <w:rsid w:val="005358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53587B"/>
  </w:style>
  <w:style w:type="paragraph" w:styleId="a4">
    <w:name w:val="List Paragraph"/>
    <w:basedOn w:val="a"/>
    <w:uiPriority w:val="34"/>
    <w:qFormat/>
    <w:rsid w:val="003F3246"/>
    <w:pPr>
      <w:ind w:left="720"/>
      <w:contextualSpacing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uiPriority w:val="34"/>
    <w:locked/>
    <w:rsid w:val="00FE6082"/>
    <w:rPr>
      <w:sz w:val="24"/>
      <w:szCs w:val="24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5"/>
    <w:uiPriority w:val="34"/>
    <w:unhideWhenUsed/>
    <w:qFormat/>
    <w:rsid w:val="00FE6082"/>
    <w:pPr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7">
    <w:name w:val="Body Text Indent"/>
    <w:basedOn w:val="a"/>
    <w:link w:val="a8"/>
    <w:uiPriority w:val="99"/>
    <w:semiHidden/>
    <w:unhideWhenUsed/>
    <w:rsid w:val="00FE6082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FE60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toc 2"/>
    <w:basedOn w:val="a"/>
    <w:next w:val="a"/>
    <w:autoRedefine/>
    <w:uiPriority w:val="39"/>
    <w:unhideWhenUsed/>
    <w:rsid w:val="00FE6082"/>
    <w:pPr>
      <w:ind w:left="240"/>
    </w:pPr>
  </w:style>
  <w:style w:type="paragraph" w:styleId="a9">
    <w:name w:val="Balloon Text"/>
    <w:basedOn w:val="a"/>
    <w:link w:val="aa"/>
    <w:uiPriority w:val="99"/>
    <w:semiHidden/>
    <w:unhideWhenUsed/>
    <w:rsid w:val="00FE608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E608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8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3587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No Spacing"/>
    <w:uiPriority w:val="1"/>
    <w:qFormat/>
    <w:rsid w:val="005358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0"/>
    <w:rsid w:val="005358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2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588</Words>
  <Characters>3353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2013-06-28T04:29:00Z</cp:lastPrinted>
  <dcterms:created xsi:type="dcterms:W3CDTF">2013-06-20T16:57:00Z</dcterms:created>
  <dcterms:modified xsi:type="dcterms:W3CDTF">2013-06-28T12:08:00Z</dcterms:modified>
</cp:coreProperties>
</file>