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626" w:rsidRPr="00F15E38" w:rsidRDefault="001E5626" w:rsidP="001E5626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1E5626" w:rsidRPr="007E0B71" w:rsidRDefault="001E5626" w:rsidP="001E5626">
      <w:pPr>
        <w:pStyle w:val="a"/>
        <w:keepNext/>
        <w:pageBreakBefore w:val="0"/>
        <w:spacing w:before="0" w:after="120" w:line="240" w:lineRule="auto"/>
        <w:ind w:left="720" w:hanging="720"/>
        <w:jc w:val="left"/>
        <w:rPr>
          <w:rFonts w:ascii="Times New Roman" w:hAnsi="Times New Roman"/>
          <w:caps w:val="0"/>
          <w:sz w:val="28"/>
          <w:szCs w:val="28"/>
        </w:rPr>
      </w:pPr>
      <w:r w:rsidRPr="007E0B71">
        <w:rPr>
          <w:rFonts w:ascii="Times New Roman" w:hAnsi="Times New Roman"/>
          <w:caps w:val="0"/>
          <w:sz w:val="28"/>
          <w:szCs w:val="28"/>
        </w:rPr>
        <w:t>ТЕХНИЧЕСКОЕ ЗАДАНИЕ</w:t>
      </w:r>
    </w:p>
    <w:p w:rsidR="001E5626" w:rsidRPr="00746E68" w:rsidRDefault="001E5626" w:rsidP="001E5626">
      <w:pPr>
        <w:pStyle w:val="2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746E68">
        <w:rPr>
          <w:rFonts w:ascii="Times New Roman" w:hAnsi="Times New Roman" w:cs="Times New Roman"/>
          <w:b w:val="0"/>
          <w:i w:val="0"/>
        </w:rPr>
        <w:t>Краткая техническая характеристика объекта</w:t>
      </w:r>
    </w:p>
    <w:p w:rsidR="001E5626" w:rsidRPr="004B61BE" w:rsidRDefault="001E5626" w:rsidP="001E5626">
      <w:pPr>
        <w:pStyle w:val="1"/>
        <w:numPr>
          <w:ilvl w:val="0"/>
          <w:numId w:val="0"/>
        </w:numPr>
        <w:ind w:firstLine="709"/>
        <w:jc w:val="both"/>
        <w:rPr>
          <w:sz w:val="28"/>
          <w:szCs w:val="28"/>
        </w:rPr>
      </w:pPr>
      <w:r w:rsidRPr="00746E68">
        <w:rPr>
          <w:sz w:val="28"/>
          <w:szCs w:val="28"/>
        </w:rPr>
        <w:t xml:space="preserve">Организация санаторно-курортного лечения </w:t>
      </w:r>
      <w:r>
        <w:rPr>
          <w:sz w:val="28"/>
          <w:szCs w:val="28"/>
        </w:rPr>
        <w:t>неработающих пенсионеров</w:t>
      </w:r>
      <w:r w:rsidRPr="00746E68">
        <w:rPr>
          <w:sz w:val="28"/>
          <w:szCs w:val="28"/>
        </w:rPr>
        <w:t xml:space="preserve"> ФГУП </w:t>
      </w:r>
      <w:r>
        <w:rPr>
          <w:sz w:val="28"/>
          <w:szCs w:val="28"/>
        </w:rPr>
        <w:t>«</w:t>
      </w:r>
      <w:r w:rsidRPr="00746E68">
        <w:rPr>
          <w:sz w:val="28"/>
          <w:szCs w:val="28"/>
        </w:rPr>
        <w:t>НИТИ им. А.П. Александрова</w:t>
      </w:r>
      <w:r>
        <w:rPr>
          <w:sz w:val="28"/>
          <w:szCs w:val="28"/>
        </w:rPr>
        <w:t>»</w:t>
      </w:r>
      <w:r w:rsidRPr="00746E68">
        <w:rPr>
          <w:sz w:val="28"/>
          <w:szCs w:val="28"/>
        </w:rPr>
        <w:t xml:space="preserve"> в </w:t>
      </w:r>
      <w:r>
        <w:rPr>
          <w:sz w:val="28"/>
          <w:szCs w:val="28"/>
        </w:rPr>
        <w:t>2015 году</w:t>
      </w:r>
      <w:r w:rsidRPr="00746E68">
        <w:rPr>
          <w:sz w:val="28"/>
          <w:szCs w:val="28"/>
        </w:rPr>
        <w:t xml:space="preserve"> согласно "Положению об </w:t>
      </w:r>
      <w:r>
        <w:rPr>
          <w:sz w:val="28"/>
          <w:szCs w:val="28"/>
        </w:rPr>
        <w:t>оказании социальной поддержки неработающим пенсионерам</w:t>
      </w:r>
      <w:r w:rsidRPr="00746E68">
        <w:rPr>
          <w:sz w:val="28"/>
          <w:szCs w:val="28"/>
        </w:rPr>
        <w:t xml:space="preserve"> ФГ</w:t>
      </w:r>
      <w:r>
        <w:rPr>
          <w:sz w:val="28"/>
          <w:szCs w:val="28"/>
        </w:rPr>
        <w:t>УП «НИТИ им. А.П. Александрова»</w:t>
      </w:r>
      <w:r w:rsidRPr="00746E68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1E5626" w:rsidRPr="00746E68" w:rsidRDefault="001E5626" w:rsidP="001E5626">
      <w:pPr>
        <w:pStyle w:val="2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746E68">
        <w:rPr>
          <w:rFonts w:ascii="Times New Roman" w:hAnsi="Times New Roman" w:cs="Times New Roman"/>
          <w:b w:val="0"/>
          <w:i w:val="0"/>
        </w:rPr>
        <w:t>Общие требования</w:t>
      </w:r>
    </w:p>
    <w:p w:rsidR="001E5626" w:rsidRPr="00746E68" w:rsidRDefault="001E5626" w:rsidP="001E562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746E68">
        <w:rPr>
          <w:sz w:val="28"/>
          <w:szCs w:val="28"/>
        </w:rPr>
        <w:t>Характеристики путевок:</w:t>
      </w:r>
    </w:p>
    <w:tbl>
      <w:tblPr>
        <w:tblW w:w="9793" w:type="dxa"/>
        <w:jc w:val="center"/>
        <w:tblInd w:w="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6"/>
        <w:gridCol w:w="2019"/>
        <w:gridCol w:w="3868"/>
      </w:tblGrid>
      <w:tr w:rsidR="001E5626" w:rsidRPr="00746E68" w:rsidTr="0021308D">
        <w:trPr>
          <w:jc w:val="center"/>
        </w:trPr>
        <w:tc>
          <w:tcPr>
            <w:tcW w:w="3906" w:type="dxa"/>
            <w:vAlign w:val="center"/>
          </w:tcPr>
          <w:p w:rsidR="001E5626" w:rsidRPr="00856236" w:rsidRDefault="001E5626" w:rsidP="00A24EDD">
            <w:pPr>
              <w:jc w:val="center"/>
              <w:rPr>
                <w:b/>
              </w:rPr>
            </w:pPr>
            <w:r w:rsidRPr="00856236">
              <w:rPr>
                <w:b/>
              </w:rPr>
              <w:t>Вид путевки</w:t>
            </w:r>
          </w:p>
        </w:tc>
        <w:tc>
          <w:tcPr>
            <w:tcW w:w="2019" w:type="dxa"/>
            <w:vAlign w:val="center"/>
          </w:tcPr>
          <w:p w:rsidR="001E5626" w:rsidRPr="00856236" w:rsidRDefault="001E5626" w:rsidP="00A24EDD">
            <w:pPr>
              <w:jc w:val="center"/>
              <w:rPr>
                <w:b/>
              </w:rPr>
            </w:pPr>
            <w:r w:rsidRPr="00856236">
              <w:rPr>
                <w:b/>
              </w:rPr>
              <w:t>Кол-во дней</w:t>
            </w:r>
          </w:p>
        </w:tc>
        <w:tc>
          <w:tcPr>
            <w:tcW w:w="3868" w:type="dxa"/>
            <w:vAlign w:val="center"/>
          </w:tcPr>
          <w:p w:rsidR="001E5626" w:rsidRPr="00856236" w:rsidRDefault="001E5626" w:rsidP="00A24EDD">
            <w:pPr>
              <w:jc w:val="center"/>
              <w:rPr>
                <w:b/>
              </w:rPr>
            </w:pPr>
            <w:r w:rsidRPr="00856236">
              <w:rPr>
                <w:b/>
              </w:rPr>
              <w:t>Услуги, входящие в стоимость путевки</w:t>
            </w:r>
          </w:p>
        </w:tc>
      </w:tr>
      <w:tr w:rsidR="001E5626" w:rsidRPr="00746E68" w:rsidTr="0021308D">
        <w:trPr>
          <w:jc w:val="center"/>
        </w:trPr>
        <w:tc>
          <w:tcPr>
            <w:tcW w:w="3906" w:type="dxa"/>
          </w:tcPr>
          <w:p w:rsidR="001E5626" w:rsidRPr="00856236" w:rsidRDefault="001E5626" w:rsidP="00A24EDD">
            <w:r w:rsidRPr="00856236">
              <w:t>Санаторно-курортное лечение</w:t>
            </w:r>
          </w:p>
        </w:tc>
        <w:tc>
          <w:tcPr>
            <w:tcW w:w="2019" w:type="dxa"/>
          </w:tcPr>
          <w:p w:rsidR="001E5626" w:rsidRPr="00856236" w:rsidRDefault="001E5626" w:rsidP="00A24EDD">
            <w:r w:rsidRPr="00C74D55">
              <w:t>Не менее 14</w:t>
            </w:r>
          </w:p>
        </w:tc>
        <w:tc>
          <w:tcPr>
            <w:tcW w:w="3868" w:type="dxa"/>
          </w:tcPr>
          <w:p w:rsidR="001E5626" w:rsidRPr="00856236" w:rsidRDefault="001E5626" w:rsidP="00A24EDD">
            <w:r w:rsidRPr="00856236">
              <w:t>Проживание, 3-4-х разовое питание, лечение</w:t>
            </w:r>
          </w:p>
        </w:tc>
      </w:tr>
    </w:tbl>
    <w:p w:rsidR="001E5626" w:rsidRDefault="001E5626" w:rsidP="001E5626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E5626" w:rsidRDefault="001E5626" w:rsidP="001E5626">
      <w:pPr>
        <w:ind w:left="360"/>
        <w:rPr>
          <w:sz w:val="28"/>
          <w:szCs w:val="28"/>
        </w:rPr>
      </w:pPr>
      <w:r>
        <w:rPr>
          <w:sz w:val="28"/>
          <w:szCs w:val="28"/>
        </w:rPr>
        <w:t>2.2. Ориентировочная потребность в путевках на 2015 год:</w:t>
      </w:r>
    </w:p>
    <w:tbl>
      <w:tblPr>
        <w:tblW w:w="10172" w:type="dxa"/>
        <w:tblInd w:w="93" w:type="dxa"/>
        <w:tblLook w:val="04A0"/>
      </w:tblPr>
      <w:tblGrid>
        <w:gridCol w:w="952"/>
        <w:gridCol w:w="2835"/>
        <w:gridCol w:w="2063"/>
        <w:gridCol w:w="2680"/>
        <w:gridCol w:w="1642"/>
      </w:tblGrid>
      <w:tr w:rsidR="001E5626" w:rsidRPr="000D7751" w:rsidTr="00A24EDD">
        <w:trPr>
          <w:trHeight w:val="99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6" w:rsidRPr="000D7751" w:rsidRDefault="001E5626" w:rsidP="00A24EDD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№</w:t>
            </w:r>
            <w:proofErr w:type="spellStart"/>
            <w:proofErr w:type="gramStart"/>
            <w:r w:rsidRPr="000D7751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D7751">
              <w:rPr>
                <w:b/>
                <w:bCs/>
                <w:color w:val="000000"/>
              </w:rPr>
              <w:t>/</w:t>
            </w:r>
            <w:proofErr w:type="spellStart"/>
            <w:r w:rsidRPr="000D7751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6" w:rsidRPr="000D7751" w:rsidRDefault="001E5626" w:rsidP="00A24EDD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Наименование санатор</w:t>
            </w:r>
            <w:r>
              <w:rPr>
                <w:b/>
                <w:bCs/>
                <w:color w:val="000000"/>
              </w:rPr>
              <w:t>но-курортного учреждения *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6" w:rsidRPr="000D7751" w:rsidRDefault="001E5626" w:rsidP="00A24E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Период заездов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6" w:rsidRPr="000D7751" w:rsidRDefault="001E5626" w:rsidP="00A24EDD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Категория проживания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6" w:rsidRPr="000D7751" w:rsidRDefault="001E5626" w:rsidP="00A24EDD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 xml:space="preserve">Кол-во путевок (потребность </w:t>
            </w:r>
            <w:proofErr w:type="spellStart"/>
            <w:r w:rsidRPr="000D7751">
              <w:rPr>
                <w:b/>
                <w:bCs/>
                <w:color w:val="000000"/>
              </w:rPr>
              <w:t>справочно</w:t>
            </w:r>
            <w:proofErr w:type="spellEnd"/>
            <w:r w:rsidRPr="000D7751">
              <w:rPr>
                <w:b/>
                <w:bCs/>
                <w:color w:val="000000"/>
              </w:rPr>
              <w:t>)</w:t>
            </w:r>
          </w:p>
        </w:tc>
      </w:tr>
      <w:tr w:rsidR="001E5626" w:rsidRPr="000D7751" w:rsidTr="00A24EDD">
        <w:trPr>
          <w:trHeight w:val="315"/>
        </w:trPr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1E5626" w:rsidP="00A24EDD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E5626" w:rsidRPr="000D7751" w:rsidRDefault="00FF6DF2" w:rsidP="00A24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Балтийский Берег</w:t>
            </w:r>
            <w:r w:rsidR="001E5626" w:rsidRPr="000D7751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C96D55" w:rsidP="00A24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="001E5626" w:rsidRPr="000D7751">
              <w:rPr>
                <w:color w:val="000000"/>
              </w:rPr>
              <w:t>-декабрь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1E5626" w:rsidP="00A24EDD">
            <w:pPr>
              <w:jc w:val="center"/>
              <w:rPr>
                <w:color w:val="000000"/>
              </w:rPr>
            </w:pPr>
            <w:r w:rsidRPr="000D7751">
              <w:t>2-местн. 1-комн. «стандарт», корп.6,10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315BDF" w:rsidRDefault="00FC2845" w:rsidP="00A24ED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</w:tr>
      <w:tr w:rsidR="001E5626" w:rsidRPr="000D7751" w:rsidTr="00A24EDD">
        <w:trPr>
          <w:trHeight w:val="435"/>
        </w:trPr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5626" w:rsidRPr="000D7751" w:rsidRDefault="001E5626" w:rsidP="00A24EDD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5626" w:rsidRPr="000D7751" w:rsidRDefault="001E5626" w:rsidP="00A24EDD">
            <w:pPr>
              <w:rPr>
                <w:color w:val="000000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5626" w:rsidRPr="000D7751" w:rsidRDefault="001E5626" w:rsidP="00A24EDD">
            <w:pPr>
              <w:rPr>
                <w:color w:val="000000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5626" w:rsidRPr="000D7751" w:rsidRDefault="001E5626" w:rsidP="00A24EDD">
            <w:pPr>
              <w:rPr>
                <w:color w:val="000000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5626" w:rsidRPr="000D7751" w:rsidRDefault="001E5626" w:rsidP="00A24EDD">
            <w:pPr>
              <w:rPr>
                <w:color w:val="000000"/>
              </w:rPr>
            </w:pPr>
          </w:p>
        </w:tc>
      </w:tr>
      <w:tr w:rsidR="001E5626" w:rsidRPr="000D7751" w:rsidTr="00A24EDD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1E5626" w:rsidP="00A24EDD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6" w:rsidRPr="000D7751" w:rsidRDefault="001E5626" w:rsidP="00A24EDD">
            <w:pPr>
              <w:jc w:val="center"/>
              <w:rPr>
                <w:color w:val="000000"/>
              </w:rPr>
            </w:pPr>
            <w:proofErr w:type="spellStart"/>
            <w:r w:rsidRPr="000D7751">
              <w:rPr>
                <w:color w:val="000000"/>
              </w:rPr>
              <w:t>Хилово</w:t>
            </w:r>
            <w:proofErr w:type="spellEnd"/>
            <w:r w:rsidRPr="000D7751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C96D55" w:rsidP="00A24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Pr="000D7751">
              <w:rPr>
                <w:color w:val="000000"/>
              </w:rPr>
              <w:t>-декабрь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1E5626" w:rsidP="00A24EDD">
            <w:pPr>
              <w:jc w:val="center"/>
              <w:rPr>
                <w:b/>
                <w:color w:val="000000"/>
              </w:rPr>
            </w:pPr>
            <w:r w:rsidRPr="000D7751">
              <w:rPr>
                <w:rStyle w:val="ac"/>
                <w:b w:val="0"/>
              </w:rPr>
              <w:t>2-мест 1комн «стандарт», корп.3,4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315BDF" w:rsidRDefault="00315BDF" w:rsidP="00A24ED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</w:tr>
      <w:tr w:rsidR="001E5626" w:rsidRPr="000D7751" w:rsidTr="00A24EDD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1E5626" w:rsidP="00A24EDD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6" w:rsidRPr="000D7751" w:rsidRDefault="00FF6DF2" w:rsidP="00A24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Северная Ривьера</w:t>
            </w:r>
            <w:r w:rsidR="001E5626" w:rsidRPr="000D7751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C96D55" w:rsidP="00A24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Pr="000D7751">
              <w:rPr>
                <w:color w:val="000000"/>
              </w:rPr>
              <w:t>-декабрь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0D7751" w:rsidRDefault="001E5626" w:rsidP="00A24EDD">
            <w:pPr>
              <w:jc w:val="center"/>
              <w:rPr>
                <w:b/>
                <w:color w:val="000000"/>
              </w:rPr>
            </w:pPr>
            <w:r w:rsidRPr="000D7751">
              <w:rPr>
                <w:rStyle w:val="ac"/>
                <w:b w:val="0"/>
              </w:rPr>
              <w:t>2-мест 1комн «стандарт», корп.2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626" w:rsidRPr="00315BDF" w:rsidRDefault="00FC2845" w:rsidP="00A24ED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</w:tbl>
    <w:p w:rsidR="001E5626" w:rsidRDefault="001E5626" w:rsidP="001E5626">
      <w:pPr>
        <w:ind w:firstLine="360"/>
      </w:pPr>
      <w:r w:rsidRPr="007A3B3A">
        <w:t>* Требования к Санаторно-курортным</w:t>
      </w:r>
      <w:r>
        <w:t xml:space="preserve"> учреждениям указаны в разделе </w:t>
      </w:r>
      <w:r w:rsidRPr="001A51AD">
        <w:t>4</w:t>
      </w:r>
      <w:r w:rsidRPr="007A3B3A">
        <w:t>.</w:t>
      </w:r>
    </w:p>
    <w:p w:rsidR="001E5626" w:rsidRPr="007A3B3A" w:rsidRDefault="001E5626" w:rsidP="001E5626">
      <w:pPr>
        <w:ind w:firstLine="360"/>
      </w:pPr>
    </w:p>
    <w:p w:rsidR="00C96D55" w:rsidRPr="00C96D55" w:rsidRDefault="001E5626" w:rsidP="00C96D55">
      <w:pPr>
        <w:numPr>
          <w:ilvl w:val="0"/>
          <w:numId w:val="3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стоимости путевок и их оплате Заказчиком:</w:t>
      </w:r>
    </w:p>
    <w:p w:rsidR="001E5626" w:rsidRPr="00C96D55" w:rsidRDefault="001E5626" w:rsidP="00C96D55">
      <w:pPr>
        <w:numPr>
          <w:ilvl w:val="1"/>
          <w:numId w:val="3"/>
        </w:numPr>
        <w:jc w:val="both"/>
        <w:rPr>
          <w:sz w:val="28"/>
          <w:szCs w:val="28"/>
        </w:rPr>
      </w:pPr>
      <w:r w:rsidRPr="00C96D55">
        <w:rPr>
          <w:sz w:val="28"/>
          <w:szCs w:val="28"/>
        </w:rPr>
        <w:t xml:space="preserve">Плановый объем средств, направляемый Заказчиком на оплату путевок, в 2015 составляет не более </w:t>
      </w:r>
      <w:r w:rsidR="006924E0" w:rsidRPr="00C96D55">
        <w:rPr>
          <w:sz w:val="28"/>
          <w:szCs w:val="28"/>
        </w:rPr>
        <w:t>1</w:t>
      </w:r>
      <w:r w:rsidRPr="00C96D55">
        <w:rPr>
          <w:sz w:val="28"/>
          <w:szCs w:val="28"/>
        </w:rPr>
        <w:t xml:space="preserve"> </w:t>
      </w:r>
      <w:r w:rsidR="00C57925" w:rsidRPr="00C96D55">
        <w:rPr>
          <w:sz w:val="28"/>
          <w:szCs w:val="28"/>
        </w:rPr>
        <w:t>0</w:t>
      </w:r>
      <w:r w:rsidR="00C96D55" w:rsidRPr="00C96D55">
        <w:rPr>
          <w:sz w:val="28"/>
          <w:szCs w:val="28"/>
        </w:rPr>
        <w:t>0</w:t>
      </w:r>
      <w:r w:rsidR="006924E0" w:rsidRPr="00C96D55">
        <w:rPr>
          <w:sz w:val="28"/>
          <w:szCs w:val="28"/>
        </w:rPr>
        <w:t>8</w:t>
      </w:r>
      <w:r w:rsidRPr="00C96D55">
        <w:rPr>
          <w:sz w:val="28"/>
          <w:szCs w:val="28"/>
        </w:rPr>
        <w:t> 000 (</w:t>
      </w:r>
      <w:r w:rsidR="006924E0" w:rsidRPr="00C96D55">
        <w:rPr>
          <w:sz w:val="28"/>
          <w:szCs w:val="28"/>
        </w:rPr>
        <w:t>один миллион</w:t>
      </w:r>
      <w:r w:rsidRPr="00C96D55">
        <w:rPr>
          <w:sz w:val="28"/>
          <w:szCs w:val="28"/>
        </w:rPr>
        <w:t xml:space="preserve"> восемь тысяч) рублей.</w:t>
      </w:r>
    </w:p>
    <w:p w:rsidR="001E5626" w:rsidRPr="00746E68" w:rsidRDefault="001E5626" w:rsidP="001E5626">
      <w:pPr>
        <w:numPr>
          <w:ilvl w:val="1"/>
          <w:numId w:val="3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оформлению путевок: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наличие обратного талона к путевке;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указание точного срока путевки;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точное указание места расположения, адреса, телефона, санаторно-курортного учреждения;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указание перечня документов необходимых для регистрации в санаторном учреждении;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информация о показаниях для направления на лечение;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 xml:space="preserve">информация об объеме медицинских услуг входящих в стоимость путевки; 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наличие номера на путевке и обратном талоне.</w:t>
      </w:r>
    </w:p>
    <w:p w:rsidR="001E5626" w:rsidRPr="00746E68" w:rsidRDefault="001E5626" w:rsidP="001E5626">
      <w:pPr>
        <w:numPr>
          <w:ilvl w:val="1"/>
          <w:numId w:val="3"/>
        </w:numPr>
        <w:tabs>
          <w:tab w:val="clear" w:pos="792"/>
          <w:tab w:val="num" w:pos="720"/>
          <w:tab w:val="left" w:pos="1080"/>
          <w:tab w:val="left" w:pos="1260"/>
        </w:tabs>
        <w:ind w:left="720" w:hanging="720"/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организации лечения и отдыха по путевкам:</w:t>
      </w:r>
    </w:p>
    <w:p w:rsidR="001E5626" w:rsidRPr="00746E68" w:rsidRDefault="001E5626" w:rsidP="001E5626">
      <w:pPr>
        <w:pStyle w:val="aa"/>
        <w:ind w:left="360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- бланк путевки должен соответствовать форме утвержденной приказом Министерства финансов РФ от 10.12.99 № 90Н.</w:t>
      </w:r>
    </w:p>
    <w:p w:rsidR="001E5626" w:rsidRPr="00746E68" w:rsidRDefault="001E5626" w:rsidP="001E5626">
      <w:pPr>
        <w:ind w:firstLine="709"/>
        <w:rPr>
          <w:sz w:val="28"/>
          <w:szCs w:val="28"/>
        </w:rPr>
      </w:pPr>
      <w:r w:rsidRPr="00746E68">
        <w:rPr>
          <w:sz w:val="28"/>
          <w:szCs w:val="28"/>
        </w:rPr>
        <w:t>- наличие  материально-технической базы  для  оказания  оздоровительных услуг;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организация досуга отдыхающих;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организация экскурсий и других мероприятий.</w:t>
      </w:r>
    </w:p>
    <w:p w:rsidR="001E5626" w:rsidRPr="00FA1633" w:rsidRDefault="001E5626" w:rsidP="001E5626">
      <w:pPr>
        <w:pStyle w:val="2"/>
        <w:numPr>
          <w:ilvl w:val="1"/>
          <w:numId w:val="3"/>
        </w:numPr>
        <w:tabs>
          <w:tab w:val="clear" w:pos="792"/>
          <w:tab w:val="num" w:pos="720"/>
          <w:tab w:val="num" w:pos="900"/>
          <w:tab w:val="left" w:pos="144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FA1633">
        <w:rPr>
          <w:rFonts w:ascii="Times New Roman" w:hAnsi="Times New Roman" w:cs="Times New Roman"/>
          <w:b w:val="0"/>
          <w:i w:val="0"/>
        </w:rPr>
        <w:lastRenderedPageBreak/>
        <w:t>Иные требования (особые условия):</w:t>
      </w:r>
    </w:p>
    <w:p w:rsidR="001E5626" w:rsidRPr="00746E68" w:rsidRDefault="001E5626" w:rsidP="001E5626">
      <w:pPr>
        <w:pStyle w:val="aa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возможность возврата путевки за  5 дней до отъезда, в случае болезни или других непредвиденных обстоятельств</w:t>
      </w:r>
      <w:r>
        <w:rPr>
          <w:rFonts w:ascii="Times New Roman" w:hAnsi="Times New Roman"/>
          <w:sz w:val="28"/>
          <w:szCs w:val="28"/>
        </w:rPr>
        <w:t>ах</w:t>
      </w:r>
      <w:r w:rsidRPr="00746E68">
        <w:rPr>
          <w:rFonts w:ascii="Times New Roman" w:hAnsi="Times New Roman"/>
          <w:sz w:val="28"/>
          <w:szCs w:val="28"/>
        </w:rPr>
        <w:t>.</w:t>
      </w:r>
    </w:p>
    <w:p w:rsidR="001E5626" w:rsidRPr="00746E68" w:rsidRDefault="001E5626" w:rsidP="001E5626">
      <w:pPr>
        <w:pStyle w:val="aa"/>
        <w:ind w:left="709"/>
        <w:jc w:val="both"/>
        <w:rPr>
          <w:rFonts w:ascii="Times New Roman" w:hAnsi="Times New Roman"/>
          <w:sz w:val="28"/>
          <w:szCs w:val="28"/>
        </w:rPr>
      </w:pPr>
    </w:p>
    <w:p w:rsidR="001E5626" w:rsidRPr="00216DC7" w:rsidRDefault="001E5626" w:rsidP="001E5626">
      <w:pPr>
        <w:pStyle w:val="2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</w:rPr>
      </w:pPr>
      <w:r w:rsidRPr="00216DC7">
        <w:rPr>
          <w:rFonts w:ascii="Times New Roman" w:hAnsi="Times New Roman" w:cs="Times New Roman"/>
          <w:i w:val="0"/>
        </w:rPr>
        <w:t>Требования к санаториям и услугам по путевкам:</w:t>
      </w:r>
    </w:p>
    <w:p w:rsidR="001E5626" w:rsidRPr="003554C5" w:rsidRDefault="001E5626" w:rsidP="001E5626">
      <w:pPr>
        <w:pStyle w:val="a6"/>
        <w:spacing w:before="0" w:beforeAutospacing="0" w:after="0" w:afterAutospacing="0"/>
        <w:ind w:left="720" w:firstLine="720"/>
        <w:jc w:val="both"/>
      </w:pPr>
      <w:r w:rsidRPr="00746E68">
        <w:rPr>
          <w:b/>
          <w:sz w:val="28"/>
          <w:szCs w:val="28"/>
        </w:rPr>
        <w:tab/>
      </w:r>
    </w:p>
    <w:p w:rsidR="001E5626" w:rsidRPr="003C0D46" w:rsidRDefault="001E5626" w:rsidP="001E5626">
      <w:pPr>
        <w:pStyle w:val="a6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</w:t>
      </w:r>
      <w:r w:rsidR="00FF6DF2">
        <w:rPr>
          <w:b/>
          <w:sz w:val="28"/>
          <w:szCs w:val="28"/>
        </w:rPr>
        <w:t>1</w:t>
      </w:r>
      <w:r w:rsidRPr="003C0D46">
        <w:rPr>
          <w:b/>
          <w:sz w:val="28"/>
          <w:szCs w:val="28"/>
        </w:rPr>
        <w:t xml:space="preserve"> ХИЛОВО (или аналог):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в Псковской области, 75 км от Пскова.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т,у,д,ТВ,хол</w:t>
      </w:r>
      <w:proofErr w:type="spellEnd"/>
      <w:r w:rsidRPr="003C0D46">
        <w:rPr>
          <w:sz w:val="28"/>
          <w:szCs w:val="28"/>
        </w:rPr>
        <w:t>.) стандарт.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заболевания органов пищеварения, костно-мышечной системы, нервной системы, </w:t>
      </w:r>
      <w:proofErr w:type="spellStart"/>
      <w:r w:rsidRPr="003C0D46">
        <w:rPr>
          <w:sz w:val="28"/>
          <w:szCs w:val="28"/>
        </w:rPr>
        <w:t>сердечно-сосудистой</w:t>
      </w:r>
      <w:proofErr w:type="spellEnd"/>
      <w:r w:rsidRPr="003C0D46">
        <w:rPr>
          <w:sz w:val="28"/>
          <w:szCs w:val="28"/>
        </w:rPr>
        <w:t xml:space="preserve"> системы, органов дыхания нетуберкулезного </w:t>
      </w:r>
      <w:proofErr w:type="spellStart"/>
      <w:r w:rsidRPr="003C0D46">
        <w:rPr>
          <w:sz w:val="28"/>
          <w:szCs w:val="28"/>
        </w:rPr>
        <w:t>х-ра</w:t>
      </w:r>
      <w:proofErr w:type="spellEnd"/>
      <w:r w:rsidRPr="003C0D46">
        <w:rPr>
          <w:sz w:val="28"/>
          <w:szCs w:val="28"/>
        </w:rPr>
        <w:t>, гинекологические болезни, болезни кожи, обмена веществ. Наличие минеральных вод для внутреннего и наружного применения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3-х разовое, заказное меню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Инфраструктура: танцевальный зал, бар, библиотека, кинозал,</w:t>
      </w:r>
      <w:r w:rsidRPr="003C0D46">
        <w:rPr>
          <w:sz w:val="28"/>
          <w:szCs w:val="28"/>
        </w:rPr>
        <w:br/>
        <w:t>многочисленные уютные комнаты отдыха, оснащенные мягкой мебелью и телеаппаратурой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left="720" w:firstLine="720"/>
        <w:jc w:val="both"/>
        <w:rPr>
          <w:b/>
          <w:sz w:val="28"/>
          <w:szCs w:val="28"/>
        </w:rPr>
      </w:pPr>
    </w:p>
    <w:p w:rsidR="001E5626" w:rsidRPr="003C0D46" w:rsidRDefault="001E5626" w:rsidP="001E5626">
      <w:pPr>
        <w:pStyle w:val="a6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</w:t>
      </w:r>
      <w:r w:rsidR="00FF6DF2">
        <w:rPr>
          <w:b/>
          <w:sz w:val="28"/>
          <w:szCs w:val="28"/>
        </w:rPr>
        <w:t>2</w:t>
      </w:r>
      <w:r w:rsidRPr="003C0D46">
        <w:rPr>
          <w:b/>
          <w:sz w:val="28"/>
          <w:szCs w:val="28"/>
        </w:rPr>
        <w:t xml:space="preserve"> </w:t>
      </w:r>
      <w:r w:rsidR="00FF6DF2">
        <w:rPr>
          <w:b/>
          <w:sz w:val="28"/>
          <w:szCs w:val="28"/>
        </w:rPr>
        <w:t>БАЛТИЙСКИЙ БЕРЕГ</w:t>
      </w:r>
      <w:r w:rsidRPr="003C0D46">
        <w:rPr>
          <w:b/>
          <w:sz w:val="28"/>
          <w:szCs w:val="28"/>
        </w:rPr>
        <w:t xml:space="preserve"> (или аналог):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на Карельском перешейке, не менее 70 км от Санкт-Петербурга, на берегу Финского залива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т,у,д,ТВ,хол</w:t>
      </w:r>
      <w:proofErr w:type="spellEnd"/>
      <w:r w:rsidRPr="003C0D46">
        <w:rPr>
          <w:sz w:val="28"/>
          <w:szCs w:val="28"/>
        </w:rPr>
        <w:t xml:space="preserve">.) </w:t>
      </w:r>
      <w:r w:rsidR="00FF6DF2">
        <w:rPr>
          <w:sz w:val="28"/>
          <w:szCs w:val="28"/>
        </w:rPr>
        <w:t>ПК</w:t>
      </w:r>
      <w:r w:rsidRPr="003C0D46">
        <w:rPr>
          <w:sz w:val="28"/>
          <w:szCs w:val="28"/>
        </w:rPr>
        <w:t>.</w:t>
      </w:r>
      <w:r w:rsidR="00FF6DF2">
        <w:rPr>
          <w:sz w:val="28"/>
          <w:szCs w:val="28"/>
        </w:rPr>
        <w:t xml:space="preserve"> Лечебная база, столовая и номера – в одном здании, наличие лифтов.</w:t>
      </w:r>
    </w:p>
    <w:p w:rsidR="001E5626" w:rsidRPr="00FF6DF2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6DF2">
        <w:rPr>
          <w:sz w:val="28"/>
          <w:szCs w:val="28"/>
        </w:rPr>
        <w:t xml:space="preserve">Профили лечения: </w:t>
      </w:r>
      <w:proofErr w:type="spellStart"/>
      <w:proofErr w:type="gramStart"/>
      <w:r w:rsidR="00FF6DF2" w:rsidRPr="00FF6DF2">
        <w:rPr>
          <w:color w:val="333333"/>
          <w:sz w:val="28"/>
          <w:szCs w:val="28"/>
        </w:rPr>
        <w:t>сердечно-сосудистые</w:t>
      </w:r>
      <w:proofErr w:type="spellEnd"/>
      <w:proofErr w:type="gramEnd"/>
      <w:r w:rsidR="00FF6DF2" w:rsidRPr="00FF6DF2">
        <w:rPr>
          <w:color w:val="333333"/>
          <w:sz w:val="28"/>
          <w:szCs w:val="28"/>
        </w:rPr>
        <w:t xml:space="preserve"> заболевания, функциональные расстройства нервной системы, органов дыхания, опорно-двигательного аппарата, желудочно-кишечного тракта</w:t>
      </w:r>
    </w:p>
    <w:p w:rsidR="001E5626" w:rsidRPr="00FF6DF2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6DF2">
        <w:rPr>
          <w:sz w:val="28"/>
          <w:szCs w:val="28"/>
        </w:rPr>
        <w:t xml:space="preserve">Питание: </w:t>
      </w:r>
      <w:r w:rsidR="00FF6DF2" w:rsidRPr="00FF6DF2">
        <w:rPr>
          <w:sz w:val="28"/>
          <w:szCs w:val="28"/>
        </w:rPr>
        <w:t>3</w:t>
      </w:r>
      <w:r w:rsidRPr="00FF6DF2">
        <w:rPr>
          <w:sz w:val="28"/>
          <w:szCs w:val="28"/>
        </w:rPr>
        <w:t>-х разовое, заказное меню</w:t>
      </w:r>
    </w:p>
    <w:p w:rsidR="001E5626" w:rsidRPr="00FF6DF2" w:rsidRDefault="001E5626" w:rsidP="00FF6DF2">
      <w:pPr>
        <w:ind w:firstLine="717"/>
        <w:jc w:val="both"/>
        <w:rPr>
          <w:sz w:val="28"/>
          <w:szCs w:val="28"/>
        </w:rPr>
      </w:pPr>
      <w:r w:rsidRPr="00FF6DF2">
        <w:rPr>
          <w:sz w:val="28"/>
          <w:szCs w:val="28"/>
        </w:rPr>
        <w:t xml:space="preserve">Инфраструктура: </w:t>
      </w:r>
      <w:r w:rsidR="00FF6DF2" w:rsidRPr="00FF6DF2">
        <w:rPr>
          <w:sz w:val="28"/>
          <w:szCs w:val="28"/>
        </w:rPr>
        <w:t>бассейн</w:t>
      </w:r>
      <w:r w:rsidR="00FF6DF2" w:rsidRPr="00FF6DF2">
        <w:rPr>
          <w:color w:val="333333"/>
          <w:sz w:val="28"/>
          <w:szCs w:val="28"/>
        </w:rPr>
        <w:t>, библиотек</w:t>
      </w:r>
      <w:r w:rsidR="00FF6DF2">
        <w:rPr>
          <w:color w:val="333333"/>
          <w:sz w:val="28"/>
          <w:szCs w:val="28"/>
        </w:rPr>
        <w:t>а</w:t>
      </w:r>
      <w:r w:rsidR="00FF6DF2" w:rsidRPr="00FF6DF2">
        <w:rPr>
          <w:color w:val="333333"/>
          <w:sz w:val="28"/>
          <w:szCs w:val="28"/>
        </w:rPr>
        <w:t>, читальны</w:t>
      </w:r>
      <w:r w:rsidR="00FF6DF2">
        <w:rPr>
          <w:color w:val="333333"/>
          <w:sz w:val="28"/>
          <w:szCs w:val="28"/>
        </w:rPr>
        <w:t>й</w:t>
      </w:r>
      <w:r w:rsidR="00FF6DF2" w:rsidRPr="00FF6DF2">
        <w:rPr>
          <w:color w:val="333333"/>
          <w:sz w:val="28"/>
          <w:szCs w:val="28"/>
        </w:rPr>
        <w:t xml:space="preserve"> зал, развлекательные программы, а </w:t>
      </w:r>
      <w:r w:rsidR="00FF6DF2" w:rsidRPr="00FF6DF2">
        <w:rPr>
          <w:iCs/>
          <w:color w:val="333333"/>
          <w:sz w:val="28"/>
          <w:szCs w:val="28"/>
        </w:rPr>
        <w:t>за отдельную плату</w:t>
      </w:r>
      <w:r w:rsidR="00FF6DF2" w:rsidRPr="00FF6DF2">
        <w:rPr>
          <w:color w:val="333333"/>
          <w:sz w:val="28"/>
          <w:szCs w:val="28"/>
        </w:rPr>
        <w:t xml:space="preserve">: </w:t>
      </w:r>
      <w:proofErr w:type="spellStart"/>
      <w:r w:rsidR="00FF6DF2" w:rsidRPr="00FF6DF2">
        <w:rPr>
          <w:color w:val="333333"/>
          <w:sz w:val="28"/>
          <w:szCs w:val="28"/>
        </w:rPr>
        <w:t>кинопоказы</w:t>
      </w:r>
      <w:proofErr w:type="spellEnd"/>
      <w:r w:rsidR="00FF6DF2" w:rsidRPr="00FF6DF2">
        <w:rPr>
          <w:color w:val="333333"/>
          <w:sz w:val="28"/>
          <w:szCs w:val="28"/>
        </w:rPr>
        <w:t>, концерты  популярных артистов кино и эстрады, автобусные экскурсии.</w:t>
      </w:r>
      <w:r w:rsidR="00FF6DF2">
        <w:rPr>
          <w:color w:val="333333"/>
          <w:sz w:val="28"/>
          <w:szCs w:val="28"/>
        </w:rPr>
        <w:t xml:space="preserve"> </w:t>
      </w:r>
      <w:r w:rsidR="00FF6DF2" w:rsidRPr="00FF6DF2">
        <w:rPr>
          <w:color w:val="333333"/>
          <w:sz w:val="28"/>
          <w:szCs w:val="28"/>
        </w:rPr>
        <w:t>Прокат спортинвентаря (велосипеды, настольный теннис, лыжи, финские сани)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5626" w:rsidRPr="003C0D46" w:rsidRDefault="001E5626" w:rsidP="001E5626">
      <w:pPr>
        <w:pStyle w:val="a6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</w:t>
      </w:r>
      <w:r w:rsidR="00FF6DF2">
        <w:rPr>
          <w:b/>
          <w:sz w:val="28"/>
          <w:szCs w:val="28"/>
        </w:rPr>
        <w:t>3</w:t>
      </w:r>
      <w:r w:rsidRPr="003C0D46">
        <w:rPr>
          <w:b/>
          <w:sz w:val="28"/>
          <w:szCs w:val="28"/>
        </w:rPr>
        <w:t xml:space="preserve"> </w:t>
      </w:r>
      <w:r w:rsidR="00FF6DF2">
        <w:rPr>
          <w:b/>
          <w:sz w:val="28"/>
          <w:szCs w:val="28"/>
        </w:rPr>
        <w:t>СЕВЕРНАЯ РИВЬЕРА</w:t>
      </w:r>
      <w:r w:rsidRPr="003C0D46">
        <w:rPr>
          <w:b/>
          <w:sz w:val="28"/>
          <w:szCs w:val="28"/>
        </w:rPr>
        <w:t xml:space="preserve"> (или аналог):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Расположение: на Карельском перешейке, не более </w:t>
      </w:r>
      <w:r w:rsidR="00FF6DF2">
        <w:rPr>
          <w:sz w:val="28"/>
          <w:szCs w:val="28"/>
        </w:rPr>
        <w:t>7</w:t>
      </w:r>
      <w:r w:rsidRPr="003C0D46">
        <w:rPr>
          <w:sz w:val="28"/>
          <w:szCs w:val="28"/>
        </w:rPr>
        <w:t>0 км от Санкт-Петербурга, на берегу Финского залива</w:t>
      </w:r>
      <w:r w:rsidR="00FF6DF2">
        <w:rPr>
          <w:sz w:val="28"/>
          <w:szCs w:val="28"/>
        </w:rPr>
        <w:t>. Все корпуса санатория должны быть соединены теплыми переходами, оснащены лифтами.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</w:t>
      </w:r>
      <w:proofErr w:type="gramStart"/>
      <w:r w:rsidRPr="003C0D46">
        <w:rPr>
          <w:sz w:val="28"/>
          <w:szCs w:val="28"/>
        </w:rPr>
        <w:t>,у</w:t>
      </w:r>
      <w:proofErr w:type="gramEnd"/>
      <w:r w:rsidRPr="003C0D46">
        <w:rPr>
          <w:sz w:val="28"/>
          <w:szCs w:val="28"/>
        </w:rPr>
        <w:t>,д,ТВ,хол</w:t>
      </w:r>
      <w:proofErr w:type="spellEnd"/>
      <w:r w:rsidRPr="003C0D46">
        <w:rPr>
          <w:sz w:val="28"/>
          <w:szCs w:val="28"/>
        </w:rPr>
        <w:t xml:space="preserve">.) </w:t>
      </w:r>
      <w:r w:rsidR="00FF6DF2">
        <w:rPr>
          <w:sz w:val="28"/>
          <w:szCs w:val="28"/>
        </w:rPr>
        <w:t>кат.1</w:t>
      </w:r>
      <w:r w:rsidRPr="003C0D46">
        <w:rPr>
          <w:sz w:val="28"/>
          <w:szCs w:val="28"/>
        </w:rPr>
        <w:t>.</w:t>
      </w:r>
    </w:p>
    <w:p w:rsidR="001E5626" w:rsidRPr="00FF6DF2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6DF2">
        <w:rPr>
          <w:sz w:val="28"/>
          <w:szCs w:val="28"/>
        </w:rPr>
        <w:t xml:space="preserve">Профили лечения: </w:t>
      </w:r>
      <w:proofErr w:type="spellStart"/>
      <w:proofErr w:type="gramStart"/>
      <w:r w:rsidR="00FF6DF2" w:rsidRPr="00FF6DF2">
        <w:rPr>
          <w:color w:val="000000"/>
          <w:spacing w:val="3"/>
          <w:sz w:val="28"/>
          <w:szCs w:val="28"/>
        </w:rPr>
        <w:t>сердечно-сосудистые</w:t>
      </w:r>
      <w:proofErr w:type="spellEnd"/>
      <w:proofErr w:type="gramEnd"/>
      <w:r w:rsidR="00FF6DF2" w:rsidRPr="00FF6DF2">
        <w:rPr>
          <w:color w:val="000000"/>
          <w:spacing w:val="3"/>
          <w:sz w:val="28"/>
          <w:szCs w:val="28"/>
        </w:rPr>
        <w:t>, функциональные расстройства  нервной сис</w:t>
      </w:r>
      <w:r w:rsidR="00FF6DF2" w:rsidRPr="00FF6DF2">
        <w:rPr>
          <w:color w:val="000000"/>
          <w:spacing w:val="3"/>
          <w:sz w:val="28"/>
          <w:szCs w:val="28"/>
        </w:rPr>
        <w:softHyphen/>
      </w:r>
      <w:r w:rsidR="00FF6DF2" w:rsidRPr="00FF6DF2">
        <w:rPr>
          <w:color w:val="000000"/>
          <w:sz w:val="28"/>
          <w:szCs w:val="28"/>
        </w:rPr>
        <w:t>темы, органов дыхания, опорно-двигательного аппарата, профзаболевания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Питание: </w:t>
      </w:r>
      <w:r w:rsidR="00FF6DF2">
        <w:rPr>
          <w:sz w:val="28"/>
          <w:szCs w:val="28"/>
        </w:rPr>
        <w:t>3-х</w:t>
      </w:r>
      <w:r w:rsidRPr="003C0D46">
        <w:rPr>
          <w:sz w:val="28"/>
          <w:szCs w:val="28"/>
        </w:rPr>
        <w:t xml:space="preserve"> разовое, заказное меню</w:t>
      </w:r>
    </w:p>
    <w:p w:rsidR="00FF6DF2" w:rsidRPr="00FF6DF2" w:rsidRDefault="001E5626" w:rsidP="001E5626">
      <w:pPr>
        <w:pStyle w:val="a6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FF6DF2">
        <w:rPr>
          <w:sz w:val="28"/>
          <w:szCs w:val="28"/>
        </w:rPr>
        <w:t xml:space="preserve">Инфраструктура: бассейн, </w:t>
      </w:r>
      <w:r w:rsidR="00FF6DF2" w:rsidRPr="00FF6DF2">
        <w:rPr>
          <w:color w:val="000000"/>
          <w:sz w:val="28"/>
          <w:szCs w:val="28"/>
        </w:rPr>
        <w:t>библиотек</w:t>
      </w:r>
      <w:r w:rsidR="00FF6DF2">
        <w:rPr>
          <w:color w:val="000000"/>
          <w:sz w:val="28"/>
          <w:szCs w:val="28"/>
        </w:rPr>
        <w:t>а,  читальный</w:t>
      </w:r>
      <w:r w:rsidR="00FF6DF2" w:rsidRPr="00FF6DF2">
        <w:rPr>
          <w:color w:val="000000"/>
          <w:sz w:val="28"/>
          <w:szCs w:val="28"/>
        </w:rPr>
        <w:t xml:space="preserve"> зал, </w:t>
      </w:r>
      <w:r w:rsidR="00FF6DF2">
        <w:rPr>
          <w:color w:val="000000"/>
          <w:sz w:val="28"/>
          <w:szCs w:val="28"/>
        </w:rPr>
        <w:t xml:space="preserve">ТВ в холлах, </w:t>
      </w:r>
      <w:r w:rsidR="00FF6DF2" w:rsidRPr="00FF6DF2">
        <w:rPr>
          <w:color w:val="000000"/>
          <w:sz w:val="28"/>
          <w:szCs w:val="28"/>
        </w:rPr>
        <w:t xml:space="preserve"> музыкальный са</w:t>
      </w:r>
      <w:r w:rsidR="00FF6DF2" w:rsidRPr="00FF6DF2">
        <w:rPr>
          <w:color w:val="000000"/>
          <w:sz w:val="28"/>
          <w:szCs w:val="28"/>
        </w:rPr>
        <w:softHyphen/>
        <w:t xml:space="preserve">лон, </w:t>
      </w:r>
      <w:r w:rsidR="00FF6DF2" w:rsidRPr="00FF6DF2">
        <w:rPr>
          <w:bCs/>
          <w:color w:val="000000"/>
          <w:sz w:val="28"/>
          <w:szCs w:val="28"/>
        </w:rPr>
        <w:t>беседы, лекции, концерты, литературное кафе; развлекательные программы.</w:t>
      </w:r>
      <w:proofErr w:type="gramEnd"/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lastRenderedPageBreak/>
        <w:t>Безопасность: наличие огороженной и охраняемой территории.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1E5626" w:rsidRPr="003C0D46" w:rsidRDefault="001E5626" w:rsidP="001E5626">
      <w:pPr>
        <w:pStyle w:val="a6"/>
        <w:spacing w:before="0" w:beforeAutospacing="0" w:after="0" w:afterAutospacing="0"/>
        <w:ind w:left="720" w:firstLine="720"/>
        <w:jc w:val="both"/>
        <w:rPr>
          <w:b/>
          <w:sz w:val="28"/>
          <w:szCs w:val="28"/>
        </w:rPr>
      </w:pPr>
    </w:p>
    <w:p w:rsidR="001E5626" w:rsidRPr="003C0D46" w:rsidRDefault="001E5626" w:rsidP="001E562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5626" w:rsidRPr="00746E68" w:rsidRDefault="001E5626" w:rsidP="001E562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Т</w:t>
      </w:r>
      <w:r w:rsidRPr="00746E68">
        <w:rPr>
          <w:b/>
          <w:sz w:val="28"/>
          <w:szCs w:val="28"/>
        </w:rPr>
        <w:t>ребования</w:t>
      </w:r>
      <w:r>
        <w:rPr>
          <w:b/>
          <w:sz w:val="28"/>
          <w:szCs w:val="28"/>
        </w:rPr>
        <w:t xml:space="preserve"> к участникам</w:t>
      </w:r>
      <w:r w:rsidRPr="00746E68">
        <w:rPr>
          <w:b/>
          <w:sz w:val="28"/>
          <w:szCs w:val="28"/>
        </w:rPr>
        <w:t>:</w:t>
      </w:r>
    </w:p>
    <w:p w:rsidR="00D22450" w:rsidRDefault="001E5626" w:rsidP="00D22450">
      <w:pPr>
        <w:pStyle w:val="a6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 xml:space="preserve">.1 Участник предоставляет </w:t>
      </w:r>
      <w:r>
        <w:rPr>
          <w:sz w:val="28"/>
          <w:szCs w:val="28"/>
        </w:rPr>
        <w:t xml:space="preserve">в составе предложения цены информацию о стоимости одного койко-дня (в рублях) в санаторно-курортных учреждениях, перечисленных в п. 2.2 по предложенной </w:t>
      </w:r>
      <w:r w:rsidRPr="001A51AD">
        <w:rPr>
          <w:sz w:val="28"/>
          <w:szCs w:val="28"/>
        </w:rPr>
        <w:t>форме (Приложение 1).</w:t>
      </w:r>
      <w:r w:rsidRPr="00A07B53">
        <w:rPr>
          <w:sz w:val="28"/>
          <w:szCs w:val="28"/>
        </w:rPr>
        <w:t xml:space="preserve"> </w:t>
      </w:r>
    </w:p>
    <w:p w:rsidR="00912534" w:rsidRPr="00D22450" w:rsidRDefault="00912534" w:rsidP="00D22450">
      <w:pPr>
        <w:pStyle w:val="a6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Средняя стоимость койко-дня по всем санаторно-курортным учреждениям не должна превышать 2400 рублей</w:t>
      </w:r>
    </w:p>
    <w:p w:rsidR="001E5626" w:rsidRDefault="001E5626" w:rsidP="001E5626">
      <w:pPr>
        <w:pStyle w:val="a6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 </w:t>
      </w:r>
      <w:r w:rsidRPr="00746E68">
        <w:rPr>
          <w:sz w:val="28"/>
          <w:szCs w:val="28"/>
        </w:rPr>
        <w:t>Участник предоставляет копии Договоров с</w:t>
      </w:r>
      <w:r>
        <w:rPr>
          <w:sz w:val="28"/>
          <w:szCs w:val="28"/>
        </w:rPr>
        <w:t xml:space="preserve"> предлагаемыми санаториями,</w:t>
      </w:r>
      <w:r w:rsidRPr="00746E68">
        <w:rPr>
          <w:sz w:val="28"/>
          <w:szCs w:val="28"/>
        </w:rPr>
        <w:t xml:space="preserve"> копии  действующих лицензий </w:t>
      </w:r>
      <w:r>
        <w:rPr>
          <w:sz w:val="28"/>
          <w:szCs w:val="28"/>
        </w:rPr>
        <w:t xml:space="preserve">(для санаториев) </w:t>
      </w:r>
      <w:r w:rsidRPr="00746E68">
        <w:rPr>
          <w:sz w:val="28"/>
          <w:szCs w:val="28"/>
        </w:rPr>
        <w:t>на медицинскую деятельность.</w:t>
      </w:r>
      <w:r>
        <w:rPr>
          <w:sz w:val="28"/>
          <w:szCs w:val="28"/>
        </w:rPr>
        <w:t xml:space="preserve"> </w:t>
      </w:r>
    </w:p>
    <w:p w:rsidR="001E5626" w:rsidRPr="00746E68" w:rsidRDefault="001E5626" w:rsidP="001E5626">
      <w:pPr>
        <w:pStyle w:val="a6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746E68">
        <w:rPr>
          <w:sz w:val="28"/>
          <w:szCs w:val="28"/>
        </w:rPr>
        <w:t xml:space="preserve"> Заказчик имеет право изменять количество путевок и графики заездов по согласованию с победившим Участником. </w:t>
      </w:r>
    </w:p>
    <w:p w:rsidR="001E5626" w:rsidRDefault="001E5626" w:rsidP="001E5626">
      <w:pPr>
        <w:pStyle w:val="a6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46E68">
        <w:rPr>
          <w:sz w:val="28"/>
          <w:szCs w:val="28"/>
        </w:rPr>
        <w:t xml:space="preserve"> Заказчик имеет право приобретать у победившего Участника дополнительные путевки в здравницы, указанные в настоящем конкурсном предложении и путевки в альтернативные здравницы, согласно заявке Заказчика.</w:t>
      </w:r>
    </w:p>
    <w:p w:rsidR="001E5626" w:rsidRPr="005F5A44" w:rsidRDefault="001E5626" w:rsidP="001E5626">
      <w:pPr>
        <w:pStyle w:val="a6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5.5 Участник может вернуть невостребованные путевки без штрафных санкций.</w:t>
      </w:r>
    </w:p>
    <w:p w:rsidR="001E5626" w:rsidRDefault="001E5626" w:rsidP="001E5626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746E68">
        <w:rPr>
          <w:sz w:val="28"/>
          <w:szCs w:val="28"/>
        </w:rPr>
        <w:t xml:space="preserve"> Участник обязуется по запросу Заказчика за дополнительную плату предоставлять железнодорожные и авиабилеты для владельцев путевок</w:t>
      </w:r>
      <w:r>
        <w:rPr>
          <w:sz w:val="28"/>
          <w:szCs w:val="28"/>
        </w:rPr>
        <w:t xml:space="preserve">. </w:t>
      </w:r>
    </w:p>
    <w:p w:rsidR="001E5626" w:rsidRPr="00746E68" w:rsidRDefault="001E5626" w:rsidP="001E5626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1E5626" w:rsidRPr="00C17B96" w:rsidRDefault="001E5626" w:rsidP="001E5626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12534">
        <w:rPr>
          <w:sz w:val="28"/>
          <w:szCs w:val="28"/>
        </w:rPr>
        <w:t>7</w:t>
      </w:r>
      <w:r>
        <w:rPr>
          <w:sz w:val="28"/>
          <w:szCs w:val="28"/>
        </w:rPr>
        <w:t>. Участник должен иметь Свидетельство о внесении сведений о туроператоре в единый государственный реестр и финансовое обеспечение в размере не менее 10 000 000,00 (десять миллионов) рублей.</w:t>
      </w:r>
    </w:p>
    <w:p w:rsidR="001E5626" w:rsidRDefault="001E5626" w:rsidP="001E5626">
      <w:pPr>
        <w:rPr>
          <w:caps/>
          <w:sz w:val="28"/>
          <w:szCs w:val="28"/>
        </w:rPr>
      </w:pPr>
    </w:p>
    <w:p w:rsidR="001E5626" w:rsidRDefault="001E5626" w:rsidP="001E5626">
      <w:pPr>
        <w:rPr>
          <w:caps/>
          <w:sz w:val="28"/>
          <w:szCs w:val="28"/>
        </w:rPr>
      </w:pPr>
    </w:p>
    <w:p w:rsidR="001E5626" w:rsidRPr="007E0B71" w:rsidRDefault="001E5626" w:rsidP="001E5626">
      <w:pPr>
        <w:rPr>
          <w:sz w:val="28"/>
          <w:szCs w:val="28"/>
        </w:rPr>
        <w:sectPr w:rsidR="001E5626" w:rsidRPr="007E0B71" w:rsidSect="00E622F4">
          <w:pgSz w:w="11907" w:h="16840" w:code="9"/>
          <w:pgMar w:top="851" w:right="851" w:bottom="567" w:left="1418" w:header="567" w:footer="567" w:gutter="0"/>
          <w:cols w:space="708"/>
          <w:docGrid w:linePitch="360"/>
        </w:sectPr>
      </w:pPr>
      <w:r>
        <w:rPr>
          <w:caps/>
          <w:sz w:val="28"/>
          <w:szCs w:val="28"/>
        </w:rPr>
        <w:tab/>
      </w:r>
      <w:r>
        <w:rPr>
          <w:sz w:val="28"/>
          <w:szCs w:val="28"/>
        </w:rPr>
        <w:t>Начальник ГСТО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Доценко М.А.</w:t>
      </w:r>
    </w:p>
    <w:p w:rsidR="001E5626" w:rsidRDefault="001E5626" w:rsidP="001E5626">
      <w:pPr>
        <w:pStyle w:val="a8"/>
        <w:spacing w:line="360" w:lineRule="auto"/>
        <w:rPr>
          <w:color w:val="000000"/>
        </w:rPr>
      </w:pPr>
    </w:p>
    <w:p w:rsidR="001E5626" w:rsidRDefault="001E5626" w:rsidP="001E5626">
      <w:pPr>
        <w:pStyle w:val="a8"/>
        <w:jc w:val="right"/>
      </w:pPr>
      <w:r w:rsidRPr="00997323">
        <w:t xml:space="preserve">Приложение № 1 </w:t>
      </w:r>
    </w:p>
    <w:p w:rsidR="001E5626" w:rsidRPr="00997323" w:rsidRDefault="001E5626" w:rsidP="001E5626">
      <w:pPr>
        <w:pStyle w:val="a8"/>
        <w:jc w:val="right"/>
      </w:pPr>
      <w:r>
        <w:t>К Техническому заданию</w:t>
      </w:r>
    </w:p>
    <w:p w:rsidR="001E5626" w:rsidRPr="00997323" w:rsidRDefault="001E5626" w:rsidP="001E5626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оформления предложения цены</w:t>
      </w:r>
    </w:p>
    <w:p w:rsidR="001E5626" w:rsidRPr="00A07B53" w:rsidRDefault="001E5626" w:rsidP="001E5626">
      <w:pPr>
        <w:jc w:val="center"/>
      </w:pPr>
      <w:r w:rsidRPr="00A07B53">
        <w:rPr>
          <w:b/>
        </w:rPr>
        <w:t>стоимости одного койко-дня в стандартном двухместном номере</w:t>
      </w:r>
      <w:r w:rsidRPr="00A07B53">
        <w:t xml:space="preserve"> (в рублях) </w:t>
      </w:r>
    </w:p>
    <w:p w:rsidR="001E5626" w:rsidRPr="00A07B53" w:rsidRDefault="001E5626" w:rsidP="001E5626">
      <w:pPr>
        <w:jc w:val="center"/>
        <w:rPr>
          <w:bCs/>
        </w:rPr>
      </w:pPr>
    </w:p>
    <w:p w:rsidR="001E5626" w:rsidRPr="00997323" w:rsidRDefault="001E5626" w:rsidP="001E5626">
      <w:pPr>
        <w:ind w:left="540" w:right="-3" w:hanging="540"/>
        <w:jc w:val="center"/>
        <w:rPr>
          <w:sz w:val="28"/>
          <w:szCs w:val="28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134"/>
        <w:gridCol w:w="992"/>
        <w:gridCol w:w="993"/>
        <w:gridCol w:w="850"/>
        <w:gridCol w:w="851"/>
        <w:gridCol w:w="847"/>
        <w:gridCol w:w="995"/>
        <w:gridCol w:w="1276"/>
        <w:gridCol w:w="1134"/>
        <w:gridCol w:w="992"/>
        <w:gridCol w:w="1134"/>
        <w:gridCol w:w="1134"/>
      </w:tblGrid>
      <w:tr w:rsidR="001E5626" w:rsidTr="00C96D55">
        <w:tc>
          <w:tcPr>
            <w:tcW w:w="1702" w:type="dxa"/>
            <w:vMerge w:val="restart"/>
          </w:tcPr>
          <w:p w:rsidR="001E5626" w:rsidRPr="00E62B7A" w:rsidRDefault="001E5626" w:rsidP="00A24EDD">
            <w:pPr>
              <w:ind w:right="-137"/>
              <w:jc w:val="center"/>
              <w:rPr>
                <w:b/>
                <w:bCs/>
                <w:color w:val="000000"/>
              </w:rPr>
            </w:pPr>
            <w:r w:rsidRPr="00E62B7A">
              <w:rPr>
                <w:b/>
                <w:bCs/>
                <w:color w:val="000000"/>
              </w:rPr>
              <w:t>Наименование санаторно-курортного учреждения</w:t>
            </w:r>
          </w:p>
        </w:tc>
        <w:tc>
          <w:tcPr>
            <w:tcW w:w="1134" w:type="dxa"/>
            <w:vMerge w:val="restart"/>
          </w:tcPr>
          <w:p w:rsidR="001E5626" w:rsidRPr="00E62B7A" w:rsidRDefault="001E5626" w:rsidP="00A24EDD">
            <w:pPr>
              <w:ind w:right="-137"/>
              <w:rPr>
                <w:b/>
              </w:rPr>
            </w:pPr>
            <w:r w:rsidRPr="00E62B7A">
              <w:rPr>
                <w:b/>
              </w:rPr>
              <w:t>Период заездов</w:t>
            </w:r>
            <w:r>
              <w:rPr>
                <w:b/>
              </w:rPr>
              <w:t xml:space="preserve"> в 2015</w:t>
            </w:r>
            <w:r w:rsidRPr="00E62B7A">
              <w:rPr>
                <w:b/>
              </w:rPr>
              <w:t xml:space="preserve"> году</w:t>
            </w:r>
          </w:p>
        </w:tc>
        <w:tc>
          <w:tcPr>
            <w:tcW w:w="11198" w:type="dxa"/>
            <w:gridSpan w:val="11"/>
          </w:tcPr>
          <w:p w:rsidR="001E5626" w:rsidRDefault="001E5626" w:rsidP="00A24EDD">
            <w:pPr>
              <w:jc w:val="center"/>
            </w:pPr>
            <w:r>
              <w:t>Стоимость 1 койко-дня по месяцам 2015 года</w:t>
            </w:r>
          </w:p>
        </w:tc>
      </w:tr>
      <w:tr w:rsidR="00C96D55" w:rsidTr="00C96D55">
        <w:tc>
          <w:tcPr>
            <w:tcW w:w="1702" w:type="dxa"/>
            <w:vMerge/>
          </w:tcPr>
          <w:p w:rsidR="00C96D55" w:rsidRDefault="00C96D55" w:rsidP="00A24EDD"/>
        </w:tc>
        <w:tc>
          <w:tcPr>
            <w:tcW w:w="1134" w:type="dxa"/>
            <w:vMerge/>
          </w:tcPr>
          <w:p w:rsidR="00C96D55" w:rsidRDefault="00C96D55" w:rsidP="00A24EDD"/>
        </w:tc>
        <w:tc>
          <w:tcPr>
            <w:tcW w:w="992" w:type="dxa"/>
          </w:tcPr>
          <w:p w:rsidR="00C96D55" w:rsidRDefault="00C96D55" w:rsidP="00A24EDD">
            <w:r>
              <w:t>Март</w:t>
            </w:r>
          </w:p>
        </w:tc>
        <w:tc>
          <w:tcPr>
            <w:tcW w:w="993" w:type="dxa"/>
          </w:tcPr>
          <w:p w:rsidR="00C96D55" w:rsidRDefault="00C96D55" w:rsidP="00A24EDD">
            <w:r>
              <w:t>Апрель</w:t>
            </w:r>
          </w:p>
        </w:tc>
        <w:tc>
          <w:tcPr>
            <w:tcW w:w="850" w:type="dxa"/>
          </w:tcPr>
          <w:p w:rsidR="00C96D55" w:rsidRDefault="00C96D55" w:rsidP="00A24EDD">
            <w:r>
              <w:t>Май</w:t>
            </w:r>
          </w:p>
        </w:tc>
        <w:tc>
          <w:tcPr>
            <w:tcW w:w="851" w:type="dxa"/>
          </w:tcPr>
          <w:p w:rsidR="00C96D55" w:rsidRDefault="00C96D55" w:rsidP="00A24EDD">
            <w:r>
              <w:t>Июнь</w:t>
            </w:r>
          </w:p>
        </w:tc>
        <w:tc>
          <w:tcPr>
            <w:tcW w:w="847" w:type="dxa"/>
          </w:tcPr>
          <w:p w:rsidR="00C96D55" w:rsidRDefault="00C96D55" w:rsidP="00A24EDD">
            <w:r>
              <w:t>Июль</w:t>
            </w:r>
          </w:p>
        </w:tc>
        <w:tc>
          <w:tcPr>
            <w:tcW w:w="995" w:type="dxa"/>
          </w:tcPr>
          <w:p w:rsidR="00C96D55" w:rsidRDefault="00C96D55" w:rsidP="00A24EDD">
            <w:r>
              <w:t>Август</w:t>
            </w:r>
          </w:p>
        </w:tc>
        <w:tc>
          <w:tcPr>
            <w:tcW w:w="1276" w:type="dxa"/>
          </w:tcPr>
          <w:p w:rsidR="00C96D55" w:rsidRDefault="00C96D55" w:rsidP="00A24EDD">
            <w:r>
              <w:t>Сентябрь</w:t>
            </w:r>
          </w:p>
        </w:tc>
        <w:tc>
          <w:tcPr>
            <w:tcW w:w="1134" w:type="dxa"/>
          </w:tcPr>
          <w:p w:rsidR="00C96D55" w:rsidRDefault="00C96D55" w:rsidP="00A24EDD">
            <w:r>
              <w:t>Октябрь</w:t>
            </w:r>
          </w:p>
        </w:tc>
        <w:tc>
          <w:tcPr>
            <w:tcW w:w="992" w:type="dxa"/>
          </w:tcPr>
          <w:p w:rsidR="00C96D55" w:rsidRDefault="00C96D55" w:rsidP="00A24EDD">
            <w:r>
              <w:t>Ноябрь</w:t>
            </w:r>
          </w:p>
        </w:tc>
        <w:tc>
          <w:tcPr>
            <w:tcW w:w="1134" w:type="dxa"/>
          </w:tcPr>
          <w:p w:rsidR="00C96D55" w:rsidRDefault="00C96D55" w:rsidP="00A24EDD">
            <w:r>
              <w:t>Декабрь</w:t>
            </w:r>
          </w:p>
        </w:tc>
        <w:tc>
          <w:tcPr>
            <w:tcW w:w="1134" w:type="dxa"/>
          </w:tcPr>
          <w:p w:rsidR="00C96D55" w:rsidRDefault="00C96D55" w:rsidP="00A24EDD">
            <w:r>
              <w:t>Средняя</w:t>
            </w:r>
          </w:p>
        </w:tc>
      </w:tr>
      <w:tr w:rsidR="00C96D55" w:rsidTr="00C96D55">
        <w:tc>
          <w:tcPr>
            <w:tcW w:w="1702" w:type="dxa"/>
            <w:vAlign w:val="center"/>
          </w:tcPr>
          <w:p w:rsidR="00C96D55" w:rsidRPr="00E62B7A" w:rsidRDefault="00FC2845" w:rsidP="00A24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Балтийский берег</w:t>
            </w:r>
            <w:r w:rsidR="00C96D55" w:rsidRPr="00E62B7A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1134" w:type="dxa"/>
            <w:vAlign w:val="bottom"/>
          </w:tcPr>
          <w:p w:rsidR="00C96D55" w:rsidRPr="00E62B7A" w:rsidRDefault="00C96D55" w:rsidP="00A24EDD">
            <w:pPr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Pr="000D7751">
              <w:rPr>
                <w:color w:val="000000"/>
              </w:rPr>
              <w:t>-декабрь</w:t>
            </w:r>
          </w:p>
        </w:tc>
        <w:tc>
          <w:tcPr>
            <w:tcW w:w="992" w:type="dxa"/>
          </w:tcPr>
          <w:p w:rsidR="00C96D55" w:rsidRDefault="00C96D55" w:rsidP="00A24EDD"/>
        </w:tc>
        <w:tc>
          <w:tcPr>
            <w:tcW w:w="993" w:type="dxa"/>
          </w:tcPr>
          <w:p w:rsidR="00C96D55" w:rsidRDefault="00C96D55" w:rsidP="00A24EDD"/>
        </w:tc>
        <w:tc>
          <w:tcPr>
            <w:tcW w:w="850" w:type="dxa"/>
          </w:tcPr>
          <w:p w:rsidR="00C96D55" w:rsidRDefault="00C96D55" w:rsidP="00A24EDD"/>
        </w:tc>
        <w:tc>
          <w:tcPr>
            <w:tcW w:w="851" w:type="dxa"/>
          </w:tcPr>
          <w:p w:rsidR="00C96D55" w:rsidRDefault="00C96D55" w:rsidP="00A24EDD"/>
        </w:tc>
        <w:tc>
          <w:tcPr>
            <w:tcW w:w="847" w:type="dxa"/>
          </w:tcPr>
          <w:p w:rsidR="00C96D55" w:rsidRDefault="00C96D55" w:rsidP="00A24EDD"/>
        </w:tc>
        <w:tc>
          <w:tcPr>
            <w:tcW w:w="995" w:type="dxa"/>
          </w:tcPr>
          <w:p w:rsidR="00C96D55" w:rsidRDefault="00C96D55" w:rsidP="00A24EDD"/>
        </w:tc>
        <w:tc>
          <w:tcPr>
            <w:tcW w:w="1276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  <w:tc>
          <w:tcPr>
            <w:tcW w:w="992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</w:tr>
      <w:tr w:rsidR="00C96D55" w:rsidTr="00C96D55">
        <w:tc>
          <w:tcPr>
            <w:tcW w:w="1702" w:type="dxa"/>
            <w:vAlign w:val="center"/>
          </w:tcPr>
          <w:p w:rsidR="00C96D55" w:rsidRPr="00E62B7A" w:rsidRDefault="00C96D55" w:rsidP="00A24EDD">
            <w:pPr>
              <w:jc w:val="center"/>
              <w:rPr>
                <w:color w:val="000000"/>
              </w:rPr>
            </w:pPr>
            <w:proofErr w:type="spellStart"/>
            <w:r w:rsidRPr="00E62B7A">
              <w:rPr>
                <w:color w:val="000000"/>
              </w:rPr>
              <w:t>Хилово</w:t>
            </w:r>
            <w:proofErr w:type="spellEnd"/>
            <w:r w:rsidRPr="00E62B7A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1134" w:type="dxa"/>
            <w:vAlign w:val="bottom"/>
          </w:tcPr>
          <w:p w:rsidR="00C96D55" w:rsidRPr="00E62B7A" w:rsidRDefault="00C96D55" w:rsidP="00A24EDD">
            <w:pPr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Pr="000D7751">
              <w:rPr>
                <w:color w:val="000000"/>
              </w:rPr>
              <w:t>-декабрь</w:t>
            </w:r>
          </w:p>
        </w:tc>
        <w:tc>
          <w:tcPr>
            <w:tcW w:w="992" w:type="dxa"/>
          </w:tcPr>
          <w:p w:rsidR="00C96D55" w:rsidRDefault="00C96D55" w:rsidP="00A24EDD"/>
        </w:tc>
        <w:tc>
          <w:tcPr>
            <w:tcW w:w="993" w:type="dxa"/>
          </w:tcPr>
          <w:p w:rsidR="00C96D55" w:rsidRDefault="00C96D55" w:rsidP="00A24EDD"/>
        </w:tc>
        <w:tc>
          <w:tcPr>
            <w:tcW w:w="850" w:type="dxa"/>
          </w:tcPr>
          <w:p w:rsidR="00C96D55" w:rsidRDefault="00C96D55" w:rsidP="00A24EDD"/>
        </w:tc>
        <w:tc>
          <w:tcPr>
            <w:tcW w:w="851" w:type="dxa"/>
          </w:tcPr>
          <w:p w:rsidR="00C96D55" w:rsidRDefault="00C96D55" w:rsidP="00A24EDD"/>
        </w:tc>
        <w:tc>
          <w:tcPr>
            <w:tcW w:w="847" w:type="dxa"/>
          </w:tcPr>
          <w:p w:rsidR="00C96D55" w:rsidRDefault="00C96D55" w:rsidP="00A24EDD"/>
        </w:tc>
        <w:tc>
          <w:tcPr>
            <w:tcW w:w="995" w:type="dxa"/>
          </w:tcPr>
          <w:p w:rsidR="00C96D55" w:rsidRDefault="00C96D55" w:rsidP="00A24EDD"/>
        </w:tc>
        <w:tc>
          <w:tcPr>
            <w:tcW w:w="1276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  <w:tc>
          <w:tcPr>
            <w:tcW w:w="992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</w:tr>
      <w:tr w:rsidR="00C96D55" w:rsidTr="00C96D55">
        <w:tc>
          <w:tcPr>
            <w:tcW w:w="1702" w:type="dxa"/>
            <w:vAlign w:val="center"/>
          </w:tcPr>
          <w:p w:rsidR="00C96D55" w:rsidRPr="00E62B7A" w:rsidRDefault="00FC2845" w:rsidP="00A24EDD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Северная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ривьера</w:t>
            </w:r>
            <w:proofErr w:type="spellEnd"/>
            <w:r w:rsidR="00C96D55" w:rsidRPr="00E62B7A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1134" w:type="dxa"/>
            <w:vAlign w:val="bottom"/>
          </w:tcPr>
          <w:p w:rsidR="00C96D55" w:rsidRPr="00E62B7A" w:rsidRDefault="00C96D55" w:rsidP="00A24EDD">
            <w:pPr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Pr="000D7751">
              <w:rPr>
                <w:color w:val="000000"/>
              </w:rPr>
              <w:t>-декабрь</w:t>
            </w:r>
          </w:p>
        </w:tc>
        <w:tc>
          <w:tcPr>
            <w:tcW w:w="992" w:type="dxa"/>
          </w:tcPr>
          <w:p w:rsidR="00C96D55" w:rsidRDefault="00C96D55" w:rsidP="00A24EDD"/>
        </w:tc>
        <w:tc>
          <w:tcPr>
            <w:tcW w:w="993" w:type="dxa"/>
          </w:tcPr>
          <w:p w:rsidR="00C96D55" w:rsidRDefault="00C96D55" w:rsidP="00A24EDD"/>
        </w:tc>
        <w:tc>
          <w:tcPr>
            <w:tcW w:w="850" w:type="dxa"/>
          </w:tcPr>
          <w:p w:rsidR="00C96D55" w:rsidRDefault="00C96D55" w:rsidP="00A24EDD"/>
        </w:tc>
        <w:tc>
          <w:tcPr>
            <w:tcW w:w="851" w:type="dxa"/>
          </w:tcPr>
          <w:p w:rsidR="00C96D55" w:rsidRDefault="00C96D55" w:rsidP="00A24EDD"/>
        </w:tc>
        <w:tc>
          <w:tcPr>
            <w:tcW w:w="847" w:type="dxa"/>
          </w:tcPr>
          <w:p w:rsidR="00C96D55" w:rsidRDefault="00C96D55" w:rsidP="00A24EDD"/>
        </w:tc>
        <w:tc>
          <w:tcPr>
            <w:tcW w:w="995" w:type="dxa"/>
          </w:tcPr>
          <w:p w:rsidR="00C96D55" w:rsidRDefault="00C96D55" w:rsidP="00A24EDD"/>
        </w:tc>
        <w:tc>
          <w:tcPr>
            <w:tcW w:w="1276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  <w:tc>
          <w:tcPr>
            <w:tcW w:w="992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  <w:tc>
          <w:tcPr>
            <w:tcW w:w="1134" w:type="dxa"/>
          </w:tcPr>
          <w:p w:rsidR="00C96D55" w:rsidRDefault="00C96D55" w:rsidP="00A24EDD"/>
        </w:tc>
      </w:tr>
      <w:tr w:rsidR="00FC2845" w:rsidTr="009D4515">
        <w:tc>
          <w:tcPr>
            <w:tcW w:w="12900" w:type="dxa"/>
            <w:gridSpan w:val="12"/>
            <w:vAlign w:val="center"/>
          </w:tcPr>
          <w:p w:rsidR="00FC2845" w:rsidRDefault="00FC2845" w:rsidP="00FC2845">
            <w:pPr>
              <w:jc w:val="right"/>
            </w:pPr>
            <w:r>
              <w:t>Итого средняя стоимость:</w:t>
            </w:r>
          </w:p>
        </w:tc>
        <w:tc>
          <w:tcPr>
            <w:tcW w:w="1134" w:type="dxa"/>
          </w:tcPr>
          <w:p w:rsidR="00FC2845" w:rsidRDefault="00FC2845" w:rsidP="00A24EDD"/>
        </w:tc>
      </w:tr>
    </w:tbl>
    <w:p w:rsidR="001E5626" w:rsidRDefault="001E5626" w:rsidP="001E5626">
      <w:pPr>
        <w:pStyle w:val="a8"/>
        <w:rPr>
          <w:sz w:val="20"/>
        </w:rPr>
      </w:pPr>
    </w:p>
    <w:p w:rsidR="001E5626" w:rsidRPr="007E0B71" w:rsidRDefault="001E5626" w:rsidP="001E5626">
      <w:pPr>
        <w:pStyle w:val="a8"/>
        <w:spacing w:line="360" w:lineRule="auto"/>
        <w:rPr>
          <w:color w:val="000000"/>
        </w:rPr>
      </w:pPr>
    </w:p>
    <w:p w:rsidR="00AF0F9D" w:rsidRDefault="00AF0F9D"/>
    <w:sectPr w:rsidR="00AF0F9D" w:rsidSect="001E5626">
      <w:pgSz w:w="16838" w:h="11906" w:orient="landscape"/>
      <w:pgMar w:top="1701" w:right="1134" w:bottom="850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CAE6E02"/>
    <w:multiLevelType w:val="hybridMultilevel"/>
    <w:tmpl w:val="FBB63354"/>
    <w:lvl w:ilvl="0" w:tplc="E7928C0A">
      <w:numFmt w:val="bullet"/>
      <w:lvlText w:val="-"/>
      <w:lvlJc w:val="left"/>
      <w:pPr>
        <w:tabs>
          <w:tab w:val="num" w:pos="1931"/>
        </w:tabs>
        <w:ind w:left="1598" w:hanging="27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62040947"/>
    <w:multiLevelType w:val="multilevel"/>
    <w:tmpl w:val="3A9028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8"/>
        <w:szCs w:val="2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E5626"/>
    <w:rsid w:val="00096C33"/>
    <w:rsid w:val="001A6F6A"/>
    <w:rsid w:val="001E5626"/>
    <w:rsid w:val="0021308D"/>
    <w:rsid w:val="00315BDF"/>
    <w:rsid w:val="0032024E"/>
    <w:rsid w:val="00371670"/>
    <w:rsid w:val="004F01EF"/>
    <w:rsid w:val="005017CC"/>
    <w:rsid w:val="00505FF8"/>
    <w:rsid w:val="0061050F"/>
    <w:rsid w:val="006924E0"/>
    <w:rsid w:val="0071484D"/>
    <w:rsid w:val="00912534"/>
    <w:rsid w:val="00A321D6"/>
    <w:rsid w:val="00A72A07"/>
    <w:rsid w:val="00AF0F9D"/>
    <w:rsid w:val="00BB79D4"/>
    <w:rsid w:val="00BE0D38"/>
    <w:rsid w:val="00C57925"/>
    <w:rsid w:val="00C96D55"/>
    <w:rsid w:val="00CD25F8"/>
    <w:rsid w:val="00D22450"/>
    <w:rsid w:val="00EE6960"/>
    <w:rsid w:val="00FC2845"/>
    <w:rsid w:val="00FF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E5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E562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1E562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line number"/>
    <w:basedOn w:val="a2"/>
    <w:uiPriority w:val="99"/>
    <w:semiHidden/>
    <w:unhideWhenUsed/>
    <w:rsid w:val="001E5626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E562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1E5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7"/>
    <w:rsid w:val="001E5626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1E562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basedOn w:val="a1"/>
    <w:link w:val="a9"/>
    <w:semiHidden/>
    <w:rsid w:val="001E5626"/>
    <w:pPr>
      <w:spacing w:after="120"/>
    </w:pPr>
  </w:style>
  <w:style w:type="character" w:customStyle="1" w:styleId="a9">
    <w:name w:val="Основной текст Знак"/>
    <w:basedOn w:val="a2"/>
    <w:link w:val="a8"/>
    <w:semiHidden/>
    <w:rsid w:val="001E56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1"/>
    <w:link w:val="ab"/>
    <w:rsid w:val="001E5626"/>
    <w:rPr>
      <w:rFonts w:ascii="Courier New" w:hAnsi="Courier New"/>
      <w:snapToGrid w:val="0"/>
      <w:sz w:val="20"/>
      <w:szCs w:val="20"/>
    </w:rPr>
  </w:style>
  <w:style w:type="character" w:customStyle="1" w:styleId="ab">
    <w:name w:val="Текст Знак"/>
    <w:basedOn w:val="a2"/>
    <w:link w:val="aa"/>
    <w:rsid w:val="001E5626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1E5626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Главы"/>
    <w:basedOn w:val="a1"/>
    <w:next w:val="a1"/>
    <w:rsid w:val="001E5626"/>
    <w:pPr>
      <w:pageBreakBefore/>
      <w:numPr>
        <w:numId w:val="2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character" w:styleId="ac">
    <w:name w:val="Strong"/>
    <w:basedOn w:val="a2"/>
    <w:qFormat/>
    <w:rsid w:val="001E5626"/>
    <w:rPr>
      <w:b/>
      <w:bCs/>
    </w:rPr>
  </w:style>
  <w:style w:type="paragraph" w:styleId="21">
    <w:name w:val="Body Text Indent 2"/>
    <w:basedOn w:val="a1"/>
    <w:link w:val="22"/>
    <w:uiPriority w:val="99"/>
    <w:semiHidden/>
    <w:unhideWhenUsed/>
    <w:rsid w:val="00FF6D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FF6D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bespalova.da</dc:creator>
  <cp:lastModifiedBy>Доценко М</cp:lastModifiedBy>
  <cp:revision>2</cp:revision>
  <cp:lastPrinted>2015-02-20T12:33:00Z</cp:lastPrinted>
  <dcterms:created xsi:type="dcterms:W3CDTF">2015-02-27T11:10:00Z</dcterms:created>
  <dcterms:modified xsi:type="dcterms:W3CDTF">2015-02-27T11:10:00Z</dcterms:modified>
</cp:coreProperties>
</file>