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2B" w:rsidRPr="00DD1D4B" w:rsidRDefault="00E66D2B" w:rsidP="00DF1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</w:t>
      </w: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>ПРОЕКТ</w:t>
      </w: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          ДОГОВОР  ПОСТАВКИ №________ </w:t>
      </w: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6D2B" w:rsidRPr="00DD1D4B" w:rsidRDefault="00E66D2B" w:rsidP="00DF10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«____» ____________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4"/>
            <w:szCs w:val="24"/>
            <w:lang w:eastAsia="ru-RU"/>
          </w:rPr>
          <w:t>2015</w:t>
        </w:r>
        <w:r w:rsidRPr="00DD1D4B">
          <w:rPr>
            <w:rFonts w:ascii="Times New Roman" w:hAnsi="Times New Roman"/>
            <w:sz w:val="24"/>
            <w:szCs w:val="24"/>
            <w:lang w:eastAsia="ru-RU"/>
          </w:rPr>
          <w:t xml:space="preserve"> г</w:t>
        </w:r>
      </w:smartTag>
      <w:r w:rsidRPr="00DD1D4B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66D2B" w:rsidRPr="00DD1D4B" w:rsidRDefault="00E66D2B" w:rsidP="00DD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_______________________________________________________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именуемое в дальнейшем  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Поставщик,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в лице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________________________________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действующего на основании __________________________, с одной стороны, и 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sz w:val="24"/>
          <w:szCs w:val="24"/>
          <w:lang w:eastAsia="ru-RU"/>
        </w:rPr>
        <w:t>Федеральное государс</w:t>
      </w:r>
      <w:r>
        <w:rPr>
          <w:rFonts w:ascii="Times New Roman" w:hAnsi="Times New Roman"/>
          <w:b/>
          <w:sz w:val="24"/>
          <w:szCs w:val="24"/>
          <w:lang w:eastAsia="ru-RU"/>
        </w:rPr>
        <w:t>твенное унитарное предприятие «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Ведомственная охрана  Росатома» (ФГУП «Атом-охрана»)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hAnsi="Times New Roman"/>
          <w:sz w:val="24"/>
          <w:szCs w:val="24"/>
          <w:lang w:eastAsia="ru-RU"/>
        </w:rPr>
        <w:t xml:space="preserve">генерального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директора  </w:t>
      </w:r>
      <w:r>
        <w:rPr>
          <w:rFonts w:ascii="Times New Roman" w:hAnsi="Times New Roman"/>
          <w:sz w:val="24"/>
          <w:szCs w:val="24"/>
          <w:lang w:eastAsia="ru-RU"/>
        </w:rPr>
        <w:t>Флоринского Андрея Викторовича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  <w:lang w:eastAsia="ru-RU"/>
        </w:rPr>
        <w:t>устава</w:t>
      </w:r>
      <w:r w:rsidRPr="00DD1D4B">
        <w:rPr>
          <w:rFonts w:ascii="Times New Roman" w:hAnsi="Times New Roman"/>
          <w:sz w:val="24"/>
          <w:szCs w:val="24"/>
          <w:lang w:eastAsia="ru-RU"/>
        </w:rPr>
        <w:t>, с другой стороны, именуемые в дальнейшем «Стороны», заключили настоящий Договор о нижеследующем: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before="112" w:after="0" w:line="285" w:lineRule="exact"/>
        <w:ind w:firstLine="757"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before="216" w:after="0" w:line="240" w:lineRule="auto"/>
        <w:ind w:firstLine="760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1. ПРЕДМЕТ ДОГОВОРА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firstLine="760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1.1. По настоящему Договору Поставщик обязуется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поставить комплекс радиосвязи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(далее – Товар)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в соответствии с Приложением к настоящему Договору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в собственность Покупателю, а Покупатель обязуется принять и оплатить Товар на условиях и в сроки, указанные в настоящем Договоре. 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ind w:firstLine="75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1.2. 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Наименование, количество, цена Товара </w:t>
      </w:r>
      <w:r w:rsidRPr="00DA3D31">
        <w:rPr>
          <w:rFonts w:ascii="Times New Roman" w:hAnsi="Times New Roman"/>
          <w:sz w:val="24"/>
          <w:szCs w:val="24"/>
        </w:rPr>
        <w:t>подлежащ</w:t>
      </w:r>
      <w:r>
        <w:rPr>
          <w:rFonts w:ascii="Times New Roman" w:hAnsi="Times New Roman"/>
          <w:sz w:val="24"/>
          <w:szCs w:val="24"/>
        </w:rPr>
        <w:t>его</w:t>
      </w:r>
      <w:r w:rsidRPr="00DA3D31">
        <w:rPr>
          <w:rFonts w:ascii="Times New Roman" w:hAnsi="Times New Roman"/>
          <w:sz w:val="24"/>
          <w:szCs w:val="24"/>
        </w:rPr>
        <w:t xml:space="preserve"> поставке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указываются в</w:t>
      </w:r>
      <w:r w:rsidRPr="00FA531E">
        <w:rPr>
          <w:rFonts w:ascii="Times New Roman" w:hAnsi="Times New Roman"/>
          <w:color w:val="FF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FF0000"/>
          <w:spacing w:val="1"/>
          <w:sz w:val="24"/>
          <w:szCs w:val="24"/>
          <w:lang w:eastAsia="ru-RU"/>
        </w:rPr>
        <w:t xml:space="preserve"> 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Приложени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и 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к настоящему Договору (Спецификаци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я</w:t>
      </w:r>
      <w:r w:rsidRPr="00EC16C7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),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являющемся</w:t>
      </w:r>
      <w:r w:rsidRPr="00DA3D31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неотъемлемой частью настоящего Договора.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 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2. ЦЕНА ДОГОВОРА И ПОРЯДОК РАСЧЕТОВ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>2.1. Цена настоящего Договора составляет  _______________________ рублей _________ копеек, в том числе НДС 18% - _____________ рублей _____________ копеек.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2.2. Покупатель производит расчет по настоящему Договору путем перечисления денежных средств на расчетный счет Поставщика в течение 5 (Пяти) банковских дней с даты  поставки Товара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на основании счета, счета-фактуры, товарной накладной, оформленных надлежащим образом. 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3. КАЧЕСТВО  И КОМПЛЕКТНОСТЬ ТОВАРА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3.1. Поставщик гарантирует, что весь Товар, поставляемый по настоящему Договору, сертифицирован в РФ.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Качество Товара, поставляемого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т.п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D1D4B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 Технические характеристики Товара и его комплектность должны соответствовать требованиям, утвержденного генеральным директором ФГУП "Атом-охрана", Технического задания на поставку средств связи для ФГУП "Атом-охрана".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 xml:space="preserve">3.2. </w:t>
      </w:r>
      <w:r w:rsidRPr="008775FB">
        <w:rPr>
          <w:rFonts w:ascii="Times New Roman" w:hAnsi="Times New Roman"/>
          <w:sz w:val="24"/>
          <w:szCs w:val="24"/>
        </w:rPr>
        <w:t xml:space="preserve">Поставщик обязан </w:t>
      </w:r>
      <w:r>
        <w:rPr>
          <w:rFonts w:ascii="Times New Roman" w:hAnsi="Times New Roman"/>
          <w:sz w:val="24"/>
          <w:szCs w:val="24"/>
        </w:rPr>
        <w:t>передать представителю Покупателя</w:t>
      </w:r>
      <w:r w:rsidRPr="008775FB">
        <w:rPr>
          <w:rFonts w:ascii="Times New Roman" w:hAnsi="Times New Roman"/>
          <w:sz w:val="24"/>
          <w:szCs w:val="24"/>
        </w:rPr>
        <w:t xml:space="preserve"> - грузополучателю Товар в строгом соответствии с сопроводительными документами.</w:t>
      </w:r>
    </w:p>
    <w:p w:rsidR="00E66D2B" w:rsidRPr="00DD1D4B" w:rsidRDefault="00E66D2B" w:rsidP="00DD1D4B">
      <w:pPr>
        <w:widowControl w:val="0"/>
        <w:tabs>
          <w:tab w:val="left" w:pos="648"/>
          <w:tab w:val="left" w:pos="371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3.3. В случае поставки Товара не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соответствующего по качеству, количеству,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 и в письменной форме предъявляет Поставщику претензию</w:t>
      </w:r>
      <w:r>
        <w:rPr>
          <w:rFonts w:ascii="Times New Roman" w:hAnsi="Times New Roman"/>
          <w:sz w:val="24"/>
          <w:szCs w:val="24"/>
          <w:lang w:eastAsia="ru-RU"/>
        </w:rPr>
        <w:t xml:space="preserve"> в виде акта, составленного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по результатам приемки</w:t>
      </w:r>
      <w:r>
        <w:rPr>
          <w:rFonts w:ascii="Times New Roman" w:hAnsi="Times New Roman"/>
          <w:sz w:val="24"/>
          <w:szCs w:val="24"/>
          <w:lang w:eastAsia="ru-RU"/>
        </w:rPr>
        <w:t xml:space="preserve"> с описанием соответствующих недостатков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3.4.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Претензии по количеству, комплектности  Товара  могут быть предъявлены Покупателем в срок не более 30 (тридцати) календарных дней от даты, указанной в накладной.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53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3.5. Претензии по качеству Товара могут быть предъявлены Покупателем Поставщику в течение всего гарантийного срока, установленного производителем Товара.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53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3.6. </w:t>
      </w:r>
      <w:r w:rsidRPr="00DD1D4B">
        <w:rPr>
          <w:rFonts w:ascii="Times New Roman" w:hAnsi="Times New Roman"/>
          <w:sz w:val="24"/>
          <w:szCs w:val="24"/>
          <w:lang w:eastAsia="ru-RU"/>
        </w:rPr>
        <w:t>Поставщик в течение 10 (десяти) рабочих дней с даты получения претензии от Покупателя обязан за свой счет заменить Товар ненадлежащего качества качественным, а также доуко</w:t>
      </w:r>
      <w:r>
        <w:rPr>
          <w:rFonts w:ascii="Times New Roman" w:hAnsi="Times New Roman"/>
          <w:sz w:val="24"/>
          <w:szCs w:val="24"/>
          <w:lang w:eastAsia="ru-RU"/>
        </w:rPr>
        <w:t>мплектовать некомплектный Товар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либо заменить его комплектным, допоставить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53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53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4. ПОРЯДОК И СРОКИ ПОСТАВКИ ТОВАРА</w:t>
      </w:r>
    </w:p>
    <w:p w:rsidR="00E66D2B" w:rsidRPr="00DD1D4B" w:rsidRDefault="00E66D2B" w:rsidP="00DD1D4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4.1. Поставка Товара осуществляется в </w:t>
      </w:r>
      <w:r>
        <w:rPr>
          <w:rFonts w:ascii="Times New Roman" w:hAnsi="Times New Roman"/>
          <w:sz w:val="24"/>
          <w:szCs w:val="24"/>
          <w:lang w:eastAsia="ru-RU"/>
        </w:rPr>
        <w:t>течение 20 (двадцати) календарных дней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со </w:t>
      </w:r>
      <w:r>
        <w:rPr>
          <w:rFonts w:ascii="Times New Roman" w:hAnsi="Times New Roman"/>
          <w:sz w:val="24"/>
          <w:szCs w:val="24"/>
          <w:lang w:eastAsia="ru-RU"/>
        </w:rPr>
        <w:t>дня подписания настоящего Договора Сторонами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в соответствии с п.п. 1.2 и 1.3 настоящего Договора. </w:t>
      </w:r>
      <w:r w:rsidRPr="00DD1D4B">
        <w:rPr>
          <w:rFonts w:ascii="Times New Roman" w:hAnsi="Times New Roman"/>
          <w:sz w:val="24"/>
          <w:szCs w:val="24"/>
          <w:lang w:eastAsia="ru-RU"/>
        </w:rPr>
        <w:t>Стоимость доставки входит в стоимость Товара.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4.2. Передача Товара производится по товарной накладной и счету-фактуре.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51" w:lineRule="exact"/>
        <w:ind w:hanging="709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           4.3. Право собственности на Товар переходит к Покупателю после подписания товарной накладной обеими Сторонами и передачи упакованного Товара Покупателю.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4.4. Обязательства Поставщика считаются выполненными с даты поставки Товара Покупателю и подписания товарной накладной и счет-фактуры. </w:t>
      </w:r>
      <w:r w:rsidRPr="00DD1D4B">
        <w:rPr>
          <w:rFonts w:ascii="Times New Roman" w:hAnsi="Times New Roman"/>
          <w:sz w:val="24"/>
          <w:szCs w:val="24"/>
          <w:lang w:eastAsia="ru-RU"/>
        </w:rPr>
        <w:t>Датой поставки считается: дата передачи Товара Покупателю (или Грузополучателю, указанному Покупателем), либо дата передачи Товара первому перевозчику, если Стороны не договорились об ином.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4.5. Риски случайной гибели или случайного повреждения Товара переходят с Поставщика на Покупателя с момента поставки Товара и подписания последним товарных накладных.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 xml:space="preserve">    5. ПОЛОЖЕНИЯ О НАЛОГОВОЙ ДОБРОСОВЕСТНОСТИ ПОСТАВЩИКА</w:t>
      </w:r>
    </w:p>
    <w:p w:rsidR="00E66D2B" w:rsidRPr="00DD1D4B" w:rsidRDefault="00E66D2B" w:rsidP="00DD1D4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D1D4B">
        <w:rPr>
          <w:rFonts w:ascii="Times New Roman" w:hAnsi="Times New Roman"/>
          <w:sz w:val="24"/>
          <w:szCs w:val="24"/>
        </w:rPr>
        <w:t>5.1. В срок не позднее 15 (пятнадцати) дней с даты заключения договора, Поставщик  обязан предоставить копию Справки об исполнении налогоплательщиком обязанности по уплате налогов, сборов, пеней по форме, утвержден</w:t>
      </w:r>
      <w:r>
        <w:rPr>
          <w:rFonts w:ascii="Times New Roman" w:hAnsi="Times New Roman"/>
          <w:sz w:val="24"/>
          <w:szCs w:val="24"/>
        </w:rPr>
        <w:t>ной Приказом ФНС России от 21.07.2014г. № ММВ-7-8/378</w:t>
      </w:r>
      <w:r w:rsidRPr="00F30770">
        <w:rPr>
          <w:rFonts w:ascii="Times New Roman" w:hAnsi="Times New Roman"/>
          <w:sz w:val="24"/>
          <w:szCs w:val="24"/>
        </w:rPr>
        <w:t>@</w:t>
      </w:r>
      <w:r w:rsidRPr="00DD1D4B">
        <w:rPr>
          <w:rFonts w:ascii="Times New Roman" w:hAnsi="Times New Roman"/>
          <w:sz w:val="24"/>
          <w:szCs w:val="24"/>
        </w:rPr>
        <w:t>, выданной налоговым органом по месту регистрации Поставщика не ранее,  чем за 60 дней до даты заключения договора.</w:t>
      </w:r>
    </w:p>
    <w:p w:rsidR="00E66D2B" w:rsidRPr="00DD1D4B" w:rsidRDefault="00E66D2B" w:rsidP="00DD1D4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D1D4B">
        <w:rPr>
          <w:rFonts w:ascii="Times New Roman" w:hAnsi="Times New Roman"/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  <w:bookmarkStart w:id="0" w:name="_GoBack"/>
      <w:bookmarkEnd w:id="0"/>
    </w:p>
    <w:p w:rsidR="00E66D2B" w:rsidRPr="00DD1D4B" w:rsidRDefault="00E66D2B" w:rsidP="00DD1D4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1D4B">
        <w:rPr>
          <w:rFonts w:ascii="Times New Roman" w:hAnsi="Times New Roman"/>
          <w:sz w:val="24"/>
          <w:szCs w:val="24"/>
        </w:rPr>
        <w:t>- копия Справки о состоянии расчетов по налогам, сборам, пеням, штрафам организаций и индивидуальных предпринимателей по форме, утверж</w:t>
      </w:r>
      <w:r>
        <w:rPr>
          <w:rFonts w:ascii="Times New Roman" w:hAnsi="Times New Roman"/>
          <w:sz w:val="24"/>
          <w:szCs w:val="24"/>
        </w:rPr>
        <w:t>денной Приказом ФНС России от 21.04.2014 № ММВ-7-6/245</w:t>
      </w:r>
      <w:r w:rsidRPr="00F30770">
        <w:rPr>
          <w:rFonts w:ascii="Times New Roman" w:hAnsi="Times New Roman"/>
          <w:sz w:val="24"/>
          <w:szCs w:val="24"/>
        </w:rPr>
        <w:t>@</w:t>
      </w:r>
      <w:r w:rsidRPr="00DD1D4B">
        <w:rPr>
          <w:rFonts w:ascii="Times New Roman" w:hAnsi="Times New Roman"/>
          <w:sz w:val="24"/>
          <w:szCs w:val="24"/>
        </w:rPr>
        <w:t>, выданная налоговым органом по месту нахождения Поставщика не ранее, чем за 60 дней до дня заключения договора;</w:t>
      </w:r>
    </w:p>
    <w:p w:rsidR="00E66D2B" w:rsidRPr="00DD1D4B" w:rsidRDefault="00E66D2B" w:rsidP="00DD1D4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- копию бухгалтерской (финансовой) отчетности за последний завершенный отчетный период.            </w:t>
      </w:r>
    </w:p>
    <w:p w:rsidR="00E66D2B" w:rsidRPr="00DD1D4B" w:rsidRDefault="00E66D2B" w:rsidP="00DD1D4B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           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 </w:t>
      </w:r>
    </w:p>
    <w:p w:rsidR="00E66D2B" w:rsidRPr="00DD1D4B" w:rsidRDefault="00E66D2B" w:rsidP="00DD1D4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1D4B">
        <w:rPr>
          <w:rFonts w:ascii="Times New Roman" w:hAnsi="Times New Roman"/>
          <w:sz w:val="24"/>
          <w:szCs w:val="24"/>
        </w:rPr>
        <w:tab/>
        <w:t>5.2. В случае не предоставления Поставщиком вышеперечисленных документов в установленные сроки либо в случае выявления по предоставленным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Покупатель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</w:rPr>
        <w:t xml:space="preserve"> вправе отказаться от исполнения Договора. Уведомление об отказе от Договора направляется Покупателем в письменной форме. Договор считается расторгнутым в день получения Поставщиком уведомления.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6. ОТВЕТСТВЕННОСТЬ СТОРОН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6</w:t>
      </w:r>
      <w:r w:rsidRPr="00DD1D4B">
        <w:rPr>
          <w:rFonts w:ascii="Times New Roman" w:hAnsi="Times New Roman"/>
          <w:sz w:val="24"/>
          <w:szCs w:val="24"/>
          <w:lang w:eastAsia="ru-RU"/>
        </w:rPr>
        <w:t>.1.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6.2. В случае нарушения сроков поставки Товара, сроков замены некачественного и некомплектного Товара, предусмотренных  настоящим Договором,</w:t>
      </w:r>
      <w:r>
        <w:rPr>
          <w:rFonts w:ascii="Times New Roman" w:hAnsi="Times New Roman"/>
          <w:sz w:val="24"/>
          <w:szCs w:val="24"/>
          <w:lang w:eastAsia="ru-RU"/>
        </w:rPr>
        <w:t xml:space="preserve"> Покупатель вправе потребовать от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Поставщика уплаты штрафной неустойки в р</w:t>
      </w:r>
      <w:r>
        <w:rPr>
          <w:rFonts w:ascii="Times New Roman" w:hAnsi="Times New Roman"/>
          <w:sz w:val="24"/>
          <w:szCs w:val="24"/>
          <w:lang w:eastAsia="ru-RU"/>
        </w:rPr>
        <w:t>азмере 0,1 % от общей стоимости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недопоставленного в срок Товара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за каждый день просрочки.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6.3. В случае поставки Товара ненадлежащего качества и некомплектного Товара Покупатель вправе потребовать с Поставщика уплаты штрафа в размере 10% от стоимости некачественного, некомплектного Товара.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6.4. В случае нарушения Поставщиком условий Договора о таре, упаковке, маркировке Товара, непредоставления относящихся к Товару документов, Покупатель вправе потребовать с Поставщика уплату штрафа в размере 10 % от Цены Договора, установленной настоящим Договором.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6.5. 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6.6. Покупатель вправе удержать начисленную в порядке, предусмотренном  настоящим Договором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неустойку из суммы, п</w:t>
      </w:r>
      <w:r>
        <w:rPr>
          <w:rFonts w:ascii="Times New Roman" w:hAnsi="Times New Roman"/>
          <w:sz w:val="24"/>
          <w:szCs w:val="24"/>
          <w:lang w:eastAsia="ru-RU"/>
        </w:rPr>
        <w:t>одлежащей оплате Поставщику по Д</w:t>
      </w:r>
      <w:r w:rsidRPr="00DD1D4B">
        <w:rPr>
          <w:rFonts w:ascii="Times New Roman" w:hAnsi="Times New Roman"/>
          <w:sz w:val="24"/>
          <w:szCs w:val="24"/>
          <w:lang w:eastAsia="ru-RU"/>
        </w:rPr>
        <w:t>оговору.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>6.7.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1D4B">
        <w:rPr>
          <w:rFonts w:ascii="Times New Roman" w:hAnsi="Times New Roman"/>
          <w:bCs/>
          <w:sz w:val="24"/>
          <w:szCs w:val="24"/>
          <w:lang w:eastAsia="ru-RU"/>
        </w:rPr>
        <w:t>6.8.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348"/>
          <w:tab w:val="left" w:pos="9072"/>
          <w:tab w:val="left" w:pos="9923"/>
        </w:tabs>
        <w:autoSpaceDE w:val="0"/>
        <w:autoSpaceDN w:val="0"/>
        <w:adjustRightInd w:val="0"/>
        <w:spacing w:before="14" w:after="0" w:line="228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7</w:t>
      </w: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. СРОК ДЕЙСТВИЯ ДОГОВОРА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      7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.1. Настоящий Договор вступает в силу с момента подписания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его Сторонами и действует до полного исполнения сторонами своих обязательств по нему.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59" w:lineRule="exact"/>
        <w:ind w:firstLine="75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7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.2. Окончание срока действия настоящего Договора не освобождает Стороны от ответственности за нарушение условий по настоящему Договору.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6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. ПОРЯДОК РАЗРЕШЕНИЯ СПОРОВ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.1. Все вопросы и разногласия, возникшие при исполнении настоящего Договора или в связи  с ним, подлежат разрешению между Сторонами путем переговоров.  Претензионный порядок урегулирования спора обязателен. Срок ответа на претензию – 10 (десять) рабочих дней с момента получения. 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8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.2. 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В случае невозможности достижения согласия спор передается на разрешение Арбитражного суда </w:t>
      </w:r>
      <w:r>
        <w:rPr>
          <w:rFonts w:ascii="Times New Roman" w:hAnsi="Times New Roman"/>
          <w:sz w:val="24"/>
          <w:szCs w:val="24"/>
          <w:lang w:eastAsia="ru-RU"/>
        </w:rPr>
        <w:t>по месту нахождения ответчика</w:t>
      </w:r>
      <w:r w:rsidRPr="00DD1D4B">
        <w:rPr>
          <w:rFonts w:ascii="Times New Roman" w:hAnsi="Times New Roman"/>
          <w:sz w:val="24"/>
          <w:szCs w:val="24"/>
          <w:lang w:eastAsia="ru-RU"/>
        </w:rPr>
        <w:t>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6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59" w:lineRule="exact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10. ПРОЧИЕ УСЛОВИЯ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36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.1.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ab/>
        <w:t>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.2. Все изменения и дополнения к настоящему Договору действительны лишь в том случае, если они оформлены Дополнительным 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к настоящему Договору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соглашением  и подписаны обеими Сторонами.</w:t>
      </w:r>
    </w:p>
    <w:p w:rsidR="00E66D2B" w:rsidRPr="00DD1D4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9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.3.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Стороны.</w:t>
      </w:r>
    </w:p>
    <w:p w:rsidR="00E66D2B" w:rsidRPr="006174B7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9.4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.Во всем, что не предусмотрено условиями настоящего договора, стороны  руководствуются  </w:t>
      </w:r>
      <w:r w:rsidRPr="00DD1D4B">
        <w:rPr>
          <w:rFonts w:ascii="Times New Roman" w:hAnsi="Times New Roman"/>
          <w:spacing w:val="-2"/>
          <w:sz w:val="24"/>
          <w:szCs w:val="24"/>
          <w:lang w:eastAsia="ru-RU"/>
        </w:rPr>
        <w:t>действующим законодательством РФ.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66D2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0770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>.5. Любые изменения и дополнения к настоящему Договору действительны лишь при  условии, что они совершены в письменной форме и подписаны уполномоченными на то представителями Сторон.</w:t>
      </w:r>
    </w:p>
    <w:p w:rsidR="00E66D2B" w:rsidRDefault="00E66D2B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9.6</w:t>
      </w:r>
      <w:r w:rsidRPr="008775FB">
        <w:rPr>
          <w:rFonts w:ascii="Times New Roman" w:hAnsi="Times New Roman"/>
          <w:sz w:val="24"/>
          <w:szCs w:val="24"/>
          <w:lang w:eastAsia="ru-RU"/>
        </w:rPr>
        <w:t>.</w:t>
      </w:r>
      <w:r w:rsidRPr="008775FB">
        <w:rPr>
          <w:rFonts w:ascii="Times New Roman" w:hAnsi="Times New Roman"/>
          <w:szCs w:val="28"/>
          <w:lang w:eastAsia="ru-RU"/>
        </w:rPr>
        <w:t xml:space="preserve"> </w:t>
      </w:r>
      <w:r w:rsidRPr="008775FB">
        <w:rPr>
          <w:rFonts w:ascii="Times New Roman" w:hAnsi="Times New Roman"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товаров:</w:t>
      </w:r>
    </w:p>
    <w:p w:rsidR="00E66D2B" w:rsidRPr="008775FB" w:rsidRDefault="00E66D2B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5FB">
        <w:rPr>
          <w:rFonts w:ascii="Times New Roman" w:hAnsi="Times New Roman"/>
          <w:sz w:val="24"/>
          <w:szCs w:val="24"/>
          <w:lang w:eastAsia="ru-RU"/>
        </w:rPr>
        <w:t>- Товарная накладная (код формы 0330212 по ОКУД) в трех экземплярах;</w:t>
      </w:r>
    </w:p>
    <w:p w:rsidR="00E66D2B" w:rsidRPr="008775FB" w:rsidRDefault="00E66D2B" w:rsidP="00FD03F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Счет-фактура, оформленная</w:t>
      </w:r>
      <w:r w:rsidRPr="008775FB">
        <w:rPr>
          <w:rFonts w:ascii="Times New Roman" w:hAnsi="Times New Roman"/>
          <w:sz w:val="24"/>
          <w:szCs w:val="24"/>
          <w:lang w:eastAsia="ru-RU"/>
        </w:rPr>
        <w:t xml:space="preserve"> в соответствии с требованиями ст. 169 и п.1 ст. 172 Налогового Кодекса РФ. </w:t>
      </w:r>
    </w:p>
    <w:p w:rsidR="00E66D2B" w:rsidRPr="008775FB" w:rsidRDefault="00E66D2B" w:rsidP="00DD1D4B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before="6" w:after="0" w:line="259" w:lineRule="exact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5FB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>.7</w:t>
      </w:r>
      <w:r w:rsidRPr="008775FB">
        <w:rPr>
          <w:rFonts w:ascii="Times New Roman" w:hAnsi="Times New Roman"/>
          <w:sz w:val="24"/>
          <w:szCs w:val="24"/>
          <w:lang w:eastAsia="ru-RU"/>
        </w:rPr>
        <w:t>. Приложения, являющиеся неотъемлемой частью договора:</w:t>
      </w:r>
    </w:p>
    <w:p w:rsidR="00E66D2B" w:rsidRPr="004D6AD9" w:rsidRDefault="00E66D2B" w:rsidP="00DD1D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Спецификация</w:t>
      </w:r>
      <w:r w:rsidRPr="004D6AD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6D2B" w:rsidRPr="00DD1D4B" w:rsidRDefault="00E66D2B" w:rsidP="00DD1D4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. ЮРИДИЧЕСКИЕ АДРЕСА, БАНКОВСКИЕ РЕКВИЗИТЫ И ПОДПИСИ СТОРОН.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954"/>
        <w:gridCol w:w="4394"/>
      </w:tblGrid>
      <w:tr w:rsidR="00E66D2B" w:rsidRPr="00573315" w:rsidTr="00DD1D4B">
        <w:trPr>
          <w:trHeight w:val="80"/>
        </w:trPr>
        <w:tc>
          <w:tcPr>
            <w:tcW w:w="4111" w:type="dxa"/>
          </w:tcPr>
          <w:p w:rsidR="00E66D2B" w:rsidRPr="00DD1D4B" w:rsidRDefault="00E66D2B" w:rsidP="00DD1D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1D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D1D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66D2B" w:rsidRPr="00573315" w:rsidRDefault="00E66D2B" w:rsidP="00FD03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Федеральное государственное унитарное предприятие «Ведомственная охрана Росатома» (ФГУП «Атом-охрана»),</w:t>
            </w:r>
          </w:p>
          <w:p w:rsidR="00E66D2B" w:rsidRPr="00573315" w:rsidRDefault="00E66D2B" w:rsidP="00FD03F3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pacing w:val="-3"/>
                <w:sz w:val="24"/>
                <w:szCs w:val="24"/>
              </w:rPr>
              <w:t>Юр. Адрес: 123060, г. Москва, ул. Расплетина, дом 3</w:t>
            </w:r>
          </w:p>
          <w:p w:rsidR="00E66D2B" w:rsidRPr="00573315" w:rsidRDefault="00E66D2B" w:rsidP="00FD03F3">
            <w:pPr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 xml:space="preserve">ИНН 7706289940, </w:t>
            </w:r>
          </w:p>
          <w:p w:rsidR="00E66D2B" w:rsidRPr="00573315" w:rsidRDefault="00E66D2B" w:rsidP="00FD03F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КПП 773401001.</w:t>
            </w:r>
          </w:p>
          <w:p w:rsidR="00E66D2B" w:rsidRPr="00573315" w:rsidRDefault="00E66D2B" w:rsidP="00FD03F3">
            <w:pPr>
              <w:shd w:val="clear" w:color="auto" w:fill="FFFFFF"/>
              <w:spacing w:after="0"/>
              <w:ind w:left="19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Расчетный счет № 40502810438170100078 в Московском банке Сбербанка России ОАО г. Москва</w:t>
            </w:r>
          </w:p>
          <w:p w:rsidR="00E66D2B" w:rsidRPr="00573315" w:rsidRDefault="00E66D2B" w:rsidP="00FD03F3">
            <w:pPr>
              <w:shd w:val="clear" w:color="auto" w:fill="FFFFFF"/>
              <w:tabs>
                <w:tab w:val="left" w:pos="7694"/>
              </w:tabs>
              <w:spacing w:after="0"/>
              <w:ind w:left="5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 xml:space="preserve">Корреспондентский счет </w:t>
            </w:r>
          </w:p>
          <w:p w:rsidR="00E66D2B" w:rsidRPr="00573315" w:rsidRDefault="00E66D2B" w:rsidP="00FD03F3">
            <w:pPr>
              <w:shd w:val="clear" w:color="auto" w:fill="FFFFFF"/>
              <w:tabs>
                <w:tab w:val="left" w:pos="7694"/>
              </w:tabs>
              <w:spacing w:after="0"/>
              <w:ind w:left="5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z w:val="24"/>
                <w:szCs w:val="24"/>
              </w:rPr>
              <w:t>№ 30101810400000000225</w:t>
            </w:r>
            <w:r w:rsidRPr="0057331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66D2B" w:rsidRPr="00573315" w:rsidRDefault="00E66D2B" w:rsidP="00FD03F3">
            <w:pPr>
              <w:shd w:val="clear" w:color="auto" w:fill="FFFFFF"/>
              <w:spacing w:after="0"/>
              <w:ind w:left="10" w:right="33"/>
              <w:rPr>
                <w:rFonts w:ascii="Times New Roman" w:hAnsi="Times New Roman"/>
                <w:sz w:val="24"/>
                <w:szCs w:val="24"/>
              </w:rPr>
            </w:pPr>
            <w:r w:rsidRPr="00573315">
              <w:rPr>
                <w:rFonts w:ascii="Times New Roman" w:hAnsi="Times New Roman"/>
                <w:spacing w:val="-1"/>
                <w:sz w:val="24"/>
                <w:szCs w:val="24"/>
              </w:rPr>
              <w:t>БИК 044525225</w:t>
            </w:r>
          </w:p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E66D2B" w:rsidRPr="00DD1D4B" w:rsidRDefault="00E66D2B" w:rsidP="00DD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6D2B" w:rsidRPr="00DD1D4B" w:rsidRDefault="00E66D2B" w:rsidP="00FD03F3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100" w:afterAutospacing="1" w:line="271" w:lineRule="exact"/>
        <w:ind w:right="-357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DD1D4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Подписи сторон: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Pr="00DD1D4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Поставщик</w:t>
      </w:r>
      <w:r w:rsidRPr="00DD1D4B">
        <w:rPr>
          <w:rFonts w:ascii="Times New Roman" w:hAnsi="Times New Roman"/>
          <w:sz w:val="24"/>
          <w:szCs w:val="24"/>
          <w:lang w:eastAsia="ru-RU"/>
        </w:rPr>
        <w:t>а: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1D4B">
        <w:rPr>
          <w:rFonts w:ascii="Times New Roman" w:hAnsi="Times New Roman"/>
          <w:sz w:val="24"/>
          <w:szCs w:val="24"/>
          <w:lang w:eastAsia="ru-RU"/>
        </w:rPr>
        <w:t>От Покупателя</w:t>
      </w:r>
      <w:r w:rsidRPr="00DD1D4B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                                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>Генеральный директор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ФГУП «Атом-охрана» 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1D4B">
        <w:rPr>
          <w:rFonts w:ascii="Times New Roman" w:hAnsi="Times New Roman"/>
          <w:sz w:val="24"/>
          <w:szCs w:val="24"/>
          <w:lang w:eastAsia="ru-RU"/>
        </w:rPr>
        <w:t xml:space="preserve">__________________                            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      __________________ </w:t>
      </w:r>
      <w:r>
        <w:rPr>
          <w:rFonts w:ascii="Times New Roman" w:hAnsi="Times New Roman"/>
          <w:sz w:val="24"/>
          <w:szCs w:val="24"/>
          <w:lang w:eastAsia="ru-RU"/>
        </w:rPr>
        <w:t>А.В. Флоринский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6D2B" w:rsidRPr="00FD03F3" w:rsidRDefault="00E66D2B" w:rsidP="00FD03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«______»_______________2015</w:t>
      </w:r>
      <w:r w:rsidRPr="00DD1D4B">
        <w:rPr>
          <w:rFonts w:ascii="Times New Roman" w:hAnsi="Times New Roman"/>
          <w:sz w:val="24"/>
          <w:szCs w:val="24"/>
          <w:lang w:eastAsia="ru-RU"/>
        </w:rPr>
        <w:t xml:space="preserve"> г.</w:t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</w:r>
      <w:r w:rsidRPr="00DD1D4B"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«______»_______________2015 г.</w:t>
      </w:r>
    </w:p>
    <w:p w:rsidR="00E66D2B" w:rsidRPr="00DD1D4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66D2B" w:rsidRDefault="00E66D2B" w:rsidP="00DD1D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185" w:type="pct"/>
        <w:tblLayout w:type="fixed"/>
        <w:tblLook w:val="00A0"/>
      </w:tblPr>
      <w:tblGrid>
        <w:gridCol w:w="673"/>
        <w:gridCol w:w="697"/>
        <w:gridCol w:w="178"/>
        <w:gridCol w:w="4326"/>
        <w:gridCol w:w="898"/>
        <w:gridCol w:w="904"/>
        <w:gridCol w:w="1257"/>
        <w:gridCol w:w="1435"/>
      </w:tblGrid>
      <w:tr w:rsidR="00E66D2B" w:rsidRPr="00573315" w:rsidTr="000C454C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E66D2B" w:rsidRPr="00573315" w:rsidTr="000C454C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к Договору поставки</w:t>
            </w:r>
          </w:p>
        </w:tc>
      </w:tr>
      <w:tr w:rsidR="00E66D2B" w:rsidRPr="00573315" w:rsidTr="000C454C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от __________ 2015 г. № ____</w:t>
            </w:r>
          </w:p>
        </w:tc>
      </w:tr>
      <w:tr w:rsidR="00E66D2B" w:rsidRPr="00573315" w:rsidTr="000C454C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Грузополучатель:</w:t>
            </w: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Филиал № 42 ФГУП «Атом-охрана»</w:t>
            </w: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СПЕЦИФИКАЦИЯ</w:t>
            </w: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1. Поставщик передает Покупателю следующий товар:</w:t>
            </w:r>
          </w:p>
        </w:tc>
      </w:tr>
      <w:tr w:rsidR="00E66D2B" w:rsidRPr="00573315" w:rsidTr="000C454C">
        <w:trPr>
          <w:trHeight w:val="136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№ пози</w:t>
            </w: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-</w:t>
            </w: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товара и его основные характеристики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Единица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Общ. кол-</w:t>
            </w:r>
            <w:r w:rsidRPr="009E7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657108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еденицу с НДС (руб.)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657108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 с НДС (руб.)</w:t>
            </w:r>
          </w:p>
        </w:tc>
      </w:tr>
      <w:tr w:rsidR="00E66D2B" w:rsidRPr="00573315" w:rsidTr="000C454C">
        <w:trPr>
          <w:trHeight w:val="367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C47720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Комплекс цифровой радиосвязи в составе: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657108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E66D2B" w:rsidRPr="00657108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D2B" w:rsidRPr="00573315" w:rsidTr="000C454C">
        <w:trPr>
          <w:trHeight w:val="70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2B" w:rsidRPr="00657108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Pr="000C454C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Pr="000C454C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E66D2B" w:rsidRPr="000C454C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E66D2B" w:rsidRPr="000C454C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E66D2B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454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E66D2B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E66D2B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E66D2B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E66D2B" w:rsidRPr="009E7F4A" w:rsidRDefault="00E66D2B" w:rsidP="000C454C">
            <w:pPr>
              <w:spacing w:after="0" w:line="240" w:lineRule="auto"/>
              <w:ind w:left="-135" w:firstLine="135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 xml:space="preserve">Цифровая стационарная р/станция стандарта </w:t>
            </w:r>
            <w:r w:rsidRPr="006D7520">
              <w:rPr>
                <w:rFonts w:ascii="Times New Roman" w:hAnsi="Times New Roman"/>
                <w:sz w:val="24"/>
                <w:szCs w:val="24"/>
                <w:lang w:val="en-US"/>
              </w:rPr>
              <w:t>DMR</w:t>
            </w:r>
            <w:r w:rsidRPr="006D7520">
              <w:rPr>
                <w:rFonts w:ascii="Times New Roman" w:hAnsi="Times New Roman"/>
                <w:sz w:val="24"/>
                <w:szCs w:val="24"/>
              </w:rPr>
              <w:t xml:space="preserve"> "Волна 101.06 П23" в составе: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приемопередатчик Волна 101.06 П23;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блок питания с возможностью подключения резервного аккумулятора Волна БП-15Р;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ВЧ кабель (30 м) РК 50-7-35;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антенна базовая двухрезонансная;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устройство грозозащиты;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соединительный ВЧ кабель (3 м);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выносной микрофон;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кабель питания;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руководство пользователя;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паспорт;</w:t>
            </w:r>
          </w:p>
          <w:p w:rsidR="00E66D2B" w:rsidRPr="006D7520" w:rsidRDefault="00E66D2B" w:rsidP="006D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520">
              <w:rPr>
                <w:rFonts w:ascii="Times New Roman" w:hAnsi="Times New Roman"/>
                <w:sz w:val="24"/>
                <w:szCs w:val="24"/>
              </w:rPr>
              <w:t>- упаковка;</w:t>
            </w:r>
          </w:p>
          <w:p w:rsidR="00E66D2B" w:rsidRPr="009E7F4A" w:rsidRDefault="00E66D2B" w:rsidP="006D752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Pr="00C47720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  <w:p w:rsidR="00E66D2B" w:rsidRPr="00C47720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D2B" w:rsidRPr="00573315" w:rsidTr="000C454C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2B" w:rsidRPr="00C47720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  <w:p w:rsidR="00E66D2B" w:rsidRPr="00C47720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 xml:space="preserve">Цифровая возимая р/станция стандарта </w:t>
            </w:r>
            <w:r w:rsidRPr="00C47720">
              <w:rPr>
                <w:rFonts w:ascii="Times New Roman" w:hAnsi="Times New Roman"/>
                <w:sz w:val="24"/>
                <w:szCs w:val="24"/>
                <w:lang w:val="en-US"/>
              </w:rPr>
              <w:t>DMR</w:t>
            </w:r>
            <w:r w:rsidRPr="00C47720">
              <w:rPr>
                <w:rFonts w:ascii="Times New Roman" w:hAnsi="Times New Roman"/>
                <w:sz w:val="24"/>
                <w:szCs w:val="24"/>
              </w:rPr>
              <w:t xml:space="preserve"> "Волна 201.06 П23" в составе: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приемопередатчик Волна 201.06 П23;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автомобильная антенна двухрезонансная на магнитном основании;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выносной микрофон;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скоба крепления с монтажным комплектом;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кабель питания;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 xml:space="preserve">- блок питания; 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руководство пользователя;</w:t>
            </w:r>
          </w:p>
          <w:p w:rsidR="00E66D2B" w:rsidRPr="00C47720" w:rsidRDefault="00E66D2B" w:rsidP="00C47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паспорт;</w:t>
            </w:r>
          </w:p>
          <w:p w:rsidR="00E66D2B" w:rsidRPr="009E7F4A" w:rsidRDefault="00E66D2B" w:rsidP="00C4772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упаковка;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E66D2B" w:rsidRPr="00C47720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7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66D2B" w:rsidRPr="00C47720" w:rsidRDefault="00E66D2B" w:rsidP="00C4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D2B" w:rsidRPr="00573315" w:rsidTr="000C454C">
        <w:trPr>
          <w:trHeight w:val="70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2B" w:rsidRPr="009E7F4A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  <w:p w:rsidR="00E66D2B" w:rsidRPr="009E7F4A" w:rsidRDefault="00E66D2B" w:rsidP="000C454C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 xml:space="preserve">Цифровая носимая р/станция стандарта </w:t>
            </w:r>
            <w:r w:rsidRPr="000C454C">
              <w:rPr>
                <w:rFonts w:ascii="Times New Roman" w:hAnsi="Times New Roman"/>
                <w:sz w:val="24"/>
                <w:szCs w:val="24"/>
                <w:lang w:val="en-US"/>
              </w:rPr>
              <w:t>DMR</w:t>
            </w:r>
            <w:r w:rsidRPr="000C454C">
              <w:rPr>
                <w:rFonts w:ascii="Times New Roman" w:hAnsi="Times New Roman"/>
                <w:sz w:val="24"/>
                <w:szCs w:val="24"/>
              </w:rPr>
              <w:t xml:space="preserve"> "Волна 303.06 П23"  в составе: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приемопередатчик без клавиатуры Волна 201.06 П23;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антенна ненаправленная;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клипса крепления на ремень;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аккумуляторная батарея;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заглушка аксессуарного разъема;</w:t>
            </w:r>
          </w:p>
          <w:p w:rsidR="00E66D2B" w:rsidRPr="000C454C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 xml:space="preserve">- зарядное устройство; </w:t>
            </w:r>
          </w:p>
          <w:p w:rsidR="00E66D2B" w:rsidRDefault="00E66D2B" w:rsidP="000C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54C">
              <w:rPr>
                <w:rFonts w:ascii="Times New Roman" w:hAnsi="Times New Roman"/>
                <w:sz w:val="24"/>
                <w:szCs w:val="24"/>
              </w:rPr>
              <w:t>- кобура жесткая (чехол кожаный);</w:t>
            </w:r>
          </w:p>
          <w:p w:rsidR="00E66D2B" w:rsidRPr="00C47720" w:rsidRDefault="00E66D2B" w:rsidP="006571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руководство пользователя;</w:t>
            </w:r>
          </w:p>
          <w:p w:rsidR="00E66D2B" w:rsidRPr="00C47720" w:rsidRDefault="00E66D2B" w:rsidP="006571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паспорт;</w:t>
            </w:r>
          </w:p>
          <w:p w:rsidR="00E66D2B" w:rsidRPr="000C454C" w:rsidRDefault="00E66D2B" w:rsidP="006571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720">
              <w:rPr>
                <w:rFonts w:ascii="Times New Roman" w:hAnsi="Times New Roman"/>
                <w:sz w:val="24"/>
                <w:szCs w:val="24"/>
              </w:rPr>
              <w:t>- упаковка;</w:t>
            </w:r>
          </w:p>
          <w:p w:rsidR="00E66D2B" w:rsidRPr="000C454C" w:rsidRDefault="00E66D2B" w:rsidP="000C4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к-т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Default="00E66D2B" w:rsidP="006571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657108">
              <w:rPr>
                <w:rFonts w:ascii="Times New Roman" w:hAnsi="Times New Roman"/>
                <w:sz w:val="24"/>
                <w:szCs w:val="24"/>
                <w:lang w:eastAsia="ru-RU"/>
              </w:rPr>
              <w:t>т.</w:t>
            </w:r>
          </w:p>
          <w:p w:rsidR="00E66D2B" w:rsidRPr="00657108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266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  <w:p w:rsidR="00E66D2B" w:rsidRPr="00657108" w:rsidRDefault="00E66D2B" w:rsidP="000C4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9E7F4A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66D2B" w:rsidRPr="00573315" w:rsidTr="000C454C">
        <w:trPr>
          <w:trHeight w:val="315"/>
        </w:trPr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2.Итого стоимость товара по настоящей спецификации составляет: _________________ </w:t>
            </w: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НДС 18 % :____________________________________________________</w:t>
            </w:r>
          </w:p>
        </w:tc>
      </w:tr>
      <w:tr w:rsidR="00E66D2B" w:rsidRPr="00573315" w:rsidTr="000C454C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3. Представитель грузополучателя Покупателя: _________________________________</w:t>
            </w:r>
          </w:p>
        </w:tc>
      </w:tr>
      <w:tr w:rsidR="00E66D2B" w:rsidRPr="00573315" w:rsidTr="000C454C">
        <w:trPr>
          <w:trHeight w:val="6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4. Адрес поставки: 188540, г.Сосновый Бор, Ленинградская обл., Промзона, зд.380, тел. 8(81369)5-14-13</w:t>
            </w:r>
          </w:p>
        </w:tc>
      </w:tr>
      <w:tr w:rsidR="00E66D2B" w:rsidRPr="00573315" w:rsidTr="000C454C">
        <w:trPr>
          <w:trHeight w:val="3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Реквизиты для оформления счет-фактуры: </w:t>
            </w:r>
          </w:p>
        </w:tc>
      </w:tr>
      <w:tr w:rsidR="00E66D2B" w:rsidRPr="00573315" w:rsidTr="000C454C">
        <w:trPr>
          <w:trHeight w:val="6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Грузополучатель и его адрес:  Филиал № 42, ФГУП "Атом-охрана",188540, Ленинградская обл., г. Сосновый Бор, промзона зд. 380</w:t>
            </w:r>
          </w:p>
        </w:tc>
      </w:tr>
      <w:tr w:rsidR="00E66D2B" w:rsidRPr="00573315" w:rsidTr="000C454C">
        <w:trPr>
          <w:trHeight w:val="6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Покупатель: ФГУП « Атом-охрана», 123060, г. Москва, ул. Расплетина, д. 3.  ИНН 7706289940,  КПП 472643001</w:t>
            </w:r>
          </w:p>
        </w:tc>
      </w:tr>
      <w:tr w:rsidR="00E66D2B" w:rsidRPr="00573315" w:rsidTr="000C454C">
        <w:trPr>
          <w:trHeight w:val="3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6. Поставщик обязан поставить товар, указанный в п. 1 настоящей спецификации, до "__"_____ 20__ года.</w:t>
            </w:r>
          </w:p>
        </w:tc>
      </w:tr>
      <w:tr w:rsidR="00E66D2B" w:rsidRPr="00573315" w:rsidTr="000C454C">
        <w:trPr>
          <w:trHeight w:val="315"/>
        </w:trPr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6D2B" w:rsidRPr="00573315" w:rsidTr="000C454C">
        <w:trPr>
          <w:trHeight w:val="315"/>
        </w:trPr>
        <w:tc>
          <w:tcPr>
            <w:tcW w:w="28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9E7F4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E66D2B" w:rsidRPr="00573315" w:rsidTr="000C454C">
        <w:trPr>
          <w:trHeight w:val="1320"/>
        </w:trPr>
        <w:tc>
          <w:tcPr>
            <w:tcW w:w="28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Федеральное государственное унитарное предприятие «Ведомственная охрана Росатома» (ФГУП «Атом-охрана»)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_____________________</w:t>
            </w:r>
          </w:p>
        </w:tc>
      </w:tr>
      <w:tr w:rsidR="00E66D2B" w:rsidRPr="00573315" w:rsidTr="000C454C">
        <w:trPr>
          <w:trHeight w:val="315"/>
        </w:trPr>
        <w:tc>
          <w:tcPr>
            <w:tcW w:w="28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Генеральный директор                                                          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</w:tr>
      <w:tr w:rsidR="00E66D2B" w:rsidRPr="00573315" w:rsidTr="000C454C">
        <w:trPr>
          <w:trHeight w:val="315"/>
        </w:trPr>
        <w:tc>
          <w:tcPr>
            <w:tcW w:w="326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 А.В. Флоринский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9E7F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6D2B" w:rsidRPr="00573315" w:rsidTr="000C454C">
        <w:trPr>
          <w:trHeight w:val="255"/>
        </w:trPr>
        <w:tc>
          <w:tcPr>
            <w:tcW w:w="28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2B" w:rsidRPr="009E7F4A" w:rsidRDefault="00E66D2B" w:rsidP="009E7F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6D2B" w:rsidRDefault="00E66D2B"/>
    <w:p w:rsidR="00E66D2B" w:rsidRDefault="00E66D2B"/>
    <w:p w:rsidR="00E66D2B" w:rsidRDefault="00E66D2B"/>
    <w:p w:rsidR="00E66D2B" w:rsidRDefault="00E66D2B"/>
    <w:p w:rsidR="00E66D2B" w:rsidRDefault="00E66D2B"/>
    <w:p w:rsidR="00E66D2B" w:rsidRDefault="00E66D2B"/>
    <w:p w:rsidR="00E66D2B" w:rsidRDefault="00E66D2B"/>
    <w:p w:rsidR="00E66D2B" w:rsidRDefault="00E66D2B"/>
    <w:sectPr w:rsidR="00E66D2B" w:rsidSect="00DD1D4B">
      <w:pgSz w:w="11909" w:h="16834"/>
      <w:pgMar w:top="1134" w:right="851" w:bottom="851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DAAB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B4C06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FA209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B05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4686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3063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D8D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F649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C2F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2A2E1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165B8E"/>
    <w:multiLevelType w:val="hybridMultilevel"/>
    <w:tmpl w:val="2292A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8D600A"/>
    <w:multiLevelType w:val="hybridMultilevel"/>
    <w:tmpl w:val="B74EB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D4B"/>
    <w:rsid w:val="000221E0"/>
    <w:rsid w:val="00056344"/>
    <w:rsid w:val="000632A6"/>
    <w:rsid w:val="000C454C"/>
    <w:rsid w:val="0016472B"/>
    <w:rsid w:val="00284AF2"/>
    <w:rsid w:val="002E1CA1"/>
    <w:rsid w:val="003A4A6D"/>
    <w:rsid w:val="004D25D2"/>
    <w:rsid w:val="004D6AD9"/>
    <w:rsid w:val="00523BA8"/>
    <w:rsid w:val="005608C1"/>
    <w:rsid w:val="00566BF7"/>
    <w:rsid w:val="00573315"/>
    <w:rsid w:val="005859B0"/>
    <w:rsid w:val="00590696"/>
    <w:rsid w:val="005A7A0B"/>
    <w:rsid w:val="006174B7"/>
    <w:rsid w:val="00643C60"/>
    <w:rsid w:val="00654181"/>
    <w:rsid w:val="00657108"/>
    <w:rsid w:val="0068505B"/>
    <w:rsid w:val="006D7520"/>
    <w:rsid w:val="0070663B"/>
    <w:rsid w:val="00714CCD"/>
    <w:rsid w:val="0072317E"/>
    <w:rsid w:val="00752488"/>
    <w:rsid w:val="00846009"/>
    <w:rsid w:val="00855793"/>
    <w:rsid w:val="00867C1E"/>
    <w:rsid w:val="008714B3"/>
    <w:rsid w:val="008775FB"/>
    <w:rsid w:val="008A5584"/>
    <w:rsid w:val="008F754F"/>
    <w:rsid w:val="00983378"/>
    <w:rsid w:val="009E18D8"/>
    <w:rsid w:val="009E7F4A"/>
    <w:rsid w:val="00A214F5"/>
    <w:rsid w:val="00A626BD"/>
    <w:rsid w:val="00AB3DB7"/>
    <w:rsid w:val="00B131B0"/>
    <w:rsid w:val="00B2347B"/>
    <w:rsid w:val="00BA1A0C"/>
    <w:rsid w:val="00C47720"/>
    <w:rsid w:val="00C74A21"/>
    <w:rsid w:val="00CC7956"/>
    <w:rsid w:val="00CD41A6"/>
    <w:rsid w:val="00CD6F48"/>
    <w:rsid w:val="00CE36D7"/>
    <w:rsid w:val="00CF621C"/>
    <w:rsid w:val="00D12657"/>
    <w:rsid w:val="00D13BDD"/>
    <w:rsid w:val="00D55DE4"/>
    <w:rsid w:val="00D645F0"/>
    <w:rsid w:val="00DA3D31"/>
    <w:rsid w:val="00DD1D4B"/>
    <w:rsid w:val="00DD67CB"/>
    <w:rsid w:val="00DF1058"/>
    <w:rsid w:val="00E11A84"/>
    <w:rsid w:val="00E43BC2"/>
    <w:rsid w:val="00E66D2B"/>
    <w:rsid w:val="00EC16C7"/>
    <w:rsid w:val="00EE7CF4"/>
    <w:rsid w:val="00EF33B3"/>
    <w:rsid w:val="00F20BFF"/>
    <w:rsid w:val="00F264E5"/>
    <w:rsid w:val="00F30770"/>
    <w:rsid w:val="00F50432"/>
    <w:rsid w:val="00F65A8A"/>
    <w:rsid w:val="00F75ADA"/>
    <w:rsid w:val="00FA531E"/>
    <w:rsid w:val="00FD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1D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D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F48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semiHidden/>
    <w:locked/>
    <w:rsid w:val="008F754F"/>
  </w:style>
  <w:style w:type="paragraph" w:styleId="Header">
    <w:name w:val="header"/>
    <w:basedOn w:val="Normal"/>
    <w:link w:val="HeaderChar1"/>
    <w:uiPriority w:val="99"/>
    <w:semiHidden/>
    <w:rsid w:val="008F754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0221E0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8F754F"/>
    <w:rPr>
      <w:rFonts w:ascii="Times New Roman" w:hAnsi="Times New Roman"/>
      <w:sz w:val="28"/>
      <w:lang w:eastAsia="ru-RU"/>
    </w:rPr>
  </w:style>
  <w:style w:type="paragraph" w:styleId="Footer">
    <w:name w:val="footer"/>
    <w:basedOn w:val="Normal"/>
    <w:link w:val="FooterChar1"/>
    <w:uiPriority w:val="99"/>
    <w:semiHidden/>
    <w:rsid w:val="008F754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0221E0"/>
    <w:rPr>
      <w:rFonts w:cs="Times New Roman"/>
      <w:lang w:eastAsia="en-US"/>
    </w:rPr>
  </w:style>
  <w:style w:type="character" w:customStyle="1" w:styleId="BodyTextChar">
    <w:name w:val="Body Text Char"/>
    <w:uiPriority w:val="99"/>
    <w:semiHidden/>
    <w:locked/>
    <w:rsid w:val="008F754F"/>
    <w:rPr>
      <w:rFonts w:ascii="Times New Roman" w:hAnsi="Times New Roman"/>
      <w:kern w:val="2"/>
      <w:sz w:val="24"/>
      <w:lang w:eastAsia="hi-IN" w:bidi="hi-IN"/>
    </w:rPr>
  </w:style>
  <w:style w:type="paragraph" w:styleId="BodyText">
    <w:name w:val="Body Text"/>
    <w:basedOn w:val="Normal"/>
    <w:link w:val="BodyTextChar1"/>
    <w:uiPriority w:val="99"/>
    <w:semiHidden/>
    <w:rsid w:val="008F754F"/>
    <w:pPr>
      <w:widowControl w:val="0"/>
      <w:suppressAutoHyphens/>
      <w:spacing w:after="120" w:line="240" w:lineRule="auto"/>
    </w:pPr>
    <w:rPr>
      <w:rFonts w:ascii="Times New Roman" w:hAnsi="Times New Roman" w:cs="FreeSans"/>
      <w:kern w:val="2"/>
      <w:sz w:val="24"/>
      <w:szCs w:val="24"/>
      <w:lang w:eastAsia="hi-IN" w:bidi="hi-I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0221E0"/>
    <w:rPr>
      <w:rFonts w:cs="Times New Roman"/>
      <w:lang w:eastAsia="en-US"/>
    </w:rPr>
  </w:style>
  <w:style w:type="character" w:customStyle="1" w:styleId="BodyTextIndentChar">
    <w:name w:val="Body Text Indent Char"/>
    <w:uiPriority w:val="99"/>
    <w:semiHidden/>
    <w:locked/>
    <w:rsid w:val="008F754F"/>
    <w:rPr>
      <w:rFonts w:ascii="Times New Roman" w:hAnsi="Times New Roman"/>
      <w:kern w:val="2"/>
      <w:sz w:val="24"/>
      <w:lang w:eastAsia="hi-IN" w:bidi="hi-IN"/>
    </w:rPr>
  </w:style>
  <w:style w:type="paragraph" w:styleId="BodyTextIndent">
    <w:name w:val="Body Text Indent"/>
    <w:basedOn w:val="BodyText"/>
    <w:link w:val="BodyTextIndentChar1"/>
    <w:uiPriority w:val="99"/>
    <w:semiHidden/>
    <w:rsid w:val="008F754F"/>
    <w:pPr>
      <w:spacing w:after="0"/>
      <w:ind w:left="283"/>
      <w:jc w:val="both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0221E0"/>
    <w:rPr>
      <w:rFonts w:cs="Times New Roman"/>
      <w:lang w:eastAsia="en-US"/>
    </w:rPr>
  </w:style>
  <w:style w:type="character" w:customStyle="1" w:styleId="1">
    <w:name w:val="Заголовок №1_"/>
    <w:link w:val="10"/>
    <w:uiPriority w:val="99"/>
    <w:locked/>
    <w:rsid w:val="008F754F"/>
    <w:rPr>
      <w:spacing w:val="4"/>
      <w:sz w:val="25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F754F"/>
    <w:pPr>
      <w:widowControl w:val="0"/>
      <w:shd w:val="clear" w:color="auto" w:fill="FFFFFF"/>
      <w:spacing w:after="660" w:line="240" w:lineRule="atLeast"/>
      <w:jc w:val="center"/>
      <w:outlineLvl w:val="0"/>
    </w:pPr>
    <w:rPr>
      <w:spacing w:val="4"/>
      <w:sz w:val="25"/>
      <w:szCs w:val="20"/>
      <w:lang w:eastAsia="ru-RU"/>
    </w:rPr>
  </w:style>
  <w:style w:type="character" w:customStyle="1" w:styleId="5">
    <w:name w:val="Основной текст (5)_"/>
    <w:link w:val="51"/>
    <w:uiPriority w:val="99"/>
    <w:locked/>
    <w:rsid w:val="008F754F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8F754F"/>
    <w:pPr>
      <w:widowControl w:val="0"/>
      <w:shd w:val="clear" w:color="auto" w:fill="FFFFFF"/>
      <w:spacing w:before="360" w:after="240" w:line="274" w:lineRule="exact"/>
      <w:jc w:val="both"/>
    </w:pPr>
    <w:rPr>
      <w:spacing w:val="7"/>
      <w:sz w:val="21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05634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056344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0563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0563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05634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6</Pages>
  <Words>2242</Words>
  <Characters>12782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</dc:title>
  <dc:subject/>
  <dc:creator>Исакова Анастасия Игоревна</dc:creator>
  <cp:keywords/>
  <dc:description/>
  <cp:lastModifiedBy>Виктор</cp:lastModifiedBy>
  <cp:revision>17</cp:revision>
  <cp:lastPrinted>2015-04-28T06:30:00Z</cp:lastPrinted>
  <dcterms:created xsi:type="dcterms:W3CDTF">2015-04-29T13:08:00Z</dcterms:created>
  <dcterms:modified xsi:type="dcterms:W3CDTF">2015-04-30T09:43:00Z</dcterms:modified>
</cp:coreProperties>
</file>