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A66A1" w:rsidRDefault="00095529" w:rsidP="00CA66A1">
      <w:pPr>
        <w:shd w:val="clear" w:color="auto" w:fill="FFFFFF"/>
        <w:jc w:val="center"/>
        <w:rPr>
          <w:bCs/>
          <w:color w:val="000000"/>
        </w:rPr>
      </w:pPr>
      <w:r w:rsidRPr="00095529">
        <w:rPr>
          <w:bCs/>
          <w:color w:val="000000"/>
        </w:rPr>
        <w:t xml:space="preserve">на право заключения договора на </w:t>
      </w:r>
      <w:r w:rsidR="00CA66A1">
        <w:t>поставку мобильного санитарного пропускника типа СМ-10 для нужд ФГУП «РосРАО»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CA66A1" w:rsidP="00CA66A1">
      <w:pPr>
        <w:tabs>
          <w:tab w:val="left" w:pos="4455"/>
        </w:tabs>
      </w:pPr>
      <w:r>
        <w:tab/>
      </w: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B24CA7">
      <w:pPr>
        <w:pStyle w:val="15"/>
        <w:rPr>
          <w:rFonts w:ascii="Calibri" w:hAnsi="Calibri"/>
          <w:sz w:val="22"/>
          <w:szCs w:val="22"/>
        </w:rPr>
      </w:pPr>
      <w:r w:rsidRPr="00B24CA7">
        <w:rPr>
          <w:szCs w:val="24"/>
        </w:rPr>
        <w:fldChar w:fldCharType="begin"/>
      </w:r>
      <w:r w:rsidR="00FF718F" w:rsidRPr="003A531E">
        <w:rPr>
          <w:szCs w:val="24"/>
        </w:rPr>
        <w:instrText xml:space="preserve"> TOC \o "1-3" \h \z \u </w:instrText>
      </w:r>
      <w:r w:rsidRPr="00B24CA7">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B24CA7">
      <w:pPr>
        <w:pStyle w:val="15"/>
        <w:rPr>
          <w:rFonts w:ascii="Calibri" w:hAnsi="Calibri"/>
          <w:sz w:val="22"/>
          <w:szCs w:val="22"/>
        </w:rPr>
      </w:pPr>
      <w:hyperlink w:anchor="_Toc330460589" w:history="1">
        <w:r w:rsidR="00CC600C" w:rsidRPr="00E97A53">
          <w:rPr>
            <w:rStyle w:val="afc"/>
            <w:b/>
          </w:rPr>
          <w:t>1.</w:t>
        </w:r>
        <w:r w:rsidR="00CC600C">
          <w:rPr>
            <w:rFonts w:ascii="Calibri" w:hAnsi="Calibr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B24CA7">
      <w:pPr>
        <w:pStyle w:val="15"/>
        <w:rPr>
          <w:rFonts w:ascii="Calibri" w:hAnsi="Calibr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B24CA7">
      <w:pPr>
        <w:pStyle w:val="15"/>
        <w:rPr>
          <w:rFonts w:ascii="Calibri" w:hAnsi="Calibri"/>
          <w:sz w:val="22"/>
          <w:szCs w:val="22"/>
        </w:rPr>
      </w:pPr>
      <w:hyperlink w:anchor="_Toc330460591" w:history="1">
        <w:r w:rsidR="00CC600C" w:rsidRPr="00E97A53">
          <w:rPr>
            <w:rStyle w:val="afc"/>
            <w:b/>
          </w:rPr>
          <w:t>2.</w:t>
        </w:r>
        <w:r w:rsidR="00CC600C">
          <w:rPr>
            <w:rFonts w:ascii="Calibri" w:hAnsi="Calibr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B24CA7">
      <w:pPr>
        <w:pStyle w:val="29"/>
        <w:rPr>
          <w:rFonts w:ascii="Calibri" w:hAnsi="Calibri"/>
          <w:b w:val="0"/>
          <w:bCs w:val="0"/>
          <w:sz w:val="22"/>
          <w:szCs w:val="22"/>
        </w:rPr>
      </w:pPr>
      <w:hyperlink w:anchor="_Toc330460592" w:history="1">
        <w:r w:rsidR="00CC600C" w:rsidRPr="00CC600C">
          <w:rPr>
            <w:rStyle w:val="afc"/>
            <w:b w:val="0"/>
          </w:rPr>
          <w:t>2.1.</w:t>
        </w:r>
        <w:r w:rsidR="00CC600C" w:rsidRPr="00CC600C">
          <w:rPr>
            <w:rFonts w:ascii="Calibri" w:hAnsi="Calibr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3" w:history="1">
        <w:r w:rsidR="00CC600C" w:rsidRPr="00CC600C">
          <w:rPr>
            <w:rStyle w:val="afc"/>
            <w:b w:val="0"/>
          </w:rPr>
          <w:t>2.2.</w:t>
        </w:r>
        <w:r w:rsidR="00CC600C" w:rsidRPr="00CC600C">
          <w:rPr>
            <w:rFonts w:ascii="Calibri" w:hAnsi="Calibr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4" w:history="1">
        <w:r w:rsidR="00CC600C" w:rsidRPr="00CC600C">
          <w:rPr>
            <w:rStyle w:val="afc"/>
            <w:b w:val="0"/>
          </w:rPr>
          <w:t>2.3.</w:t>
        </w:r>
        <w:r w:rsidR="00CC600C" w:rsidRPr="00CC600C">
          <w:rPr>
            <w:rFonts w:ascii="Calibri" w:hAnsi="Calibr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5" w:history="1">
        <w:r w:rsidR="00CC600C" w:rsidRPr="00CC600C">
          <w:rPr>
            <w:rStyle w:val="afc"/>
            <w:b w:val="0"/>
          </w:rPr>
          <w:t>2.4.</w:t>
        </w:r>
        <w:r w:rsidR="00CC600C" w:rsidRPr="00CC600C">
          <w:rPr>
            <w:rFonts w:ascii="Calibri" w:hAnsi="Calibr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6" w:history="1">
        <w:r w:rsidR="00CC600C" w:rsidRPr="00CC600C">
          <w:rPr>
            <w:rStyle w:val="afc"/>
            <w:b w:val="0"/>
          </w:rPr>
          <w:t>2.5.</w:t>
        </w:r>
        <w:r w:rsidR="00CC600C" w:rsidRPr="00CC600C">
          <w:rPr>
            <w:rFonts w:ascii="Calibri" w:hAnsi="Calibr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7" w:history="1">
        <w:r w:rsidR="00CC600C" w:rsidRPr="00CC600C">
          <w:rPr>
            <w:rStyle w:val="afc"/>
            <w:b w:val="0"/>
          </w:rPr>
          <w:t>2.6.</w:t>
        </w:r>
        <w:r w:rsidR="00CC600C" w:rsidRPr="00CC600C">
          <w:rPr>
            <w:rFonts w:ascii="Calibri" w:hAnsi="Calibr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8" w:history="1">
        <w:r w:rsidR="00CC600C" w:rsidRPr="00CC600C">
          <w:rPr>
            <w:rStyle w:val="afc"/>
            <w:b w:val="0"/>
          </w:rPr>
          <w:t>2.7.</w:t>
        </w:r>
        <w:r w:rsidR="00CC600C" w:rsidRPr="00CC600C">
          <w:rPr>
            <w:rFonts w:ascii="Calibri" w:hAnsi="Calibr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599" w:history="1">
        <w:r w:rsidR="00CC600C" w:rsidRPr="00CC600C">
          <w:rPr>
            <w:rStyle w:val="afc"/>
            <w:b w:val="0"/>
          </w:rPr>
          <w:t>2.8.</w:t>
        </w:r>
        <w:r w:rsidR="00CC600C" w:rsidRPr="00CC600C">
          <w:rPr>
            <w:rFonts w:ascii="Calibri" w:hAnsi="Calibr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B24CA7">
      <w:pPr>
        <w:pStyle w:val="15"/>
        <w:rPr>
          <w:rFonts w:ascii="Calibri" w:hAnsi="Calibri"/>
          <w:sz w:val="22"/>
          <w:szCs w:val="22"/>
        </w:rPr>
      </w:pPr>
      <w:hyperlink w:anchor="_Toc330460600" w:history="1">
        <w:r w:rsidR="00CC600C" w:rsidRPr="00E97A53">
          <w:rPr>
            <w:rStyle w:val="afc"/>
            <w:b/>
          </w:rPr>
          <w:t>3.</w:t>
        </w:r>
        <w:r w:rsidR="00CC600C">
          <w:rPr>
            <w:rFonts w:ascii="Calibri" w:hAnsi="Calibr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B24CA7">
      <w:pPr>
        <w:pStyle w:val="29"/>
        <w:rPr>
          <w:rFonts w:ascii="Calibri" w:hAnsi="Calibri"/>
          <w:b w:val="0"/>
          <w:bCs w:val="0"/>
          <w:sz w:val="22"/>
          <w:szCs w:val="22"/>
        </w:rPr>
      </w:pPr>
      <w:hyperlink w:anchor="_Toc330460601" w:history="1">
        <w:r w:rsidR="00CC600C" w:rsidRPr="00CC600C">
          <w:rPr>
            <w:rStyle w:val="afc"/>
            <w:b w:val="0"/>
          </w:rPr>
          <w:t>3.1.</w:t>
        </w:r>
        <w:r w:rsidR="00CC600C" w:rsidRPr="00CC600C">
          <w:rPr>
            <w:rFonts w:ascii="Calibri" w:hAnsi="Calibr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2" w:history="1">
        <w:r w:rsidR="00CC600C" w:rsidRPr="00CC600C">
          <w:rPr>
            <w:rStyle w:val="afc"/>
            <w:b w:val="0"/>
          </w:rPr>
          <w:t>3.2.</w:t>
        </w:r>
        <w:r w:rsidR="00CC600C" w:rsidRPr="00CC600C">
          <w:rPr>
            <w:rFonts w:ascii="Calibri" w:hAnsi="Calibr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3" w:history="1">
        <w:r w:rsidR="00CC600C" w:rsidRPr="00CC600C">
          <w:rPr>
            <w:rStyle w:val="afc"/>
            <w:b w:val="0"/>
          </w:rPr>
          <w:t>3.3.</w:t>
        </w:r>
        <w:r w:rsidR="00CC600C" w:rsidRPr="00CC600C">
          <w:rPr>
            <w:rFonts w:ascii="Calibri" w:hAnsi="Calibr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4" w:history="1">
        <w:r w:rsidR="00CC600C" w:rsidRPr="00CC600C">
          <w:rPr>
            <w:rStyle w:val="afc"/>
            <w:b w:val="0"/>
          </w:rPr>
          <w:t>3.4.</w:t>
        </w:r>
        <w:r w:rsidR="00CC600C" w:rsidRPr="00CC600C">
          <w:rPr>
            <w:rFonts w:ascii="Calibri" w:hAnsi="Calibr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5" w:history="1">
        <w:r w:rsidR="00CC600C" w:rsidRPr="00CC600C">
          <w:rPr>
            <w:rStyle w:val="afc"/>
            <w:b w:val="0"/>
          </w:rPr>
          <w:t>3.5.</w:t>
        </w:r>
        <w:r w:rsidR="00CC600C" w:rsidRPr="00CC600C">
          <w:rPr>
            <w:rFonts w:ascii="Calibri" w:hAnsi="Calibr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B24CA7">
      <w:pPr>
        <w:pStyle w:val="15"/>
        <w:rPr>
          <w:rFonts w:ascii="Calibri" w:hAnsi="Calibri"/>
          <w:sz w:val="22"/>
          <w:szCs w:val="22"/>
        </w:rPr>
      </w:pPr>
      <w:hyperlink w:anchor="_Toc330460606" w:history="1">
        <w:r w:rsidR="00CC600C" w:rsidRPr="00E97A53">
          <w:rPr>
            <w:rStyle w:val="afc"/>
            <w:b/>
          </w:rPr>
          <w:t>4.</w:t>
        </w:r>
        <w:r w:rsidR="00CC600C">
          <w:rPr>
            <w:rFonts w:ascii="Calibri" w:hAnsi="Calibr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B24CA7">
      <w:pPr>
        <w:pStyle w:val="29"/>
        <w:rPr>
          <w:rFonts w:ascii="Calibri" w:hAnsi="Calibri"/>
          <w:b w:val="0"/>
          <w:bCs w:val="0"/>
          <w:sz w:val="22"/>
          <w:szCs w:val="22"/>
        </w:rPr>
      </w:pPr>
      <w:hyperlink w:anchor="_Toc330460607" w:history="1">
        <w:r w:rsidR="00CC600C" w:rsidRPr="00CC600C">
          <w:rPr>
            <w:rStyle w:val="afc"/>
            <w:b w:val="0"/>
          </w:rPr>
          <w:t>4.1.</w:t>
        </w:r>
        <w:r w:rsidR="00CC600C" w:rsidRPr="00CC600C">
          <w:rPr>
            <w:rFonts w:ascii="Calibri" w:hAnsi="Calibr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8" w:history="1">
        <w:r w:rsidR="00CC600C" w:rsidRPr="00CC600C">
          <w:rPr>
            <w:rStyle w:val="afc"/>
            <w:b w:val="0"/>
          </w:rPr>
          <w:t>4.2.</w:t>
        </w:r>
        <w:r w:rsidR="00CC600C" w:rsidRPr="00CC600C">
          <w:rPr>
            <w:rFonts w:ascii="Calibri" w:hAnsi="Calibr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09" w:history="1">
        <w:r w:rsidR="00CC600C" w:rsidRPr="00CC600C">
          <w:rPr>
            <w:rStyle w:val="afc"/>
            <w:b w:val="0"/>
          </w:rPr>
          <w:t>4.3.</w:t>
        </w:r>
        <w:r w:rsidR="00CC600C" w:rsidRPr="00CC600C">
          <w:rPr>
            <w:rFonts w:ascii="Calibri" w:hAnsi="Calibr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0" w:history="1">
        <w:r w:rsidR="00CC600C" w:rsidRPr="00CC600C">
          <w:rPr>
            <w:rStyle w:val="afc"/>
            <w:b w:val="0"/>
          </w:rPr>
          <w:t>4.4.</w:t>
        </w:r>
        <w:r w:rsidR="00CC600C" w:rsidRPr="00CC600C">
          <w:rPr>
            <w:rFonts w:ascii="Calibri" w:hAnsi="Calibr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1" w:history="1">
        <w:r w:rsidR="00CC600C" w:rsidRPr="00CC600C">
          <w:rPr>
            <w:rStyle w:val="afc"/>
            <w:b w:val="0"/>
          </w:rPr>
          <w:t>4.5.</w:t>
        </w:r>
        <w:r w:rsidR="00CC600C" w:rsidRPr="00CC600C">
          <w:rPr>
            <w:rFonts w:ascii="Calibri" w:hAnsi="Calibr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2" w:history="1">
        <w:r w:rsidR="00CC600C" w:rsidRPr="00CC600C">
          <w:rPr>
            <w:rStyle w:val="afc"/>
            <w:b w:val="0"/>
          </w:rPr>
          <w:t>4.6.</w:t>
        </w:r>
        <w:r w:rsidR="00CC600C" w:rsidRPr="00CC600C">
          <w:rPr>
            <w:rFonts w:ascii="Calibri" w:hAnsi="Calibr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3" w:history="1">
        <w:r w:rsidR="00CC600C" w:rsidRPr="00CC600C">
          <w:rPr>
            <w:rStyle w:val="afc"/>
            <w:b w:val="0"/>
          </w:rPr>
          <w:t>4.7.</w:t>
        </w:r>
        <w:r w:rsidR="00CC600C" w:rsidRPr="00CC600C">
          <w:rPr>
            <w:rFonts w:ascii="Calibri" w:hAnsi="Calibr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4" w:history="1">
        <w:r w:rsidR="00CC600C" w:rsidRPr="00CC600C">
          <w:rPr>
            <w:rStyle w:val="afc"/>
            <w:b w:val="0"/>
          </w:rPr>
          <w:t>4.8.</w:t>
        </w:r>
        <w:r w:rsidR="00CC600C" w:rsidRPr="00CC600C">
          <w:rPr>
            <w:rFonts w:ascii="Calibri" w:hAnsi="Calibr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5" w:history="1">
        <w:r w:rsidR="00CC600C" w:rsidRPr="00CC600C">
          <w:rPr>
            <w:rStyle w:val="afc"/>
            <w:b w:val="0"/>
          </w:rPr>
          <w:t>4.9.</w:t>
        </w:r>
        <w:r w:rsidR="00CC600C" w:rsidRPr="00CC600C">
          <w:rPr>
            <w:rFonts w:ascii="Calibri" w:hAnsi="Calibr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6" w:history="1">
        <w:r w:rsidR="00CC600C" w:rsidRPr="00CC600C">
          <w:rPr>
            <w:rStyle w:val="afc"/>
            <w:b w:val="0"/>
          </w:rPr>
          <w:t>4.10.</w:t>
        </w:r>
        <w:r w:rsidR="00CC600C" w:rsidRPr="00CC600C">
          <w:rPr>
            <w:rFonts w:ascii="Calibri" w:hAnsi="Calibr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7" w:history="1">
        <w:r w:rsidR="00CC600C" w:rsidRPr="00CC600C">
          <w:rPr>
            <w:rStyle w:val="afc"/>
            <w:b w:val="0"/>
          </w:rPr>
          <w:t>4.11.</w:t>
        </w:r>
        <w:r w:rsidR="00CC600C" w:rsidRPr="00CC600C">
          <w:rPr>
            <w:rFonts w:ascii="Calibri" w:hAnsi="Calibr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8" w:history="1">
        <w:r w:rsidR="00CC600C" w:rsidRPr="00CC600C">
          <w:rPr>
            <w:rStyle w:val="afc"/>
            <w:b w:val="0"/>
          </w:rPr>
          <w:t>4.12.</w:t>
        </w:r>
        <w:r w:rsidR="00CC600C" w:rsidRPr="00CC600C">
          <w:rPr>
            <w:rFonts w:ascii="Calibri" w:hAnsi="Calibr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19" w:history="1">
        <w:r w:rsidR="00CC600C" w:rsidRPr="00CC600C">
          <w:rPr>
            <w:rStyle w:val="afc"/>
            <w:b w:val="0"/>
          </w:rPr>
          <w:t>4.13.</w:t>
        </w:r>
        <w:r w:rsidR="00CC600C" w:rsidRPr="00CC600C">
          <w:rPr>
            <w:rFonts w:ascii="Calibri" w:hAnsi="Calibr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0" w:history="1">
        <w:r w:rsidR="00CC600C" w:rsidRPr="00CC600C">
          <w:rPr>
            <w:rStyle w:val="afc"/>
            <w:b w:val="0"/>
          </w:rPr>
          <w:t>4.14.</w:t>
        </w:r>
        <w:r w:rsidR="00CC600C" w:rsidRPr="00CC600C">
          <w:rPr>
            <w:rFonts w:ascii="Calibri" w:hAnsi="Calibr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1" w:history="1">
        <w:r w:rsidR="00CC600C" w:rsidRPr="00CC600C">
          <w:rPr>
            <w:rStyle w:val="afc"/>
            <w:b w:val="0"/>
          </w:rPr>
          <w:t>4.15.</w:t>
        </w:r>
        <w:r w:rsidR="00CC600C" w:rsidRPr="00CC600C">
          <w:rPr>
            <w:rFonts w:ascii="Calibri" w:hAnsi="Calibr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2" w:history="1">
        <w:r w:rsidR="00CC600C" w:rsidRPr="00CC600C">
          <w:rPr>
            <w:rStyle w:val="afc"/>
            <w:b w:val="0"/>
          </w:rPr>
          <w:t>4.16.</w:t>
        </w:r>
        <w:r w:rsidR="00CC600C" w:rsidRPr="00CC600C">
          <w:rPr>
            <w:rFonts w:ascii="Calibri" w:hAnsi="Calibr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B24CA7">
      <w:pPr>
        <w:pStyle w:val="15"/>
        <w:rPr>
          <w:rFonts w:ascii="Calibri" w:hAnsi="Calibri"/>
          <w:sz w:val="22"/>
          <w:szCs w:val="22"/>
        </w:rPr>
      </w:pPr>
      <w:hyperlink w:anchor="_Toc330460623" w:history="1">
        <w:r w:rsidR="00CC600C" w:rsidRPr="00E97A53">
          <w:rPr>
            <w:rStyle w:val="afc"/>
            <w:b/>
          </w:rPr>
          <w:t>5.</w:t>
        </w:r>
        <w:r w:rsidR="00CC600C">
          <w:rPr>
            <w:rFonts w:ascii="Calibri" w:hAnsi="Calibr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B24CA7">
      <w:pPr>
        <w:pStyle w:val="15"/>
        <w:rPr>
          <w:rFonts w:ascii="Calibri" w:hAnsi="Calibri"/>
          <w:sz w:val="22"/>
          <w:szCs w:val="22"/>
        </w:rPr>
      </w:pPr>
      <w:hyperlink w:anchor="_Toc330460624" w:history="1">
        <w:r w:rsidR="00CC600C" w:rsidRPr="00E97A53">
          <w:rPr>
            <w:rStyle w:val="afc"/>
            <w:b/>
          </w:rPr>
          <w:t>6.</w:t>
        </w:r>
        <w:r w:rsidR="00CC600C">
          <w:rPr>
            <w:rFonts w:ascii="Calibri" w:hAnsi="Calibr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B24CA7">
      <w:pPr>
        <w:pStyle w:val="29"/>
        <w:rPr>
          <w:rFonts w:ascii="Calibri" w:hAnsi="Calibr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B24CA7">
      <w:pPr>
        <w:pStyle w:val="29"/>
        <w:rPr>
          <w:rFonts w:ascii="Calibri" w:hAnsi="Calibr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B24CA7"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B24CA7">
        <w:fldChar w:fldCharType="begin"/>
      </w:r>
      <w:r w:rsidR="00D61140">
        <w:instrText xml:space="preserve"> REF _Ref317250478 \r \h  \* MERGEFORMAT </w:instrText>
      </w:r>
      <w:r w:rsidR="00B24CA7">
        <w:fldChar w:fldCharType="separate"/>
      </w:r>
      <w:r w:rsidR="00E203D2">
        <w:rPr>
          <w:b/>
          <w:bCs/>
        </w:rPr>
        <w:t>Ошибка! Источник ссылки не найден.</w:t>
      </w:r>
      <w:r w:rsidR="00B24CA7">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B24CA7">
        <w:fldChar w:fldCharType="begin"/>
      </w:r>
      <w:r w:rsidR="00512300">
        <w:instrText xml:space="preserve"> REF _Ref319659237 \r \h  \* MERGEFORMAT </w:instrText>
      </w:r>
      <w:r w:rsidR="00B24CA7">
        <w:fldChar w:fldCharType="separate"/>
      </w:r>
      <w:r w:rsidR="00E203D2">
        <w:t>д</w:t>
      </w:r>
      <w:proofErr w:type="spellEnd"/>
      <w:r w:rsidR="00E203D2">
        <w:t>)</w:t>
      </w:r>
      <w:r w:rsidR="00B24CA7">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2A709E" w:rsidRDefault="007F3499" w:rsidP="000F22A6">
            <w:pPr>
              <w:shd w:val="clear" w:color="auto" w:fill="FFFFFF"/>
              <w:jc w:val="both"/>
              <w:rPr>
                <w:bCs/>
                <w:color w:val="000000"/>
              </w:rPr>
            </w:pPr>
            <w:r w:rsidRPr="002A709E">
              <w:t>Поставка мобильного санитарного пропускника типа СМ-10 для нужд ФГУП «РосРАО»</w:t>
            </w:r>
          </w:p>
          <w:p w:rsidR="00EA4FAC" w:rsidRPr="002A709E" w:rsidRDefault="00EA4FAC" w:rsidP="00395A2E">
            <w:pPr>
              <w:ind w:right="153"/>
              <w:jc w:val="both"/>
              <w:rPr>
                <w:bCs/>
                <w:iCs/>
              </w:rPr>
            </w:pPr>
          </w:p>
          <w:p w:rsidR="007F3499" w:rsidRPr="002A709E" w:rsidRDefault="007F3499" w:rsidP="00EA4FAC">
            <w:pPr>
              <w:ind w:right="153"/>
              <w:jc w:val="both"/>
              <w:rPr>
                <w:bCs/>
                <w:iCs/>
              </w:rPr>
            </w:pPr>
          </w:p>
          <w:p w:rsidR="00EA4FAC" w:rsidRPr="002A709E" w:rsidRDefault="00EA4FAC" w:rsidP="00EA4FAC">
            <w:pPr>
              <w:ind w:right="153"/>
              <w:jc w:val="both"/>
              <w:rPr>
                <w:bCs/>
                <w:iCs/>
              </w:rPr>
            </w:pPr>
            <w:r w:rsidRPr="002A709E">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2A709E" w:rsidRDefault="00395A2E" w:rsidP="00EA4FAC">
            <w:pPr>
              <w:ind w:right="153"/>
              <w:rPr>
                <w:bCs/>
                <w:i/>
                <w:shd w:val="clear" w:color="auto" w:fill="FDE9D9"/>
              </w:rPr>
            </w:pPr>
            <w:r w:rsidRPr="002A709E">
              <w:t>ЕОСЗ</w:t>
            </w:r>
            <w:r w:rsidR="00EA4FAC" w:rsidRPr="002A709E">
              <w:t xml:space="preserve"> (положение о закупке)</w:t>
            </w:r>
            <w:r w:rsidRPr="002A709E">
              <w:t xml:space="preserve"> </w:t>
            </w:r>
            <w:proofErr w:type="spellStart"/>
            <w:r w:rsidRPr="002A709E">
              <w:t>Госкорпорации</w:t>
            </w:r>
            <w:proofErr w:type="spellEnd"/>
            <w:r w:rsidRPr="002A709E">
              <w:t xml:space="preserve"> «</w:t>
            </w:r>
            <w:proofErr w:type="spellStart"/>
            <w:r w:rsidRPr="002A709E">
              <w:t>Росатом</w:t>
            </w:r>
            <w:proofErr w:type="spellEnd"/>
            <w:r w:rsidRPr="002A709E">
              <w:t xml:space="preserve">», </w:t>
            </w:r>
            <w:proofErr w:type="gramStart"/>
            <w:r w:rsidRPr="002A709E">
              <w:t>утвержденный</w:t>
            </w:r>
            <w:proofErr w:type="gramEnd"/>
            <w:r w:rsidRPr="002A709E">
              <w:t xml:space="preserve"> </w:t>
            </w:r>
            <w:r w:rsidR="00EA4FAC" w:rsidRPr="002A709E">
              <w:t xml:space="preserve">решением наблюдательного совета </w:t>
            </w:r>
            <w:proofErr w:type="spellStart"/>
            <w:r w:rsidR="00EA4FAC" w:rsidRPr="002A709E">
              <w:t>Госкорпорации</w:t>
            </w:r>
            <w:proofErr w:type="spellEnd"/>
            <w:r w:rsidR="00EA4FAC" w:rsidRPr="002A709E">
              <w:t xml:space="preserve"> «</w:t>
            </w:r>
            <w:proofErr w:type="spellStart"/>
            <w:r w:rsidR="00EA4FAC" w:rsidRPr="002A709E">
              <w:t>Росатом</w:t>
            </w:r>
            <w:proofErr w:type="spellEnd"/>
            <w:r w:rsidR="00EA4FAC" w:rsidRPr="002A709E">
              <w:t>»</w:t>
            </w:r>
            <w:r w:rsidRPr="002A709E">
              <w:t xml:space="preserve"> </w:t>
            </w:r>
            <w:r w:rsidR="00EA4FAC" w:rsidRPr="002A709E">
              <w:t>от 07.02.2012 №37</w:t>
            </w:r>
            <w:r w:rsidRPr="002A709E">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2A709E" w:rsidRDefault="00B23161" w:rsidP="00B23161">
            <w:pPr>
              <w:widowControl w:val="0"/>
            </w:pPr>
            <w:r w:rsidRPr="002A709E">
              <w:t>Начало работ</w:t>
            </w:r>
            <w:r w:rsidR="001B3780" w:rsidRPr="002A709E">
              <w:t>:</w:t>
            </w:r>
            <w:r w:rsidRPr="002A709E">
              <w:t xml:space="preserve"> </w:t>
            </w:r>
            <w:r w:rsidR="001B3780" w:rsidRPr="002A709E">
              <w:t>с момента подписания договора</w:t>
            </w:r>
            <w:r w:rsidRPr="002A709E">
              <w:t>,</w:t>
            </w:r>
          </w:p>
          <w:p w:rsidR="00395A2E" w:rsidRPr="002A709E" w:rsidRDefault="00B23161" w:rsidP="00B23161">
            <w:pPr>
              <w:tabs>
                <w:tab w:val="left" w:pos="1418"/>
              </w:tabs>
              <w:jc w:val="both"/>
            </w:pPr>
            <w:r w:rsidRPr="002A709E">
              <w:t>Окончание работ</w:t>
            </w:r>
            <w:r w:rsidR="001B3780" w:rsidRPr="002A709E">
              <w:t>:</w:t>
            </w:r>
            <w:r w:rsidRPr="002A709E">
              <w:t xml:space="preserve"> </w:t>
            </w:r>
            <w:r w:rsidR="001B3780" w:rsidRPr="002A709E">
              <w:t>«</w:t>
            </w:r>
            <w:r w:rsidR="00C2784B" w:rsidRPr="002A709E">
              <w:t>31</w:t>
            </w:r>
            <w:r w:rsidR="001B3780" w:rsidRPr="002A709E">
              <w:t xml:space="preserve">» </w:t>
            </w:r>
            <w:r w:rsidR="007F3499" w:rsidRPr="002A709E">
              <w:t>декабря</w:t>
            </w:r>
            <w:r w:rsidR="001B3780" w:rsidRPr="002A709E">
              <w:t xml:space="preserve"> 201</w:t>
            </w:r>
            <w:r w:rsidR="007F3499" w:rsidRPr="002A709E">
              <w:t>2</w:t>
            </w:r>
            <w:r w:rsidR="001B3780" w:rsidRPr="002A709E">
              <w:t>г</w:t>
            </w:r>
            <w:r w:rsidRPr="002A709E">
              <w:t>.</w:t>
            </w:r>
          </w:p>
          <w:p w:rsidR="00395A2E" w:rsidRPr="002A709E" w:rsidRDefault="00395A2E" w:rsidP="00395A2E">
            <w:pPr>
              <w:tabs>
                <w:tab w:val="left" w:pos="1418"/>
              </w:tabs>
              <w:jc w:val="both"/>
            </w:pPr>
          </w:p>
          <w:p w:rsidR="007F3499" w:rsidRPr="002A709E" w:rsidRDefault="007F3499" w:rsidP="00395A2E">
            <w:pPr>
              <w:tabs>
                <w:tab w:val="left" w:pos="1418"/>
              </w:tabs>
              <w:jc w:val="both"/>
            </w:pPr>
          </w:p>
          <w:p w:rsidR="007F3499" w:rsidRPr="002A709E" w:rsidRDefault="007F3499" w:rsidP="007F3499">
            <w:pPr>
              <w:jc w:val="both"/>
              <w:rPr>
                <w:b/>
              </w:rPr>
            </w:pPr>
            <w:r w:rsidRPr="002A709E">
              <w:rPr>
                <w:shd w:val="clear" w:color="auto" w:fill="FFFFFF"/>
              </w:rPr>
              <w:t xml:space="preserve">188540, Ленинградская область, </w:t>
            </w:r>
            <w:proofErr w:type="gramStart"/>
            <w:r w:rsidRPr="002A709E">
              <w:rPr>
                <w:shd w:val="clear" w:color="auto" w:fill="FFFFFF"/>
              </w:rPr>
              <w:t>г</w:t>
            </w:r>
            <w:proofErr w:type="gramEnd"/>
            <w:r w:rsidRPr="002A709E">
              <w:rPr>
                <w:shd w:val="clear" w:color="auto" w:fill="FFFFFF"/>
              </w:rPr>
              <w:t xml:space="preserve">. Сосновый Бор, </w:t>
            </w:r>
            <w:proofErr w:type="spellStart"/>
            <w:r w:rsidRPr="002A709E">
              <w:rPr>
                <w:shd w:val="clear" w:color="auto" w:fill="FFFFFF"/>
              </w:rPr>
              <w:t>промзона</w:t>
            </w:r>
            <w:proofErr w:type="spellEnd"/>
            <w:r w:rsidRPr="002A709E">
              <w:rPr>
                <w:shd w:val="clear" w:color="auto" w:fill="FFFFFF"/>
              </w:rPr>
              <w:t>, а/я 5.</w:t>
            </w:r>
          </w:p>
          <w:p w:rsidR="00395A2E" w:rsidRPr="002A709E" w:rsidRDefault="00395A2E" w:rsidP="007F3499">
            <w:pPr>
              <w:tabs>
                <w:tab w:val="left" w:pos="1418"/>
              </w:tabs>
              <w:jc w:val="both"/>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2A709E" w:rsidRDefault="00395A2E" w:rsidP="00395A2E">
            <w:pPr>
              <w:ind w:right="153"/>
            </w:pPr>
            <w:r w:rsidRPr="002A709E">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2A709E" w:rsidRDefault="00395A2E" w:rsidP="00395A2E">
            <w:pPr>
              <w:tabs>
                <w:tab w:val="left" w:pos="1134"/>
              </w:tabs>
              <w:contextualSpacing/>
              <w:jc w:val="both"/>
              <w:rPr>
                <w:spacing w:val="-6"/>
              </w:rPr>
            </w:pPr>
            <w:r w:rsidRPr="002A709E">
              <w:t>Федеральное государственное унитарное предприятие «Предприятие по обращению с радиоактивными отходами «РосРАО» (далее - Заказчик).</w:t>
            </w:r>
            <w:r w:rsidRPr="002A709E">
              <w:rPr>
                <w:spacing w:val="-6"/>
              </w:rPr>
              <w:t xml:space="preserve"> </w:t>
            </w:r>
          </w:p>
          <w:p w:rsidR="00395A2E" w:rsidRPr="002A709E" w:rsidRDefault="00395A2E" w:rsidP="00395A2E">
            <w:pPr>
              <w:tabs>
                <w:tab w:val="left" w:pos="1134"/>
              </w:tabs>
              <w:contextualSpacing/>
              <w:jc w:val="both"/>
              <w:rPr>
                <w:spacing w:val="-6"/>
              </w:rPr>
            </w:pPr>
            <w:r w:rsidRPr="002A709E">
              <w:rPr>
                <w:spacing w:val="-6"/>
              </w:rPr>
              <w:t xml:space="preserve">Место нахождения: </w:t>
            </w:r>
            <w:r w:rsidRPr="002A709E">
              <w:t>119017, г</w:t>
            </w:r>
            <w:proofErr w:type="gramStart"/>
            <w:r w:rsidRPr="002A709E">
              <w:t>.М</w:t>
            </w:r>
            <w:proofErr w:type="gramEnd"/>
            <w:r w:rsidRPr="002A709E">
              <w:t xml:space="preserve">осква, </w:t>
            </w:r>
            <w:proofErr w:type="spellStart"/>
            <w:r w:rsidRPr="002A709E">
              <w:t>Пыжевский</w:t>
            </w:r>
            <w:proofErr w:type="spellEnd"/>
            <w:r w:rsidRPr="002A709E">
              <w:t xml:space="preserve"> переулок, 6</w:t>
            </w:r>
            <w:r w:rsidRPr="002A709E">
              <w:rPr>
                <w:spacing w:val="-6"/>
              </w:rPr>
              <w:t>.</w:t>
            </w:r>
          </w:p>
          <w:p w:rsidR="00395A2E" w:rsidRPr="002A709E" w:rsidRDefault="00395A2E" w:rsidP="00395A2E">
            <w:pPr>
              <w:contextualSpacing/>
              <w:jc w:val="both"/>
              <w:rPr>
                <w:spacing w:val="-6"/>
              </w:rPr>
            </w:pPr>
            <w:r w:rsidRPr="002A709E">
              <w:rPr>
                <w:spacing w:val="-6"/>
              </w:rPr>
              <w:t xml:space="preserve">Почтовый адрес: </w:t>
            </w:r>
            <w:r w:rsidRPr="002A709E">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2A709E" w:rsidRDefault="00395A2E" w:rsidP="00395A2E">
            <w:pPr>
              <w:tabs>
                <w:tab w:val="left" w:pos="1134"/>
              </w:tabs>
              <w:contextualSpacing/>
              <w:jc w:val="both"/>
              <w:rPr>
                <w:spacing w:val="-6"/>
              </w:rPr>
            </w:pPr>
            <w:r w:rsidRPr="002A709E">
              <w:t>Федеральное государственное унитарное предприятие «Предприятие по обращению с радиоактивными отходами «РосРАО» (далее - Заказчик).</w:t>
            </w:r>
            <w:r w:rsidRPr="002A709E">
              <w:rPr>
                <w:spacing w:val="-6"/>
              </w:rPr>
              <w:t xml:space="preserve"> </w:t>
            </w:r>
          </w:p>
          <w:p w:rsidR="00395A2E" w:rsidRPr="002A709E" w:rsidRDefault="00395A2E" w:rsidP="00395A2E">
            <w:pPr>
              <w:tabs>
                <w:tab w:val="left" w:pos="1134"/>
              </w:tabs>
              <w:contextualSpacing/>
              <w:jc w:val="both"/>
              <w:rPr>
                <w:spacing w:val="-6"/>
              </w:rPr>
            </w:pPr>
            <w:r w:rsidRPr="002A709E">
              <w:rPr>
                <w:spacing w:val="-6"/>
              </w:rPr>
              <w:t xml:space="preserve">Место нахождения: </w:t>
            </w:r>
            <w:r w:rsidRPr="002A709E">
              <w:t>119017, г</w:t>
            </w:r>
            <w:proofErr w:type="gramStart"/>
            <w:r w:rsidRPr="002A709E">
              <w:t>.М</w:t>
            </w:r>
            <w:proofErr w:type="gramEnd"/>
            <w:r w:rsidRPr="002A709E">
              <w:t xml:space="preserve">осква, </w:t>
            </w:r>
            <w:proofErr w:type="spellStart"/>
            <w:r w:rsidRPr="002A709E">
              <w:t>Пыжевский</w:t>
            </w:r>
            <w:proofErr w:type="spellEnd"/>
            <w:r w:rsidRPr="002A709E">
              <w:t xml:space="preserve"> переулок, 6</w:t>
            </w:r>
            <w:r w:rsidRPr="002A709E">
              <w:rPr>
                <w:spacing w:val="-6"/>
              </w:rPr>
              <w:t>.</w:t>
            </w:r>
          </w:p>
          <w:p w:rsidR="00395A2E" w:rsidRPr="002A709E" w:rsidRDefault="00395A2E" w:rsidP="00395A2E">
            <w:pPr>
              <w:contextualSpacing/>
              <w:jc w:val="both"/>
              <w:rPr>
                <w:spacing w:val="-6"/>
              </w:rPr>
            </w:pPr>
            <w:r w:rsidRPr="002A709E">
              <w:rPr>
                <w:spacing w:val="-6"/>
              </w:rPr>
              <w:t xml:space="preserve">Почтовый адрес: </w:t>
            </w:r>
            <w:r w:rsidRPr="002A709E">
              <w:t>119017, г. Москва, Большая Ордынка, д.24.</w:t>
            </w:r>
          </w:p>
          <w:p w:rsidR="00395A2E" w:rsidRPr="002A709E" w:rsidRDefault="00395A2E" w:rsidP="00395A2E">
            <w:pPr>
              <w:ind w:right="113"/>
              <w:contextualSpacing/>
              <w:jc w:val="both"/>
              <w:rPr>
                <w:spacing w:val="-6"/>
              </w:rPr>
            </w:pPr>
            <w:r w:rsidRPr="002A709E">
              <w:rPr>
                <w:spacing w:val="-6"/>
              </w:rPr>
              <w:t xml:space="preserve">Контактное лицо: </w:t>
            </w:r>
            <w:r w:rsidR="007F3499" w:rsidRPr="002A709E">
              <w:rPr>
                <w:spacing w:val="-6"/>
              </w:rPr>
              <w:t>Потороча Антон</w:t>
            </w:r>
            <w:r w:rsidRPr="002A709E">
              <w:rPr>
                <w:spacing w:val="-6"/>
              </w:rPr>
              <w:t>.</w:t>
            </w:r>
          </w:p>
          <w:p w:rsidR="00395A2E" w:rsidRPr="002A709E" w:rsidRDefault="00395A2E" w:rsidP="00395A2E">
            <w:pPr>
              <w:ind w:right="113"/>
              <w:contextualSpacing/>
              <w:jc w:val="both"/>
              <w:rPr>
                <w:spacing w:val="-6"/>
              </w:rPr>
            </w:pPr>
            <w:r w:rsidRPr="002A709E">
              <w:rPr>
                <w:spacing w:val="-6"/>
              </w:rPr>
              <w:t>тел: (495) 710-76-48; факс: (495) 710-76-50.</w:t>
            </w:r>
          </w:p>
          <w:p w:rsidR="00395A2E" w:rsidRPr="002A709E" w:rsidRDefault="00395A2E" w:rsidP="00395A2E">
            <w:pPr>
              <w:ind w:right="113"/>
              <w:contextualSpacing/>
              <w:jc w:val="both"/>
            </w:pPr>
            <w:proofErr w:type="spellStart"/>
            <w:r w:rsidRPr="002A709E">
              <w:rPr>
                <w:spacing w:val="-6"/>
              </w:rPr>
              <w:t>Email</w:t>
            </w:r>
            <w:proofErr w:type="spellEnd"/>
            <w:r w:rsidRPr="002A709E">
              <w:rPr>
                <w:spacing w:val="-6"/>
              </w:rPr>
              <w:t xml:space="preserve">:  </w:t>
            </w:r>
            <w:hyperlink r:id="rId16" w:history="1">
              <w:r w:rsidRPr="002A709E">
                <w:rPr>
                  <w:rStyle w:val="afc"/>
                  <w:spacing w:val="-6"/>
                </w:rPr>
                <w:t>zakupki@rosrao.ru</w:t>
              </w:r>
            </w:hyperlink>
            <w:r w:rsidRPr="002A709E">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2A709E" w:rsidRDefault="00395A2E" w:rsidP="00395A2E">
            <w:pPr>
              <w:ind w:right="113"/>
              <w:jc w:val="both"/>
              <w:rPr>
                <w:rStyle w:val="afc"/>
              </w:rPr>
            </w:pPr>
            <w:r w:rsidRPr="002A709E">
              <w:t xml:space="preserve">Официальным сайтом в сети «Интернет» для размещения информации о проведении </w:t>
            </w:r>
            <w:r w:rsidR="00766D3B" w:rsidRPr="002A709E">
              <w:t>открыт</w:t>
            </w:r>
            <w:r w:rsidRPr="002A709E">
              <w:t xml:space="preserve">ого запроса предложений является сайт </w:t>
            </w:r>
            <w:proofErr w:type="spellStart"/>
            <w:r w:rsidRPr="002A709E">
              <w:t>Госкорпорации</w:t>
            </w:r>
            <w:proofErr w:type="spellEnd"/>
            <w:r w:rsidRPr="002A709E">
              <w:t xml:space="preserve"> «</w:t>
            </w:r>
            <w:proofErr w:type="spellStart"/>
            <w:r w:rsidRPr="002A709E">
              <w:t>Росатом</w:t>
            </w:r>
            <w:proofErr w:type="spellEnd"/>
            <w:r w:rsidRPr="002A709E">
              <w:t xml:space="preserve">»: </w:t>
            </w:r>
            <w:hyperlink r:id="rId17" w:history="1">
              <w:r w:rsidR="001C421C" w:rsidRPr="002A709E">
                <w:rPr>
                  <w:rStyle w:val="afc"/>
                </w:rPr>
                <w:t>http://zakupki.rosatom.ru/</w:t>
              </w:r>
            </w:hyperlink>
          </w:p>
          <w:p w:rsidR="001C421C" w:rsidRPr="002A709E" w:rsidRDefault="001C421C" w:rsidP="001C421C">
            <w:pPr>
              <w:ind w:right="113"/>
              <w:jc w:val="both"/>
            </w:pPr>
            <w:r w:rsidRPr="002A709E">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2A709E">
                <w:rPr>
                  <w:rStyle w:val="afc"/>
                  <w:b/>
                  <w:i/>
                </w:rPr>
                <w:t>www.</w:t>
              </w:r>
              <w:r w:rsidRPr="002A709E">
                <w:rPr>
                  <w:rStyle w:val="afc"/>
                  <w:b/>
                  <w:i/>
                  <w:lang w:val="en-US"/>
                </w:rPr>
                <w:t>a</w:t>
              </w:r>
              <w:r w:rsidRPr="002A709E">
                <w:rPr>
                  <w:rStyle w:val="afc"/>
                  <w:b/>
                  <w:i/>
                </w:rPr>
                <w:t>-</w:t>
              </w:r>
              <w:r w:rsidRPr="002A709E">
                <w:rPr>
                  <w:rStyle w:val="afc"/>
                  <w:b/>
                  <w:i/>
                  <w:lang w:val="en-US"/>
                </w:rPr>
                <w:t>k</w:t>
              </w:r>
              <w:r w:rsidRPr="002A709E">
                <w:rPr>
                  <w:rStyle w:val="afc"/>
                  <w:b/>
                  <w:i/>
                </w:rPr>
                <w:t>-</w:t>
              </w:r>
              <w:r w:rsidRPr="002A709E">
                <w:rPr>
                  <w:rStyle w:val="afc"/>
                  <w:b/>
                  <w:i/>
                  <w:lang w:val="en-US"/>
                </w:rPr>
                <w:t>d</w:t>
              </w:r>
              <w:r w:rsidRPr="002A709E">
                <w:rPr>
                  <w:rStyle w:val="afc"/>
                  <w:b/>
                  <w:i/>
                </w:rPr>
                <w:t>.</w:t>
              </w:r>
              <w:proofErr w:type="spellStart"/>
              <w:r w:rsidRPr="002A709E">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2A709E" w:rsidRDefault="00B405AC" w:rsidP="005365B8">
            <w:pPr>
              <w:ind w:right="153"/>
              <w:rPr>
                <w:bCs/>
              </w:rPr>
            </w:pPr>
            <w:r w:rsidRPr="002A709E">
              <w:t>«</w:t>
            </w:r>
            <w:r w:rsidR="005365B8" w:rsidRPr="002A709E">
              <w:t>19</w:t>
            </w:r>
            <w:r w:rsidR="00395A2E" w:rsidRPr="002A709E">
              <w:t xml:space="preserve">» </w:t>
            </w:r>
            <w:r w:rsidR="005365B8" w:rsidRPr="002A709E">
              <w:t>Июля</w:t>
            </w:r>
            <w:r w:rsidR="00395A2E" w:rsidRPr="002A709E">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p>
          <w:p w:rsidR="00B778DA" w:rsidRPr="006213F2" w:rsidRDefault="00B778DA" w:rsidP="00395A2E">
            <w:pPr>
              <w:ind w:right="153"/>
              <w:rPr>
                <w:sz w:val="22"/>
                <w:szCs w:val="22"/>
              </w:rPr>
            </w:pPr>
          </w:p>
          <w:p w:rsidR="00D6690D" w:rsidRDefault="00D6690D" w:rsidP="00395A2E">
            <w:pPr>
              <w:ind w:right="153"/>
              <w:rPr>
                <w:sz w:val="22"/>
                <w:szCs w:val="22"/>
                <w:lang w:val="en-US"/>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2A709E" w:rsidRDefault="007F3499" w:rsidP="00395A2E">
            <w:pPr>
              <w:tabs>
                <w:tab w:val="left" w:pos="1418"/>
              </w:tabs>
              <w:jc w:val="both"/>
            </w:pPr>
            <w:r w:rsidRPr="002A709E">
              <w:rPr>
                <w:bCs/>
                <w:color w:val="000000"/>
              </w:rPr>
              <w:lastRenderedPageBreak/>
              <w:t>9 000</w:t>
            </w:r>
            <w:r w:rsidR="00D6690D" w:rsidRPr="002A709E">
              <w:rPr>
                <w:bCs/>
                <w:color w:val="000000"/>
              </w:rPr>
              <w:t> </w:t>
            </w:r>
            <w:r w:rsidRPr="002A709E">
              <w:rPr>
                <w:bCs/>
                <w:color w:val="000000"/>
              </w:rPr>
              <w:t>000</w:t>
            </w:r>
            <w:r w:rsidR="00D6690D" w:rsidRPr="002A709E">
              <w:rPr>
                <w:bCs/>
                <w:color w:val="000000"/>
              </w:rPr>
              <w:t>,00</w:t>
            </w:r>
            <w:r w:rsidRPr="002A709E">
              <w:rPr>
                <w:bCs/>
                <w:color w:val="000000"/>
              </w:rPr>
              <w:t xml:space="preserve"> (Девять</w:t>
            </w:r>
            <w:r w:rsidR="00D6690D" w:rsidRPr="002A709E">
              <w:rPr>
                <w:bCs/>
                <w:color w:val="000000"/>
              </w:rPr>
              <w:t xml:space="preserve"> миллионов) рублей 00 копеек. С учётом НДС 18%. В цену включены все расходы, в том числе налоги, сборы и другие обязательные платежи.</w:t>
            </w:r>
          </w:p>
          <w:p w:rsidR="00D6690D" w:rsidRPr="002A709E" w:rsidRDefault="00D6690D" w:rsidP="00D6690D">
            <w:pPr>
              <w:shd w:val="clear" w:color="auto" w:fill="FFFFFF"/>
              <w:ind w:firstLine="284"/>
              <w:rPr>
                <w:bCs/>
              </w:rPr>
            </w:pPr>
            <w:r w:rsidRPr="002A709E">
              <w:rPr>
                <w:highlight w:val="yellow"/>
              </w:rPr>
              <w:lastRenderedPageBreak/>
              <w:br/>
            </w:r>
            <w:r w:rsidRPr="002A709E">
              <w:rPr>
                <w:bCs/>
              </w:rPr>
              <w:t xml:space="preserve">Безналичный расчет. Поэтапно: </w:t>
            </w:r>
          </w:p>
          <w:p w:rsidR="00D6690D" w:rsidRPr="002A709E" w:rsidRDefault="00D6690D" w:rsidP="00D6690D">
            <w:pPr>
              <w:pStyle w:val="ConsNonformat"/>
              <w:widowControl/>
              <w:jc w:val="both"/>
              <w:rPr>
                <w:rFonts w:ascii="Times New Roman" w:hAnsi="Times New Roman"/>
                <w:sz w:val="24"/>
                <w:szCs w:val="24"/>
              </w:rPr>
            </w:pPr>
            <w:r w:rsidRPr="002A709E">
              <w:rPr>
                <w:rFonts w:ascii="Times New Roman" w:hAnsi="Times New Roman"/>
                <w:sz w:val="24"/>
                <w:szCs w:val="24"/>
              </w:rPr>
              <w:t xml:space="preserve">1 этап: Изготовление и поставка в </w:t>
            </w:r>
            <w:proofErr w:type="gramStart"/>
            <w:r w:rsidRPr="002A709E">
              <w:rPr>
                <w:rFonts w:ascii="Times New Roman" w:hAnsi="Times New Roman"/>
                <w:sz w:val="24"/>
                <w:szCs w:val="24"/>
              </w:rPr>
              <w:t>г</w:t>
            </w:r>
            <w:proofErr w:type="gramEnd"/>
            <w:r w:rsidRPr="002A709E">
              <w:rPr>
                <w:rFonts w:ascii="Times New Roman" w:hAnsi="Times New Roman"/>
                <w:sz w:val="24"/>
                <w:szCs w:val="24"/>
              </w:rPr>
              <w:t>. Сосновый бор санпропускника СМ-10 (начало работ – с момента подписания договора, но не позднее 31 декабря 2012 г.)</w:t>
            </w:r>
          </w:p>
          <w:p w:rsidR="00D6690D" w:rsidRPr="002A709E" w:rsidRDefault="00D6690D" w:rsidP="00D6690D">
            <w:pPr>
              <w:pStyle w:val="ConsNonformat"/>
              <w:widowControl/>
              <w:ind w:firstLine="284"/>
              <w:jc w:val="both"/>
              <w:rPr>
                <w:rFonts w:ascii="Times New Roman" w:hAnsi="Times New Roman"/>
                <w:sz w:val="24"/>
                <w:szCs w:val="24"/>
              </w:rPr>
            </w:pPr>
            <w:r w:rsidRPr="002A709E">
              <w:rPr>
                <w:rFonts w:ascii="Times New Roman" w:hAnsi="Times New Roman"/>
                <w:sz w:val="24"/>
                <w:szCs w:val="24"/>
              </w:rPr>
              <w:t>Заказчик производит выплату Исполнителю аванса в размере 50% от цены общей стоимости работ по Договору. Выплата аванса производится в течение 5 (пяти) банковских дней после подписания настоящего Договора.</w:t>
            </w:r>
          </w:p>
          <w:p w:rsidR="00B405AC" w:rsidRPr="002A709E" w:rsidRDefault="00D6690D" w:rsidP="00D6690D">
            <w:pPr>
              <w:tabs>
                <w:tab w:val="left" w:pos="1418"/>
              </w:tabs>
              <w:jc w:val="both"/>
              <w:rPr>
                <w:highlight w:val="yellow"/>
              </w:rPr>
            </w:pPr>
            <w:r w:rsidRPr="002A709E">
              <w:t xml:space="preserve">Окончательная оплата за выполненные работы, производится в течение 5 (пяти) банковских дней после подписания акта сдачи-приемки выполненных работ по этапу за вычетом ранее выданного аванса, а также предоставление Исполнителем Счета и </w:t>
            </w:r>
            <w:proofErr w:type="spellStart"/>
            <w:proofErr w:type="gramStart"/>
            <w:r w:rsidRPr="002A709E">
              <w:t>Счет-фактуры</w:t>
            </w:r>
            <w:proofErr w:type="spellEnd"/>
            <w:proofErr w:type="gramEnd"/>
            <w:r w:rsidRPr="002A709E">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2A709E" w:rsidRDefault="00395A2E" w:rsidP="00395A2E">
            <w:pPr>
              <w:ind w:right="153"/>
            </w:pPr>
            <w:r w:rsidRPr="002A709E">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2A709E" w:rsidRDefault="00395A2E" w:rsidP="00395A2E">
            <w:pPr>
              <w:ind w:right="153"/>
            </w:pPr>
            <w:r w:rsidRPr="002A709E">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2A709E" w:rsidRDefault="00395A2E" w:rsidP="00395A2E">
            <w:pPr>
              <w:pStyle w:val="a2"/>
              <w:numPr>
                <w:ilvl w:val="0"/>
                <w:numId w:val="0"/>
              </w:numPr>
              <w:spacing w:line="240" w:lineRule="auto"/>
              <w:ind w:right="113"/>
              <w:rPr>
                <w:bCs w:val="0"/>
                <w:i/>
                <w:sz w:val="24"/>
                <w:szCs w:val="24"/>
                <w:shd w:val="clear" w:color="auto" w:fill="FDE9D9"/>
              </w:rPr>
            </w:pPr>
            <w:r w:rsidRPr="002A709E">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2A709E"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2A709E">
              <w:t>Требования к участникам запроса предложений:</w:t>
            </w:r>
            <w:bookmarkEnd w:id="208"/>
            <w:bookmarkEnd w:id="209"/>
            <w:bookmarkEnd w:id="210"/>
          </w:p>
          <w:p w:rsidR="001B3780" w:rsidRPr="002A709E" w:rsidRDefault="00952E84" w:rsidP="001B3780">
            <w:pPr>
              <w:numPr>
                <w:ilvl w:val="0"/>
                <w:numId w:val="33"/>
              </w:numPr>
              <w:tabs>
                <w:tab w:val="left" w:pos="851"/>
              </w:tabs>
              <w:ind w:left="0" w:right="153" w:firstLine="353"/>
              <w:jc w:val="both"/>
            </w:pPr>
            <w:r w:rsidRPr="002A709E">
              <w:t>должен отвечать требованиям, указанным в пункте </w:t>
            </w:r>
            <w:fldSimple w:instr=" REF _Ref317256436 \r \h  \* MERGEFORMAT ">
              <w:r w:rsidR="00E203D2" w:rsidRPr="002A709E">
                <w:t>3.1</w:t>
              </w:r>
            </w:fldSimple>
            <w:r w:rsidRPr="002A709E">
              <w:t xml:space="preserve"> настоящей документации по запросу предложений;</w:t>
            </w:r>
          </w:p>
          <w:p w:rsidR="00952E84" w:rsidRPr="002A709E" w:rsidRDefault="00952E84" w:rsidP="001B3780">
            <w:pPr>
              <w:numPr>
                <w:ilvl w:val="0"/>
                <w:numId w:val="33"/>
              </w:numPr>
              <w:tabs>
                <w:tab w:val="left" w:pos="851"/>
              </w:tabs>
              <w:ind w:left="0" w:right="153" w:firstLine="353"/>
              <w:jc w:val="both"/>
            </w:pPr>
            <w:r w:rsidRPr="002A709E">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2A709E" w:rsidRDefault="00952E84" w:rsidP="00952E84">
            <w:pPr>
              <w:tabs>
                <w:tab w:val="left" w:pos="851"/>
              </w:tabs>
              <w:ind w:right="153"/>
              <w:jc w:val="both"/>
            </w:pPr>
            <w:proofErr w:type="gramStart"/>
            <w:r w:rsidRPr="002A709E">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w:t>
            </w:r>
            <w:r w:rsidRPr="002A709E">
              <w:lastRenderedPageBreak/>
              <w:t>посредством которого в установленном законе порядке раскрыта соответствующая информация.</w:t>
            </w:r>
            <w:proofErr w:type="gramEnd"/>
          </w:p>
          <w:p w:rsidR="00952E84" w:rsidRPr="002A709E" w:rsidRDefault="00952E84" w:rsidP="00952E84">
            <w:pPr>
              <w:tabs>
                <w:tab w:val="left" w:pos="851"/>
              </w:tabs>
              <w:ind w:right="153"/>
              <w:jc w:val="both"/>
            </w:pPr>
            <w:proofErr w:type="gramStart"/>
            <w:r w:rsidRPr="002A709E">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A709E">
              <w:t xml:space="preserve"> </w:t>
            </w:r>
            <w:proofErr w:type="gramStart"/>
            <w:r w:rsidRPr="002A709E">
              <w:t>порядке</w:t>
            </w:r>
            <w:proofErr w:type="gramEnd"/>
            <w:r w:rsidRPr="002A709E">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1579" w:rsidRPr="002A709E" w:rsidRDefault="00561579" w:rsidP="00561579">
            <w:pPr>
              <w:tabs>
                <w:tab w:val="left" w:pos="851"/>
              </w:tabs>
              <w:ind w:left="353" w:right="153"/>
              <w:jc w:val="both"/>
            </w:pPr>
          </w:p>
          <w:p w:rsidR="00825191" w:rsidRPr="002A709E" w:rsidRDefault="00825191" w:rsidP="00825191">
            <w:pPr>
              <w:numPr>
                <w:ilvl w:val="0"/>
                <w:numId w:val="33"/>
              </w:numPr>
              <w:tabs>
                <w:tab w:val="left" w:pos="851"/>
              </w:tabs>
              <w:ind w:left="0" w:right="153" w:firstLine="353"/>
              <w:jc w:val="both"/>
            </w:pPr>
            <w:r w:rsidRPr="002A709E">
              <w:t>Участник процедуры закупки должен обладать</w:t>
            </w:r>
            <w:r w:rsidR="00E36190" w:rsidRPr="002A709E">
              <w:t>:</w:t>
            </w:r>
            <w:r w:rsidR="00561579" w:rsidRPr="002A709E">
              <w:t xml:space="preserve"> </w:t>
            </w:r>
            <w:r w:rsidR="00E36190" w:rsidRPr="002A709E">
              <w:br/>
              <w:t>13.3.1 С</w:t>
            </w:r>
            <w:r w:rsidR="00561579" w:rsidRPr="002A709E">
              <w:t xml:space="preserve">анитарно-эпидемиологическим заключением </w:t>
            </w:r>
            <w:r w:rsidR="00561579" w:rsidRPr="002A709E">
              <w:rPr>
                <w:bCs/>
                <w:color w:val="000000"/>
              </w:rPr>
              <w:t>на поставляемый мобильный санитарный пропускник СМ10</w:t>
            </w:r>
            <w:r w:rsidR="00561579" w:rsidRPr="002A709E">
              <w:t>.</w:t>
            </w:r>
          </w:p>
          <w:p w:rsidR="00E36190" w:rsidRPr="002A709E" w:rsidRDefault="00E36190" w:rsidP="00E36190">
            <w:pPr>
              <w:tabs>
                <w:tab w:val="left" w:pos="851"/>
              </w:tabs>
              <w:ind w:right="153"/>
              <w:jc w:val="both"/>
            </w:pPr>
            <w:r w:rsidRPr="002A709E">
              <w:t xml:space="preserve">13.3.2  </w:t>
            </w:r>
            <w:r w:rsidRPr="002A709E">
              <w:rPr>
                <w:bCs/>
                <w:color w:val="000000"/>
              </w:rPr>
              <w:t>Конструкторской документации на поставляемый мобильный санитарный пропускник СМ10</w:t>
            </w:r>
          </w:p>
          <w:p w:rsidR="00825191" w:rsidRPr="002A709E" w:rsidRDefault="00825191" w:rsidP="00561579">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2A709E" w:rsidRDefault="00395A2E" w:rsidP="00431142">
            <w:pPr>
              <w:tabs>
                <w:tab w:val="left" w:pos="495"/>
                <w:tab w:val="left" w:pos="5657"/>
              </w:tabs>
              <w:ind w:right="113"/>
              <w:jc w:val="both"/>
            </w:pPr>
            <w:r w:rsidRPr="002A709E">
              <w:rPr>
                <w:color w:val="000000"/>
              </w:rPr>
              <w:t xml:space="preserve">Требования к </w:t>
            </w:r>
            <w:r w:rsidRPr="002A709E">
              <w:rPr>
                <w:snapToGrid w:val="0"/>
              </w:rPr>
              <w:t>поставляемому товару, выполняемым работам, оказываемым услугам</w:t>
            </w:r>
            <w:r w:rsidRPr="002A709E">
              <w:rPr>
                <w:color w:val="000000"/>
              </w:rPr>
              <w:t xml:space="preserve"> приводятся </w:t>
            </w:r>
            <w:r w:rsidRPr="002A709E">
              <w:rPr>
                <w:snapToGrid w:val="0"/>
              </w:rPr>
              <w:t>в томе 2</w:t>
            </w:r>
            <w:r w:rsidRPr="002A709E">
              <w:rPr>
                <w:color w:val="000000"/>
              </w:rPr>
              <w:t xml:space="preserve"> «Техническая часть»</w:t>
            </w:r>
            <w:r w:rsidRPr="002A709E">
              <w:t>.</w:t>
            </w:r>
          </w:p>
          <w:p w:rsidR="00431142" w:rsidRPr="002A709E" w:rsidRDefault="00431142" w:rsidP="00E36190">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2A709E"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2A709E">
              <w:rPr>
                <w:rFonts w:ascii="Times New Roman" w:hAnsi="Times New Roman"/>
                <w:bCs/>
                <w:sz w:val="24"/>
                <w:szCs w:val="24"/>
              </w:rPr>
              <w:t>Документы, подтверждающие соответствие т</w:t>
            </w:r>
            <w:r w:rsidRPr="002A709E">
              <w:rPr>
                <w:rFonts w:ascii="Times New Roman" w:hAnsi="Times New Roman"/>
                <w:sz w:val="24"/>
                <w:szCs w:val="24"/>
              </w:rPr>
              <w:t>ребованиям, предъявляемым к участникам процедуры закупки</w:t>
            </w:r>
            <w:r w:rsidRPr="002A709E">
              <w:rPr>
                <w:rFonts w:ascii="Times New Roman" w:hAnsi="Times New Roman"/>
                <w:snapToGrid w:val="0"/>
                <w:sz w:val="24"/>
                <w:szCs w:val="24"/>
              </w:rPr>
              <w:t>, при предъявлении к ним соответствующих требований:</w:t>
            </w:r>
            <w:r w:rsidR="0056465A" w:rsidRPr="002A709E">
              <w:rPr>
                <w:rFonts w:ascii="Times New Roman" w:hAnsi="Times New Roman"/>
                <w:snapToGrid w:val="0"/>
                <w:sz w:val="24"/>
                <w:szCs w:val="24"/>
              </w:rPr>
              <w:t xml:space="preserve"> </w:t>
            </w:r>
          </w:p>
          <w:p w:rsidR="00395A2E" w:rsidRPr="002A709E" w:rsidRDefault="00395A2E" w:rsidP="00431142">
            <w:pPr>
              <w:widowControl w:val="0"/>
              <w:numPr>
                <w:ilvl w:val="2"/>
                <w:numId w:val="37"/>
              </w:numPr>
              <w:tabs>
                <w:tab w:val="left" w:pos="1204"/>
              </w:tabs>
              <w:adjustRightInd w:val="0"/>
              <w:ind w:left="0" w:right="113" w:firstLine="353"/>
              <w:jc w:val="both"/>
              <w:textAlignment w:val="baseline"/>
            </w:pPr>
            <w:r w:rsidRPr="002A709E">
              <w:t xml:space="preserve">документы, указанные в </w:t>
            </w:r>
            <w:r w:rsidRPr="002A709E">
              <w:rPr>
                <w:u w:val="single"/>
              </w:rPr>
              <w:t>пункте 3.2</w:t>
            </w:r>
            <w:r w:rsidRPr="002A709E">
              <w:t xml:space="preserve"> настоящей документации.</w:t>
            </w:r>
          </w:p>
          <w:p w:rsidR="00395A2E" w:rsidRPr="002A709E" w:rsidRDefault="00395A2E" w:rsidP="00097C56">
            <w:pPr>
              <w:widowControl w:val="0"/>
              <w:numPr>
                <w:ilvl w:val="2"/>
                <w:numId w:val="37"/>
              </w:numPr>
              <w:tabs>
                <w:tab w:val="left" w:pos="1204"/>
              </w:tabs>
              <w:adjustRightInd w:val="0"/>
              <w:ind w:left="0" w:right="113" w:firstLine="353"/>
              <w:jc w:val="both"/>
              <w:textAlignment w:val="baseline"/>
            </w:pPr>
            <w:r w:rsidRPr="002A709E">
              <w:t xml:space="preserve">документы, указанные в </w:t>
            </w:r>
            <w:r w:rsidRPr="002A709E">
              <w:rPr>
                <w:u w:val="single"/>
              </w:rPr>
              <w:t>пункте 13</w:t>
            </w:r>
            <w:r w:rsidR="002468D9" w:rsidRPr="002A709E">
              <w:rPr>
                <w:u w:val="single"/>
              </w:rPr>
              <w:t>, 14</w:t>
            </w:r>
            <w:r w:rsidRPr="002A709E">
              <w:rPr>
                <w:u w:val="single"/>
              </w:rPr>
              <w:t xml:space="preserve"> раздела 5 «Информационная карта </w:t>
            </w:r>
            <w:r w:rsidR="00766D3B" w:rsidRPr="002A709E">
              <w:rPr>
                <w:u w:val="single"/>
              </w:rPr>
              <w:t>открыт</w:t>
            </w:r>
            <w:r w:rsidRPr="002A709E">
              <w:rPr>
                <w:u w:val="single"/>
              </w:rPr>
              <w:t>ого запроса предложений»</w:t>
            </w:r>
            <w:r w:rsidRPr="002A709E">
              <w:t>.</w:t>
            </w:r>
          </w:p>
          <w:p w:rsidR="00395A2E" w:rsidRPr="002A709E" w:rsidRDefault="00395A2E" w:rsidP="00097C56">
            <w:pPr>
              <w:widowControl w:val="0"/>
              <w:numPr>
                <w:ilvl w:val="2"/>
                <w:numId w:val="37"/>
              </w:numPr>
              <w:tabs>
                <w:tab w:val="left" w:pos="1204"/>
              </w:tabs>
              <w:adjustRightInd w:val="0"/>
              <w:ind w:left="0" w:right="113" w:firstLine="353"/>
              <w:jc w:val="both"/>
              <w:textAlignment w:val="baseline"/>
            </w:pPr>
            <w:proofErr w:type="gramStart"/>
            <w:r w:rsidRPr="002A709E">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2A709E">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36190" w:rsidRPr="002A709E" w:rsidRDefault="00E36190" w:rsidP="00E36190">
            <w:pPr>
              <w:widowControl w:val="0"/>
              <w:tabs>
                <w:tab w:val="left" w:pos="1204"/>
              </w:tabs>
              <w:adjustRightInd w:val="0"/>
              <w:ind w:left="353" w:right="113"/>
              <w:jc w:val="both"/>
              <w:textAlignment w:val="baseline"/>
            </w:pPr>
            <w:r w:rsidRPr="002A709E">
              <w:t xml:space="preserve">15.2 </w:t>
            </w:r>
            <w:r w:rsidR="001014C2" w:rsidRPr="002A709E">
              <w:t>Копию с</w:t>
            </w:r>
            <w:r w:rsidRPr="002A709E">
              <w:t>анитарно-эпидемиологическ</w:t>
            </w:r>
            <w:r w:rsidR="001014C2" w:rsidRPr="002A709E">
              <w:t xml:space="preserve">ого </w:t>
            </w:r>
            <w:r w:rsidRPr="002A709E">
              <w:t xml:space="preserve"> </w:t>
            </w:r>
            <w:r w:rsidRPr="002A709E">
              <w:lastRenderedPageBreak/>
              <w:t>заключени</w:t>
            </w:r>
            <w:r w:rsidR="001014C2" w:rsidRPr="002A709E">
              <w:t>я</w:t>
            </w:r>
            <w:r w:rsidRPr="002A709E">
              <w:t xml:space="preserve"> </w:t>
            </w:r>
            <w:r w:rsidRPr="002A709E">
              <w:rPr>
                <w:bCs/>
                <w:color w:val="000000"/>
              </w:rPr>
              <w:t>на поставляемый мобильный санитарный пропускник СМ10</w:t>
            </w:r>
            <w:r w:rsidRPr="002A709E">
              <w:t>.</w:t>
            </w:r>
          </w:p>
          <w:p w:rsidR="00395A2E" w:rsidRPr="002A709E" w:rsidRDefault="00395A2E" w:rsidP="00097C56">
            <w:pPr>
              <w:widowControl w:val="0"/>
              <w:tabs>
                <w:tab w:val="left" w:pos="648"/>
                <w:tab w:val="left" w:pos="1204"/>
              </w:tabs>
              <w:adjustRightInd w:val="0"/>
              <w:ind w:right="113" w:firstLine="353"/>
              <w:jc w:val="both"/>
              <w:textAlignment w:val="baseline"/>
              <w:rPr>
                <w:rFonts w:eastAsia="Arial Unicode MS"/>
              </w:rPr>
            </w:pPr>
            <w:r w:rsidRPr="002A709E">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2A709E" w:rsidRDefault="00395A2E" w:rsidP="00097C56">
            <w:pPr>
              <w:widowControl w:val="0"/>
              <w:tabs>
                <w:tab w:val="left" w:pos="648"/>
                <w:tab w:val="left" w:pos="1204"/>
              </w:tabs>
              <w:adjustRightInd w:val="0"/>
              <w:ind w:right="113" w:firstLine="353"/>
              <w:jc w:val="both"/>
              <w:textAlignment w:val="baseline"/>
            </w:pPr>
            <w:r w:rsidRPr="002A709E">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2A709E" w:rsidRDefault="00395A2E" w:rsidP="00206762">
            <w:pPr>
              <w:pStyle w:val="Times12"/>
              <w:numPr>
                <w:ilvl w:val="0"/>
                <w:numId w:val="19"/>
              </w:numPr>
              <w:tabs>
                <w:tab w:val="left" w:pos="353"/>
                <w:tab w:val="left" w:pos="1142"/>
              </w:tabs>
              <w:ind w:left="0" w:right="113" w:firstLine="709"/>
              <w:rPr>
                <w:szCs w:val="24"/>
              </w:rPr>
            </w:pPr>
            <w:r w:rsidRPr="002A709E">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2A709E">
                <w:rPr>
                  <w:rStyle w:val="afc"/>
                  <w:szCs w:val="24"/>
                </w:rPr>
                <w:t>Форма 1</w:t>
              </w:r>
            </w:hyperlink>
            <w:r w:rsidRPr="002A709E">
              <w:rPr>
                <w:szCs w:val="24"/>
              </w:rPr>
              <w:t>);</w:t>
            </w:r>
          </w:p>
          <w:p w:rsidR="00395A2E" w:rsidRPr="002A709E" w:rsidRDefault="00395A2E" w:rsidP="00206762">
            <w:pPr>
              <w:pStyle w:val="Times12"/>
              <w:numPr>
                <w:ilvl w:val="0"/>
                <w:numId w:val="19"/>
              </w:numPr>
              <w:tabs>
                <w:tab w:val="left" w:pos="353"/>
                <w:tab w:val="left" w:pos="1205"/>
              </w:tabs>
              <w:ind w:left="0" w:right="113" w:firstLine="709"/>
              <w:rPr>
                <w:szCs w:val="24"/>
              </w:rPr>
            </w:pPr>
            <w:r w:rsidRPr="002A709E">
              <w:rPr>
                <w:szCs w:val="24"/>
              </w:rPr>
              <w:t xml:space="preserve">анкета (раздел 6, </w:t>
            </w:r>
            <w:hyperlink w:anchor="_Анкета_Участника_процедуры" w:history="1">
              <w:r w:rsidRPr="002A709E">
                <w:rPr>
                  <w:rStyle w:val="afc"/>
                  <w:szCs w:val="24"/>
                </w:rPr>
                <w:t>Форма 2</w:t>
              </w:r>
            </w:hyperlink>
            <w:r w:rsidRPr="002A709E">
              <w:rPr>
                <w:szCs w:val="24"/>
              </w:rPr>
              <w:t>);</w:t>
            </w:r>
          </w:p>
          <w:p w:rsidR="00395A2E" w:rsidRPr="002A709E" w:rsidRDefault="00395A2E" w:rsidP="00206762">
            <w:pPr>
              <w:pStyle w:val="Times12"/>
              <w:numPr>
                <w:ilvl w:val="0"/>
                <w:numId w:val="19"/>
              </w:numPr>
              <w:tabs>
                <w:tab w:val="left" w:pos="353"/>
                <w:tab w:val="left" w:pos="1205"/>
              </w:tabs>
              <w:ind w:left="0" w:right="113" w:firstLine="709"/>
              <w:rPr>
                <w:szCs w:val="24"/>
              </w:rPr>
            </w:pPr>
            <w:r w:rsidRPr="002A709E">
              <w:rPr>
                <w:szCs w:val="24"/>
              </w:rPr>
              <w:t xml:space="preserve">документы, указанные в </w:t>
            </w:r>
            <w:r w:rsidRPr="002A709E">
              <w:rPr>
                <w:szCs w:val="24"/>
                <w:u w:val="single"/>
              </w:rPr>
              <w:t>пункте 15 раздела 5</w:t>
            </w:r>
            <w:r w:rsidRPr="002A709E">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2A709E" w:rsidRDefault="00395A2E" w:rsidP="00206762">
            <w:pPr>
              <w:pStyle w:val="Times12"/>
              <w:numPr>
                <w:ilvl w:val="0"/>
                <w:numId w:val="19"/>
              </w:numPr>
              <w:tabs>
                <w:tab w:val="left" w:pos="353"/>
                <w:tab w:val="left" w:pos="1205"/>
              </w:tabs>
              <w:ind w:left="0" w:right="113" w:firstLine="709"/>
              <w:rPr>
                <w:szCs w:val="24"/>
              </w:rPr>
            </w:pPr>
            <w:r w:rsidRPr="002A709E">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2A709E">
                <w:rPr>
                  <w:rStyle w:val="afc"/>
                  <w:szCs w:val="24"/>
                </w:rPr>
                <w:t>форма</w:t>
              </w:r>
            </w:hyperlink>
            <w:r w:rsidRPr="002A709E">
              <w:rPr>
                <w:rStyle w:val="afc"/>
                <w:szCs w:val="24"/>
              </w:rPr>
              <w:t xml:space="preserve"> 3</w:t>
            </w:r>
            <w:r w:rsidRPr="002A709E">
              <w:rPr>
                <w:szCs w:val="24"/>
              </w:rPr>
              <w:t>).</w:t>
            </w:r>
          </w:p>
          <w:p w:rsidR="00395A2E" w:rsidRPr="002A709E" w:rsidRDefault="00395A2E" w:rsidP="00395A2E">
            <w:pPr>
              <w:pStyle w:val="Times12"/>
              <w:ind w:right="113" w:firstLine="709"/>
              <w:rPr>
                <w:szCs w:val="24"/>
              </w:rPr>
            </w:pPr>
            <w:r w:rsidRPr="002A709E">
              <w:rPr>
                <w:szCs w:val="24"/>
              </w:rPr>
              <w:t>Техническое предложение со всеми прилагаемыми документами оформляется отдельным томом «Техническое предложение __________ (</w:t>
            </w:r>
            <w:r w:rsidRPr="002A709E">
              <w:rPr>
                <w:i/>
                <w:szCs w:val="24"/>
              </w:rPr>
              <w:t>наименование участника процедуры закупки</w:t>
            </w:r>
            <w:r w:rsidRPr="002A709E">
              <w:rPr>
                <w:szCs w:val="24"/>
              </w:rPr>
              <w:t>)».</w:t>
            </w:r>
          </w:p>
          <w:p w:rsidR="00395A2E" w:rsidRPr="002A709E" w:rsidRDefault="00395A2E" w:rsidP="00206762">
            <w:pPr>
              <w:pStyle w:val="Times12"/>
              <w:numPr>
                <w:ilvl w:val="0"/>
                <w:numId w:val="19"/>
              </w:numPr>
              <w:tabs>
                <w:tab w:val="left" w:pos="353"/>
                <w:tab w:val="left" w:pos="1205"/>
              </w:tabs>
              <w:ind w:left="0" w:right="113" w:firstLine="709"/>
              <w:rPr>
                <w:szCs w:val="24"/>
              </w:rPr>
            </w:pPr>
            <w:r w:rsidRPr="002A709E">
              <w:rPr>
                <w:szCs w:val="24"/>
              </w:rPr>
              <w:t xml:space="preserve">Информация о собственниках (раздел 6, </w:t>
            </w:r>
            <w:hyperlink r:id="rId19" w:history="1">
              <w:r w:rsidRPr="002A709E">
                <w:rPr>
                  <w:rStyle w:val="afc"/>
                  <w:szCs w:val="24"/>
                </w:rPr>
                <w:t>Форма 4</w:t>
              </w:r>
            </w:hyperlink>
            <w:r w:rsidRPr="002A709E">
              <w:rPr>
                <w:szCs w:val="24"/>
              </w:rPr>
              <w:t>);</w:t>
            </w:r>
          </w:p>
          <w:p w:rsidR="00766D3B" w:rsidRPr="002A709E" w:rsidRDefault="00766D3B" w:rsidP="007345CA">
            <w:pPr>
              <w:pStyle w:val="Times12"/>
              <w:numPr>
                <w:ilvl w:val="0"/>
                <w:numId w:val="19"/>
              </w:numPr>
              <w:tabs>
                <w:tab w:val="left" w:pos="353"/>
                <w:tab w:val="left" w:pos="1205"/>
              </w:tabs>
              <w:ind w:left="0" w:right="113" w:firstLine="709"/>
              <w:rPr>
                <w:szCs w:val="24"/>
              </w:rPr>
            </w:pPr>
            <w:r w:rsidRPr="002A709E">
              <w:rPr>
                <w:szCs w:val="24"/>
              </w:rPr>
              <w:t xml:space="preserve">Согласие </w:t>
            </w:r>
            <w:r w:rsidRPr="002A709E">
              <w:rPr>
                <w:bCs w:val="0"/>
                <w:szCs w:val="24"/>
              </w:rPr>
              <w:t xml:space="preserve">на обработку персональных данных собственников участника процедуры закупки </w:t>
            </w:r>
            <w:r w:rsidRPr="002A709E">
              <w:rPr>
                <w:szCs w:val="24"/>
              </w:rPr>
              <w:t xml:space="preserve">(раздел 6, </w:t>
            </w:r>
            <w:hyperlink w:anchor="_СОГЛАСИЕ" w:history="1">
              <w:r w:rsidRPr="002A709E">
                <w:rPr>
                  <w:rStyle w:val="afc"/>
                  <w:szCs w:val="24"/>
                </w:rPr>
                <w:t xml:space="preserve">Форма </w:t>
              </w:r>
              <w:r w:rsidR="007345CA" w:rsidRPr="002A709E">
                <w:rPr>
                  <w:rStyle w:val="afc"/>
                  <w:szCs w:val="24"/>
                </w:rPr>
                <w:t>5</w:t>
              </w:r>
            </w:hyperlink>
            <w:r w:rsidRPr="002A709E">
              <w:rPr>
                <w:szCs w:val="24"/>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2A709E" w:rsidRDefault="00395A2E" w:rsidP="00766D3B">
            <w:pPr>
              <w:pStyle w:val="Times12"/>
              <w:tabs>
                <w:tab w:val="left" w:pos="70"/>
              </w:tabs>
              <w:ind w:right="113" w:firstLine="0"/>
              <w:rPr>
                <w:szCs w:val="24"/>
              </w:rPr>
            </w:pPr>
            <w:r w:rsidRPr="002A709E">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2A709E" w:rsidRDefault="00D965B3" w:rsidP="00395A2E">
            <w:pPr>
              <w:ind w:right="153"/>
              <w:rPr>
                <w:spacing w:val="-6"/>
              </w:rPr>
            </w:pPr>
            <w:r w:rsidRPr="002A709E">
              <w:rPr>
                <w:bCs/>
              </w:rPr>
              <w:t>Д</w:t>
            </w:r>
            <w:r w:rsidR="00395A2E" w:rsidRPr="002A709E">
              <w:rPr>
                <w:bCs/>
              </w:rPr>
              <w:t>опускается</w:t>
            </w:r>
            <w:r w:rsidRPr="002A709E">
              <w:rPr>
                <w:bCs/>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2A709E" w:rsidRDefault="00395A2E" w:rsidP="00395A2E">
            <w:pPr>
              <w:ind w:right="153"/>
              <w:jc w:val="both"/>
              <w:rPr>
                <w:spacing w:val="-6"/>
              </w:rPr>
            </w:pPr>
            <w:r w:rsidRPr="002A709E">
              <w:rPr>
                <w:bCs/>
              </w:rPr>
              <w:t>Не предусмотрено.</w:t>
            </w:r>
            <w:r w:rsidRPr="002A709E">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2A709E" w:rsidRDefault="00CE1487" w:rsidP="00395A2E">
            <w:pPr>
              <w:tabs>
                <w:tab w:val="left" w:pos="1134"/>
              </w:tabs>
              <w:jc w:val="both"/>
            </w:pPr>
            <w:r w:rsidRPr="002A709E">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A709E" w:rsidRDefault="00CE1487" w:rsidP="00395A2E">
            <w:pPr>
              <w:tabs>
                <w:tab w:val="left" w:pos="1134"/>
              </w:tabs>
              <w:jc w:val="both"/>
            </w:pPr>
            <w:r w:rsidRPr="002A709E">
              <w:t xml:space="preserve">ЭТП Аукционный Конкурсный Дом в сети «Интернет» по адресу: </w:t>
            </w:r>
            <w:hyperlink r:id="rId20" w:history="1">
              <w:r w:rsidRPr="002A709E">
                <w:rPr>
                  <w:rStyle w:val="afc"/>
                  <w:b/>
                  <w:i/>
                </w:rPr>
                <w:t>www.</w:t>
              </w:r>
              <w:r w:rsidRPr="002A709E">
                <w:rPr>
                  <w:rStyle w:val="afc"/>
                  <w:b/>
                  <w:i/>
                  <w:lang w:val="en-US"/>
                </w:rPr>
                <w:t>a</w:t>
              </w:r>
              <w:r w:rsidRPr="002A709E">
                <w:rPr>
                  <w:rStyle w:val="afc"/>
                  <w:b/>
                  <w:i/>
                </w:rPr>
                <w:t>-</w:t>
              </w:r>
              <w:r w:rsidRPr="002A709E">
                <w:rPr>
                  <w:rStyle w:val="afc"/>
                  <w:b/>
                  <w:i/>
                  <w:lang w:val="en-US"/>
                </w:rPr>
                <w:t>k</w:t>
              </w:r>
              <w:r w:rsidRPr="002A709E">
                <w:rPr>
                  <w:rStyle w:val="afc"/>
                  <w:b/>
                  <w:i/>
                </w:rPr>
                <w:t>-</w:t>
              </w:r>
              <w:r w:rsidRPr="002A709E">
                <w:rPr>
                  <w:rStyle w:val="afc"/>
                  <w:b/>
                  <w:i/>
                  <w:lang w:val="en-US"/>
                </w:rPr>
                <w:t>d</w:t>
              </w:r>
              <w:r w:rsidRPr="002A709E">
                <w:rPr>
                  <w:rStyle w:val="afc"/>
                  <w:b/>
                  <w:i/>
                </w:rPr>
                <w:t>.</w:t>
              </w:r>
              <w:proofErr w:type="spellStart"/>
              <w:r w:rsidRPr="002A709E">
                <w:rPr>
                  <w:rStyle w:val="afc"/>
                  <w:b/>
                  <w:i/>
                </w:rPr>
                <w:t>ru</w:t>
              </w:r>
              <w:proofErr w:type="spellEnd"/>
            </w:hyperlink>
          </w:p>
          <w:p w:rsidR="00395A2E" w:rsidRPr="002A709E" w:rsidRDefault="00431142" w:rsidP="009857B2">
            <w:pPr>
              <w:tabs>
                <w:tab w:val="left" w:pos="1134"/>
              </w:tabs>
              <w:jc w:val="both"/>
            </w:pPr>
            <w:r w:rsidRPr="002A709E">
              <w:t>«</w:t>
            </w:r>
            <w:r w:rsidR="0063689C" w:rsidRPr="002A709E">
              <w:t>3</w:t>
            </w:r>
            <w:r w:rsidR="009857B2" w:rsidRPr="002A709E">
              <w:t>0</w:t>
            </w:r>
            <w:r w:rsidRPr="002A709E">
              <w:t>» ию</w:t>
            </w:r>
            <w:r w:rsidR="009857B2" w:rsidRPr="002A709E">
              <w:t>л</w:t>
            </w:r>
            <w:r w:rsidRPr="002A709E">
              <w:t xml:space="preserve">я </w:t>
            </w:r>
            <w:r w:rsidR="00395A2E" w:rsidRPr="002A709E">
              <w:t xml:space="preserve">2012 года, </w:t>
            </w:r>
            <w:r w:rsidR="00276A66" w:rsidRPr="002A709E">
              <w:t>12</w:t>
            </w:r>
            <w:r w:rsidR="00395A2E" w:rsidRPr="002A709E">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2A709E" w:rsidRDefault="001C421C" w:rsidP="00395A2E">
            <w:pPr>
              <w:pStyle w:val="Times12"/>
              <w:ind w:left="45" w:right="113" w:firstLine="0"/>
              <w:jc w:val="left"/>
              <w:rPr>
                <w:szCs w:val="24"/>
              </w:rPr>
            </w:pPr>
            <w:r w:rsidRPr="002A709E">
              <w:rPr>
                <w:szCs w:val="24"/>
              </w:rPr>
              <w:t>Отборочная стадия рассмотрения заявок на участие в запросе предложений</w:t>
            </w:r>
            <w:r w:rsidR="00395A2E" w:rsidRPr="002A709E">
              <w:rPr>
                <w:spacing w:val="-6"/>
                <w:szCs w:val="24"/>
              </w:rPr>
              <w:t xml:space="preserve">: </w:t>
            </w:r>
            <w:r w:rsidR="00395A2E" w:rsidRPr="002A709E">
              <w:rPr>
                <w:szCs w:val="24"/>
              </w:rPr>
              <w:t xml:space="preserve">не позднее </w:t>
            </w:r>
            <w:r w:rsidR="00431142" w:rsidRPr="002A709E">
              <w:rPr>
                <w:szCs w:val="24"/>
              </w:rPr>
              <w:t>«</w:t>
            </w:r>
            <w:r w:rsidR="00AB70DD" w:rsidRPr="002A709E">
              <w:rPr>
                <w:szCs w:val="24"/>
              </w:rPr>
              <w:t>02</w:t>
            </w:r>
            <w:r w:rsidR="00431142" w:rsidRPr="002A709E">
              <w:rPr>
                <w:szCs w:val="24"/>
              </w:rPr>
              <w:t xml:space="preserve">» </w:t>
            </w:r>
            <w:r w:rsidR="00AB70DD" w:rsidRPr="002A709E">
              <w:rPr>
                <w:szCs w:val="24"/>
              </w:rPr>
              <w:t>августа</w:t>
            </w:r>
            <w:r w:rsidR="00431142" w:rsidRPr="002A709E">
              <w:rPr>
                <w:szCs w:val="24"/>
              </w:rPr>
              <w:t xml:space="preserve"> </w:t>
            </w:r>
            <w:r w:rsidR="00395A2E" w:rsidRPr="002A709E">
              <w:rPr>
                <w:szCs w:val="24"/>
              </w:rPr>
              <w:t>2012 года.</w:t>
            </w:r>
          </w:p>
          <w:p w:rsidR="00395A2E" w:rsidRPr="002A709E" w:rsidRDefault="001C421C" w:rsidP="004F680F">
            <w:pPr>
              <w:pStyle w:val="Times12"/>
              <w:ind w:left="45" w:right="113" w:firstLine="0"/>
              <w:jc w:val="left"/>
              <w:rPr>
                <w:szCs w:val="24"/>
              </w:rPr>
            </w:pPr>
            <w:r w:rsidRPr="002A709E">
              <w:rPr>
                <w:szCs w:val="24"/>
              </w:rPr>
              <w:t>Оценочная стадия рассмотрения заявок на участие в запросе предложений и подведение итогов запроса предложений:</w:t>
            </w:r>
            <w:r w:rsidR="00395A2E" w:rsidRPr="002A709E">
              <w:rPr>
                <w:szCs w:val="24"/>
              </w:rPr>
              <w:t xml:space="preserve"> не позднее </w:t>
            </w:r>
            <w:r w:rsidR="00431142" w:rsidRPr="002A709E">
              <w:rPr>
                <w:szCs w:val="24"/>
              </w:rPr>
              <w:t>«</w:t>
            </w:r>
            <w:r w:rsidR="004F680F" w:rsidRPr="002A709E">
              <w:rPr>
                <w:szCs w:val="24"/>
              </w:rPr>
              <w:t>03</w:t>
            </w:r>
            <w:r w:rsidR="00431142" w:rsidRPr="002A709E">
              <w:rPr>
                <w:szCs w:val="24"/>
              </w:rPr>
              <w:t xml:space="preserve">» </w:t>
            </w:r>
            <w:r w:rsidR="004F680F" w:rsidRPr="002A709E">
              <w:rPr>
                <w:szCs w:val="24"/>
              </w:rPr>
              <w:t>августа</w:t>
            </w:r>
            <w:r w:rsidR="00431142" w:rsidRPr="002A709E">
              <w:rPr>
                <w:szCs w:val="24"/>
              </w:rPr>
              <w:t xml:space="preserve"> </w:t>
            </w:r>
            <w:r w:rsidR="00395A2E" w:rsidRPr="002A709E">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2A709E"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2A709E" w:rsidRDefault="00030725" w:rsidP="00030725">
                  <w:pPr>
                    <w:widowControl w:val="0"/>
                    <w:ind w:right="68"/>
                    <w:jc w:val="center"/>
                    <w:rPr>
                      <w:rStyle w:val="rvts30"/>
                      <w:sz w:val="24"/>
                      <w:szCs w:val="24"/>
                    </w:rPr>
                  </w:pPr>
                  <w:r w:rsidRPr="002A709E">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2A709E" w:rsidRDefault="00030725" w:rsidP="00030725">
                  <w:pPr>
                    <w:widowControl w:val="0"/>
                    <w:ind w:left="-67" w:right="-43"/>
                    <w:jc w:val="center"/>
                    <w:rPr>
                      <w:rStyle w:val="rvts30"/>
                      <w:sz w:val="24"/>
                      <w:szCs w:val="24"/>
                    </w:rPr>
                  </w:pPr>
                  <w:r w:rsidRPr="002A709E">
                    <w:rPr>
                      <w:rStyle w:val="rvts30"/>
                      <w:sz w:val="24"/>
                      <w:szCs w:val="24"/>
                    </w:rPr>
                    <w:t>Значимость критерия</w:t>
                  </w:r>
                </w:p>
              </w:tc>
            </w:tr>
            <w:tr w:rsidR="00030725" w:rsidRPr="002A709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2A709E" w:rsidRDefault="00030725" w:rsidP="00030725">
                  <w:pPr>
                    <w:widowControl w:val="0"/>
                    <w:ind w:left="-57"/>
                    <w:rPr>
                      <w:b/>
                    </w:rPr>
                  </w:pPr>
                  <w:r w:rsidRPr="002A709E">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2A709E" w:rsidRDefault="00B24CA7" w:rsidP="003F678F">
                  <w:pPr>
                    <w:widowControl w:val="0"/>
                    <w:ind w:left="-57"/>
                    <w:jc w:val="center"/>
                    <w:rPr>
                      <w:i/>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030725" w:rsidRPr="002A709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2A709E" w:rsidRDefault="003F678F" w:rsidP="00030725">
                  <w:pPr>
                    <w:widowControl w:val="0"/>
                    <w:ind w:left="-57"/>
                    <w:rPr>
                      <w:b/>
                    </w:rPr>
                  </w:pPr>
                  <w:r w:rsidRPr="002A709E">
                    <w:rPr>
                      <w:b/>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2A709E" w:rsidRDefault="00B24CA7" w:rsidP="00C228AA">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=20</m:t>
                      </m:r>
                    </m:oMath>
                  </m:oMathPara>
                </w:p>
              </w:tc>
            </w:tr>
            <w:tr w:rsidR="00030725" w:rsidRPr="002A709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2A709E" w:rsidRDefault="003F678F" w:rsidP="00276A66">
                  <w:pPr>
                    <w:widowControl w:val="0"/>
                  </w:pPr>
                  <w:r w:rsidRPr="002A709E">
                    <w:t>Наличие опыта выполнения 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2A709E" w:rsidRDefault="00276A66" w:rsidP="00030725">
                  <w:pPr>
                    <w:widowControl w:val="0"/>
                    <w:ind w:left="-57"/>
                    <w:jc w:val="center"/>
                  </w:pPr>
                  <w:r w:rsidRPr="002A709E">
                    <w:t>100</w:t>
                  </w:r>
                </w:p>
              </w:tc>
            </w:tr>
            <w:tr w:rsidR="00030725" w:rsidRPr="002A709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2A709E" w:rsidRDefault="00030725" w:rsidP="00030725">
                  <w:pPr>
                    <w:widowControl w:val="0"/>
                    <w:rPr>
                      <w:b/>
                    </w:rPr>
                  </w:pPr>
                  <w:r w:rsidRPr="002A709E">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2A709E" w:rsidRDefault="00030725" w:rsidP="00030725">
                  <w:pPr>
                    <w:widowControl w:val="0"/>
                    <w:jc w:val="center"/>
                    <w:rPr>
                      <w:b/>
                    </w:rPr>
                  </w:pPr>
                  <w:r w:rsidRPr="002A709E">
                    <w:rPr>
                      <w:b/>
                    </w:rPr>
                    <w:t>100</w:t>
                  </w:r>
                </w:p>
              </w:tc>
            </w:tr>
          </w:tbl>
          <w:p w:rsidR="00395A2E" w:rsidRPr="002A709E"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2A709E" w:rsidRDefault="00395A2E" w:rsidP="00395A2E">
            <w:pPr>
              <w:widowControl w:val="0"/>
            </w:pPr>
            <w:r w:rsidRPr="002A709E">
              <w:t xml:space="preserve">В соответствии с Правилами оценки предложений на участие в </w:t>
            </w:r>
            <w:r w:rsidR="00766D3B" w:rsidRPr="002A709E">
              <w:t>открыт</w:t>
            </w:r>
            <w:r w:rsidRPr="002A709E">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2A709E"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2A709E">
              <w:t>Оценка предложений по критерию – «Цена»:</w:t>
            </w:r>
            <w:bookmarkEnd w:id="211"/>
            <w:bookmarkEnd w:id="212"/>
            <w:bookmarkEnd w:id="213"/>
            <w:bookmarkEnd w:id="214"/>
          </w:p>
          <w:p w:rsidR="00BF6789" w:rsidRPr="002A709E" w:rsidRDefault="00BF6789" w:rsidP="00BF6789">
            <w:pPr>
              <w:widowControl w:val="0"/>
            </w:pPr>
            <w:r w:rsidRPr="002A709E">
              <w:t>Единый базис сравнения ценовых предложений:</w:t>
            </w:r>
          </w:p>
          <w:p w:rsidR="00BF6789" w:rsidRPr="002A709E" w:rsidRDefault="00BF6789" w:rsidP="00BF6789">
            <w:pPr>
              <w:widowControl w:val="0"/>
            </w:pPr>
            <w:r w:rsidRPr="002A709E">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2A709E" w:rsidRDefault="00BF6789" w:rsidP="00BF6789">
            <w:pPr>
              <w:widowControl w:val="0"/>
            </w:pPr>
            <w:r w:rsidRPr="002A709E">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2A709E">
              <w:t xml:space="preserve">  предложению по критерию – «цена» («цена за единицу работы, услуги, товары»), определяется по формуле:</w:t>
            </w:r>
          </w:p>
          <w:p w:rsidR="00BF6789" w:rsidRPr="002A709E" w:rsidRDefault="00B24CA7"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2A709E" w:rsidRDefault="00BF6789" w:rsidP="00BF6789">
            <w:pPr>
              <w:widowControl w:val="0"/>
              <w:autoSpaceDE w:val="0"/>
              <w:autoSpaceDN w:val="0"/>
            </w:pPr>
            <w:r w:rsidRPr="002A709E">
              <w:t>где:</w:t>
            </w:r>
          </w:p>
          <w:p w:rsidR="00BF6789" w:rsidRPr="002A709E" w:rsidRDefault="00B24CA7"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2A709E">
              <w:t xml:space="preserve">  –  рейтинг, присуждаемый предложению   </w:t>
            </w:r>
            <m:oMath>
              <m:r>
                <w:rPr>
                  <w:rFonts w:ascii="Cambria Math" w:hAnsi="Cambria Math"/>
                  <w:lang w:eastAsia="en-US"/>
                </w:rPr>
                <m:t>i</m:t>
              </m:r>
              <m:r>
                <w:rPr>
                  <w:rFonts w:ascii="Cambria Math"/>
                  <w:lang w:eastAsia="en-US"/>
                </w:rPr>
                <m:t>-го</m:t>
              </m:r>
            </m:oMath>
            <w:r w:rsidR="00BF6789" w:rsidRPr="002A709E">
              <w:t xml:space="preserve">  участника по указанному критерию – «цена»;</w:t>
            </w:r>
          </w:p>
          <w:p w:rsidR="00BF6789" w:rsidRPr="002A709E" w:rsidRDefault="00B24CA7"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2A709E">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2A709E" w:rsidRDefault="00B24CA7"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2A709E">
              <w:t xml:space="preserve">  –  </w:t>
            </w:r>
            <w:r w:rsidR="00BF6789" w:rsidRPr="002A709E">
              <w:rPr>
                <w:bCs/>
              </w:rPr>
              <w:t xml:space="preserve">предложение участника процедуры закупки о цене договора, цене единицы продукции, указанной в заявке </w:t>
            </w:r>
            <w:r w:rsidR="00BF6789" w:rsidRPr="002A709E">
              <w:t xml:space="preserve">на участие в </w:t>
            </w:r>
            <w:r w:rsidR="00B45A12" w:rsidRPr="002A709E">
              <w:t>процедуре закупки</w:t>
            </w:r>
            <w:r w:rsidR="00BF6789" w:rsidRPr="002A709E">
              <w:t xml:space="preserve"> </w:t>
            </w:r>
            <w:proofErr w:type="spellStart"/>
            <w:r w:rsidR="00BF6789" w:rsidRPr="002A709E">
              <w:rPr>
                <w:lang w:val="en-US"/>
              </w:rPr>
              <w:t>i</w:t>
            </w:r>
            <w:proofErr w:type="spellEnd"/>
            <w:r w:rsidR="00BF6789" w:rsidRPr="002A709E">
              <w:t>-го участника процедуры закупки, руб. без НДС.</w:t>
            </w:r>
          </w:p>
          <w:p w:rsidR="00BF6789" w:rsidRPr="002A709E" w:rsidRDefault="00BF6789" w:rsidP="00BF6789">
            <w:pPr>
              <w:widowControl w:val="0"/>
              <w:autoSpaceDE w:val="0"/>
              <w:autoSpaceDN w:val="0"/>
              <w:jc w:val="both"/>
            </w:pPr>
            <w:r w:rsidRPr="002A709E">
              <w:t xml:space="preserve">При оценке предложений по критерию «цена договора» лучшим условием по указанному критерию признается </w:t>
            </w:r>
            <w:r w:rsidRPr="002A709E">
              <w:lastRenderedPageBreak/>
              <w:t>предложение участника с наименьшей ценой.</w:t>
            </w:r>
          </w:p>
          <w:p w:rsidR="00C228AA" w:rsidRPr="002A709E" w:rsidRDefault="00C228AA" w:rsidP="00BF6789">
            <w:pPr>
              <w:widowControl w:val="0"/>
              <w:autoSpaceDE w:val="0"/>
              <w:autoSpaceDN w:val="0"/>
              <w:jc w:val="both"/>
            </w:pPr>
          </w:p>
          <w:p w:rsidR="001D24F2" w:rsidRPr="002A709E" w:rsidRDefault="001D24F2" w:rsidP="00286132">
            <w:pPr>
              <w:widowControl w:val="0"/>
              <w:numPr>
                <w:ilvl w:val="0"/>
                <w:numId w:val="38"/>
              </w:numPr>
              <w:tabs>
                <w:tab w:val="left" w:pos="786"/>
              </w:tabs>
              <w:ind w:left="495" w:firstLine="0"/>
              <w:jc w:val="both"/>
            </w:pPr>
            <w:bookmarkStart w:id="215" w:name="_Toc269375555"/>
            <w:bookmarkStart w:id="216" w:name="_Toc287001047"/>
            <w:bookmarkStart w:id="217" w:name="_Toc287002825"/>
            <w:bookmarkStart w:id="218" w:name="_Toc294775020"/>
            <w:r w:rsidRPr="002A709E">
              <w:t xml:space="preserve">Оценка предложений по критерию – «Опыт </w:t>
            </w:r>
            <w:r w:rsidR="000D3909" w:rsidRPr="002A709E">
              <w:t>выполнения работ</w:t>
            </w:r>
            <w:r w:rsidRPr="002A709E">
              <w:t>»:</w:t>
            </w:r>
            <w:bookmarkEnd w:id="215"/>
            <w:bookmarkEnd w:id="216"/>
            <w:bookmarkEnd w:id="217"/>
            <w:bookmarkEnd w:id="218"/>
          </w:p>
          <w:p w:rsidR="001D24F2" w:rsidRPr="002A709E" w:rsidRDefault="001D24F2" w:rsidP="001D24F2">
            <w:pPr>
              <w:widowControl w:val="0"/>
              <w:tabs>
                <w:tab w:val="left" w:pos="0"/>
              </w:tabs>
              <w:jc w:val="both"/>
            </w:pPr>
            <w:r w:rsidRPr="002A709E">
              <w:t xml:space="preserve">Рейтинг, присуждаемый  </w:t>
            </w:r>
            <m:oMath>
              <m:r>
                <w:rPr>
                  <w:rFonts w:ascii="Cambria Math" w:eastAsia="Calibri" w:hAnsi="Cambria Math"/>
                </w:rPr>
                <m:t>i</m:t>
              </m:r>
              <m:r>
                <w:rPr>
                  <w:rFonts w:eastAsia="Calibri"/>
                </w:rPr>
                <m:t>-му</m:t>
              </m:r>
            </m:oMath>
            <w:r w:rsidRPr="002A709E">
              <w:t xml:space="preserve">  предложению по критерию – «</w:t>
            </w:r>
            <w:r w:rsidR="00AA0313" w:rsidRPr="002A709E">
              <w:t>Опыт выполнения работ</w:t>
            </w:r>
            <w:r w:rsidRPr="002A709E">
              <w:t>» определяется по формуле:</w:t>
            </w:r>
          </w:p>
          <w:p w:rsidR="001D24F2" w:rsidRPr="002A709E" w:rsidRDefault="00B24CA7" w:rsidP="001D24F2">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2A709E" w:rsidRDefault="001D24F2" w:rsidP="001D24F2">
            <w:pPr>
              <w:widowControl w:val="0"/>
              <w:autoSpaceDE w:val="0"/>
              <w:autoSpaceDN w:val="0"/>
            </w:pPr>
            <w:r w:rsidRPr="002A709E">
              <w:t>где:</w:t>
            </w:r>
          </w:p>
          <w:p w:rsidR="001D24F2" w:rsidRPr="002A709E" w:rsidRDefault="00B24CA7"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2A709E">
              <w:t xml:space="preserve">  –  оценка предложения   </w:t>
            </w:r>
            <m:oMath>
              <m:r>
                <w:rPr>
                  <w:rFonts w:ascii="Cambria Math" w:hAnsi="Cambria Math"/>
                  <w:lang w:eastAsia="en-US"/>
                </w:rPr>
                <m:t>i</m:t>
              </m:r>
              <m:r>
                <w:rPr>
                  <w:lang w:eastAsia="en-US"/>
                </w:rPr>
                <m:t>-го</m:t>
              </m:r>
            </m:oMath>
            <w:r w:rsidR="001D24F2" w:rsidRPr="002A709E">
              <w:t xml:space="preserve">  участника по указанному критерию – «</w:t>
            </w:r>
            <w:r w:rsidR="000D761B" w:rsidRPr="002A709E">
              <w:t>Опыт выполнения работ</w:t>
            </w:r>
            <w:r w:rsidR="001D24F2" w:rsidRPr="002A709E">
              <w:t>»;</w:t>
            </w:r>
          </w:p>
          <w:p w:rsidR="001D24F2" w:rsidRPr="002A709E" w:rsidRDefault="00B24CA7"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2A709E">
              <w:t xml:space="preserve"> –  сумма цен договоров  </w:t>
            </w:r>
            <m:oMath>
              <m:r>
                <w:rPr>
                  <w:rFonts w:ascii="Cambria Math" w:hAnsi="Cambria Math"/>
                  <w:lang w:eastAsia="en-US"/>
                </w:rPr>
                <m:t>i</m:t>
              </m:r>
              <m:r>
                <w:rPr>
                  <w:lang w:eastAsia="en-US"/>
                </w:rPr>
                <m:t>-го</m:t>
              </m:r>
            </m:oMath>
            <w:r w:rsidR="001D24F2" w:rsidRPr="002A709E">
              <w:t xml:space="preserve">  участника, </w:t>
            </w:r>
            <w:r w:rsidR="001D24F2" w:rsidRPr="002A709E">
              <w:rPr>
                <w:b/>
              </w:rPr>
              <w:t>сопоставимого характера и объема</w:t>
            </w:r>
            <w:r w:rsidR="001D24F2" w:rsidRPr="002A709E">
              <w:t xml:space="preserve"> за последние 3 года, руб</w:t>
            </w:r>
            <w:proofErr w:type="gramStart"/>
            <w:r w:rsidR="001D24F2" w:rsidRPr="002A709E">
              <w:t>.с</w:t>
            </w:r>
            <w:proofErr w:type="gramEnd"/>
            <w:r w:rsidR="001D24F2" w:rsidRPr="002A709E">
              <w:t xml:space="preserve"> НДС;</w:t>
            </w:r>
          </w:p>
          <w:p w:rsidR="001D24F2" w:rsidRPr="002A709E" w:rsidRDefault="00B24CA7"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2A709E">
              <w:rPr>
                <w:lang w:eastAsia="en-US"/>
              </w:rPr>
              <w:t xml:space="preserve"> </w:t>
            </w:r>
            <w:r w:rsidR="001D24F2" w:rsidRPr="002A709E">
              <w:t>–  начальная (максимальная) цена договора, руб</w:t>
            </w:r>
            <w:proofErr w:type="gramStart"/>
            <w:r w:rsidR="001D24F2" w:rsidRPr="002A709E">
              <w:t>.с</w:t>
            </w:r>
            <w:proofErr w:type="gramEnd"/>
            <w:r w:rsidR="001D24F2" w:rsidRPr="002A709E">
              <w:t xml:space="preserve"> НДС;</w:t>
            </w:r>
          </w:p>
          <w:p w:rsidR="001D24F2" w:rsidRPr="002A709E" w:rsidRDefault="00B24CA7" w:rsidP="001D24F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2A709E">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2A709E">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1D24F2" w:rsidRPr="002A709E">
              <w:t xml:space="preserve"> ,</w:t>
            </w:r>
            <w:proofErr w:type="gramEnd"/>
            <w:r w:rsidR="001D24F2" w:rsidRPr="002A709E">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=27 000 000,00</m:t>
              </m:r>
            </m:oMath>
            <w:proofErr w:type="gramStart"/>
            <w:r w:rsidR="001D24F2" w:rsidRPr="002A709E">
              <w:t xml:space="preserve"> )</w:t>
            </w:r>
            <w:proofErr w:type="gramEnd"/>
          </w:p>
          <w:p w:rsidR="001D24F2" w:rsidRPr="002A709E" w:rsidRDefault="001D24F2" w:rsidP="001D24F2">
            <w:pPr>
              <w:widowControl w:val="0"/>
              <w:tabs>
                <w:tab w:val="left" w:pos="5115"/>
              </w:tabs>
              <w:autoSpaceDE w:val="0"/>
              <w:autoSpaceDN w:val="0"/>
              <w:jc w:val="both"/>
            </w:pPr>
            <w:r w:rsidRPr="002A709E">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2A709E">
              <w:t xml:space="preserve"> ,</w:t>
            </w:r>
            <w:proofErr w:type="gramEnd"/>
            <w:r w:rsidRPr="002A709E">
              <w:t xml:space="preserve"> то 100 баллов.</w:t>
            </w:r>
          </w:p>
          <w:p w:rsidR="00C228AA" w:rsidRPr="002A709E" w:rsidRDefault="001D24F2" w:rsidP="001D24F2">
            <w:pPr>
              <w:widowControl w:val="0"/>
              <w:autoSpaceDE w:val="0"/>
              <w:autoSpaceDN w:val="0"/>
              <w:jc w:val="both"/>
            </w:pPr>
            <w:r w:rsidRPr="002A709E">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2A709E">
              <w:t xml:space="preserve"> ,</w:t>
            </w:r>
            <w:proofErr w:type="gramEnd"/>
            <w:r w:rsidRPr="002A709E">
              <w:t xml:space="preserve"> то 0 баллов</w:t>
            </w:r>
            <w:r w:rsidR="00C228AA" w:rsidRPr="002A709E">
              <w:t>.</w:t>
            </w:r>
          </w:p>
          <w:p w:rsidR="00BF6789" w:rsidRPr="002A709E" w:rsidRDefault="00BF6789" w:rsidP="00BF6789">
            <w:pPr>
              <w:widowControl w:val="0"/>
              <w:tabs>
                <w:tab w:val="left" w:pos="0"/>
              </w:tabs>
            </w:pPr>
          </w:p>
          <w:p w:rsidR="00BF6789" w:rsidRPr="002A709E" w:rsidRDefault="00BF6789" w:rsidP="00286132">
            <w:pPr>
              <w:widowControl w:val="0"/>
              <w:numPr>
                <w:ilvl w:val="0"/>
                <w:numId w:val="38"/>
              </w:numPr>
              <w:tabs>
                <w:tab w:val="left" w:pos="786"/>
              </w:tabs>
              <w:ind w:left="495" w:firstLine="0"/>
              <w:jc w:val="both"/>
            </w:pPr>
            <w:r w:rsidRPr="002A709E">
              <w:t>Оценка заявок – сопоставление заявок:</w:t>
            </w:r>
          </w:p>
          <w:p w:rsidR="00BF6789" w:rsidRPr="002A709E" w:rsidRDefault="00BF6789" w:rsidP="00BF6789">
            <w:pPr>
              <w:widowControl w:val="0"/>
              <w:tabs>
                <w:tab w:val="left" w:pos="0"/>
              </w:tabs>
              <w:jc w:val="both"/>
            </w:pPr>
            <w:r w:rsidRPr="002A709E">
              <w:t xml:space="preserve">Для сопоставления заявок на участие в </w:t>
            </w:r>
            <w:r w:rsidR="00B45A12" w:rsidRPr="002A709E">
              <w:t>процедуре закупки</w:t>
            </w:r>
            <w:r w:rsidRPr="002A709E">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2A709E" w:rsidRDefault="00B24CA7"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BF6789" w:rsidRPr="002A709E" w:rsidRDefault="00BF6789" w:rsidP="00BF6789">
            <w:pPr>
              <w:widowControl w:val="0"/>
              <w:autoSpaceDE w:val="0"/>
              <w:autoSpaceDN w:val="0"/>
            </w:pPr>
            <w:r w:rsidRPr="002A709E">
              <w:t>где:</w:t>
            </w:r>
          </w:p>
          <w:p w:rsidR="00BF6789" w:rsidRPr="002A709E" w:rsidRDefault="00B24CA7"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2A709E">
              <w:t xml:space="preserve">  – оценка заявки  </w:t>
            </w:r>
            <m:oMath>
              <m:r>
                <w:rPr>
                  <w:rFonts w:ascii="Cambria Math" w:hAnsi="Cambria Math"/>
                  <w:lang w:eastAsia="en-US"/>
                </w:rPr>
                <m:t>i</m:t>
              </m:r>
              <m:r>
                <w:rPr>
                  <w:lang w:eastAsia="en-US"/>
                </w:rPr>
                <m:t>-го</m:t>
              </m:r>
            </m:oMath>
            <w:r w:rsidR="00BF6789" w:rsidRPr="002A709E">
              <w:t xml:space="preserve">  участника.</w:t>
            </w:r>
          </w:p>
          <w:p w:rsidR="00BF6789" w:rsidRPr="002A709E" w:rsidRDefault="00BF6789" w:rsidP="00BF6789">
            <w:pPr>
              <w:widowControl w:val="0"/>
              <w:autoSpaceDE w:val="0"/>
              <w:autoSpaceDN w:val="0"/>
              <w:jc w:val="both"/>
            </w:pPr>
            <w:r w:rsidRPr="002A709E">
              <w:t xml:space="preserve">Заявке на участие в </w:t>
            </w:r>
            <w:r w:rsidR="00B45A12" w:rsidRPr="002A709E">
              <w:t>процедуре закупки</w:t>
            </w:r>
            <w:r w:rsidRPr="002A709E">
              <w:t xml:space="preserve">, набравшей наибольший итоговый рейтинг, т.е. в которой содержатся наилучшие условия, присваивается первый номер. </w:t>
            </w:r>
          </w:p>
          <w:p w:rsidR="00BF6789" w:rsidRPr="002A709E" w:rsidRDefault="00BF6789" w:rsidP="00BF6789">
            <w:pPr>
              <w:widowControl w:val="0"/>
              <w:autoSpaceDE w:val="0"/>
              <w:autoSpaceDN w:val="0"/>
              <w:jc w:val="both"/>
            </w:pPr>
            <w:r w:rsidRPr="002A709E">
              <w:t xml:space="preserve">На основании результатов оценки и сопоставления заявок на участие в </w:t>
            </w:r>
            <w:r w:rsidR="00B45A12" w:rsidRPr="002A709E">
              <w:t>процедуре закупки</w:t>
            </w:r>
            <w:r w:rsidRPr="002A709E">
              <w:t xml:space="preserve"> Закупочной комиссии по размещению заказов присваивается порядковый номер каждой заявке на участие в </w:t>
            </w:r>
            <w:r w:rsidR="00B45A12" w:rsidRPr="002A709E">
              <w:t>процедуре закупки</w:t>
            </w:r>
            <w:r w:rsidRPr="002A709E">
              <w:t xml:space="preserve"> относительно других по мере уменьшения степени выгодности содержащихся в них условий исполнения договора.</w:t>
            </w:r>
          </w:p>
          <w:p w:rsidR="00395A2E" w:rsidRPr="002A709E" w:rsidRDefault="00395A2E" w:rsidP="00BF6789">
            <w:pPr>
              <w:ind w:right="113"/>
              <w:jc w:val="both"/>
              <w:rPr>
                <w:spacing w:val="-6"/>
              </w:rPr>
            </w:pPr>
            <w:r w:rsidRPr="002A709E">
              <w:t xml:space="preserve">Победителем </w:t>
            </w:r>
            <w:r w:rsidR="00766D3B" w:rsidRPr="002A709E">
              <w:t>открыт</w:t>
            </w:r>
            <w:r w:rsidRPr="002A709E">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2A709E" w:rsidRDefault="00395A2E" w:rsidP="00395A2E">
            <w:pPr>
              <w:ind w:right="113"/>
              <w:jc w:val="both"/>
              <w:rPr>
                <w:spacing w:val="-6"/>
              </w:rPr>
            </w:pPr>
            <w:r w:rsidRPr="002A709E">
              <w:t xml:space="preserve">не ранее 10 дней со дня размещения на официальном сайте протокола оценки и сопоставления Предложений </w:t>
            </w:r>
            <w:r w:rsidRPr="002A709E">
              <w:lastRenderedPageBreak/>
              <w:t xml:space="preserve">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CC5EC7">
            <w:pPr>
              <w:ind w:right="153"/>
              <w:rPr>
                <w:spacing w:val="-6"/>
                <w:sz w:val="22"/>
                <w:szCs w:val="22"/>
              </w:rPr>
            </w:pPr>
            <w:r w:rsidRPr="006213F2">
              <w:rPr>
                <w:sz w:val="22"/>
                <w:szCs w:val="22"/>
              </w:rPr>
              <w:t>Обеспечение</w:t>
            </w:r>
            <w:r w:rsidRPr="006213F2">
              <w:rPr>
                <w:spacing w:val="-6"/>
                <w:sz w:val="22"/>
                <w:szCs w:val="22"/>
              </w:rPr>
              <w:t xml:space="preserve"> </w:t>
            </w:r>
            <w:r w:rsidR="00CC5EC7">
              <w:rPr>
                <w:spacing w:val="-6"/>
                <w:sz w:val="22"/>
                <w:szCs w:val="22"/>
              </w:rPr>
              <w:t>возврата</w:t>
            </w:r>
            <w:r w:rsidRPr="006213F2">
              <w:rPr>
                <w:spacing w:val="-6"/>
                <w:sz w:val="22"/>
                <w:szCs w:val="22"/>
              </w:rPr>
              <w:t xml:space="preserve"> </w:t>
            </w:r>
            <w:r w:rsidR="001F7AFE">
              <w:rPr>
                <w:spacing w:val="-6"/>
                <w:sz w:val="22"/>
                <w:szCs w:val="22"/>
              </w:rPr>
              <w:t>аванса</w:t>
            </w:r>
            <w:r w:rsidRPr="006213F2">
              <w:rPr>
                <w:spacing w:val="-6"/>
                <w:sz w:val="22"/>
                <w:szCs w:val="22"/>
              </w:rPr>
              <w:t xml:space="preserve"> </w:t>
            </w:r>
          </w:p>
        </w:tc>
        <w:tc>
          <w:tcPr>
            <w:tcW w:w="6521" w:type="dxa"/>
          </w:tcPr>
          <w:p w:rsidR="00395A2E" w:rsidRPr="002A709E" w:rsidRDefault="00286132" w:rsidP="00395A2E">
            <w:pPr>
              <w:ind w:right="113"/>
              <w:jc w:val="both"/>
              <w:rPr>
                <w:spacing w:val="-6"/>
              </w:rPr>
            </w:pPr>
            <w:r w:rsidRPr="002A709E">
              <w:rPr>
                <w:spacing w:val="-6"/>
              </w:rPr>
              <w:t>В размере аванса.</w:t>
            </w:r>
            <w:r w:rsidR="00CC5EC7">
              <w:rPr>
                <w:spacing w:val="-6"/>
              </w:rPr>
              <w:t xml:space="preserve"> 50%</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2A709E" w:rsidRDefault="00176B74" w:rsidP="00176B74">
            <w:pPr>
              <w:ind w:right="113"/>
              <w:jc w:val="both"/>
              <w:rPr>
                <w:spacing w:val="-6"/>
              </w:rPr>
            </w:pPr>
            <w:r w:rsidRPr="002A709E">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2A709E">
              <w:rPr>
                <w:spacing w:val="-6"/>
              </w:rPr>
              <w:t>Госкорпорации</w:t>
            </w:r>
            <w:proofErr w:type="spellEnd"/>
            <w:r w:rsidRPr="002A709E">
              <w:rPr>
                <w:spacing w:val="-6"/>
              </w:rPr>
              <w:t xml:space="preserve"> «</w:t>
            </w:r>
            <w:proofErr w:type="spellStart"/>
            <w:r w:rsidRPr="002A709E">
              <w:rPr>
                <w:spacing w:val="-6"/>
              </w:rPr>
              <w:t>Росатом</w:t>
            </w:r>
            <w:proofErr w:type="spellEnd"/>
            <w:r w:rsidRPr="002A709E">
              <w:rPr>
                <w:spacing w:val="-6"/>
              </w:rPr>
              <w:t xml:space="preserve">» (далее -  ЦАК) </w:t>
            </w:r>
            <w:hyperlink r:id="rId21" w:history="1">
              <w:r w:rsidRPr="002A709E">
                <w:rPr>
                  <w:rStyle w:val="afc"/>
                  <w:spacing w:val="-6"/>
                </w:rPr>
                <w:t>arbitration@rosatom.ru</w:t>
              </w:r>
            </w:hyperlink>
            <w:r w:rsidRPr="002A709E">
              <w:rPr>
                <w:spacing w:val="-6"/>
              </w:rPr>
              <w:t>.</w:t>
            </w:r>
          </w:p>
          <w:p w:rsidR="00176B74" w:rsidRPr="002A709E" w:rsidRDefault="00176B74" w:rsidP="00176B74">
            <w:pPr>
              <w:ind w:right="113"/>
              <w:jc w:val="both"/>
              <w:rPr>
                <w:spacing w:val="-6"/>
              </w:rPr>
            </w:pPr>
            <w:r w:rsidRPr="002A709E">
              <w:rPr>
                <w:spacing w:val="-6"/>
              </w:rPr>
              <w:t xml:space="preserve">Направление жалоб допускается в любое время проведения </w:t>
            </w:r>
            <w:r w:rsidR="00B45A12" w:rsidRPr="002A709E">
              <w:rPr>
                <w:spacing w:val="-6"/>
              </w:rPr>
              <w:t>процедуры закупки</w:t>
            </w:r>
            <w:r w:rsidRPr="002A709E">
              <w:rPr>
                <w:spacing w:val="-6"/>
              </w:rPr>
              <w:t xml:space="preserve">, но не позднее десяти дней со дня размещения на официальном сайте протокола подведения итогов </w:t>
            </w:r>
            <w:r w:rsidR="00B45A12" w:rsidRPr="002A709E">
              <w:rPr>
                <w:spacing w:val="-6"/>
              </w:rPr>
              <w:t>процедуры закупки</w:t>
            </w:r>
            <w:r w:rsidRPr="002A709E">
              <w:rPr>
                <w:spacing w:val="-6"/>
              </w:rPr>
              <w:t xml:space="preserve">, в случае признания </w:t>
            </w:r>
            <w:r w:rsidR="00B45A12" w:rsidRPr="002A709E">
              <w:rPr>
                <w:spacing w:val="-6"/>
              </w:rPr>
              <w:t>процедуры закупки</w:t>
            </w:r>
            <w:r w:rsidRPr="002A709E">
              <w:rPr>
                <w:spacing w:val="-6"/>
              </w:rPr>
              <w:t xml:space="preserve"> несостоявш</w:t>
            </w:r>
            <w:r w:rsidR="00B45A12" w:rsidRPr="002A709E">
              <w:rPr>
                <w:spacing w:val="-6"/>
              </w:rPr>
              <w:t>ейся</w:t>
            </w:r>
            <w:r w:rsidRPr="002A709E">
              <w:rPr>
                <w:spacing w:val="-6"/>
              </w:rPr>
              <w:t xml:space="preserve">, или извещения об отказе от проведения </w:t>
            </w:r>
            <w:r w:rsidR="00B45A12" w:rsidRPr="002A709E">
              <w:rPr>
                <w:spacing w:val="-6"/>
              </w:rPr>
              <w:t>процедуры закупки</w:t>
            </w:r>
            <w:r w:rsidRPr="002A709E">
              <w:rPr>
                <w:spacing w:val="-6"/>
              </w:rPr>
              <w:t>.</w:t>
            </w:r>
          </w:p>
          <w:p w:rsidR="00176B74" w:rsidRPr="002A709E" w:rsidRDefault="00176B74" w:rsidP="00176B74">
            <w:pPr>
              <w:ind w:right="113"/>
              <w:jc w:val="both"/>
              <w:rPr>
                <w:spacing w:val="-6"/>
              </w:rPr>
            </w:pPr>
            <w:r w:rsidRPr="002A709E">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2A709E">
              <w:rPr>
                <w:spacing w:val="-6"/>
              </w:rPr>
              <w:t>процедуре закупки</w:t>
            </w:r>
            <w:r w:rsidRPr="002A709E">
              <w:rPr>
                <w:spacing w:val="-6"/>
              </w:rPr>
              <w:t>.</w:t>
            </w:r>
          </w:p>
          <w:p w:rsidR="00176B74" w:rsidRPr="002A709E" w:rsidRDefault="00176B74" w:rsidP="00176B74">
            <w:pPr>
              <w:ind w:right="113"/>
              <w:jc w:val="both"/>
              <w:rPr>
                <w:spacing w:val="-6"/>
              </w:rPr>
            </w:pPr>
            <w:r w:rsidRPr="002A709E">
              <w:rPr>
                <w:spacing w:val="-6"/>
              </w:rPr>
              <w:t xml:space="preserve">На сайте http://zakupki.rosatom.ru/ (раздел Контроль и </w:t>
            </w:r>
            <w:proofErr w:type="gramStart"/>
            <w:r w:rsidRPr="002A709E">
              <w:rPr>
                <w:spacing w:val="-6"/>
              </w:rPr>
              <w:t>арбитраж</w:t>
            </w:r>
            <w:proofErr w:type="gramEnd"/>
            <w:r w:rsidRPr="002A709E">
              <w:rPr>
                <w:spacing w:val="-6"/>
              </w:rPr>
              <w:t xml:space="preserve">/Нормативные документы) представлены Методические рекомендации о порядке рассмотрения жалоб. </w:t>
            </w:r>
          </w:p>
          <w:p w:rsidR="00176B74" w:rsidRPr="002A709E" w:rsidRDefault="00176B74" w:rsidP="00176B74">
            <w:pPr>
              <w:ind w:right="113"/>
              <w:jc w:val="both"/>
              <w:rPr>
                <w:spacing w:val="-6"/>
              </w:rPr>
            </w:pPr>
            <w:r w:rsidRPr="002A709E">
              <w:rPr>
                <w:spacing w:val="-6"/>
              </w:rPr>
              <w:t xml:space="preserve">Информация о состоянии и итогах рассмотрения жалобы отражается на сайте закупок </w:t>
            </w:r>
            <w:proofErr w:type="spellStart"/>
            <w:r w:rsidRPr="002A709E">
              <w:rPr>
                <w:spacing w:val="-6"/>
              </w:rPr>
              <w:t>Госкорпорации</w:t>
            </w:r>
            <w:proofErr w:type="spellEnd"/>
            <w:r w:rsidRPr="002A709E">
              <w:rPr>
                <w:spacing w:val="-6"/>
              </w:rPr>
              <w:t xml:space="preserve"> «</w:t>
            </w:r>
            <w:proofErr w:type="spellStart"/>
            <w:r w:rsidRPr="002A709E">
              <w:rPr>
                <w:spacing w:val="-6"/>
              </w:rPr>
              <w:t>Росатом</w:t>
            </w:r>
            <w:proofErr w:type="spellEnd"/>
            <w:r w:rsidRPr="002A709E">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2A709E" w:rsidRDefault="00176B74" w:rsidP="00176B74">
            <w:pPr>
              <w:ind w:right="113"/>
              <w:jc w:val="both"/>
              <w:rPr>
                <w:spacing w:val="-6"/>
              </w:rPr>
            </w:pPr>
            <w:r w:rsidRPr="002A709E">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2A709E" w:rsidRDefault="00176B74" w:rsidP="00176B74">
            <w:pPr>
              <w:ind w:right="113"/>
              <w:jc w:val="both"/>
              <w:rPr>
                <w:spacing w:val="-6"/>
              </w:rPr>
            </w:pPr>
            <w:r w:rsidRPr="002A709E">
              <w:rPr>
                <w:spacing w:val="-6"/>
              </w:rPr>
              <w:t>1.</w:t>
            </w:r>
            <w:r w:rsidRPr="002A709E">
              <w:rPr>
                <w:spacing w:val="-6"/>
              </w:rPr>
              <w:tab/>
              <w:t>Телефон «горячей линии»: 8-800-100-07-07 (многоканальный, круглосуточно, бесплатно из любой точки страны);</w:t>
            </w:r>
          </w:p>
          <w:p w:rsidR="00176B74" w:rsidRPr="002A709E" w:rsidRDefault="00176B74" w:rsidP="00176B74">
            <w:pPr>
              <w:ind w:right="113"/>
              <w:jc w:val="both"/>
              <w:rPr>
                <w:spacing w:val="-6"/>
              </w:rPr>
            </w:pPr>
            <w:r w:rsidRPr="002A709E">
              <w:rPr>
                <w:spacing w:val="-6"/>
              </w:rPr>
              <w:t>2.</w:t>
            </w:r>
            <w:r w:rsidRPr="002A709E">
              <w:rPr>
                <w:spacing w:val="-6"/>
              </w:rPr>
              <w:tab/>
              <w:t>Адрес электронной почты: 0707@rosatom.ru;</w:t>
            </w:r>
          </w:p>
          <w:p w:rsidR="00176B74" w:rsidRPr="002A709E" w:rsidRDefault="00176B74" w:rsidP="00176B74">
            <w:pPr>
              <w:ind w:right="113"/>
              <w:jc w:val="both"/>
              <w:rPr>
                <w:spacing w:val="-6"/>
              </w:rPr>
            </w:pPr>
            <w:r w:rsidRPr="002A709E">
              <w:rPr>
                <w:spacing w:val="-6"/>
              </w:rPr>
              <w:t>3.</w:t>
            </w:r>
            <w:r w:rsidRPr="002A709E">
              <w:rPr>
                <w:spacing w:val="-6"/>
              </w:rPr>
              <w:tab/>
              <w:t xml:space="preserve">Адрес для почтовых отправлений: 119017, Москва, а/я 226, Департамент внутреннего контроля и аудита </w:t>
            </w:r>
            <w:proofErr w:type="spellStart"/>
            <w:r w:rsidRPr="002A709E">
              <w:rPr>
                <w:spacing w:val="-6"/>
              </w:rPr>
              <w:t>Госкорпорации</w:t>
            </w:r>
            <w:proofErr w:type="spellEnd"/>
            <w:r w:rsidRPr="002A709E">
              <w:rPr>
                <w:spacing w:val="-6"/>
              </w:rPr>
              <w:t xml:space="preserve"> «</w:t>
            </w:r>
            <w:proofErr w:type="spellStart"/>
            <w:r w:rsidRPr="002A709E">
              <w:rPr>
                <w:spacing w:val="-6"/>
              </w:rPr>
              <w:t>Росатом</w:t>
            </w:r>
            <w:proofErr w:type="spellEnd"/>
            <w:r w:rsidRPr="002A709E">
              <w:rPr>
                <w:spacing w:val="-6"/>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СПРАВКА ОБ ОПЫТЕ ВЫПОЛНЕНИЯ АНАЛОГИЧНЫХ ДОГОВОРОВ (Форма 6)</w:t>
      </w:r>
      <w:bookmarkEnd w:id="252"/>
      <w:bookmarkEnd w:id="253"/>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CA66A1">
        <w:trPr>
          <w:cantSplit/>
          <w:tblHeader/>
        </w:trPr>
        <w:tc>
          <w:tcPr>
            <w:tcW w:w="480" w:type="dxa"/>
            <w:vAlign w:val="center"/>
          </w:tcPr>
          <w:p w:rsidR="001A2F3C" w:rsidRPr="002B3458" w:rsidRDefault="001A2F3C" w:rsidP="00CA66A1">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CA66A1">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CA66A1">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CA66A1">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CA66A1">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CA66A1">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CA66A1">
            <w:pPr>
              <w:pStyle w:val="afa"/>
              <w:spacing w:before="0" w:after="0"/>
              <w:rPr>
                <w:sz w:val="22"/>
                <w:szCs w:val="22"/>
              </w:rPr>
            </w:pPr>
            <w:r w:rsidRPr="002B3458">
              <w:rPr>
                <w:sz w:val="22"/>
                <w:szCs w:val="22"/>
              </w:rPr>
              <w:t>Договор 1</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Работы по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CA66A1">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r w:rsidRPr="002B3458">
              <w:rPr>
                <w:sz w:val="22"/>
                <w:szCs w:val="22"/>
              </w:rPr>
              <w:t>Договор …</w:t>
            </w: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1A2F3C">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1A0" w:rsidRDefault="00D971A0">
      <w:r>
        <w:separator/>
      </w:r>
    </w:p>
  </w:endnote>
  <w:endnote w:type="continuationSeparator" w:id="0">
    <w:p w:rsidR="00D971A0" w:rsidRDefault="00D971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B24CA7">
    <w:pPr>
      <w:pStyle w:val="ab"/>
      <w:framePr w:wrap="around" w:vAnchor="text" w:hAnchor="margin" w:xAlign="center" w:y="1"/>
      <w:rPr>
        <w:rStyle w:val="ad"/>
      </w:rPr>
    </w:pPr>
    <w:r>
      <w:rPr>
        <w:rStyle w:val="ad"/>
      </w:rPr>
      <w:fldChar w:fldCharType="begin"/>
    </w:r>
    <w:r w:rsidR="00C228AA">
      <w:rPr>
        <w:rStyle w:val="ad"/>
      </w:rPr>
      <w:instrText xml:space="preserve">PAGE  </w:instrText>
    </w:r>
    <w:r>
      <w:rPr>
        <w:rStyle w:val="ad"/>
      </w:rPr>
      <w:fldChar w:fldCharType="end"/>
    </w:r>
  </w:p>
  <w:p w:rsidR="00C228AA" w:rsidRDefault="00C228A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8E3A36" w:rsidRDefault="00B24CA7"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C228AA"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24BA7">
      <w:rPr>
        <w:rStyle w:val="ad"/>
        <w:rFonts w:ascii="Times New Roman" w:hAnsi="Times New Roman" w:cs="Times New Roman"/>
        <w:noProof/>
      </w:rPr>
      <w:t>2</w:t>
    </w:r>
    <w:r w:rsidRPr="008E3A36">
      <w:rPr>
        <w:rStyle w:val="ad"/>
        <w:rFonts w:ascii="Times New Roman" w:hAnsi="Times New Roman" w:cs="Times New Roman"/>
      </w:rPr>
      <w:fldChar w:fldCharType="end"/>
    </w:r>
  </w:p>
  <w:p w:rsidR="00C228AA" w:rsidRPr="00EE3A08" w:rsidRDefault="00C228A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C228AA" w:rsidRPr="008E3A36" w:rsidRDefault="00C228A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095529" w:rsidRDefault="00B24CA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C228AA"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CC5EC7">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CA66A1" w:rsidRPr="00CA66A1" w:rsidRDefault="00C228AA" w:rsidP="00CA66A1">
    <w:pPr>
      <w:shd w:val="clear" w:color="auto" w:fill="FFFFFF"/>
      <w:jc w:val="center"/>
      <w:rPr>
        <w:bCs/>
        <w:color w:val="000000"/>
        <w:sz w:val="20"/>
        <w:szCs w:val="20"/>
      </w:rPr>
    </w:pPr>
    <w:r w:rsidRPr="00CA66A1">
      <w:rPr>
        <w:sz w:val="20"/>
        <w:szCs w:val="20"/>
      </w:rPr>
      <w:t xml:space="preserve">Документация по открытому запросу предложений в электронной </w:t>
    </w:r>
    <w:r w:rsidR="00CA66A1" w:rsidRPr="00CA66A1">
      <w:rPr>
        <w:sz w:val="20"/>
        <w:szCs w:val="20"/>
      </w:rPr>
      <w:t xml:space="preserve">форме </w:t>
    </w:r>
    <w:r w:rsidR="00CA66A1" w:rsidRPr="00CA66A1">
      <w:rPr>
        <w:bCs/>
        <w:color w:val="000000"/>
        <w:sz w:val="20"/>
        <w:szCs w:val="20"/>
      </w:rPr>
      <w:t xml:space="preserve">на право заключения договора на </w:t>
    </w:r>
    <w:r w:rsidR="00CA66A1" w:rsidRPr="00CA66A1">
      <w:rPr>
        <w:sz w:val="20"/>
        <w:szCs w:val="20"/>
      </w:rPr>
      <w:t>поставку мобильного санитарного пропускника типа СМ-10 для нужд ФГУП «РосРАО»</w:t>
    </w:r>
  </w:p>
  <w:p w:rsidR="00C228AA" w:rsidRPr="00CA66A1" w:rsidRDefault="00C228AA" w:rsidP="00CA66A1">
    <w:pPr>
      <w:shd w:val="clear" w:color="auto" w:fill="FFFFFF"/>
      <w:jc w:val="center"/>
      <w:rPr>
        <w:bCs/>
        <w:color w:val="000000"/>
        <w:sz w:val="18"/>
        <w:szCs w:val="18"/>
      </w:rPr>
    </w:pPr>
  </w:p>
  <w:p w:rsidR="00123EA3" w:rsidRPr="00CA66A1" w:rsidRDefault="00123EA3" w:rsidP="00123EA3">
    <w:pPr>
      <w:jc w:val="center"/>
      <w:rPr>
        <w:sz w:val="18"/>
        <w:szCs w:val="18"/>
      </w:rPr>
    </w:pPr>
    <w:r w:rsidRPr="00CA66A1">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1A0" w:rsidRDefault="00D971A0">
      <w:r>
        <w:separator/>
      </w:r>
    </w:p>
  </w:footnote>
  <w:footnote w:type="continuationSeparator" w:id="0">
    <w:p w:rsidR="00D971A0" w:rsidRDefault="00D971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C228AA">
    <w:pPr>
      <w:pStyle w:val="a9"/>
    </w:pPr>
  </w:p>
  <w:p w:rsidR="00C228AA" w:rsidRDefault="00C228A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B33FEE" w:rsidRDefault="00C228AA">
    <w:pPr>
      <w:pStyle w:val="a9"/>
      <w:jc w:val="center"/>
      <w:rPr>
        <w:rFonts w:ascii="Times New Roman" w:hAnsi="Times New Roman" w:cs="Times New Roman"/>
        <w:sz w:val="24"/>
      </w:rPr>
    </w:pPr>
  </w:p>
  <w:p w:rsidR="00C228AA" w:rsidRPr="00B33FEE" w:rsidRDefault="00C228A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68"/>
  </w:num>
  <w:num w:numId="18">
    <w:abstractNumId w:val="40"/>
  </w:num>
  <w:num w:numId="19">
    <w:abstractNumId w:val="31"/>
  </w:num>
  <w:num w:numId="20">
    <w:abstractNumId w:val="2"/>
  </w:num>
  <w:num w:numId="21">
    <w:abstractNumId w:val="54"/>
  </w:num>
  <w:num w:numId="22">
    <w:abstractNumId w:val="70"/>
  </w:num>
  <w:num w:numId="23">
    <w:abstractNumId w:val="58"/>
  </w:num>
  <w:num w:numId="24">
    <w:abstractNumId w:val="26"/>
  </w:num>
  <w:num w:numId="25">
    <w:abstractNumId w:val="33"/>
  </w:num>
  <w:num w:numId="26">
    <w:abstractNumId w:val="61"/>
  </w:num>
  <w:num w:numId="27">
    <w:abstractNumId w:val="62"/>
  </w:num>
  <w:num w:numId="28">
    <w:abstractNumId w:val="20"/>
  </w:num>
  <w:num w:numId="29">
    <w:abstractNumId w:val="60"/>
  </w:num>
  <w:num w:numId="30">
    <w:abstractNumId w:val="51"/>
  </w:num>
  <w:num w:numId="31">
    <w:abstractNumId w:val="4"/>
  </w:num>
  <w:num w:numId="32">
    <w:abstractNumId w:val="6"/>
  </w:num>
  <w:num w:numId="33">
    <w:abstractNumId w:val="42"/>
  </w:num>
  <w:num w:numId="34">
    <w:abstractNumId w:val="65"/>
  </w:num>
  <w:num w:numId="35">
    <w:abstractNumId w:val="5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6"/>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5"/>
  </w:num>
  <w:num w:numId="46">
    <w:abstractNumId w:val="69"/>
  </w:num>
  <w:num w:numId="47">
    <w:abstractNumId w:val="43"/>
  </w:num>
  <w:num w:numId="48">
    <w:abstractNumId w:val="67"/>
  </w:num>
  <w:num w:numId="49">
    <w:abstractNumId w:val="49"/>
  </w:num>
  <w:num w:numId="50">
    <w:abstractNumId w:val="48"/>
  </w:num>
  <w:num w:numId="51">
    <w:abstractNumId w:val="38"/>
  </w:num>
  <w:num w:numId="52">
    <w:abstractNumId w:val="56"/>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59"/>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3"/>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14C2"/>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FFE"/>
    <w:rsid w:val="001B3780"/>
    <w:rsid w:val="001B6781"/>
    <w:rsid w:val="001C247C"/>
    <w:rsid w:val="001C3537"/>
    <w:rsid w:val="001C421C"/>
    <w:rsid w:val="001C5F65"/>
    <w:rsid w:val="001C7508"/>
    <w:rsid w:val="001D24F2"/>
    <w:rsid w:val="001D4922"/>
    <w:rsid w:val="001D62EE"/>
    <w:rsid w:val="001E0C9D"/>
    <w:rsid w:val="001E76AA"/>
    <w:rsid w:val="001E7993"/>
    <w:rsid w:val="001F040F"/>
    <w:rsid w:val="001F7AFE"/>
    <w:rsid w:val="00206608"/>
    <w:rsid w:val="00206762"/>
    <w:rsid w:val="0021583B"/>
    <w:rsid w:val="00216681"/>
    <w:rsid w:val="00220979"/>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709E"/>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5E79"/>
    <w:rsid w:val="004756AD"/>
    <w:rsid w:val="00487884"/>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2300"/>
    <w:rsid w:val="00517373"/>
    <w:rsid w:val="00521E96"/>
    <w:rsid w:val="00524A73"/>
    <w:rsid w:val="00530127"/>
    <w:rsid w:val="00534AC7"/>
    <w:rsid w:val="00534BCF"/>
    <w:rsid w:val="0053556F"/>
    <w:rsid w:val="005365B8"/>
    <w:rsid w:val="00536E22"/>
    <w:rsid w:val="00540341"/>
    <w:rsid w:val="00543A2C"/>
    <w:rsid w:val="00551041"/>
    <w:rsid w:val="005566E7"/>
    <w:rsid w:val="00561579"/>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C0A64"/>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3499"/>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24CA7"/>
    <w:rsid w:val="00B3038D"/>
    <w:rsid w:val="00B33ABD"/>
    <w:rsid w:val="00B35CB5"/>
    <w:rsid w:val="00B405AC"/>
    <w:rsid w:val="00B412D4"/>
    <w:rsid w:val="00B450BF"/>
    <w:rsid w:val="00B45A12"/>
    <w:rsid w:val="00B55DB2"/>
    <w:rsid w:val="00B5662F"/>
    <w:rsid w:val="00B666F0"/>
    <w:rsid w:val="00B70672"/>
    <w:rsid w:val="00B76807"/>
    <w:rsid w:val="00B778DA"/>
    <w:rsid w:val="00B87B53"/>
    <w:rsid w:val="00B9034A"/>
    <w:rsid w:val="00BA08CD"/>
    <w:rsid w:val="00BA0D6C"/>
    <w:rsid w:val="00BA2F74"/>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A66A1"/>
    <w:rsid w:val="00CC5EC7"/>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690D"/>
    <w:rsid w:val="00D67EBC"/>
    <w:rsid w:val="00D743E0"/>
    <w:rsid w:val="00D86F80"/>
    <w:rsid w:val="00D965B3"/>
    <w:rsid w:val="00D96CEB"/>
    <w:rsid w:val="00D971A0"/>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36190"/>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5295EA-5CFD-4E00-9A23-35DF7F7D1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52</Pages>
  <Words>17228</Words>
  <Characters>127074</Characters>
  <Application>Microsoft Office Word</Application>
  <DocSecurity>0</DocSecurity>
  <Lines>1058</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144014</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5</cp:revision>
  <cp:lastPrinted>2012-05-12T12:44:00Z</cp:lastPrinted>
  <dcterms:created xsi:type="dcterms:W3CDTF">2012-07-19T10:39:00Z</dcterms:created>
  <dcterms:modified xsi:type="dcterms:W3CDTF">2012-07-19T12:28:00Z</dcterms:modified>
</cp:coreProperties>
</file>