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85"/>
        <w:gridCol w:w="4218"/>
      </w:tblGrid>
      <w:tr w:rsidR="00815A00" w:rsidRPr="00C765E0" w:rsidTr="000A1FE1">
        <w:tc>
          <w:tcPr>
            <w:tcW w:w="3385" w:type="dxa"/>
          </w:tcPr>
          <w:p w:rsidR="00815A00" w:rsidRPr="008D47EC" w:rsidRDefault="00815A00" w:rsidP="000A1FE1">
            <w:pPr>
              <w:pStyle w:val="Style1"/>
              <w:widowControl/>
              <w:tabs>
                <w:tab w:val="left" w:pos="238"/>
              </w:tabs>
              <w:spacing w:before="144" w:line="276" w:lineRule="auto"/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>Вопрос</w:t>
            </w:r>
          </w:p>
        </w:tc>
        <w:tc>
          <w:tcPr>
            <w:tcW w:w="4218" w:type="dxa"/>
          </w:tcPr>
          <w:p w:rsidR="00815A00" w:rsidRPr="00C765E0" w:rsidRDefault="00815A00" w:rsidP="000A1FE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Ответ</w:t>
            </w:r>
            <w:bookmarkStart w:id="0" w:name="_GoBack"/>
            <w:bookmarkEnd w:id="0"/>
          </w:p>
        </w:tc>
      </w:tr>
      <w:tr w:rsidR="00815A00" w:rsidRPr="00C765E0" w:rsidTr="000A1FE1">
        <w:tc>
          <w:tcPr>
            <w:tcW w:w="3385" w:type="dxa"/>
          </w:tcPr>
          <w:p w:rsidR="00815A00" w:rsidRPr="00F509BD" w:rsidRDefault="00815A00" w:rsidP="000A1FE1">
            <w:pPr>
              <w:pStyle w:val="Style1"/>
              <w:widowControl/>
              <w:tabs>
                <w:tab w:val="left" w:pos="238"/>
              </w:tabs>
              <w:spacing w:before="144" w:line="276" w:lineRule="auto"/>
              <w:rPr>
                <w:rFonts w:ascii="Times New Roman" w:hAnsi="Times New Roman"/>
                <w:color w:val="000000"/>
              </w:rPr>
            </w:pP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По информации, полученной от представителя компании 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>&amp;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Delvotec</w:t>
            </w:r>
            <w:proofErr w:type="spellEnd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(Австрия), производство установок с указанными технологическими параметрами, под торговой маркой 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>&amp;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Delvotec</w:t>
            </w:r>
            <w:proofErr w:type="spellEnd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было прекращено с 01.01.2015 г., а установка 53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XXBDA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производства 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>&amp;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  <w:lang w:val="en-US"/>
              </w:rPr>
              <w:t>Bondtec</w:t>
            </w:r>
            <w:proofErr w:type="spellEnd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(Австрия) обладает другими, более высокими техническими параметрами, отличными </w:t>
            </w:r>
            <w:proofErr w:type="gramStart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8D47EC">
              <w:rPr>
                <w:rStyle w:val="FontStyle11"/>
                <w:rFonts w:ascii="Times New Roman" w:hAnsi="Times New Roman" w:cs="Times New Roman"/>
                <w:sz w:val="28"/>
                <w:szCs w:val="28"/>
              </w:rPr>
              <w:t xml:space="preserve"> указанных в техническом задании.</w:t>
            </w:r>
          </w:p>
        </w:tc>
        <w:tc>
          <w:tcPr>
            <w:tcW w:w="4218" w:type="dxa"/>
          </w:tcPr>
          <w:p w:rsidR="00815A00" w:rsidRPr="00C765E0" w:rsidRDefault="00815A00" w:rsidP="000A1FE1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Объектом проведения аукциона на предмет поставки оборудования является установка F&amp;K </w:t>
            </w:r>
            <w:proofErr w:type="spellStart"/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>Delvotec</w:t>
            </w:r>
            <w:proofErr w:type="spellEnd"/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 техн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>ческими параметрами, указанными в техническом задании.</w:t>
            </w:r>
          </w:p>
        </w:tc>
      </w:tr>
      <w:tr w:rsidR="00815A00" w:rsidRPr="00C765E0" w:rsidTr="000A1FE1">
        <w:tc>
          <w:tcPr>
            <w:tcW w:w="3385" w:type="dxa"/>
          </w:tcPr>
          <w:p w:rsidR="00815A00" w:rsidRPr="00C765E0" w:rsidRDefault="00815A00" w:rsidP="000A1FE1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65E0">
              <w:rPr>
                <w:rStyle w:val="FontStyle11"/>
                <w:rFonts w:ascii="Times New Roman" w:hAnsi="Times New Roman"/>
                <w:sz w:val="28"/>
                <w:szCs w:val="28"/>
              </w:rPr>
              <w:t>Просим Вас указать материал проволоки, входящей в состав стартовых комплектов, т.к. поставка золотой проволоки на территории РФ осуществляется только при наличии соответствующих разрешительных документов.</w:t>
            </w:r>
          </w:p>
        </w:tc>
        <w:tc>
          <w:tcPr>
            <w:tcW w:w="4218" w:type="dxa"/>
          </w:tcPr>
          <w:p w:rsidR="00815A00" w:rsidRPr="00C765E0" w:rsidRDefault="00815A00" w:rsidP="000A1FE1">
            <w:pPr>
              <w:spacing w:line="276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Техническое задание не регламентирует материал </w:t>
            </w:r>
            <w:r w:rsidRPr="00C765E0">
              <w:rPr>
                <w:rStyle w:val="FontStyle11"/>
                <w:rFonts w:ascii="Times New Roman" w:hAnsi="Times New Roman"/>
                <w:sz w:val="28"/>
                <w:szCs w:val="28"/>
              </w:rPr>
              <w:t>проволоки</w:t>
            </w:r>
            <w:r w:rsidRPr="00C765E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815A00" w:rsidRDefault="00815A00"/>
    <w:sectPr w:rsidR="00815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A00"/>
    <w:rsid w:val="0081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A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5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815A00"/>
    <w:pPr>
      <w:widowControl w:val="0"/>
      <w:autoSpaceDE w:val="0"/>
      <w:autoSpaceDN w:val="0"/>
      <w:adjustRightInd w:val="0"/>
      <w:spacing w:after="0" w:line="279" w:lineRule="exact"/>
    </w:pPr>
    <w:rPr>
      <w:rFonts w:eastAsiaTheme="minorEastAsia" w:cstheme="minorBidi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815A00"/>
    <w:rPr>
      <w:rFonts w:ascii="Calibri" w:hAnsi="Calibri" w:cs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A0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5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a"/>
    <w:uiPriority w:val="99"/>
    <w:rsid w:val="00815A00"/>
    <w:pPr>
      <w:widowControl w:val="0"/>
      <w:autoSpaceDE w:val="0"/>
      <w:autoSpaceDN w:val="0"/>
      <w:adjustRightInd w:val="0"/>
      <w:spacing w:after="0" w:line="279" w:lineRule="exact"/>
    </w:pPr>
    <w:rPr>
      <w:rFonts w:eastAsiaTheme="minorEastAsia" w:cstheme="minorBidi"/>
      <w:sz w:val="24"/>
      <w:szCs w:val="24"/>
      <w:lang w:eastAsia="ru-RU"/>
    </w:rPr>
  </w:style>
  <w:style w:type="character" w:customStyle="1" w:styleId="FontStyle11">
    <w:name w:val="Font Style11"/>
    <w:basedOn w:val="a0"/>
    <w:uiPriority w:val="99"/>
    <w:rsid w:val="00815A00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ООС</dc:creator>
  <cp:lastModifiedBy>Ефимова ООС</cp:lastModifiedBy>
  <cp:revision>1</cp:revision>
  <dcterms:created xsi:type="dcterms:W3CDTF">2016-09-09T13:35:00Z</dcterms:created>
  <dcterms:modified xsi:type="dcterms:W3CDTF">2016-09-09T13:39:00Z</dcterms:modified>
</cp:coreProperties>
</file>