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A1B" w:rsidRPr="00134278" w:rsidRDefault="007D6227" w:rsidP="00003ED0">
      <w:pPr>
        <w:jc w:val="center"/>
        <w:rPr>
          <w:b/>
          <w:bCs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Протокол </w:t>
      </w:r>
      <w:r w:rsidR="00326A1B" w:rsidRPr="00134278">
        <w:rPr>
          <w:b/>
          <w:bCs/>
          <w:sz w:val="27"/>
          <w:szCs w:val="27"/>
        </w:rPr>
        <w:t>заседания Единой комиссии ОАО «НИАЭП»</w:t>
      </w:r>
    </w:p>
    <w:p w:rsidR="00326A1B" w:rsidRPr="00134278" w:rsidRDefault="00326A1B" w:rsidP="00053136">
      <w:pPr>
        <w:jc w:val="center"/>
        <w:rPr>
          <w:b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</w:t>
      </w:r>
      <w:r w:rsidRPr="00134278">
        <w:rPr>
          <w:b/>
          <w:sz w:val="27"/>
          <w:szCs w:val="27"/>
        </w:rPr>
        <w:t xml:space="preserve">по </w:t>
      </w:r>
      <w:r w:rsidR="009010C3" w:rsidRPr="00134278">
        <w:rPr>
          <w:b/>
          <w:sz w:val="27"/>
          <w:szCs w:val="27"/>
        </w:rPr>
        <w:t xml:space="preserve">отказу от проведения открытых </w:t>
      </w:r>
      <w:r w:rsidR="00FB09D3">
        <w:rPr>
          <w:b/>
          <w:sz w:val="27"/>
          <w:szCs w:val="27"/>
        </w:rPr>
        <w:t>запросов цен</w:t>
      </w:r>
      <w:r w:rsidR="00003ED0" w:rsidRPr="00134278">
        <w:rPr>
          <w:b/>
          <w:sz w:val="27"/>
          <w:szCs w:val="27"/>
        </w:rPr>
        <w:t xml:space="preserve"> по лотам</w:t>
      </w:r>
      <w:r w:rsidRPr="00134278">
        <w:rPr>
          <w:b/>
          <w:sz w:val="27"/>
          <w:szCs w:val="27"/>
        </w:rPr>
        <w:t xml:space="preserve"> </w:t>
      </w:r>
      <w:r w:rsidR="007D6227" w:rsidRPr="00134278">
        <w:rPr>
          <w:b/>
          <w:sz w:val="27"/>
          <w:szCs w:val="27"/>
        </w:rPr>
        <w:t>для сооружения энергоблок</w:t>
      </w:r>
      <w:r w:rsidR="00674A7E" w:rsidRPr="00134278">
        <w:rPr>
          <w:b/>
          <w:sz w:val="27"/>
          <w:szCs w:val="27"/>
        </w:rPr>
        <w:t>ов</w:t>
      </w:r>
      <w:r w:rsidR="007D6227" w:rsidRPr="00134278">
        <w:rPr>
          <w:b/>
          <w:sz w:val="27"/>
          <w:szCs w:val="27"/>
        </w:rPr>
        <w:t xml:space="preserve"> №1</w:t>
      </w:r>
      <w:r w:rsidR="00674A7E" w:rsidRPr="00134278">
        <w:rPr>
          <w:b/>
          <w:sz w:val="27"/>
          <w:szCs w:val="27"/>
        </w:rPr>
        <w:t xml:space="preserve"> и №2</w:t>
      </w:r>
      <w:r w:rsidR="007D6227" w:rsidRPr="00134278">
        <w:rPr>
          <w:b/>
          <w:sz w:val="27"/>
          <w:szCs w:val="27"/>
        </w:rPr>
        <w:t xml:space="preserve"> Балтийской АЭС</w:t>
      </w:r>
    </w:p>
    <w:p w:rsidR="00326A1B" w:rsidRPr="00134278" w:rsidRDefault="00326A1B" w:rsidP="00194142">
      <w:pPr>
        <w:ind w:firstLine="540"/>
        <w:jc w:val="center"/>
        <w:rPr>
          <w:noProof/>
          <w:sz w:val="27"/>
          <w:szCs w:val="27"/>
        </w:rPr>
      </w:pPr>
      <w:r w:rsidRPr="00134278">
        <w:rPr>
          <w:sz w:val="27"/>
          <w:szCs w:val="27"/>
        </w:rPr>
        <w:br/>
      </w:r>
      <w:r w:rsidRPr="00134278">
        <w:rPr>
          <w:noProof/>
          <w:sz w:val="27"/>
          <w:szCs w:val="27"/>
        </w:rPr>
        <w:t xml:space="preserve">г. Н.Новгород </w:t>
      </w:r>
      <w:r w:rsidRPr="00134278">
        <w:rPr>
          <w:noProof/>
          <w:sz w:val="27"/>
          <w:szCs w:val="27"/>
        </w:rPr>
        <w:tab/>
      </w:r>
      <w:r w:rsidRPr="00134278">
        <w:rPr>
          <w:noProof/>
          <w:sz w:val="27"/>
          <w:szCs w:val="27"/>
        </w:rPr>
        <w:tab/>
        <w:t xml:space="preserve">                           </w:t>
      </w:r>
      <w:r w:rsidR="00003ED0" w:rsidRPr="00134278">
        <w:rPr>
          <w:noProof/>
          <w:sz w:val="27"/>
          <w:szCs w:val="27"/>
        </w:rPr>
        <w:t xml:space="preserve">                             «</w:t>
      </w:r>
      <w:r w:rsidR="009010C3" w:rsidRPr="00134278">
        <w:rPr>
          <w:noProof/>
          <w:sz w:val="27"/>
          <w:szCs w:val="27"/>
        </w:rPr>
        <w:t>25</w:t>
      </w:r>
      <w:r w:rsidRPr="00134278">
        <w:rPr>
          <w:noProof/>
          <w:sz w:val="27"/>
          <w:szCs w:val="27"/>
        </w:rPr>
        <w:t xml:space="preserve">» </w:t>
      </w:r>
      <w:r w:rsidR="009010C3" w:rsidRPr="00134278">
        <w:rPr>
          <w:noProof/>
          <w:sz w:val="27"/>
          <w:szCs w:val="27"/>
        </w:rPr>
        <w:t>июня</w:t>
      </w:r>
      <w:r w:rsidRPr="00134278">
        <w:rPr>
          <w:noProof/>
          <w:sz w:val="27"/>
          <w:szCs w:val="27"/>
        </w:rPr>
        <w:t xml:space="preserve"> 2013 г.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003ED0" w:rsidRPr="00134278" w:rsidRDefault="00003ED0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начала заседания  Единой комиссии 10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окончания заседания Единой комиссии 11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34278">
          <w:rPr>
            <w:i/>
            <w:sz w:val="27"/>
            <w:szCs w:val="27"/>
          </w:rPr>
          <w:t>603006, г</w:t>
        </w:r>
      </w:smartTag>
      <w:r w:rsidRPr="00134278">
        <w:rPr>
          <w:i/>
          <w:sz w:val="27"/>
          <w:szCs w:val="27"/>
        </w:rPr>
        <w:t>. Н.Новгород, пл. Свободы, д. 3.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71"/>
        <w:gridCol w:w="2977"/>
      </w:tblGrid>
      <w:tr w:rsidR="009010C3" w:rsidRPr="00134278" w:rsidTr="009010C3">
        <w:trPr>
          <w:trHeight w:val="356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b/>
                <w:sz w:val="27"/>
                <w:szCs w:val="27"/>
              </w:rPr>
            </w:pPr>
            <w:r w:rsidRPr="00134278">
              <w:rPr>
                <w:b/>
                <w:sz w:val="27"/>
                <w:szCs w:val="27"/>
              </w:rPr>
              <w:t>Председатель комиссии: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rPr>
                <w:sz w:val="27"/>
                <w:szCs w:val="27"/>
              </w:rPr>
            </w:pPr>
          </w:p>
        </w:tc>
      </w:tr>
      <w:tr w:rsidR="009010C3" w:rsidRPr="00134278" w:rsidTr="009010C3">
        <w:trPr>
          <w:trHeight w:val="345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Т.М. Барова</w:t>
            </w:r>
          </w:p>
        </w:tc>
      </w:tr>
      <w:tr w:rsidR="009010C3" w:rsidRPr="00134278" w:rsidTr="009010C3">
        <w:trPr>
          <w:trHeight w:val="321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b/>
                <w:bCs/>
                <w:sz w:val="27"/>
                <w:szCs w:val="27"/>
              </w:rPr>
              <w:t>Член комиссии с правом «вето»: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jc w:val="right"/>
              <w:rPr>
                <w:sz w:val="27"/>
                <w:szCs w:val="27"/>
                <w:highlight w:val="yellow"/>
              </w:rPr>
            </w:pPr>
          </w:p>
        </w:tc>
      </w:tr>
      <w:tr w:rsidR="009010C3" w:rsidRPr="00134278" w:rsidTr="009010C3">
        <w:trPr>
          <w:trHeight w:val="523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А.Т. Карасев</w:t>
            </w:r>
          </w:p>
        </w:tc>
      </w:tr>
      <w:tr w:rsidR="009010C3" w:rsidRPr="00134278" w:rsidTr="009010C3">
        <w:trPr>
          <w:trHeight w:val="25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b/>
                <w:sz w:val="27"/>
                <w:szCs w:val="27"/>
              </w:rPr>
            </w:pPr>
            <w:r w:rsidRPr="00134278">
              <w:rPr>
                <w:b/>
                <w:sz w:val="27"/>
                <w:szCs w:val="27"/>
              </w:rPr>
              <w:t>Члены комиссии: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</w:p>
        </w:tc>
      </w:tr>
      <w:tr w:rsidR="009010C3" w:rsidRPr="00134278" w:rsidTr="009010C3">
        <w:trPr>
          <w:trHeight w:val="409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Начальник отдела  методологии и категорийного менеджмента Департамента управления закупками ОАО «Концерн Росэнергоатом» (присутствовал в режиме видеоконференции)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Д.А. Тюкаев</w:t>
            </w:r>
          </w:p>
        </w:tc>
      </w:tr>
      <w:tr w:rsidR="009010C3" w:rsidRPr="00134278" w:rsidTr="009010C3">
        <w:trPr>
          <w:trHeight w:val="345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Заместитель главного инженера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9010C3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С.А. Приходько</w:t>
            </w:r>
          </w:p>
        </w:tc>
      </w:tr>
      <w:tr w:rsidR="009010C3" w:rsidRPr="00134278" w:rsidTr="009010C3">
        <w:trPr>
          <w:trHeight w:val="376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управления комплектации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С.В. Кулаковский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О.Н. Старцев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финансового отдела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М.В. Кряжев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pacing w:val="-2"/>
                <w:sz w:val="27"/>
                <w:szCs w:val="27"/>
              </w:rPr>
              <w:t>Начальник отдела контроля договорных</w:t>
            </w:r>
            <w:r w:rsidRPr="00134278">
              <w:rPr>
                <w:sz w:val="27"/>
                <w:szCs w:val="27"/>
              </w:rPr>
              <w:t xml:space="preserve"> обязательств строительно-монтажных работ управления капитального строительства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Лимаренко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договорного отдела финансово-экономического управления Балтийского филиала ОАО «НИАЭП» (присутствовал в режиме видеоконференции)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Д.П. Иванов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9010C3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группы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Филиппов</w:t>
            </w:r>
          </w:p>
        </w:tc>
      </w:tr>
      <w:tr w:rsidR="009010C3" w:rsidRPr="00134278" w:rsidTr="009010C3">
        <w:trPr>
          <w:trHeight w:val="448"/>
        </w:trPr>
        <w:tc>
          <w:tcPr>
            <w:tcW w:w="7371" w:type="dxa"/>
            <w:vAlign w:val="center"/>
          </w:tcPr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Секретарь комиссии (без права голоса)</w:t>
            </w:r>
          </w:p>
          <w:p w:rsidR="009010C3" w:rsidRPr="00134278" w:rsidRDefault="009010C3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9010C3" w:rsidRPr="00134278" w:rsidRDefault="009010C3" w:rsidP="001628FC">
            <w:pPr>
              <w:pStyle w:val="a5"/>
              <w:tabs>
                <w:tab w:val="left" w:pos="2484"/>
              </w:tabs>
              <w:ind w:left="72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О.А. Белоусова </w:t>
            </w:r>
          </w:p>
        </w:tc>
      </w:tr>
    </w:tbl>
    <w:p w:rsidR="00326A1B" w:rsidRPr="00134278" w:rsidRDefault="00326A1B" w:rsidP="00194142">
      <w:pPr>
        <w:spacing w:line="360" w:lineRule="auto"/>
        <w:ind w:firstLine="539"/>
        <w:jc w:val="both"/>
        <w:rPr>
          <w:sz w:val="27"/>
          <w:szCs w:val="27"/>
        </w:rPr>
      </w:pPr>
      <w:r w:rsidRPr="00134278">
        <w:rPr>
          <w:sz w:val="27"/>
          <w:szCs w:val="27"/>
        </w:rPr>
        <w:t>Всего на заседании присутствует 1</w:t>
      </w:r>
      <w:r w:rsidR="00003ED0" w:rsidRPr="00134278">
        <w:rPr>
          <w:sz w:val="27"/>
          <w:szCs w:val="27"/>
        </w:rPr>
        <w:t>0</w:t>
      </w:r>
      <w:r w:rsidRPr="00134278">
        <w:rPr>
          <w:sz w:val="27"/>
          <w:szCs w:val="27"/>
        </w:rPr>
        <w:t xml:space="preserve"> членов Ед</w:t>
      </w:r>
      <w:r w:rsidR="00003ED0" w:rsidRPr="00134278">
        <w:rPr>
          <w:sz w:val="27"/>
          <w:szCs w:val="27"/>
        </w:rPr>
        <w:t>иной комиссии, что составляет 5</w:t>
      </w:r>
      <w:r w:rsidR="009010C3" w:rsidRPr="00134278">
        <w:rPr>
          <w:sz w:val="27"/>
          <w:szCs w:val="27"/>
        </w:rPr>
        <w:t>2</w:t>
      </w:r>
      <w:r w:rsidRPr="00134278">
        <w:rPr>
          <w:sz w:val="27"/>
          <w:szCs w:val="27"/>
        </w:rPr>
        <w:t> % от общего количества членов Единой комиссии. Кворум имеется. Заседание правомочно.</w:t>
      </w:r>
    </w:p>
    <w:p w:rsidR="00134278" w:rsidRDefault="00134278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lastRenderedPageBreak/>
        <w:t>Повестка дня:</w:t>
      </w:r>
    </w:p>
    <w:p w:rsidR="00326A1B" w:rsidRPr="00134278" w:rsidRDefault="009010C3" w:rsidP="00194142">
      <w:pPr>
        <w:spacing w:line="360" w:lineRule="auto"/>
        <w:ind w:firstLine="539"/>
        <w:contextualSpacing/>
        <w:jc w:val="both"/>
        <w:rPr>
          <w:bCs/>
          <w:sz w:val="27"/>
          <w:szCs w:val="27"/>
        </w:rPr>
      </w:pPr>
      <w:r w:rsidRPr="00134278">
        <w:rPr>
          <w:noProof/>
          <w:sz w:val="27"/>
          <w:szCs w:val="27"/>
        </w:rPr>
        <w:t xml:space="preserve">Отказ от </w:t>
      </w:r>
      <w:r w:rsidR="00326A1B" w:rsidRPr="00134278">
        <w:rPr>
          <w:noProof/>
          <w:sz w:val="27"/>
          <w:szCs w:val="27"/>
        </w:rPr>
        <w:t xml:space="preserve">проведения </w:t>
      </w:r>
      <w:r w:rsidRPr="00134278">
        <w:rPr>
          <w:noProof/>
          <w:sz w:val="27"/>
          <w:szCs w:val="27"/>
        </w:rPr>
        <w:t xml:space="preserve">открытых </w:t>
      </w:r>
      <w:r w:rsidR="00FB09D3">
        <w:rPr>
          <w:noProof/>
          <w:sz w:val="27"/>
          <w:szCs w:val="27"/>
        </w:rPr>
        <w:t>запросов цен</w:t>
      </w:r>
      <w:r w:rsidR="00326A1B" w:rsidRPr="00134278">
        <w:rPr>
          <w:noProof/>
          <w:sz w:val="27"/>
          <w:szCs w:val="27"/>
        </w:rPr>
        <w:t xml:space="preserve"> по лот</w:t>
      </w:r>
      <w:r w:rsidR="00003ED0" w:rsidRPr="00134278">
        <w:rPr>
          <w:noProof/>
          <w:sz w:val="27"/>
          <w:szCs w:val="27"/>
        </w:rPr>
        <w:t>ам</w:t>
      </w:r>
      <w:r w:rsidR="00326A1B" w:rsidRPr="00134278">
        <w:rPr>
          <w:noProof/>
          <w:sz w:val="27"/>
          <w:szCs w:val="27"/>
        </w:rPr>
        <w:t xml:space="preserve"> </w:t>
      </w:r>
      <w:r w:rsidR="00674A7E" w:rsidRPr="00134278">
        <w:rPr>
          <w:bCs/>
          <w:sz w:val="27"/>
          <w:szCs w:val="27"/>
        </w:rPr>
        <w:t>для сооружения энергоблоков</w:t>
      </w:r>
      <w:r w:rsidR="007D6227" w:rsidRPr="00134278">
        <w:rPr>
          <w:bCs/>
          <w:sz w:val="27"/>
          <w:szCs w:val="27"/>
        </w:rPr>
        <w:t xml:space="preserve"> №1 </w:t>
      </w:r>
      <w:r w:rsidR="00674A7E" w:rsidRPr="00134278">
        <w:rPr>
          <w:bCs/>
          <w:sz w:val="27"/>
          <w:szCs w:val="27"/>
        </w:rPr>
        <w:t xml:space="preserve">и №2 </w:t>
      </w:r>
      <w:r w:rsidR="007D6227" w:rsidRPr="00134278">
        <w:rPr>
          <w:bCs/>
          <w:sz w:val="27"/>
          <w:szCs w:val="27"/>
        </w:rPr>
        <w:t>Балтийской АЭС</w:t>
      </w:r>
      <w:r w:rsidR="00674A7E" w:rsidRPr="00134278">
        <w:rPr>
          <w:bCs/>
          <w:sz w:val="27"/>
          <w:szCs w:val="27"/>
        </w:rPr>
        <w:t>, а именно</w:t>
      </w:r>
      <w:r w:rsidR="00003ED0" w:rsidRPr="00134278">
        <w:rPr>
          <w:bCs/>
          <w:sz w:val="27"/>
          <w:szCs w:val="27"/>
        </w:rPr>
        <w:t>:</w:t>
      </w:r>
    </w:p>
    <w:p w:rsidR="00003ED0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</w:t>
      </w:r>
      <w:r w:rsidR="00FB09D3" w:rsidRPr="00FB09D3">
        <w:rPr>
          <w:sz w:val="27"/>
          <w:szCs w:val="27"/>
        </w:rPr>
        <w:t>300 Б</w:t>
      </w:r>
      <w:proofErr w:type="gramStart"/>
      <w:r w:rsidR="00FB09D3" w:rsidRPr="00FB09D3">
        <w:rPr>
          <w:sz w:val="27"/>
          <w:szCs w:val="27"/>
        </w:rPr>
        <w:t>1</w:t>
      </w:r>
      <w:proofErr w:type="gramEnd"/>
      <w:r w:rsidR="00FB09D3" w:rsidRPr="00FB09D3">
        <w:rPr>
          <w:sz w:val="27"/>
          <w:szCs w:val="27"/>
        </w:rPr>
        <w:t>/З-13 Поставка задвижек запорных DN50 для сооружения энергоблока №1 Балтийской АЭС</w:t>
      </w:r>
      <w:r w:rsidRPr="00134278">
        <w:rPr>
          <w:sz w:val="27"/>
          <w:szCs w:val="27"/>
        </w:rPr>
        <w:t>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</w:t>
      </w:r>
      <w:r w:rsidR="00FB09D3" w:rsidRPr="00FB09D3">
        <w:rPr>
          <w:sz w:val="27"/>
          <w:szCs w:val="27"/>
        </w:rPr>
        <w:t>458 Б</w:t>
      </w:r>
      <w:proofErr w:type="gramStart"/>
      <w:r w:rsidR="00FB09D3" w:rsidRPr="00FB09D3">
        <w:rPr>
          <w:sz w:val="27"/>
          <w:szCs w:val="27"/>
        </w:rPr>
        <w:t>1</w:t>
      </w:r>
      <w:proofErr w:type="gramEnd"/>
      <w:r w:rsidR="00FB09D3" w:rsidRPr="00FB09D3">
        <w:rPr>
          <w:sz w:val="27"/>
          <w:szCs w:val="27"/>
        </w:rPr>
        <w:t>/З-13 Поставка гардеробных шкафов для сооружения энергоблока №1 Балтийской АЭС</w:t>
      </w:r>
      <w:r w:rsidRPr="00134278">
        <w:rPr>
          <w:sz w:val="27"/>
          <w:szCs w:val="27"/>
        </w:rPr>
        <w:t>,</w:t>
      </w:r>
    </w:p>
    <w:p w:rsidR="00674A7E" w:rsidRPr="00134278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</w:t>
      </w:r>
      <w:r w:rsidR="00FB09D3" w:rsidRPr="00FB09D3">
        <w:rPr>
          <w:sz w:val="27"/>
          <w:szCs w:val="27"/>
        </w:rPr>
        <w:t>603 Б</w:t>
      </w:r>
      <w:proofErr w:type="gramStart"/>
      <w:r w:rsidR="00FB09D3" w:rsidRPr="00FB09D3">
        <w:rPr>
          <w:sz w:val="27"/>
          <w:szCs w:val="27"/>
        </w:rPr>
        <w:t>1</w:t>
      </w:r>
      <w:proofErr w:type="gramEnd"/>
      <w:r w:rsidR="00FB09D3" w:rsidRPr="00FB09D3">
        <w:rPr>
          <w:sz w:val="27"/>
          <w:szCs w:val="27"/>
        </w:rPr>
        <w:t xml:space="preserve">/З-13 Поставка оборудования по </w:t>
      </w:r>
      <w:proofErr w:type="spellStart"/>
      <w:r w:rsidR="00FB09D3" w:rsidRPr="00FB09D3">
        <w:rPr>
          <w:sz w:val="27"/>
          <w:szCs w:val="27"/>
        </w:rPr>
        <w:t>з</w:t>
      </w:r>
      <w:proofErr w:type="spellEnd"/>
      <w:r w:rsidR="00FB09D3" w:rsidRPr="00FB09D3">
        <w:rPr>
          <w:sz w:val="27"/>
          <w:szCs w:val="27"/>
        </w:rPr>
        <w:t>/с БТ-01090с/о для сооружения энергоблока №1 Балтийской АЭС</w:t>
      </w:r>
      <w:r w:rsidR="00FB09D3">
        <w:rPr>
          <w:sz w:val="27"/>
          <w:szCs w:val="27"/>
        </w:rPr>
        <w:t>.</w:t>
      </w: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Решение:</w:t>
      </w:r>
    </w:p>
    <w:p w:rsidR="00326A1B" w:rsidRPr="00134278" w:rsidRDefault="00326A1B" w:rsidP="00194142">
      <w:pPr>
        <w:spacing w:line="360" w:lineRule="auto"/>
        <w:ind w:firstLine="539"/>
        <w:jc w:val="both"/>
        <w:rPr>
          <w:noProof/>
          <w:sz w:val="27"/>
          <w:szCs w:val="27"/>
        </w:rPr>
      </w:pPr>
      <w:r w:rsidRPr="00134278">
        <w:rPr>
          <w:noProof/>
          <w:sz w:val="27"/>
          <w:szCs w:val="27"/>
        </w:rPr>
        <w:t xml:space="preserve">1. </w:t>
      </w:r>
      <w:r w:rsidR="00134278" w:rsidRPr="00134278">
        <w:rPr>
          <w:noProof/>
          <w:sz w:val="27"/>
          <w:szCs w:val="27"/>
        </w:rPr>
        <w:t xml:space="preserve">В соответствии с </w:t>
      </w:r>
      <w:r w:rsidR="00FB09D3">
        <w:rPr>
          <w:noProof/>
          <w:sz w:val="27"/>
          <w:szCs w:val="27"/>
        </w:rPr>
        <w:t xml:space="preserve">п. 20.5.4 и </w:t>
      </w:r>
      <w:r w:rsidR="00134278" w:rsidRPr="00134278">
        <w:rPr>
          <w:noProof/>
          <w:sz w:val="27"/>
          <w:szCs w:val="27"/>
        </w:rPr>
        <w:t>п.14.5.5 Единого отраслего стандарта закупок (положение о закупке) Госкорпорации «Росатом» на основании п.1</w:t>
      </w:r>
      <w:r w:rsidR="00FB09D3">
        <w:rPr>
          <w:noProof/>
          <w:sz w:val="27"/>
          <w:szCs w:val="27"/>
        </w:rPr>
        <w:t>7</w:t>
      </w:r>
      <w:r w:rsidR="00134278" w:rsidRPr="00134278">
        <w:rPr>
          <w:noProof/>
          <w:sz w:val="27"/>
          <w:szCs w:val="27"/>
        </w:rPr>
        <w:t xml:space="preserve"> извещений о проведении открытых </w:t>
      </w:r>
      <w:r w:rsidR="00FB09D3">
        <w:rPr>
          <w:noProof/>
          <w:sz w:val="27"/>
          <w:szCs w:val="27"/>
        </w:rPr>
        <w:t>запросов цен</w:t>
      </w:r>
      <w:r w:rsidR="00134278" w:rsidRPr="00134278">
        <w:rPr>
          <w:noProof/>
          <w:sz w:val="27"/>
          <w:szCs w:val="27"/>
        </w:rPr>
        <w:t xml:space="preserve"> отказаться </w:t>
      </w:r>
      <w:r w:rsidR="00134278" w:rsidRPr="00134278">
        <w:rPr>
          <w:sz w:val="27"/>
          <w:szCs w:val="27"/>
        </w:rPr>
        <w:t xml:space="preserve">от проведения </w:t>
      </w:r>
      <w:r w:rsidR="00FB09D3">
        <w:rPr>
          <w:sz w:val="27"/>
          <w:szCs w:val="27"/>
        </w:rPr>
        <w:t>запросов цен</w:t>
      </w:r>
      <w:r w:rsidR="00C01105" w:rsidRPr="00134278">
        <w:rPr>
          <w:noProof/>
          <w:sz w:val="27"/>
          <w:szCs w:val="27"/>
        </w:rPr>
        <w:t xml:space="preserve"> по </w:t>
      </w:r>
      <w:r w:rsidR="00134278" w:rsidRPr="00134278">
        <w:rPr>
          <w:noProof/>
          <w:sz w:val="27"/>
          <w:szCs w:val="27"/>
        </w:rPr>
        <w:t xml:space="preserve">указанным </w:t>
      </w:r>
      <w:r w:rsidR="00C01105" w:rsidRPr="00134278">
        <w:rPr>
          <w:noProof/>
          <w:sz w:val="27"/>
          <w:szCs w:val="27"/>
        </w:rPr>
        <w:t>лотам</w:t>
      </w:r>
      <w:r w:rsidR="00134278" w:rsidRPr="00134278">
        <w:rPr>
          <w:noProof/>
          <w:sz w:val="27"/>
          <w:szCs w:val="27"/>
        </w:rPr>
        <w:t xml:space="preserve"> </w:t>
      </w:r>
      <w:r w:rsidR="00C01105" w:rsidRPr="00134278">
        <w:rPr>
          <w:bCs/>
          <w:sz w:val="27"/>
          <w:szCs w:val="27"/>
        </w:rPr>
        <w:t>для сооружения энергоблоков №1 и №2 Балтийской АЭС</w:t>
      </w:r>
      <w:r w:rsidRPr="00134278">
        <w:rPr>
          <w:noProof/>
          <w:sz w:val="27"/>
          <w:szCs w:val="27"/>
        </w:rPr>
        <w:t>:</w:t>
      </w:r>
    </w:p>
    <w:p w:rsidR="00326A1B" w:rsidRPr="00134278" w:rsidRDefault="00326A1B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Подписи членов Единой комиссии: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4408"/>
      </w:tblGrid>
      <w:tr w:rsidR="00134278" w:rsidRPr="00134278" w:rsidTr="00134278">
        <w:tc>
          <w:tcPr>
            <w:tcW w:w="2802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Резолюция</w:t>
            </w:r>
          </w:p>
          <w:p w:rsidR="00134278" w:rsidRPr="00134278" w:rsidRDefault="00134278" w:rsidP="001628FC">
            <w:pPr>
              <w:ind w:left="-108" w:firstLine="109"/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(за/против/</w:t>
            </w:r>
            <w:r w:rsidRPr="00134278">
              <w:rPr>
                <w:sz w:val="27"/>
                <w:szCs w:val="27"/>
              </w:rPr>
              <w:t xml:space="preserve"> воздержался</w:t>
            </w:r>
            <w:r w:rsidRPr="00134278">
              <w:rPr>
                <w:color w:val="000000"/>
                <w:sz w:val="27"/>
                <w:szCs w:val="27"/>
              </w:rPr>
              <w:t>)</w:t>
            </w: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Т.М. Барова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  <w:tc>
          <w:tcPr>
            <w:tcW w:w="440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Д.А. Тюкаев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34278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 xml:space="preserve">С.А. </w:t>
            </w:r>
            <w:r>
              <w:rPr>
                <w:sz w:val="27"/>
                <w:szCs w:val="27"/>
              </w:rPr>
              <w:t>Приходько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С.В. Кулаковский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О.Н. Старцев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М.В. Кряжев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Лимаренко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Д.П. Иванов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Д.В. Филиппов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А.Т. Карасев</w:t>
            </w:r>
          </w:p>
        </w:tc>
        <w:tc>
          <w:tcPr>
            <w:tcW w:w="3138" w:type="dxa"/>
          </w:tcPr>
          <w:p w:rsidR="00134278" w:rsidRPr="00134278" w:rsidRDefault="00134278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134278" w:rsidRPr="00134278" w:rsidTr="00134278">
        <w:trPr>
          <w:trHeight w:val="397"/>
        </w:trPr>
        <w:tc>
          <w:tcPr>
            <w:tcW w:w="2802" w:type="dxa"/>
            <w:vAlign w:val="center"/>
          </w:tcPr>
          <w:p w:rsidR="00134278" w:rsidRPr="00134278" w:rsidRDefault="00134278" w:rsidP="001628FC">
            <w:pPr>
              <w:pStyle w:val="a5"/>
              <w:tabs>
                <w:tab w:val="left" w:pos="2484"/>
              </w:tabs>
              <w:spacing w:line="360" w:lineRule="auto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134278" w:rsidRPr="00134278" w:rsidRDefault="00134278" w:rsidP="001628FC">
            <w:pPr>
              <w:spacing w:line="360" w:lineRule="auto"/>
              <w:jc w:val="center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4408" w:type="dxa"/>
          </w:tcPr>
          <w:p w:rsidR="00134278" w:rsidRPr="00134278" w:rsidRDefault="00134278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</w:tbl>
    <w:p w:rsidR="003201EC" w:rsidRDefault="003201EC" w:rsidP="00134278">
      <w:pPr>
        <w:autoSpaceDE w:val="0"/>
        <w:autoSpaceDN w:val="0"/>
        <w:adjustRightInd w:val="0"/>
        <w:jc w:val="both"/>
        <w:rPr>
          <w:sz w:val="18"/>
          <w:szCs w:val="20"/>
        </w:rPr>
      </w:pPr>
    </w:p>
    <w:p w:rsidR="00134278" w:rsidRPr="00842F30" w:rsidRDefault="00134278" w:rsidP="00134278">
      <w:pPr>
        <w:autoSpaceDE w:val="0"/>
        <w:autoSpaceDN w:val="0"/>
        <w:adjustRightInd w:val="0"/>
        <w:jc w:val="both"/>
        <w:rPr>
          <w:sz w:val="18"/>
          <w:szCs w:val="20"/>
        </w:rPr>
      </w:pPr>
      <w:r>
        <w:rPr>
          <w:sz w:val="18"/>
          <w:szCs w:val="20"/>
        </w:rPr>
        <w:t>Филиппов Д.В., 22-78</w:t>
      </w:r>
    </w:p>
    <w:p w:rsidR="00326A1B" w:rsidRPr="00F96E9D" w:rsidRDefault="00326A1B" w:rsidP="00134278">
      <w:pPr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</w:p>
    <w:sectPr w:rsidR="00326A1B" w:rsidRPr="00F96E9D" w:rsidSect="003201EC">
      <w:footerReference w:type="default" r:id="rId7"/>
      <w:pgSz w:w="11906" w:h="16838"/>
      <w:pgMar w:top="851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064" w:rsidRDefault="00CE2064" w:rsidP="0095246E">
      <w:r>
        <w:separator/>
      </w:r>
    </w:p>
  </w:endnote>
  <w:endnote w:type="continuationSeparator" w:id="0">
    <w:p w:rsidR="00CE2064" w:rsidRDefault="00CE2064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Pr="00AF216C">
      <w:rPr>
        <w:i/>
        <w:sz w:val="18"/>
        <w:szCs w:val="18"/>
      </w:rPr>
      <w:t>заседания Единой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по </w:t>
    </w:r>
    <w:r w:rsidR="00134278" w:rsidRPr="00134278">
      <w:rPr>
        <w:i/>
        <w:sz w:val="18"/>
        <w:szCs w:val="18"/>
      </w:rPr>
      <w:t xml:space="preserve">отказу от проведения открытых </w:t>
    </w:r>
    <w:r w:rsidR="00FB09D3">
      <w:rPr>
        <w:i/>
        <w:sz w:val="18"/>
        <w:szCs w:val="18"/>
      </w:rPr>
      <w:t>запросов цен</w:t>
    </w:r>
    <w:r w:rsidR="00134278" w:rsidRPr="00134278">
      <w:rPr>
        <w:i/>
        <w:sz w:val="18"/>
        <w:szCs w:val="18"/>
      </w:rPr>
      <w:t xml:space="preserve"> по лотам для сооружения энергоблоков №1 и №2 Балтийской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064" w:rsidRDefault="00CE2064" w:rsidP="0095246E">
      <w:r>
        <w:separator/>
      </w:r>
    </w:p>
  </w:footnote>
  <w:footnote w:type="continuationSeparator" w:id="0">
    <w:p w:rsidR="00CE2064" w:rsidRDefault="00CE2064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36546"/>
    <w:rsid w:val="00053136"/>
    <w:rsid w:val="00086700"/>
    <w:rsid w:val="00093B7B"/>
    <w:rsid w:val="000D4D3F"/>
    <w:rsid w:val="000D5E5C"/>
    <w:rsid w:val="00134278"/>
    <w:rsid w:val="0017125C"/>
    <w:rsid w:val="0017664E"/>
    <w:rsid w:val="001833F8"/>
    <w:rsid w:val="00194142"/>
    <w:rsid w:val="001A2A60"/>
    <w:rsid w:val="00201343"/>
    <w:rsid w:val="00220A54"/>
    <w:rsid w:val="00237ADB"/>
    <w:rsid w:val="002426C3"/>
    <w:rsid w:val="00252E0A"/>
    <w:rsid w:val="002C1086"/>
    <w:rsid w:val="002C2F41"/>
    <w:rsid w:val="003054C4"/>
    <w:rsid w:val="00312D18"/>
    <w:rsid w:val="003201EC"/>
    <w:rsid w:val="00326A1B"/>
    <w:rsid w:val="003500A8"/>
    <w:rsid w:val="003D0AA7"/>
    <w:rsid w:val="003E00FC"/>
    <w:rsid w:val="00403CDF"/>
    <w:rsid w:val="004B1550"/>
    <w:rsid w:val="004E2D76"/>
    <w:rsid w:val="004F3E5C"/>
    <w:rsid w:val="00547ABF"/>
    <w:rsid w:val="005C3212"/>
    <w:rsid w:val="00654F4E"/>
    <w:rsid w:val="0067119F"/>
    <w:rsid w:val="00674A7E"/>
    <w:rsid w:val="0069365F"/>
    <w:rsid w:val="007D6227"/>
    <w:rsid w:val="007D7BC5"/>
    <w:rsid w:val="007E21AC"/>
    <w:rsid w:val="00831726"/>
    <w:rsid w:val="00833431"/>
    <w:rsid w:val="00836E4A"/>
    <w:rsid w:val="00837ABB"/>
    <w:rsid w:val="0084213E"/>
    <w:rsid w:val="008C576F"/>
    <w:rsid w:val="009010C3"/>
    <w:rsid w:val="009443F0"/>
    <w:rsid w:val="009462DE"/>
    <w:rsid w:val="0095246E"/>
    <w:rsid w:val="0095287F"/>
    <w:rsid w:val="0097040D"/>
    <w:rsid w:val="009A396B"/>
    <w:rsid w:val="009B6873"/>
    <w:rsid w:val="009F25A6"/>
    <w:rsid w:val="00A35782"/>
    <w:rsid w:val="00A9500C"/>
    <w:rsid w:val="00AC0308"/>
    <w:rsid w:val="00AE4109"/>
    <w:rsid w:val="00AF216C"/>
    <w:rsid w:val="00AF2286"/>
    <w:rsid w:val="00B3241C"/>
    <w:rsid w:val="00B40C99"/>
    <w:rsid w:val="00B80EAE"/>
    <w:rsid w:val="00B942A8"/>
    <w:rsid w:val="00C01105"/>
    <w:rsid w:val="00C01B46"/>
    <w:rsid w:val="00C87F52"/>
    <w:rsid w:val="00CC7493"/>
    <w:rsid w:val="00CE2064"/>
    <w:rsid w:val="00D00640"/>
    <w:rsid w:val="00D07FCA"/>
    <w:rsid w:val="00DE5BBE"/>
    <w:rsid w:val="00E44DC5"/>
    <w:rsid w:val="00E45A94"/>
    <w:rsid w:val="00E4631E"/>
    <w:rsid w:val="00E57403"/>
    <w:rsid w:val="00E752F4"/>
    <w:rsid w:val="00EA6D25"/>
    <w:rsid w:val="00F13EAB"/>
    <w:rsid w:val="00F50ED1"/>
    <w:rsid w:val="00F86FBB"/>
    <w:rsid w:val="00F96E9D"/>
    <w:rsid w:val="00FB09D3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6621</cp:lastModifiedBy>
  <cp:revision>2</cp:revision>
  <cp:lastPrinted>2013-06-26T11:11:00Z</cp:lastPrinted>
  <dcterms:created xsi:type="dcterms:W3CDTF">2013-06-26T16:03:00Z</dcterms:created>
  <dcterms:modified xsi:type="dcterms:W3CDTF">2013-06-26T16:03:00Z</dcterms:modified>
</cp:coreProperties>
</file>