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AFC" w:rsidRDefault="00320AFC" w:rsidP="000B1545">
      <w:pPr>
        <w:jc w:val="center"/>
        <w:outlineLvl w:val="0"/>
        <w:rPr>
          <w:color w:val="000000"/>
        </w:rPr>
      </w:pPr>
      <w:r>
        <w:rPr>
          <w:color w:val="000000"/>
        </w:rPr>
        <w:t>Том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 xml:space="preserve"> Техническая часть</w:t>
      </w:r>
    </w:p>
    <w:p w:rsidR="00582522" w:rsidRPr="00F47416" w:rsidRDefault="00582522" w:rsidP="000B1545">
      <w:pPr>
        <w:jc w:val="center"/>
        <w:outlineLvl w:val="0"/>
        <w:rPr>
          <w:color w:val="000000"/>
        </w:rPr>
      </w:pPr>
      <w:r w:rsidRPr="00F47416">
        <w:rPr>
          <w:color w:val="000000"/>
        </w:rPr>
        <w:t>СОДЕРЖАНИЕ</w:t>
      </w:r>
    </w:p>
    <w:p w:rsidR="00582522" w:rsidRPr="001F6931" w:rsidRDefault="00582522" w:rsidP="00582522">
      <w:pPr>
        <w:jc w:val="center"/>
        <w:rPr>
          <w:color w:val="000000"/>
          <w:sz w:val="26"/>
          <w:szCs w:val="26"/>
        </w:rPr>
      </w:pP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582522" w:rsidRPr="001F6931" w:rsidRDefault="00582522" w:rsidP="000B1545">
      <w:pPr>
        <w:ind w:left="851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582522" w:rsidRPr="001F6931" w:rsidRDefault="00582522" w:rsidP="00582522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582522" w:rsidRPr="001F6931" w:rsidRDefault="00582522" w:rsidP="00582522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582522" w:rsidRPr="001F6931" w:rsidRDefault="00582522" w:rsidP="000B1545">
      <w:pPr>
        <w:tabs>
          <w:tab w:val="left" w:pos="851"/>
        </w:tabs>
        <w:ind w:left="1276" w:hanging="425"/>
        <w:outlineLvl w:val="0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582522" w:rsidRPr="001F6931" w:rsidRDefault="00582522" w:rsidP="00582522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582522" w:rsidRPr="001F6931" w:rsidRDefault="00582522" w:rsidP="00582522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582522" w:rsidRPr="001F6931" w:rsidRDefault="00582522" w:rsidP="00582522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582522" w:rsidRPr="001F6931" w:rsidRDefault="00582522" w:rsidP="00582522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582522" w:rsidRPr="001F6931" w:rsidRDefault="00582522" w:rsidP="00582522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582522" w:rsidRPr="001F6931" w:rsidRDefault="00582522" w:rsidP="00582522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582522" w:rsidRPr="001F6931" w:rsidRDefault="00582522" w:rsidP="000B1545">
      <w:pPr>
        <w:outlineLvl w:val="0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582522" w:rsidRPr="001F6931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582522" w:rsidRPr="00994117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4F" w:rsidRDefault="006D374F" w:rsidP="0099411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94117" w:rsidRPr="00336350" w:rsidRDefault="00EF62C0" w:rsidP="009941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</w:t>
            </w:r>
            <w:r w:rsidR="00994117" w:rsidRPr="00336350">
              <w:rPr>
                <w:color w:val="000000"/>
                <w:sz w:val="24"/>
                <w:szCs w:val="24"/>
              </w:rPr>
              <w:t xml:space="preserve">змеритель </w:t>
            </w:r>
            <w:r w:rsidR="00994117" w:rsidRPr="00336350">
              <w:rPr>
                <w:color w:val="000000"/>
                <w:sz w:val="24"/>
                <w:szCs w:val="24"/>
                <w:lang w:val="en-US"/>
              </w:rPr>
              <w:t>R</w:t>
            </w:r>
            <w:r w:rsidR="00994117" w:rsidRPr="00336350">
              <w:rPr>
                <w:color w:val="000000"/>
                <w:sz w:val="24"/>
                <w:szCs w:val="24"/>
              </w:rPr>
              <w:t>-</w:t>
            </w:r>
            <w:r w:rsidR="00994117" w:rsidRPr="00336350">
              <w:rPr>
                <w:color w:val="000000"/>
                <w:sz w:val="24"/>
                <w:szCs w:val="24"/>
                <w:lang w:val="en-US"/>
              </w:rPr>
              <w:t>L</w:t>
            </w:r>
            <w:r w:rsidR="00994117" w:rsidRPr="00336350">
              <w:rPr>
                <w:color w:val="000000"/>
                <w:sz w:val="24"/>
                <w:szCs w:val="24"/>
              </w:rPr>
              <w:t>-</w:t>
            </w:r>
            <w:r w:rsidR="00994117" w:rsidRPr="00336350">
              <w:rPr>
                <w:color w:val="000000"/>
                <w:sz w:val="24"/>
                <w:szCs w:val="24"/>
                <w:lang w:val="en-US"/>
              </w:rPr>
              <w:t>C</w:t>
            </w:r>
            <w:r w:rsidR="00994117" w:rsidRPr="00336350">
              <w:rPr>
                <w:color w:val="000000"/>
                <w:sz w:val="24"/>
                <w:szCs w:val="24"/>
              </w:rPr>
              <w:t xml:space="preserve"> параметров</w:t>
            </w:r>
          </w:p>
          <w:p w:rsidR="00EF62C0" w:rsidRDefault="00336350" w:rsidP="009941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Типа </w:t>
            </w:r>
            <w:r w:rsidR="00994117" w:rsidRPr="00336350">
              <w:rPr>
                <w:color w:val="000000"/>
                <w:sz w:val="24"/>
                <w:szCs w:val="24"/>
              </w:rPr>
              <w:t>Е7-20</w:t>
            </w:r>
          </w:p>
          <w:p w:rsidR="00994117" w:rsidRPr="00336350" w:rsidRDefault="00320AFC" w:rsidP="00994117">
            <w:pPr>
              <w:jc w:val="both"/>
              <w:rPr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или эквивалент</w:t>
            </w:r>
          </w:p>
          <w:p w:rsidR="006D374F" w:rsidRPr="00994117" w:rsidRDefault="006D374F" w:rsidP="008F1A7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4F" w:rsidRPr="00415C7F" w:rsidRDefault="00582522" w:rsidP="00336350">
            <w:pPr>
              <w:jc w:val="both"/>
              <w:rPr>
                <w:color w:val="000000"/>
                <w:sz w:val="24"/>
                <w:szCs w:val="24"/>
              </w:rPr>
            </w:pPr>
            <w:r w:rsidRPr="008F1A70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994117" w:rsidRPr="008F1A70">
              <w:rPr>
                <w:color w:val="000000"/>
                <w:sz w:val="24"/>
                <w:szCs w:val="24"/>
              </w:rPr>
              <w:t>2012</w:t>
            </w:r>
            <w:r w:rsidR="008F1A70">
              <w:rPr>
                <w:color w:val="000000"/>
                <w:sz w:val="24"/>
                <w:szCs w:val="24"/>
              </w:rPr>
              <w:t xml:space="preserve"> года</w:t>
            </w:r>
            <w:r w:rsidRPr="008F1A70">
              <w:rPr>
                <w:color w:val="000000"/>
                <w:sz w:val="24"/>
                <w:szCs w:val="24"/>
              </w:rPr>
              <w:t xml:space="preserve"> (не бывшим в употреблении, не восстановленным</w:t>
            </w:r>
            <w:r w:rsidR="00994117" w:rsidRPr="008F1A70">
              <w:rPr>
                <w:color w:val="000000"/>
                <w:sz w:val="24"/>
                <w:szCs w:val="24"/>
              </w:rPr>
              <w:t>,</w:t>
            </w:r>
            <w:r w:rsidRPr="008F1A70">
              <w:rPr>
                <w:color w:val="000000"/>
                <w:sz w:val="24"/>
                <w:szCs w:val="24"/>
              </w:rPr>
              <w:t xml:space="preserve"> не являться выставочным образц</w:t>
            </w:r>
            <w:r w:rsidR="00994117" w:rsidRPr="008F1A70">
              <w:rPr>
                <w:color w:val="000000"/>
                <w:sz w:val="24"/>
                <w:szCs w:val="24"/>
              </w:rPr>
              <w:t>ом</w:t>
            </w:r>
            <w:r w:rsidR="008F1A70">
              <w:rPr>
                <w:color w:val="000000"/>
                <w:sz w:val="24"/>
                <w:szCs w:val="24"/>
              </w:rPr>
              <w:t>)</w:t>
            </w:r>
            <w:r w:rsidRPr="008F1A70">
              <w:rPr>
                <w:color w:val="000000"/>
                <w:sz w:val="24"/>
                <w:szCs w:val="24"/>
              </w:rPr>
              <w:t>, свободным от прав третьих лиц</w:t>
            </w:r>
            <w:r w:rsidR="008F1A70">
              <w:rPr>
                <w:color w:val="000000"/>
                <w:sz w:val="24"/>
                <w:szCs w:val="24"/>
              </w:rPr>
              <w:t>.</w:t>
            </w:r>
          </w:p>
        </w:tc>
      </w:tr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74F" w:rsidRPr="00336350" w:rsidRDefault="00415C7F" w:rsidP="00336350">
            <w:pPr>
              <w:rPr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К</w:t>
            </w:r>
            <w:r w:rsidR="00582522" w:rsidRPr="00336350">
              <w:rPr>
                <w:color w:val="000000"/>
                <w:sz w:val="24"/>
                <w:szCs w:val="24"/>
              </w:rPr>
              <w:t>од ОКП</w:t>
            </w:r>
            <w:r w:rsidRPr="00336350">
              <w:rPr>
                <w:color w:val="000000"/>
                <w:sz w:val="24"/>
                <w:szCs w:val="24"/>
              </w:rPr>
              <w:t xml:space="preserve"> 42 2710 3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582522" w:rsidRPr="001F6931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74F" w:rsidRPr="006D374F" w:rsidRDefault="006D374F" w:rsidP="00336350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F1A70">
              <w:rPr>
                <w:rStyle w:val="description"/>
                <w:sz w:val="24"/>
                <w:szCs w:val="24"/>
              </w:rPr>
              <w:t xml:space="preserve">Для измерения емкости, индуктивности, активного и реактивного сопротивления, проводимости, тангенса угла потерь, добротности, модуля комплексного сопротивления, угла фазового сдвига комплексного сопротивления и тока утечки </w:t>
            </w:r>
            <w:proofErr w:type="spellStart"/>
            <w:r w:rsidRPr="008F1A70">
              <w:rPr>
                <w:rStyle w:val="description"/>
                <w:sz w:val="24"/>
                <w:szCs w:val="24"/>
              </w:rPr>
              <w:t>электрорадиоэлементов</w:t>
            </w:r>
            <w:proofErr w:type="spellEnd"/>
            <w:r w:rsidRPr="008F1A70">
              <w:rPr>
                <w:rStyle w:val="description"/>
                <w:sz w:val="24"/>
                <w:szCs w:val="24"/>
              </w:rPr>
              <w:t xml:space="preserve"> в диапазоне частот от 25 Гц до 1 МГц.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582522" w:rsidRPr="001F6931" w:rsidRDefault="00582522" w:rsidP="0058252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6F1" w:rsidRPr="00336350" w:rsidRDefault="00B716F1" w:rsidP="00B716F1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По условиям применения прибор относится к группе 3 ГОСТ 22261-94.</w:t>
            </w:r>
          </w:p>
          <w:p w:rsidR="00B716F1" w:rsidRPr="00336350" w:rsidRDefault="00B716F1" w:rsidP="00B716F1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Прибор соответствует требованиям по электромагнитной совместимости и радиопомехам.</w:t>
            </w:r>
          </w:p>
          <w:p w:rsidR="00582522" w:rsidRPr="001F6931" w:rsidRDefault="00B716F1" w:rsidP="00B715D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Индустриальные радиопомехи, создаваемые прибором, не превышают значений, установленных СТБ ГОСТ </w:t>
            </w:r>
            <w:r w:rsidR="00B715DD">
              <w:rPr>
                <w:sz w:val="24"/>
                <w:szCs w:val="24"/>
              </w:rPr>
              <w:t>30805.22-2013</w:t>
            </w:r>
            <w:r w:rsidRPr="00336350">
              <w:rPr>
                <w:sz w:val="24"/>
                <w:szCs w:val="24"/>
              </w:rPr>
              <w:t xml:space="preserve"> для оборудования класса Б.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582522" w:rsidRPr="001F6931" w:rsidRDefault="00582522" w:rsidP="0058252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205" w:rsidRPr="00336350" w:rsidRDefault="003E2205" w:rsidP="003E2205">
            <w:pPr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Масса прибора не более 4 кг. </w:t>
            </w:r>
          </w:p>
          <w:p w:rsidR="003E2205" w:rsidRPr="00336350" w:rsidRDefault="003E2205" w:rsidP="003E2205">
            <w:pPr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Масса прибора с упаковкой не более 8 кг.</w:t>
            </w:r>
          </w:p>
          <w:p w:rsidR="00582522" w:rsidRPr="001F6931" w:rsidRDefault="003E2205" w:rsidP="00336350">
            <w:pPr>
              <w:rPr>
                <w:color w:val="000000"/>
              </w:rPr>
            </w:pPr>
            <w:r w:rsidRPr="00336350">
              <w:rPr>
                <w:sz w:val="24"/>
                <w:szCs w:val="24"/>
              </w:rPr>
              <w:t xml:space="preserve">Габаритные размеры прибора (без ручки) не более </w:t>
            </w:r>
            <w:r w:rsidR="008F1A70" w:rsidRPr="00336350">
              <w:rPr>
                <w:sz w:val="24"/>
                <w:szCs w:val="24"/>
              </w:rPr>
              <w:t>300</w:t>
            </w:r>
            <w:r w:rsidRPr="00336350">
              <w:rPr>
                <w:sz w:val="24"/>
                <w:szCs w:val="24"/>
              </w:rPr>
              <w:t>х1</w:t>
            </w:r>
            <w:r w:rsidR="008F1A70" w:rsidRPr="00336350">
              <w:rPr>
                <w:sz w:val="24"/>
                <w:szCs w:val="24"/>
              </w:rPr>
              <w:t>30</w:t>
            </w:r>
            <w:r w:rsidRPr="00336350">
              <w:rPr>
                <w:sz w:val="24"/>
                <w:szCs w:val="24"/>
              </w:rPr>
              <w:t>х300 мм.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BAC" w:rsidRPr="008F1A70" w:rsidRDefault="00EB2BAC" w:rsidP="00EB2BAC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Прибор обеспечивает свои технические характеристики в пределах </w:t>
            </w:r>
            <w:r w:rsidR="008F1A70" w:rsidRPr="008F1A70">
              <w:rPr>
                <w:sz w:val="24"/>
                <w:szCs w:val="24"/>
              </w:rPr>
              <w:t xml:space="preserve">установленных </w:t>
            </w:r>
            <w:r w:rsidRPr="008F1A70">
              <w:rPr>
                <w:sz w:val="24"/>
                <w:szCs w:val="24"/>
              </w:rPr>
              <w:t>норм, по истечении времени установления рабочего режима, равного 15 мин.</w:t>
            </w:r>
          </w:p>
          <w:p w:rsidR="00EB2BAC" w:rsidRPr="008F1A70" w:rsidRDefault="00EB2BAC" w:rsidP="00EB2BAC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Прибор допускает непрерывную работу в рабочих условиях применения в течение не менее 16 ч</w:t>
            </w:r>
            <w:r w:rsidR="008F1A70">
              <w:rPr>
                <w:sz w:val="24"/>
                <w:szCs w:val="24"/>
              </w:rPr>
              <w:t>асов</w:t>
            </w:r>
            <w:r w:rsidRPr="008F1A70">
              <w:rPr>
                <w:sz w:val="24"/>
                <w:szCs w:val="24"/>
              </w:rPr>
              <w:t xml:space="preserve"> при сохранении своих технических характеристик.</w:t>
            </w:r>
          </w:p>
          <w:p w:rsidR="00EB2BAC" w:rsidRPr="008F1A70" w:rsidRDefault="00EB2BAC" w:rsidP="00EB2BAC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Прибор сохраняет свои технические</w:t>
            </w:r>
            <w:r w:rsidR="008F1A70">
              <w:rPr>
                <w:sz w:val="24"/>
                <w:szCs w:val="24"/>
              </w:rPr>
              <w:t xml:space="preserve"> характеристики в пределах норм</w:t>
            </w:r>
            <w:r w:rsidRPr="008F1A70">
              <w:rPr>
                <w:sz w:val="24"/>
                <w:szCs w:val="24"/>
              </w:rPr>
              <w:t xml:space="preserve"> при питании его от сети переменного тока напряжением (220 </w:t>
            </w:r>
            <w:r w:rsidRPr="008F1A70">
              <w:rPr>
                <w:sz w:val="24"/>
                <w:szCs w:val="24"/>
              </w:rPr>
              <w:sym w:font="Symbol" w:char="F0B1"/>
            </w:r>
            <w:r w:rsidRPr="008F1A70">
              <w:rPr>
                <w:sz w:val="24"/>
                <w:szCs w:val="24"/>
              </w:rPr>
              <w:t xml:space="preserve"> 22) </w:t>
            </w:r>
            <w:proofErr w:type="gramStart"/>
            <w:r w:rsidRPr="008F1A70">
              <w:rPr>
                <w:sz w:val="24"/>
                <w:szCs w:val="24"/>
              </w:rPr>
              <w:t>В</w:t>
            </w:r>
            <w:proofErr w:type="gramEnd"/>
            <w:r w:rsidRPr="008F1A70">
              <w:rPr>
                <w:sz w:val="24"/>
                <w:szCs w:val="24"/>
              </w:rPr>
              <w:t xml:space="preserve">, </w:t>
            </w:r>
            <w:proofErr w:type="gramStart"/>
            <w:r w:rsidRPr="008F1A70">
              <w:rPr>
                <w:sz w:val="24"/>
                <w:szCs w:val="24"/>
              </w:rPr>
              <w:t>частотой</w:t>
            </w:r>
            <w:proofErr w:type="gramEnd"/>
            <w:r w:rsidRPr="008F1A70">
              <w:rPr>
                <w:sz w:val="24"/>
                <w:szCs w:val="24"/>
              </w:rPr>
              <w:t xml:space="preserve"> (50 </w:t>
            </w:r>
            <w:r w:rsidRPr="008F1A70">
              <w:rPr>
                <w:sz w:val="24"/>
                <w:szCs w:val="24"/>
              </w:rPr>
              <w:sym w:font="Symbol" w:char="F0B1"/>
            </w:r>
            <w:r w:rsidRPr="008F1A70">
              <w:rPr>
                <w:sz w:val="24"/>
                <w:szCs w:val="24"/>
              </w:rPr>
              <w:t xml:space="preserve"> 1) Гц.</w:t>
            </w:r>
          </w:p>
          <w:p w:rsidR="00DF40CD" w:rsidRPr="001F6931" w:rsidRDefault="00EB2BAC" w:rsidP="003363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Мощность, потребляемая прибором от сети питания при номинальном напряжении 220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 частотой 50 Гц, не более 20 В А.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0CD" w:rsidRPr="008F1A70" w:rsidRDefault="00DF40CD" w:rsidP="00DF40CD">
            <w:pPr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Гарантийный срок хранения - </w:t>
            </w:r>
            <w:r w:rsidR="00320AFC" w:rsidRPr="008F1A70">
              <w:rPr>
                <w:sz w:val="24"/>
                <w:szCs w:val="24"/>
              </w:rPr>
              <w:t xml:space="preserve"> не менее </w:t>
            </w:r>
            <w:r w:rsidRPr="008F1A70">
              <w:rPr>
                <w:sz w:val="24"/>
                <w:szCs w:val="24"/>
              </w:rPr>
              <w:t>6 мес</w:t>
            </w:r>
            <w:r w:rsidR="008F1A70">
              <w:rPr>
                <w:sz w:val="24"/>
                <w:szCs w:val="24"/>
              </w:rPr>
              <w:t>яцев</w:t>
            </w:r>
            <w:r w:rsidRPr="008F1A70">
              <w:rPr>
                <w:sz w:val="24"/>
                <w:szCs w:val="24"/>
              </w:rPr>
              <w:t xml:space="preserve"> от даты изготовления.</w:t>
            </w:r>
          </w:p>
          <w:p w:rsidR="00DF40CD" w:rsidRPr="008F1A70" w:rsidRDefault="00DF40CD" w:rsidP="00DF40CD">
            <w:pPr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lastRenderedPageBreak/>
              <w:t xml:space="preserve">Гарантийный срок эксплуатации - </w:t>
            </w:r>
            <w:r w:rsidR="00320AFC" w:rsidRPr="008F1A70">
              <w:rPr>
                <w:sz w:val="24"/>
                <w:szCs w:val="24"/>
              </w:rPr>
              <w:t xml:space="preserve"> не менее </w:t>
            </w:r>
            <w:r w:rsidRPr="008F1A70">
              <w:rPr>
                <w:sz w:val="24"/>
                <w:szCs w:val="24"/>
              </w:rPr>
              <w:t>24 мес</w:t>
            </w:r>
            <w:r w:rsidR="008F1A70">
              <w:rPr>
                <w:sz w:val="24"/>
                <w:szCs w:val="24"/>
              </w:rPr>
              <w:t>яцев</w:t>
            </w:r>
            <w:r w:rsidRPr="008F1A70">
              <w:rPr>
                <w:sz w:val="24"/>
                <w:szCs w:val="24"/>
              </w:rPr>
              <w:t xml:space="preserve"> от даты продажи. </w:t>
            </w:r>
          </w:p>
          <w:p w:rsidR="00DF40CD" w:rsidRPr="008F1A70" w:rsidRDefault="00DF40CD" w:rsidP="00DF40CD">
            <w:pPr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Гарантийный срок эксплуатации продлевается на период со дня подачи рекламации до введения прибора в эксплуатацию силами изготовителя</w:t>
            </w:r>
          </w:p>
          <w:p w:rsidR="00582522" w:rsidRPr="00DF40CD" w:rsidRDefault="00582522" w:rsidP="009941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0CD" w:rsidRPr="001F6931" w:rsidRDefault="008F1A70" w:rsidP="0033635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0" w:rsidRPr="008F1A70" w:rsidRDefault="008F1A70" w:rsidP="008F1A7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установлены</w:t>
            </w:r>
            <w:proofErr w:type="gramEnd"/>
          </w:p>
          <w:p w:rsidR="00103B2D" w:rsidRPr="001F6931" w:rsidRDefault="00103B2D" w:rsidP="009941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Устойчивость прибора к электростатическим разрядам при </w:t>
            </w:r>
            <w:proofErr w:type="gramStart"/>
            <w:r w:rsidRPr="008F1A70">
              <w:rPr>
                <w:sz w:val="24"/>
                <w:szCs w:val="24"/>
              </w:rPr>
              <w:t>непосредственном</w:t>
            </w:r>
            <w:proofErr w:type="gramEnd"/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(контактном) </w:t>
            </w:r>
            <w:proofErr w:type="gramStart"/>
            <w:r w:rsidRPr="008F1A70">
              <w:rPr>
                <w:sz w:val="24"/>
                <w:szCs w:val="24"/>
              </w:rPr>
              <w:t>воздействии</w:t>
            </w:r>
            <w:proofErr w:type="gramEnd"/>
            <w:r w:rsidRPr="008F1A70">
              <w:rPr>
                <w:sz w:val="24"/>
                <w:szCs w:val="24"/>
              </w:rPr>
              <w:t xml:space="preserve"> электростатического разряда соответствует степени жесткости 2 (испытательное напряжение ±4 кВ) по СТБ ГОСТ </w:t>
            </w:r>
            <w:r w:rsidR="00090BD1">
              <w:rPr>
                <w:sz w:val="24"/>
                <w:szCs w:val="24"/>
              </w:rPr>
              <w:t>30804.4.2-2013</w:t>
            </w:r>
            <w:r w:rsidRPr="008F1A70">
              <w:rPr>
                <w:sz w:val="24"/>
                <w:szCs w:val="24"/>
              </w:rPr>
              <w:t>, критерий качества функционирования С.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Устойчивость прибора к динамическим изменениям в цепях электропитания соответствует ниже перечисленным критериям по СТБ ГОСТ </w:t>
            </w:r>
            <w:r w:rsidR="00090BD1">
              <w:rPr>
                <w:sz w:val="24"/>
                <w:szCs w:val="24"/>
              </w:rPr>
              <w:t>30804.4.11-2013</w:t>
            </w:r>
            <w:r w:rsidRPr="008F1A70">
              <w:rPr>
                <w:sz w:val="24"/>
                <w:szCs w:val="24"/>
              </w:rPr>
              <w:t>.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Выбросы: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испытательное напряжение 1,2</w:t>
            </w:r>
            <w:proofErr w:type="gramStart"/>
            <w:r w:rsidRPr="008F1A70">
              <w:rPr>
                <w:sz w:val="24"/>
                <w:szCs w:val="24"/>
              </w:rPr>
              <w:t>U</w:t>
            </w:r>
            <w:proofErr w:type="gramEnd"/>
            <w:r w:rsidRPr="008F1A70">
              <w:rPr>
                <w:sz w:val="24"/>
                <w:szCs w:val="24"/>
              </w:rPr>
              <w:t>м;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длительность импульса 500 мс, период следования импульсов 10 </w:t>
            </w:r>
            <w:proofErr w:type="gramStart"/>
            <w:r w:rsidRPr="008F1A70">
              <w:rPr>
                <w:sz w:val="24"/>
                <w:szCs w:val="24"/>
              </w:rPr>
              <w:t>с</w:t>
            </w:r>
            <w:proofErr w:type="gramEnd"/>
            <w:r w:rsidRPr="008F1A70">
              <w:rPr>
                <w:sz w:val="24"/>
                <w:szCs w:val="24"/>
              </w:rPr>
              <w:t>.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Провалы: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испытательное напряжение 0,7</w:t>
            </w:r>
            <w:proofErr w:type="gramStart"/>
            <w:r w:rsidRPr="008F1A70">
              <w:rPr>
                <w:sz w:val="24"/>
                <w:szCs w:val="24"/>
              </w:rPr>
              <w:t>U</w:t>
            </w:r>
            <w:proofErr w:type="gramEnd"/>
            <w:r w:rsidRPr="008F1A70">
              <w:rPr>
                <w:sz w:val="24"/>
                <w:szCs w:val="24"/>
              </w:rPr>
              <w:t>м;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длительность импульса 500 мс.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Прерывания: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испытательное напряжение равно нулю;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длительность импульса 100 мс.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Критерий качества функционирования В.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Устойчивость прибора к наносекундным импульсным помехам соответствует степени жесткости 2 (амплитуда импульсов 1 кВ) по СТБ ГОСТ </w:t>
            </w:r>
            <w:r w:rsidR="00525661">
              <w:rPr>
                <w:sz w:val="24"/>
                <w:szCs w:val="24"/>
              </w:rPr>
              <w:t>30804.4.4-2013</w:t>
            </w:r>
            <w:r w:rsidRPr="008F1A70">
              <w:rPr>
                <w:sz w:val="24"/>
                <w:szCs w:val="24"/>
              </w:rPr>
              <w:t>, критерий качества функционирования В.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Устойчивость прибора к микросекундным помехам большой энергии соответствует </w:t>
            </w:r>
          </w:p>
          <w:p w:rsidR="00103B2D" w:rsidRPr="008F1A70" w:rsidRDefault="00103B2D" w:rsidP="00103B2D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2 классу условий эксплуатации (амплитуда импульса 500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 по схеме провод-провод и 1000 В по схеме провод-земля) по СТБ ГОСТ </w:t>
            </w:r>
            <w:r w:rsidR="00525661">
              <w:rPr>
                <w:sz w:val="24"/>
                <w:szCs w:val="24"/>
              </w:rPr>
              <w:t>30804.4.5-2013</w:t>
            </w:r>
            <w:r w:rsidRPr="008F1A70">
              <w:rPr>
                <w:sz w:val="24"/>
                <w:szCs w:val="24"/>
              </w:rPr>
              <w:t>, критерий качества функционирования В.</w:t>
            </w:r>
          </w:p>
          <w:p w:rsidR="00103B2D" w:rsidRPr="001F6931" w:rsidRDefault="00103B2D" w:rsidP="005256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Устойчивость прибора к радиочастотному электромагнитному полю соответствует степени жесткости от 2 до 3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/м (130 дБ мкВ/м) по СТБ ГОСТ </w:t>
            </w:r>
            <w:r w:rsidR="00525661">
              <w:rPr>
                <w:sz w:val="24"/>
                <w:szCs w:val="24"/>
              </w:rPr>
              <w:t>308.4.3-2013</w:t>
            </w:r>
            <w:r w:rsidRPr="008F1A70">
              <w:rPr>
                <w:sz w:val="24"/>
                <w:szCs w:val="24"/>
              </w:rPr>
              <w:t>, критерий качества функционирования В</w:t>
            </w:r>
            <w:r w:rsidR="008F1A70">
              <w:rPr>
                <w:sz w:val="24"/>
                <w:szCs w:val="24"/>
              </w:rPr>
              <w:t>.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B2D" w:rsidRPr="001F6931" w:rsidRDefault="00103B2D" w:rsidP="008F1A70">
            <w:pPr>
              <w:rPr>
                <w:i/>
                <w:color w:val="000000"/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Прибор предназначен для работы от сети переменного тока </w:t>
            </w:r>
            <w:proofErr w:type="gramStart"/>
            <w:r w:rsidRPr="008F1A70">
              <w:rPr>
                <w:sz w:val="24"/>
                <w:szCs w:val="24"/>
              </w:rPr>
              <w:t>напряжении</w:t>
            </w:r>
            <w:proofErr w:type="gramEnd"/>
            <w:r w:rsidRPr="008F1A70">
              <w:rPr>
                <w:sz w:val="24"/>
                <w:szCs w:val="24"/>
              </w:rPr>
              <w:t xml:space="preserve"> (220 </w:t>
            </w:r>
            <w:r w:rsidRPr="008F1A70">
              <w:rPr>
                <w:sz w:val="24"/>
                <w:szCs w:val="24"/>
              </w:rPr>
              <w:sym w:font="Symbol" w:char="F0B1"/>
            </w:r>
            <w:r w:rsidRPr="008F1A70">
              <w:rPr>
                <w:sz w:val="24"/>
                <w:szCs w:val="24"/>
              </w:rPr>
              <w:t xml:space="preserve"> 22) В частотой (50 </w:t>
            </w:r>
            <w:r w:rsidRPr="008F1A70">
              <w:rPr>
                <w:sz w:val="24"/>
                <w:szCs w:val="24"/>
              </w:rPr>
              <w:sym w:font="Symbol" w:char="F0B1"/>
            </w:r>
            <w:r w:rsidRPr="008F1A70">
              <w:rPr>
                <w:sz w:val="24"/>
                <w:szCs w:val="24"/>
              </w:rPr>
              <w:t xml:space="preserve"> 1) Гц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Прибор измеряет следующие параметры: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индуктивность - </w:t>
            </w:r>
            <w:proofErr w:type="spellStart"/>
            <w:r w:rsidRPr="008F1A70">
              <w:rPr>
                <w:sz w:val="24"/>
                <w:szCs w:val="24"/>
              </w:rPr>
              <w:t>Lp</w:t>
            </w:r>
            <w:proofErr w:type="spellEnd"/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</w:rPr>
              <w:t>Ls</w:t>
            </w:r>
            <w:proofErr w:type="spellEnd"/>
            <w:r w:rsidRPr="008F1A70">
              <w:rPr>
                <w:sz w:val="24"/>
                <w:szCs w:val="24"/>
              </w:rPr>
              <w:t>;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емкость - </w:t>
            </w:r>
            <w:proofErr w:type="spellStart"/>
            <w:r w:rsidRPr="008F1A70">
              <w:rPr>
                <w:sz w:val="24"/>
                <w:szCs w:val="24"/>
              </w:rPr>
              <w:t>С</w:t>
            </w:r>
            <w:proofErr w:type="gramStart"/>
            <w:r w:rsidRPr="008F1A70">
              <w:rPr>
                <w:sz w:val="24"/>
                <w:szCs w:val="24"/>
              </w:rPr>
              <w:t>p</w:t>
            </w:r>
            <w:proofErr w:type="spellEnd"/>
            <w:proofErr w:type="gramEnd"/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</w:rPr>
              <w:t>Cs</w:t>
            </w:r>
            <w:proofErr w:type="spellEnd"/>
            <w:r w:rsidRPr="008F1A70">
              <w:rPr>
                <w:sz w:val="24"/>
                <w:szCs w:val="24"/>
              </w:rPr>
              <w:t>;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активное сопротивление - </w:t>
            </w:r>
            <w:proofErr w:type="spellStart"/>
            <w:r w:rsidRPr="008F1A70">
              <w:rPr>
                <w:sz w:val="24"/>
                <w:szCs w:val="24"/>
              </w:rPr>
              <w:t>Rp</w:t>
            </w:r>
            <w:proofErr w:type="spellEnd"/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</w:rPr>
              <w:t>Rs</w:t>
            </w:r>
            <w:proofErr w:type="spellEnd"/>
            <w:proofErr w:type="gramStart"/>
            <w:r w:rsidR="005528BF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;</w:t>
            </w:r>
            <w:proofErr w:type="gramEnd"/>
          </w:p>
          <w:p w:rsidR="005528BF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реактивное сопротивление - </w:t>
            </w:r>
            <w:proofErr w:type="spellStart"/>
            <w:r w:rsidRPr="008F1A70">
              <w:rPr>
                <w:sz w:val="24"/>
                <w:szCs w:val="24"/>
              </w:rPr>
              <w:t>Xs</w:t>
            </w:r>
            <w:proofErr w:type="spellEnd"/>
            <w:r w:rsidRPr="008F1A70">
              <w:rPr>
                <w:sz w:val="24"/>
                <w:szCs w:val="24"/>
              </w:rPr>
              <w:t>;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проводимость- </w:t>
            </w:r>
            <w:proofErr w:type="spellStart"/>
            <w:r w:rsidRPr="008F1A70">
              <w:rPr>
                <w:sz w:val="24"/>
                <w:szCs w:val="24"/>
              </w:rPr>
              <w:t>Gp</w:t>
            </w:r>
            <w:proofErr w:type="spellEnd"/>
            <w:r w:rsidRPr="008F1A70">
              <w:rPr>
                <w:sz w:val="24"/>
                <w:szCs w:val="24"/>
              </w:rPr>
              <w:t>;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тангенс угла потерь - </w:t>
            </w:r>
            <w:proofErr w:type="spellStart"/>
            <w:r w:rsidRPr="008F1A70">
              <w:rPr>
                <w:sz w:val="24"/>
                <w:szCs w:val="24"/>
              </w:rPr>
              <w:t>tg</w:t>
            </w:r>
            <w:proofErr w:type="spellEnd"/>
            <w:r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sym w:font="Symbol" w:char="F064"/>
            </w:r>
            <w:r w:rsidRPr="008F1A70">
              <w:rPr>
                <w:sz w:val="24"/>
                <w:szCs w:val="24"/>
              </w:rPr>
              <w:t>;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lastRenderedPageBreak/>
              <w:t>- добротность</w:t>
            </w:r>
            <w:r w:rsidR="005528BF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- Q;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модуль комплексного сопротивления -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;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угол фазового сдвига комплексного сопротивления</w:t>
            </w:r>
            <w:proofErr w:type="gramStart"/>
            <w:r w:rsidRPr="008F1A70">
              <w:rPr>
                <w:sz w:val="24"/>
                <w:szCs w:val="24"/>
              </w:rPr>
              <w:t xml:space="preserve"> - </w:t>
            </w:r>
            <w:r w:rsidRPr="008F1A70">
              <w:rPr>
                <w:sz w:val="24"/>
                <w:szCs w:val="24"/>
              </w:rPr>
              <w:sym w:font="Symbol" w:char="F06A"/>
            </w:r>
            <w:r w:rsidRPr="008F1A70">
              <w:rPr>
                <w:sz w:val="24"/>
                <w:szCs w:val="24"/>
              </w:rPr>
              <w:t>;</w:t>
            </w:r>
            <w:proofErr w:type="gramEnd"/>
          </w:p>
          <w:p w:rsidR="005528BF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ток утечки - I.</w:t>
            </w:r>
          </w:p>
          <w:p w:rsidR="00BF79B3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Примечания</w:t>
            </w:r>
            <w:r w:rsidR="00BF79B3" w:rsidRPr="008F1A70">
              <w:rPr>
                <w:sz w:val="24"/>
                <w:szCs w:val="24"/>
              </w:rPr>
              <w:t>:</w:t>
            </w:r>
          </w:p>
          <w:p w:rsidR="00BF79B3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1</w:t>
            </w:r>
            <w:r w:rsidR="00BF79B3" w:rsidRPr="008F1A70">
              <w:rPr>
                <w:sz w:val="24"/>
                <w:szCs w:val="24"/>
              </w:rPr>
              <w:t>.</w:t>
            </w:r>
            <w:r w:rsidRPr="008F1A70">
              <w:rPr>
                <w:sz w:val="24"/>
                <w:szCs w:val="24"/>
              </w:rPr>
              <w:t xml:space="preserve"> </w:t>
            </w:r>
            <w:proofErr w:type="spellStart"/>
            <w:r w:rsidRPr="008F1A70">
              <w:rPr>
                <w:sz w:val="24"/>
                <w:szCs w:val="24"/>
                <w:lang w:val="en-US"/>
              </w:rPr>
              <w:t>Lp</w:t>
            </w:r>
            <w:proofErr w:type="spellEnd"/>
            <w:r w:rsidRPr="008F1A70">
              <w:rPr>
                <w:sz w:val="24"/>
                <w:szCs w:val="24"/>
              </w:rPr>
              <w:t xml:space="preserve">, </w:t>
            </w:r>
            <w:r w:rsidRPr="008F1A70">
              <w:rPr>
                <w:sz w:val="24"/>
                <w:szCs w:val="24"/>
                <w:lang w:val="en-US"/>
              </w:rPr>
              <w:t>Cp</w:t>
            </w:r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  <w:lang w:val="en-US"/>
              </w:rPr>
              <w:t>Rp</w:t>
            </w:r>
            <w:proofErr w:type="spellEnd"/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  <w:lang w:val="en-US"/>
              </w:rPr>
              <w:t>Gp</w:t>
            </w:r>
            <w:proofErr w:type="spellEnd"/>
            <w:r w:rsidRPr="008F1A70">
              <w:rPr>
                <w:sz w:val="24"/>
                <w:szCs w:val="24"/>
              </w:rPr>
              <w:t xml:space="preserve"> (</w:t>
            </w:r>
            <w:r w:rsidRPr="008F1A70">
              <w:rPr>
                <w:sz w:val="24"/>
                <w:szCs w:val="24"/>
                <w:lang w:val="en-US"/>
              </w:rPr>
              <w:t>Ls</w:t>
            </w:r>
            <w:r w:rsidRPr="008F1A70">
              <w:rPr>
                <w:sz w:val="24"/>
                <w:szCs w:val="24"/>
              </w:rPr>
              <w:t xml:space="preserve">, </w:t>
            </w:r>
            <w:r w:rsidRPr="008F1A70">
              <w:rPr>
                <w:sz w:val="24"/>
                <w:szCs w:val="24"/>
                <w:lang w:val="en-US"/>
              </w:rPr>
              <w:t>Cs</w:t>
            </w:r>
            <w:r w:rsidRPr="008F1A70">
              <w:rPr>
                <w:sz w:val="24"/>
                <w:szCs w:val="24"/>
              </w:rPr>
              <w:t>,</w:t>
            </w:r>
            <w:r w:rsidR="00BF79B3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  <w:lang w:val="en-US"/>
              </w:rPr>
              <w:t>R</w:t>
            </w:r>
            <w:proofErr w:type="spellStart"/>
            <w:r w:rsidRPr="008F1A70">
              <w:rPr>
                <w:sz w:val="24"/>
                <w:szCs w:val="24"/>
              </w:rPr>
              <w:t>s</w:t>
            </w:r>
            <w:proofErr w:type="spellEnd"/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</w:rPr>
              <w:t>Xs</w:t>
            </w:r>
            <w:proofErr w:type="spellEnd"/>
            <w:r w:rsidRPr="008F1A70">
              <w:rPr>
                <w:sz w:val="24"/>
                <w:szCs w:val="24"/>
              </w:rPr>
              <w:t>)</w:t>
            </w:r>
            <w:r w:rsidR="00BF79B3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– измеряемые параметры при </w:t>
            </w:r>
            <w:r w:rsidR="00BF79B3" w:rsidRPr="008F1A70">
              <w:rPr>
                <w:sz w:val="24"/>
                <w:szCs w:val="24"/>
              </w:rPr>
              <w:t>п</w:t>
            </w:r>
            <w:r w:rsidRPr="008F1A70">
              <w:rPr>
                <w:sz w:val="24"/>
                <w:szCs w:val="24"/>
              </w:rPr>
              <w:t>араллельной</w:t>
            </w:r>
            <w:r w:rsidR="00BF79B3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(последовательной) схеме замещения.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2</w:t>
            </w:r>
            <w:proofErr w:type="gramStart"/>
            <w:r w:rsidRPr="008F1A70">
              <w:rPr>
                <w:sz w:val="24"/>
                <w:szCs w:val="24"/>
              </w:rPr>
              <w:t xml:space="preserve"> Д</w:t>
            </w:r>
            <w:proofErr w:type="gramEnd"/>
            <w:r w:rsidRPr="008F1A70">
              <w:rPr>
                <w:sz w:val="24"/>
                <w:szCs w:val="24"/>
              </w:rPr>
              <w:t xml:space="preserve">опускается для измеряемого параметра </w:t>
            </w:r>
            <w:proofErr w:type="spellStart"/>
            <w:r w:rsidRPr="008F1A70">
              <w:rPr>
                <w:sz w:val="24"/>
                <w:szCs w:val="24"/>
              </w:rPr>
              <w:t>tg</w:t>
            </w:r>
            <w:proofErr w:type="spellEnd"/>
            <w:r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sym w:font="Symbol" w:char="F064"/>
            </w:r>
            <w:r w:rsidR="00BF79B3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использовать обозначение D (фактор потерь).</w:t>
            </w:r>
          </w:p>
          <w:p w:rsidR="000659D0" w:rsidRPr="008F1A70" w:rsidRDefault="000659D0" w:rsidP="00BF79B3">
            <w:pPr>
              <w:jc w:val="both"/>
              <w:rPr>
                <w:sz w:val="24"/>
                <w:szCs w:val="24"/>
              </w:rPr>
            </w:pP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Диапазоны измерений соответствуют величинам, указанным в таблице</w:t>
            </w:r>
            <w:r w:rsidR="00BF79B3" w:rsidRPr="008F1A70">
              <w:rPr>
                <w:sz w:val="24"/>
                <w:szCs w:val="24"/>
              </w:rPr>
              <w:t xml:space="preserve"> 4.8.1</w:t>
            </w:r>
          </w:p>
          <w:p w:rsidR="00E8715D" w:rsidRPr="00BF79B3" w:rsidRDefault="00E8715D" w:rsidP="00BF79B3">
            <w:pPr>
              <w:jc w:val="both"/>
              <w:rPr>
                <w:b/>
                <w:sz w:val="24"/>
                <w:szCs w:val="24"/>
              </w:rPr>
            </w:pPr>
            <w:r w:rsidRPr="00BF79B3">
              <w:rPr>
                <w:b/>
                <w:sz w:val="24"/>
                <w:szCs w:val="24"/>
              </w:rPr>
              <w:t xml:space="preserve">Таблица </w:t>
            </w:r>
            <w:r w:rsidR="00BF79B3" w:rsidRPr="00BF79B3">
              <w:rPr>
                <w:b/>
                <w:sz w:val="24"/>
                <w:szCs w:val="24"/>
              </w:rPr>
              <w:t>4.8.</w:t>
            </w:r>
            <w:r w:rsidRPr="00BF79B3">
              <w:rPr>
                <w:b/>
                <w:sz w:val="24"/>
                <w:szCs w:val="24"/>
              </w:rPr>
              <w:t>1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4562"/>
              <w:gridCol w:w="4563"/>
            </w:tblGrid>
            <w:tr w:rsidR="00BF79B3" w:rsidRPr="00BF79B3" w:rsidTr="00BF79B3">
              <w:tc>
                <w:tcPr>
                  <w:tcW w:w="4562" w:type="dxa"/>
                </w:tcPr>
                <w:p w:rsidR="00BF79B3" w:rsidRPr="00BF79B3" w:rsidRDefault="00BF79B3" w:rsidP="00BF79B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F79B3">
                    <w:rPr>
                      <w:b/>
                      <w:sz w:val="24"/>
                      <w:szCs w:val="24"/>
                    </w:rPr>
                    <w:t>Параметр</w:t>
                  </w:r>
                </w:p>
              </w:tc>
              <w:tc>
                <w:tcPr>
                  <w:tcW w:w="4563" w:type="dxa"/>
                </w:tcPr>
                <w:p w:rsidR="00BF79B3" w:rsidRPr="00BF79B3" w:rsidRDefault="00BF79B3" w:rsidP="00BF79B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F79B3">
                    <w:rPr>
                      <w:b/>
                      <w:sz w:val="24"/>
                      <w:szCs w:val="24"/>
                    </w:rPr>
                    <w:t>Диапазон измерений</w:t>
                  </w:r>
                </w:p>
              </w:tc>
            </w:tr>
            <w:tr w:rsidR="00BF79B3" w:rsidRPr="00BF79B3" w:rsidTr="00BF79B3">
              <w:tc>
                <w:tcPr>
                  <w:tcW w:w="4562" w:type="dxa"/>
                </w:tcPr>
                <w:p w:rsidR="00BF79B3" w:rsidRPr="008F1A70" w:rsidRDefault="00BF79B3" w:rsidP="00BF79B3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8F1A70">
                    <w:rPr>
                      <w:sz w:val="24"/>
                      <w:szCs w:val="24"/>
                    </w:rPr>
                    <w:t>Rs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F1A70">
                    <w:rPr>
                      <w:sz w:val="24"/>
                      <w:szCs w:val="24"/>
                    </w:rPr>
                    <w:t>Rp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F1A70">
                    <w:rPr>
                      <w:sz w:val="24"/>
                      <w:szCs w:val="24"/>
                    </w:rPr>
                    <w:t>Xs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r w:rsidRPr="008F1A70">
                    <w:rPr>
                      <w:sz w:val="24"/>
                      <w:szCs w:val="24"/>
                    </w:rPr>
                    <w:sym w:font="Symbol" w:char="F0E7"/>
                  </w:r>
                  <w:r w:rsidRPr="008F1A70">
                    <w:rPr>
                      <w:sz w:val="24"/>
                      <w:szCs w:val="24"/>
                    </w:rPr>
                    <w:t>Z</w:t>
                  </w:r>
                  <w:r w:rsidRPr="008F1A70">
                    <w:rPr>
                      <w:sz w:val="24"/>
                      <w:szCs w:val="24"/>
                    </w:rPr>
                    <w:sym w:font="Symbol" w:char="F0E7"/>
                  </w:r>
                </w:p>
              </w:tc>
              <w:tc>
                <w:tcPr>
                  <w:tcW w:w="4563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От 0,01 мОм до 1 ГОм</w:t>
                  </w:r>
                </w:p>
              </w:tc>
            </w:tr>
            <w:tr w:rsidR="00BF79B3" w:rsidRPr="00BF79B3" w:rsidTr="00BF79B3">
              <w:tc>
                <w:tcPr>
                  <w:tcW w:w="4562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8F1A70">
                    <w:rPr>
                      <w:sz w:val="24"/>
                      <w:szCs w:val="24"/>
                    </w:rPr>
                    <w:t>Ls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F1A70">
                    <w:rPr>
                      <w:sz w:val="24"/>
                      <w:szCs w:val="24"/>
                    </w:rPr>
                    <w:t>Lp</w:t>
                  </w:r>
                  <w:proofErr w:type="spellEnd"/>
                </w:p>
              </w:tc>
              <w:tc>
                <w:tcPr>
                  <w:tcW w:w="4563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 xml:space="preserve">От 0,01 нГн до 10 </w:t>
                  </w:r>
                  <w:proofErr w:type="spellStart"/>
                  <w:r w:rsidRPr="008F1A70">
                    <w:rPr>
                      <w:sz w:val="24"/>
                      <w:szCs w:val="24"/>
                    </w:rPr>
                    <w:t>кГн</w:t>
                  </w:r>
                  <w:proofErr w:type="spellEnd"/>
                </w:p>
              </w:tc>
            </w:tr>
            <w:tr w:rsidR="00BF79B3" w:rsidRPr="00BF79B3" w:rsidTr="00BF79B3">
              <w:tc>
                <w:tcPr>
                  <w:tcW w:w="4562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8F1A70">
                    <w:rPr>
                      <w:sz w:val="24"/>
                      <w:szCs w:val="24"/>
                    </w:rPr>
                    <w:t>Cs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F1A70">
                    <w:rPr>
                      <w:sz w:val="24"/>
                      <w:szCs w:val="24"/>
                    </w:rPr>
                    <w:t>Cp</w:t>
                  </w:r>
                  <w:proofErr w:type="spellEnd"/>
                </w:p>
              </w:tc>
              <w:tc>
                <w:tcPr>
                  <w:tcW w:w="4563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От 0,001 пФ до 1 Ф</w:t>
                  </w:r>
                </w:p>
              </w:tc>
            </w:tr>
            <w:tr w:rsidR="00BF79B3" w:rsidRPr="00BF79B3" w:rsidTr="00BF79B3">
              <w:tc>
                <w:tcPr>
                  <w:tcW w:w="4562" w:type="dxa"/>
                </w:tcPr>
                <w:p w:rsidR="00BF79B3" w:rsidRPr="008F1A70" w:rsidRDefault="00BF79B3" w:rsidP="00BF79B3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8F1A70">
                    <w:rPr>
                      <w:sz w:val="24"/>
                      <w:szCs w:val="24"/>
                    </w:rPr>
                    <w:t>Gp</w:t>
                  </w:r>
                  <w:proofErr w:type="spellEnd"/>
                </w:p>
              </w:tc>
              <w:tc>
                <w:tcPr>
                  <w:tcW w:w="4563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 xml:space="preserve">От 0,01 </w:t>
                  </w:r>
                  <w:proofErr w:type="spellStart"/>
                  <w:r w:rsidRPr="008F1A70">
                    <w:rPr>
                      <w:sz w:val="24"/>
                      <w:szCs w:val="24"/>
                    </w:rPr>
                    <w:t>нСм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 до 10 См</w:t>
                  </w:r>
                </w:p>
              </w:tc>
            </w:tr>
            <w:tr w:rsidR="00BF79B3" w:rsidRPr="00BF79B3" w:rsidTr="00BF79B3">
              <w:tc>
                <w:tcPr>
                  <w:tcW w:w="4562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D, Q</w:t>
                  </w:r>
                </w:p>
              </w:tc>
              <w:tc>
                <w:tcPr>
                  <w:tcW w:w="4563" w:type="dxa"/>
                </w:tcPr>
                <w:p w:rsidR="00BF79B3" w:rsidRPr="008F1A70" w:rsidRDefault="00BF79B3" w:rsidP="00BF79B3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От 10</w:t>
                  </w:r>
                  <w:r w:rsidRPr="008F1A70">
                    <w:rPr>
                      <w:sz w:val="24"/>
                      <w:szCs w:val="24"/>
                      <w:vertAlign w:val="superscript"/>
                    </w:rPr>
                    <w:t>-4</w:t>
                  </w:r>
                  <w:r w:rsidRPr="008F1A70">
                    <w:rPr>
                      <w:sz w:val="24"/>
                      <w:szCs w:val="24"/>
                    </w:rPr>
                    <w:t xml:space="preserve"> до 10</w:t>
                  </w:r>
                  <w:r w:rsidRPr="008F1A70">
                    <w:rPr>
                      <w:sz w:val="24"/>
                      <w:szCs w:val="24"/>
                      <w:vertAlign w:val="superscript"/>
                    </w:rPr>
                    <w:t>4</w:t>
                  </w:r>
                </w:p>
              </w:tc>
            </w:tr>
            <w:tr w:rsidR="00BF79B3" w:rsidRPr="00BF79B3" w:rsidTr="00BF79B3">
              <w:tc>
                <w:tcPr>
                  <w:tcW w:w="4562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A"/>
                  </w:r>
                </w:p>
              </w:tc>
              <w:tc>
                <w:tcPr>
                  <w:tcW w:w="4563" w:type="dxa"/>
                </w:tcPr>
                <w:p w:rsidR="00BF79B3" w:rsidRPr="008F1A70" w:rsidRDefault="00BF79B3" w:rsidP="00BF79B3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8F1A70">
                    <w:rPr>
                      <w:sz w:val="24"/>
                      <w:szCs w:val="24"/>
                    </w:rPr>
                    <w:t>От</w:t>
                  </w:r>
                  <w:proofErr w:type="gramEnd"/>
                  <w:r w:rsidRPr="008F1A70">
                    <w:rPr>
                      <w:sz w:val="24"/>
                      <w:szCs w:val="24"/>
                    </w:rPr>
                    <w:t xml:space="preserve"> минус 90</w:t>
                  </w:r>
                  <w:r w:rsidRPr="008F1A70">
                    <w:rPr>
                      <w:sz w:val="24"/>
                      <w:szCs w:val="24"/>
                    </w:rPr>
                    <w:sym w:font="Symbol" w:char="F0B0"/>
                  </w:r>
                  <w:r w:rsidRPr="008F1A70">
                    <w:rPr>
                      <w:sz w:val="24"/>
                      <w:szCs w:val="24"/>
                    </w:rPr>
                    <w:t xml:space="preserve"> до плюс 90</w:t>
                  </w:r>
                  <w:r w:rsidRPr="008F1A70">
                    <w:rPr>
                      <w:sz w:val="24"/>
                      <w:szCs w:val="24"/>
                    </w:rPr>
                    <w:sym w:font="Symbol" w:char="F0B0"/>
                  </w:r>
                </w:p>
              </w:tc>
            </w:tr>
            <w:tr w:rsidR="00BF79B3" w:rsidRPr="00BF79B3" w:rsidTr="00BF79B3">
              <w:tc>
                <w:tcPr>
                  <w:tcW w:w="4562" w:type="dxa"/>
                </w:tcPr>
                <w:p w:rsidR="00BF79B3" w:rsidRPr="008F1A70" w:rsidRDefault="00BF79B3" w:rsidP="00E8715D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4563" w:type="dxa"/>
                </w:tcPr>
                <w:p w:rsidR="00BF79B3" w:rsidRPr="008F1A70" w:rsidRDefault="00BF79B3" w:rsidP="00BF79B3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От 0,01 мкА до 10 мА</w:t>
                  </w:r>
                </w:p>
              </w:tc>
            </w:tr>
          </w:tbl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Классы точности</w:t>
            </w:r>
            <w:proofErr w:type="gramStart"/>
            <w:r w:rsidRPr="008F1A70">
              <w:rPr>
                <w:sz w:val="24"/>
                <w:szCs w:val="24"/>
              </w:rPr>
              <w:t xml:space="preserve"> С</w:t>
            </w:r>
            <w:proofErr w:type="gramEnd"/>
            <w:r w:rsidRPr="008F1A70">
              <w:rPr>
                <w:sz w:val="24"/>
                <w:szCs w:val="24"/>
              </w:rPr>
              <w:t xml:space="preserve"> и М по ГОСТ 25242-93.</w:t>
            </w:r>
          </w:p>
          <w:p w:rsidR="00E8715D" w:rsidRPr="00BF79B3" w:rsidRDefault="00E8715D" w:rsidP="00BF79B3">
            <w:pPr>
              <w:jc w:val="both"/>
              <w:rPr>
                <w:b/>
                <w:sz w:val="24"/>
                <w:szCs w:val="24"/>
              </w:rPr>
            </w:pP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Пределы допускаемой относительной основной погрешности по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при напряжении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измерительного сигнала 1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 </w:t>
            </w:r>
            <w:proofErr w:type="spellStart"/>
            <w:r w:rsidRPr="008F1A70">
              <w:rPr>
                <w:sz w:val="24"/>
                <w:szCs w:val="24"/>
              </w:rPr>
              <w:t>в</w:t>
            </w:r>
            <w:proofErr w:type="spellEnd"/>
            <w:r w:rsidRPr="008F1A70">
              <w:rPr>
                <w:sz w:val="24"/>
                <w:szCs w:val="24"/>
              </w:rPr>
              <w:t xml:space="preserve"> режиме «Норма» соответствуют величинам, указанным в таблице</w:t>
            </w:r>
            <w:r w:rsidR="00BF79B3" w:rsidRPr="008F1A70">
              <w:rPr>
                <w:sz w:val="24"/>
                <w:szCs w:val="24"/>
              </w:rPr>
              <w:t xml:space="preserve"> 4.8.2</w:t>
            </w:r>
          </w:p>
          <w:p w:rsidR="00E8715D" w:rsidRPr="005F6777" w:rsidRDefault="00E8715D" w:rsidP="00BF79B3">
            <w:pPr>
              <w:jc w:val="both"/>
              <w:rPr>
                <w:b/>
                <w:sz w:val="24"/>
                <w:szCs w:val="24"/>
              </w:rPr>
            </w:pPr>
            <w:r w:rsidRPr="005F6777">
              <w:rPr>
                <w:b/>
                <w:sz w:val="24"/>
                <w:szCs w:val="24"/>
              </w:rPr>
              <w:t xml:space="preserve">Таблица </w:t>
            </w:r>
            <w:r w:rsidR="005F6777" w:rsidRPr="005F6777">
              <w:rPr>
                <w:b/>
                <w:sz w:val="24"/>
                <w:szCs w:val="24"/>
              </w:rPr>
              <w:t>4.8</w:t>
            </w:r>
            <w:r w:rsidRPr="005F6777">
              <w:rPr>
                <w:b/>
                <w:sz w:val="24"/>
                <w:szCs w:val="24"/>
              </w:rPr>
              <w:t>.2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1376"/>
              <w:gridCol w:w="1772"/>
              <w:gridCol w:w="992"/>
              <w:gridCol w:w="1134"/>
              <w:gridCol w:w="850"/>
              <w:gridCol w:w="1011"/>
              <w:gridCol w:w="935"/>
              <w:gridCol w:w="1060"/>
            </w:tblGrid>
            <w:tr w:rsidR="005F6777" w:rsidRPr="001757AE" w:rsidTr="00445977">
              <w:tc>
                <w:tcPr>
                  <w:tcW w:w="1376" w:type="dxa"/>
                  <w:vMerge w:val="restart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1757AE">
                    <w:rPr>
                      <w:b/>
                      <w:sz w:val="24"/>
                      <w:szCs w:val="24"/>
                    </w:rPr>
                    <w:t xml:space="preserve">Предел измерений </w:t>
                  </w:r>
                  <w:r w:rsidRPr="001757AE">
                    <w:rPr>
                      <w:b/>
                      <w:sz w:val="24"/>
                      <w:szCs w:val="24"/>
                    </w:rPr>
                    <w:sym w:font="Symbol" w:char="F0E7"/>
                  </w:r>
                  <w:r w:rsidRPr="001757AE">
                    <w:rPr>
                      <w:b/>
                      <w:sz w:val="24"/>
                      <w:szCs w:val="24"/>
                    </w:rPr>
                    <w:t>Z</w:t>
                  </w:r>
                  <w:r w:rsidRPr="001757AE">
                    <w:rPr>
                      <w:b/>
                      <w:sz w:val="24"/>
                      <w:szCs w:val="24"/>
                    </w:rPr>
                    <w:sym w:font="Symbol" w:char="F0E7"/>
                  </w:r>
                </w:p>
              </w:tc>
              <w:tc>
                <w:tcPr>
                  <w:tcW w:w="1772" w:type="dxa"/>
                  <w:vMerge w:val="restart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1757AE">
                    <w:rPr>
                      <w:b/>
                      <w:sz w:val="24"/>
                      <w:szCs w:val="24"/>
                    </w:rPr>
                    <w:t xml:space="preserve">Диапазон измерений </w:t>
                  </w:r>
                  <w:r w:rsidRPr="001757AE">
                    <w:rPr>
                      <w:b/>
                      <w:sz w:val="24"/>
                      <w:szCs w:val="24"/>
                    </w:rPr>
                    <w:sym w:font="Symbol" w:char="F0E7"/>
                  </w:r>
                  <w:r w:rsidRPr="001757AE">
                    <w:rPr>
                      <w:b/>
                      <w:sz w:val="24"/>
                      <w:szCs w:val="24"/>
                    </w:rPr>
                    <w:t>Z</w:t>
                  </w:r>
                  <w:r w:rsidRPr="001757AE">
                    <w:rPr>
                      <w:b/>
                      <w:sz w:val="24"/>
                      <w:szCs w:val="24"/>
                    </w:rPr>
                    <w:sym w:font="Symbol" w:char="F0E7"/>
                  </w:r>
                </w:p>
              </w:tc>
              <w:tc>
                <w:tcPr>
                  <w:tcW w:w="5982" w:type="dxa"/>
                  <w:gridSpan w:val="6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1757AE">
                    <w:rPr>
                      <w:b/>
                      <w:sz w:val="24"/>
                      <w:szCs w:val="24"/>
                    </w:rPr>
                    <w:t xml:space="preserve">Пределы допускаемой относительной основной погрешности </w:t>
                  </w:r>
                  <w:r w:rsidRPr="001757AE">
                    <w:rPr>
                      <w:b/>
                      <w:sz w:val="24"/>
                      <w:szCs w:val="24"/>
                    </w:rPr>
                    <w:sym w:font="Symbol" w:char="F064"/>
                  </w:r>
                  <w:r w:rsidRPr="001757AE">
                    <w:rPr>
                      <w:b/>
                      <w:sz w:val="24"/>
                      <w:szCs w:val="24"/>
                      <w:vertAlign w:val="subscript"/>
                    </w:rPr>
                    <w:t>Z</w:t>
                  </w:r>
                  <w:r w:rsidRPr="001757AE">
                    <w:rPr>
                      <w:b/>
                      <w:sz w:val="24"/>
                      <w:szCs w:val="24"/>
                    </w:rPr>
                    <w:t>, %, на частотах</w:t>
                  </w:r>
                </w:p>
              </w:tc>
            </w:tr>
            <w:tr w:rsidR="005F6777" w:rsidRPr="001757AE" w:rsidTr="00445977">
              <w:tc>
                <w:tcPr>
                  <w:tcW w:w="1376" w:type="dxa"/>
                  <w:vMerge/>
                </w:tcPr>
                <w:p w:rsidR="005F6777" w:rsidRPr="001757AE" w:rsidRDefault="005F6777" w:rsidP="00BF79B3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772" w:type="dxa"/>
                  <w:vMerge/>
                </w:tcPr>
                <w:p w:rsidR="005F6777" w:rsidRPr="001757AE" w:rsidRDefault="005F6777" w:rsidP="00BF79B3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1757AE">
                    <w:rPr>
                      <w:b/>
                      <w:sz w:val="24"/>
                      <w:szCs w:val="24"/>
                    </w:rPr>
                    <w:t>от 25 до 99 Гц</w:t>
                  </w:r>
                </w:p>
              </w:tc>
              <w:tc>
                <w:tcPr>
                  <w:tcW w:w="1134" w:type="dxa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1757AE">
                    <w:rPr>
                      <w:b/>
                      <w:sz w:val="24"/>
                      <w:szCs w:val="24"/>
                    </w:rPr>
                    <w:t>от 100 до 999 Гц</w:t>
                  </w:r>
                </w:p>
              </w:tc>
              <w:tc>
                <w:tcPr>
                  <w:tcW w:w="850" w:type="dxa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1757AE">
                    <w:rPr>
                      <w:b/>
                      <w:sz w:val="24"/>
                      <w:szCs w:val="24"/>
                    </w:rPr>
                    <w:t>1 кГц</w:t>
                  </w:r>
                </w:p>
              </w:tc>
              <w:tc>
                <w:tcPr>
                  <w:tcW w:w="1011" w:type="dxa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757AE">
                    <w:rPr>
                      <w:b/>
                      <w:sz w:val="24"/>
                      <w:szCs w:val="24"/>
                    </w:rPr>
                    <w:t>св</w:t>
                  </w:r>
                  <w:proofErr w:type="spellEnd"/>
                  <w:proofErr w:type="gramEnd"/>
                  <w:r w:rsidRPr="001757AE">
                    <w:rPr>
                      <w:b/>
                      <w:sz w:val="24"/>
                      <w:szCs w:val="24"/>
                    </w:rPr>
                    <w:t xml:space="preserve"> 1 до 10 кГц</w:t>
                  </w:r>
                </w:p>
              </w:tc>
              <w:tc>
                <w:tcPr>
                  <w:tcW w:w="935" w:type="dxa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757AE">
                    <w:rPr>
                      <w:b/>
                      <w:sz w:val="24"/>
                      <w:szCs w:val="24"/>
                    </w:rPr>
                    <w:t>св</w:t>
                  </w:r>
                  <w:proofErr w:type="spellEnd"/>
                  <w:proofErr w:type="gramEnd"/>
                  <w:r w:rsidRPr="001757AE">
                    <w:rPr>
                      <w:b/>
                      <w:sz w:val="24"/>
                      <w:szCs w:val="24"/>
                    </w:rPr>
                    <w:t xml:space="preserve"> 10 до 100 кГц</w:t>
                  </w:r>
                </w:p>
              </w:tc>
              <w:tc>
                <w:tcPr>
                  <w:tcW w:w="1060" w:type="dxa"/>
                </w:tcPr>
                <w:p w:rsidR="005F6777" w:rsidRPr="001757AE" w:rsidRDefault="005F6777" w:rsidP="005F6777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757AE">
                    <w:rPr>
                      <w:b/>
                      <w:sz w:val="24"/>
                      <w:szCs w:val="24"/>
                    </w:rPr>
                    <w:t>св</w:t>
                  </w:r>
                  <w:proofErr w:type="spellEnd"/>
                  <w:proofErr w:type="gramEnd"/>
                  <w:r w:rsidRPr="001757AE">
                    <w:rPr>
                      <w:b/>
                      <w:sz w:val="24"/>
                      <w:szCs w:val="24"/>
                    </w:rPr>
                    <w:t xml:space="preserve"> 100 до 1000 кГц</w:t>
                  </w:r>
                </w:p>
              </w:tc>
            </w:tr>
            <w:tr w:rsidR="005F6777" w:rsidRPr="001757AE" w:rsidTr="00445977">
              <w:tc>
                <w:tcPr>
                  <w:tcW w:w="1376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10 МОм</w:t>
                  </w:r>
                </w:p>
              </w:tc>
              <w:tc>
                <w:tcPr>
                  <w:tcW w:w="1772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(1 – 10) МОм</w:t>
                  </w:r>
                </w:p>
              </w:tc>
              <w:tc>
                <w:tcPr>
                  <w:tcW w:w="992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6D0186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1134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>0,6</w:t>
                  </w:r>
                </w:p>
              </w:tc>
              <w:tc>
                <w:tcPr>
                  <w:tcW w:w="850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>0,6</w:t>
                  </w:r>
                </w:p>
              </w:tc>
              <w:tc>
                <w:tcPr>
                  <w:tcW w:w="1011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35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060" w:type="dxa"/>
                </w:tcPr>
                <w:p w:rsidR="005F6777" w:rsidRPr="008F1A70" w:rsidRDefault="005F6777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6D0186" w:rsidRPr="001757AE" w:rsidTr="00445977">
              <w:tc>
                <w:tcPr>
                  <w:tcW w:w="1376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 МОм</w:t>
                  </w:r>
                </w:p>
              </w:tc>
              <w:tc>
                <w:tcPr>
                  <w:tcW w:w="177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(0,1 - 1) МОм</w:t>
                  </w:r>
                </w:p>
              </w:tc>
              <w:tc>
                <w:tcPr>
                  <w:tcW w:w="99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1,0</w:t>
                  </w:r>
                </w:p>
              </w:tc>
              <w:tc>
                <w:tcPr>
                  <w:tcW w:w="1134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0,3</w:t>
                  </w:r>
                </w:p>
              </w:tc>
              <w:tc>
                <w:tcPr>
                  <w:tcW w:w="85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0,2</w:t>
                  </w:r>
                </w:p>
              </w:tc>
              <w:tc>
                <w:tcPr>
                  <w:tcW w:w="1011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935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06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6D0186" w:rsidRPr="001757AE" w:rsidTr="00445977">
              <w:tc>
                <w:tcPr>
                  <w:tcW w:w="1376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100 кОм</w:t>
                  </w:r>
                </w:p>
              </w:tc>
              <w:tc>
                <w:tcPr>
                  <w:tcW w:w="177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(10 - 100) кОм</w:t>
                  </w:r>
                </w:p>
              </w:tc>
              <w:tc>
                <w:tcPr>
                  <w:tcW w:w="99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0,5</w:t>
                  </w:r>
                </w:p>
              </w:tc>
              <w:tc>
                <w:tcPr>
                  <w:tcW w:w="1134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0,2</w:t>
                  </w:r>
                </w:p>
              </w:tc>
              <w:tc>
                <w:tcPr>
                  <w:tcW w:w="85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011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0,2</w:t>
                  </w:r>
                </w:p>
              </w:tc>
              <w:tc>
                <w:tcPr>
                  <w:tcW w:w="935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0,9</w:t>
                  </w:r>
                </w:p>
              </w:tc>
              <w:tc>
                <w:tcPr>
                  <w:tcW w:w="106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6D0186" w:rsidRPr="001757AE" w:rsidTr="00445977">
              <w:tc>
                <w:tcPr>
                  <w:tcW w:w="1376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10 кОм</w:t>
                  </w:r>
                </w:p>
              </w:tc>
              <w:tc>
                <w:tcPr>
                  <w:tcW w:w="177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(1 - 10) кОм</w:t>
                  </w:r>
                </w:p>
              </w:tc>
              <w:tc>
                <w:tcPr>
                  <w:tcW w:w="99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0,5</w:t>
                  </w:r>
                </w:p>
              </w:tc>
              <w:tc>
                <w:tcPr>
                  <w:tcW w:w="1134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0,2</w:t>
                  </w:r>
                </w:p>
              </w:tc>
              <w:tc>
                <w:tcPr>
                  <w:tcW w:w="85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011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0,2</w:t>
                  </w:r>
                </w:p>
              </w:tc>
              <w:tc>
                <w:tcPr>
                  <w:tcW w:w="935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6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2,0</w:t>
                  </w:r>
                </w:p>
              </w:tc>
            </w:tr>
            <w:tr w:rsidR="006D0186" w:rsidRPr="001757AE" w:rsidTr="00445977">
              <w:tc>
                <w:tcPr>
                  <w:tcW w:w="1376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 кОм</w:t>
                  </w:r>
                </w:p>
              </w:tc>
              <w:tc>
                <w:tcPr>
                  <w:tcW w:w="177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(0,1 - 1) кОм</w:t>
                  </w:r>
                </w:p>
              </w:tc>
              <w:tc>
                <w:tcPr>
                  <w:tcW w:w="99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0,5</w:t>
                  </w:r>
                </w:p>
              </w:tc>
              <w:tc>
                <w:tcPr>
                  <w:tcW w:w="1134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0,2</w:t>
                  </w:r>
                </w:p>
              </w:tc>
              <w:tc>
                <w:tcPr>
                  <w:tcW w:w="85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1011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0,2</w:t>
                  </w:r>
                </w:p>
              </w:tc>
              <w:tc>
                <w:tcPr>
                  <w:tcW w:w="935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6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1,0</w:t>
                  </w:r>
                </w:p>
              </w:tc>
            </w:tr>
            <w:tr w:rsidR="006D0186" w:rsidRPr="001757AE" w:rsidTr="00445977">
              <w:tc>
                <w:tcPr>
                  <w:tcW w:w="1376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100 Ом</w:t>
                  </w:r>
                </w:p>
              </w:tc>
              <w:tc>
                <w:tcPr>
                  <w:tcW w:w="177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(10 - 100) Ом</w:t>
                  </w:r>
                </w:p>
              </w:tc>
              <w:tc>
                <w:tcPr>
                  <w:tcW w:w="99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0,6</w:t>
                  </w:r>
                </w:p>
              </w:tc>
              <w:tc>
                <w:tcPr>
                  <w:tcW w:w="1134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85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0,2</w:t>
                  </w:r>
                </w:p>
              </w:tc>
              <w:tc>
                <w:tcPr>
                  <w:tcW w:w="1011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935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106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1,5</w:t>
                  </w:r>
                </w:p>
              </w:tc>
            </w:tr>
            <w:tr w:rsidR="006D0186" w:rsidRPr="001757AE" w:rsidTr="00445977">
              <w:tc>
                <w:tcPr>
                  <w:tcW w:w="1376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10 Ом</w:t>
                  </w:r>
                </w:p>
              </w:tc>
              <w:tc>
                <w:tcPr>
                  <w:tcW w:w="177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(1 - 10) Ом</w:t>
                  </w:r>
                </w:p>
              </w:tc>
              <w:tc>
                <w:tcPr>
                  <w:tcW w:w="99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1,0</w:t>
                  </w:r>
                </w:p>
              </w:tc>
              <w:tc>
                <w:tcPr>
                  <w:tcW w:w="1134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85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011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0,4</w:t>
                  </w:r>
                </w:p>
              </w:tc>
              <w:tc>
                <w:tcPr>
                  <w:tcW w:w="935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0,8</w:t>
                  </w:r>
                </w:p>
              </w:tc>
              <w:tc>
                <w:tcPr>
                  <w:tcW w:w="106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3,0</w:t>
                  </w:r>
                </w:p>
              </w:tc>
            </w:tr>
            <w:tr w:rsidR="006D0186" w:rsidRPr="001757AE" w:rsidTr="00445977">
              <w:tc>
                <w:tcPr>
                  <w:tcW w:w="1376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 Ом</w:t>
                  </w:r>
                </w:p>
              </w:tc>
              <w:tc>
                <w:tcPr>
                  <w:tcW w:w="177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(0,1 - 1) Ом</w:t>
                  </w:r>
                </w:p>
              </w:tc>
              <w:tc>
                <w:tcPr>
                  <w:tcW w:w="992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 xml:space="preserve"> 1,0</w:t>
                  </w:r>
                </w:p>
              </w:tc>
              <w:tc>
                <w:tcPr>
                  <w:tcW w:w="1134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0,7</w:t>
                  </w:r>
                </w:p>
              </w:tc>
              <w:tc>
                <w:tcPr>
                  <w:tcW w:w="85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2C4242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0,4</w:t>
                  </w:r>
                </w:p>
              </w:tc>
              <w:tc>
                <w:tcPr>
                  <w:tcW w:w="1011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0,4</w:t>
                  </w:r>
                </w:p>
              </w:tc>
              <w:tc>
                <w:tcPr>
                  <w:tcW w:w="935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="000659D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t>0,9</w:t>
                  </w:r>
                </w:p>
              </w:tc>
              <w:tc>
                <w:tcPr>
                  <w:tcW w:w="1060" w:type="dxa"/>
                </w:tcPr>
                <w:p w:rsidR="006D0186" w:rsidRPr="008F1A70" w:rsidRDefault="006D0186" w:rsidP="000659D0">
                  <w:pPr>
                    <w:jc w:val="center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Примечания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1</w:t>
            </w:r>
            <w:r w:rsidR="000659D0" w:rsidRPr="008F1A70">
              <w:rPr>
                <w:sz w:val="24"/>
                <w:szCs w:val="24"/>
              </w:rPr>
              <w:t xml:space="preserve">. </w:t>
            </w:r>
            <w:r w:rsidRPr="008F1A70">
              <w:rPr>
                <w:sz w:val="24"/>
                <w:szCs w:val="24"/>
              </w:rPr>
              <w:t xml:space="preserve">Пределы допускаемой относительной основной погрешности по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 xml:space="preserve">при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свыше 10 МОм до 1</w:t>
            </w:r>
            <w:r w:rsidR="000659D0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ГОм определяются из выражения</w:t>
            </w:r>
            <w:r w:rsidR="000659D0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="000659D0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sym w:font="Symbol" w:char="F064"/>
            </w:r>
          </w:p>
          <w:p w:rsidR="00D51441" w:rsidRPr="008F1A70" w:rsidRDefault="004B59D6" w:rsidP="00D51441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64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64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Z1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E7"/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E7"/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 xml:space="preserve"> </m:t>
                    </m:r>
                  </m:num>
                  <m:den>
                    <m:r>
                      <w:rPr>
                        <w:rFonts w:asci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где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w:sym w:font="Symbol" w:char="F064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Z1</m:t>
                  </m:r>
                </m:sub>
              </m:sSub>
            </m:oMath>
            <w:r w:rsidRPr="008F1A70">
              <w:rPr>
                <w:sz w:val="24"/>
                <w:szCs w:val="24"/>
              </w:rPr>
              <w:t>-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пределы допускаемой относительной основной погрешности по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 xml:space="preserve">из таблицы </w:t>
            </w:r>
            <w:r w:rsidR="00445977" w:rsidRPr="008F1A70">
              <w:rPr>
                <w:sz w:val="24"/>
                <w:szCs w:val="24"/>
              </w:rPr>
              <w:t>4.8</w:t>
            </w:r>
            <w:r w:rsidRPr="008F1A70">
              <w:rPr>
                <w:sz w:val="24"/>
                <w:szCs w:val="24"/>
              </w:rPr>
              <w:t xml:space="preserve">.2 на пределе 10 МОм; 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- измеренное значение модуля комплексного сопротивления в мегаомах.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2</w:t>
            </w:r>
            <w:r w:rsidR="00445977" w:rsidRPr="008F1A70">
              <w:rPr>
                <w:sz w:val="24"/>
                <w:szCs w:val="24"/>
              </w:rPr>
              <w:t>.</w:t>
            </w:r>
            <w:r w:rsidRPr="008F1A70">
              <w:rPr>
                <w:sz w:val="24"/>
                <w:szCs w:val="24"/>
              </w:rPr>
              <w:t xml:space="preserve"> Пределы допускаемой относительной основной погрешности по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 xml:space="preserve">при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 xml:space="preserve">Z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от 0,01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мОм до 0,1 Ом определяются из выражения</w:t>
            </w:r>
          </w:p>
          <w:p w:rsidR="00445977" w:rsidRPr="008F1A70" w:rsidRDefault="004B59D6" w:rsidP="00445977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64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64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Z2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 xml:space="preserve">0,1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E7"/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w:sym w:font="Symbol" w:char="F0E7"/>
                    </m:r>
                  </m:den>
                </m:f>
              </m:oMath>
            </m:oMathPara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где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w:sym w:font="Symbol" w:char="F064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4"/>
                      <w:szCs w:val="24"/>
                    </w:rPr>
                    <m:t>Z2</m:t>
                  </m:r>
                </m:sub>
              </m:sSub>
            </m:oMath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-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пределы допускаемой относительной основной погрешности по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из таблицы</w:t>
            </w:r>
          </w:p>
          <w:p w:rsidR="00E8715D" w:rsidRPr="008F1A70" w:rsidRDefault="00445977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4.8</w:t>
            </w:r>
            <w:r w:rsidR="00E8715D" w:rsidRPr="008F1A70">
              <w:rPr>
                <w:sz w:val="24"/>
                <w:szCs w:val="24"/>
              </w:rPr>
              <w:t xml:space="preserve">.2 на пределе 1 Ом; 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 xml:space="preserve">- измеренное значение модуля комплексного сопротивления в </w:t>
            </w:r>
            <w:proofErr w:type="spellStart"/>
            <w:r w:rsidRPr="008F1A70">
              <w:rPr>
                <w:sz w:val="24"/>
                <w:szCs w:val="24"/>
              </w:rPr>
              <w:t>омах</w:t>
            </w:r>
            <w:proofErr w:type="spellEnd"/>
            <w:r w:rsidRPr="008F1A70">
              <w:rPr>
                <w:sz w:val="24"/>
                <w:szCs w:val="24"/>
              </w:rPr>
              <w:t>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3</w:t>
            </w:r>
            <w:r w:rsidR="00445977" w:rsidRPr="008F1A70">
              <w:rPr>
                <w:sz w:val="24"/>
                <w:szCs w:val="24"/>
              </w:rPr>
              <w:t>.</w:t>
            </w:r>
            <w:r w:rsidRPr="008F1A70">
              <w:rPr>
                <w:sz w:val="24"/>
                <w:szCs w:val="24"/>
              </w:rPr>
              <w:t xml:space="preserve"> Пределы допускаемой основной относительной погрешности по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при напряжении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измерительного сигнала менее 1</w:t>
            </w:r>
            <w:proofErr w:type="gramStart"/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В</w:t>
            </w:r>
            <w:proofErr w:type="gramEnd"/>
            <w:r w:rsidRPr="008F1A70">
              <w:rPr>
                <w:sz w:val="24"/>
                <w:szCs w:val="24"/>
              </w:rPr>
              <w:t xml:space="preserve"> определяются умножением значения предела из таблицы </w:t>
            </w:r>
            <w:r w:rsidR="00445977" w:rsidRPr="008F1A70">
              <w:rPr>
                <w:sz w:val="24"/>
                <w:szCs w:val="24"/>
              </w:rPr>
              <w:t>4.8</w:t>
            </w:r>
            <w:r w:rsidRPr="008F1A70">
              <w:rPr>
                <w:sz w:val="24"/>
                <w:szCs w:val="24"/>
              </w:rPr>
              <w:t xml:space="preserve">.2 на </w:t>
            </w:r>
            <w:r w:rsidRPr="008F1A70">
              <w:rPr>
                <w:sz w:val="24"/>
                <w:szCs w:val="24"/>
              </w:rPr>
              <w:sym w:font="Symbol" w:char="F0D6"/>
            </w:r>
            <w:r w:rsidRPr="008F1A70">
              <w:rPr>
                <w:sz w:val="24"/>
                <w:szCs w:val="24"/>
              </w:rPr>
              <w:t>1/U, где U – напряжение измерительного сигнала в вольтах, установленное на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табло прибора.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4</w:t>
            </w:r>
            <w:r w:rsidR="00445977" w:rsidRPr="008F1A70">
              <w:rPr>
                <w:sz w:val="24"/>
                <w:szCs w:val="24"/>
              </w:rPr>
              <w:t>.</w:t>
            </w:r>
            <w:r w:rsidRPr="008F1A70">
              <w:rPr>
                <w:sz w:val="24"/>
                <w:szCs w:val="24"/>
              </w:rPr>
              <w:t xml:space="preserve"> Пределы допускаемой относительной основной погрешности по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в режиме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«БЫСТРО» находятся умножением значения предела из таблицы </w:t>
            </w:r>
            <w:r w:rsidR="00445977" w:rsidRPr="008F1A70">
              <w:rPr>
                <w:sz w:val="24"/>
                <w:szCs w:val="24"/>
              </w:rPr>
              <w:t>4.8</w:t>
            </w:r>
            <w:r w:rsidRPr="008F1A70">
              <w:rPr>
                <w:sz w:val="24"/>
                <w:szCs w:val="24"/>
              </w:rPr>
              <w:t>.2 на три.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5</w:t>
            </w:r>
            <w:r w:rsidR="00445977" w:rsidRPr="008F1A70">
              <w:rPr>
                <w:sz w:val="24"/>
                <w:szCs w:val="24"/>
              </w:rPr>
              <w:t>.</w:t>
            </w:r>
            <w:r w:rsidRPr="008F1A70">
              <w:rPr>
                <w:sz w:val="24"/>
                <w:szCs w:val="24"/>
              </w:rPr>
              <w:t xml:space="preserve"> Для определения диапазона измерений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при измерении емкости или индуктивности</w:t>
            </w:r>
            <w:r w:rsidR="00445977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модуль комплексного сопротивления 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>Z</w:t>
            </w:r>
            <w:r w:rsidRPr="008F1A70">
              <w:rPr>
                <w:sz w:val="24"/>
                <w:szCs w:val="24"/>
              </w:rPr>
              <w:sym w:font="Symbol" w:char="F0E7"/>
            </w:r>
            <w:r w:rsidRPr="008F1A70">
              <w:rPr>
                <w:sz w:val="24"/>
                <w:szCs w:val="24"/>
              </w:rPr>
              <w:t xml:space="preserve">ориентировочно определяется из номограмм </w:t>
            </w:r>
            <w:proofErr w:type="gramStart"/>
            <w:r w:rsidRPr="008F1A70">
              <w:rPr>
                <w:sz w:val="24"/>
                <w:szCs w:val="24"/>
              </w:rPr>
              <w:t>по</w:t>
            </w:r>
            <w:proofErr w:type="gramEnd"/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или по формулам:</w:t>
            </w:r>
          </w:p>
          <w:p w:rsidR="00BA461B" w:rsidRPr="008F1A70" w:rsidRDefault="00F2094F" w:rsidP="00BA461B">
            <w:pPr>
              <w:jc w:val="center"/>
              <w:rPr>
                <w:i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/>
                    <w:sz w:val="24"/>
                    <w:szCs w:val="24"/>
                  </w:rPr>
                  <w:sym w:font="Symbol" w:char="F0E7"/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w:rPr>
                        <w:rFonts w:ascii="Cambria Math"/>
                        <w:sz w:val="24"/>
                        <w:szCs w:val="24"/>
                        <w:lang w:val="en-US"/>
                      </w:rPr>
                      <m:t>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4"/>
                    <w:szCs w:val="24"/>
                  </w:rPr>
                  <w:sym w:font="Symbol" w:char="F0E7"/>
                </m:r>
                <m:r>
                  <w:rPr>
                    <w:rFonts w:ascii="Cambria Math"/>
                    <w:sz w:val="24"/>
                    <w:szCs w:val="24"/>
                  </w:rPr>
                  <m:t>=|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2πf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</m:t>
                </m:r>
                <m:r>
                  <w:rPr>
                    <w:rFonts w:ascii="Cambria Math"/>
                    <w:sz w:val="24"/>
                    <w:szCs w:val="24"/>
                  </w:rPr>
                  <m:t>|</m:t>
                </m:r>
              </m:oMath>
            </m:oMathPara>
          </w:p>
          <w:p w:rsidR="00B96764" w:rsidRPr="008F1A70" w:rsidRDefault="00B96764" w:rsidP="00BA461B">
            <w:pPr>
              <w:jc w:val="center"/>
              <w:rPr>
                <w:i/>
                <w:sz w:val="24"/>
                <w:szCs w:val="24"/>
                <w:lang w:val="en-US"/>
              </w:rPr>
            </w:pPr>
          </w:p>
          <w:p w:rsidR="00F2094F" w:rsidRPr="008F1A70" w:rsidRDefault="00F2094F" w:rsidP="00F2094F">
            <w:pPr>
              <w:jc w:val="center"/>
              <w:rPr>
                <w:i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/>
                    <w:sz w:val="24"/>
                    <w:szCs w:val="24"/>
                  </w:rPr>
                  <w:sym w:font="Symbol" w:char="F0E7"/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4"/>
                        <w:szCs w:val="24"/>
                      </w:rPr>
                      <m:t>C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4"/>
                    <w:szCs w:val="24"/>
                  </w:rPr>
                  <w:sym w:font="Symbol" w:char="F0E7"/>
                </m:r>
                <m:r>
                  <w:rPr>
                    <w:rFonts w:ascii="Cambria Math"/>
                    <w:sz w:val="24"/>
                    <w:szCs w:val="24"/>
                  </w:rPr>
                  <m:t>=|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2πfC</m:t>
                    </m:r>
                  </m:den>
                </m:f>
                <m:r>
                  <w:rPr>
                    <w:rFonts w:ascii="Cambria Math"/>
                    <w:sz w:val="24"/>
                    <w:szCs w:val="24"/>
                  </w:rPr>
                  <m:t>|</m:t>
                </m:r>
              </m:oMath>
            </m:oMathPara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где </w:t>
            </w:r>
            <w:proofErr w:type="spellStart"/>
            <w:r w:rsidRPr="008F1A70">
              <w:rPr>
                <w:sz w:val="24"/>
                <w:szCs w:val="24"/>
              </w:rPr>
              <w:t>f</w:t>
            </w:r>
            <w:proofErr w:type="spellEnd"/>
            <w:r w:rsidRPr="008F1A70">
              <w:rPr>
                <w:sz w:val="24"/>
                <w:szCs w:val="24"/>
              </w:rPr>
              <w:t xml:space="preserve"> – рабочая частота, С (L) – измеренное значение емкости (индуктивности).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i/>
                <w:sz w:val="24"/>
                <w:szCs w:val="24"/>
              </w:rPr>
              <w:t>Пределы допускаемых основных погрешностей</w:t>
            </w:r>
            <w:r w:rsidRPr="008F1A70">
              <w:rPr>
                <w:sz w:val="24"/>
                <w:szCs w:val="24"/>
              </w:rPr>
              <w:t xml:space="preserve"> по R</w:t>
            </w:r>
            <w:r w:rsidRPr="008F1A70">
              <w:rPr>
                <w:sz w:val="24"/>
                <w:szCs w:val="24"/>
                <w:lang w:val="en-US"/>
              </w:rPr>
              <w:t>p</w:t>
            </w:r>
            <w:r w:rsidRPr="008F1A70">
              <w:rPr>
                <w:sz w:val="24"/>
                <w:szCs w:val="24"/>
              </w:rPr>
              <w:t xml:space="preserve">, </w:t>
            </w:r>
            <w:r w:rsidRPr="008F1A70">
              <w:rPr>
                <w:sz w:val="24"/>
                <w:szCs w:val="24"/>
                <w:lang w:val="en-US"/>
              </w:rPr>
              <w:t>Rs</w:t>
            </w:r>
            <w:r w:rsidR="00CB5CC1"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  <w:lang w:val="en-US"/>
              </w:rPr>
              <w:t>Lp</w:t>
            </w:r>
            <w:proofErr w:type="spellEnd"/>
            <w:r w:rsidRPr="008F1A70">
              <w:rPr>
                <w:sz w:val="24"/>
                <w:szCs w:val="24"/>
              </w:rPr>
              <w:t xml:space="preserve">, </w:t>
            </w:r>
            <w:r w:rsidRPr="008F1A70">
              <w:rPr>
                <w:sz w:val="24"/>
                <w:szCs w:val="24"/>
                <w:lang w:val="en-US"/>
              </w:rPr>
              <w:t>Ls</w:t>
            </w:r>
            <w:r w:rsidRPr="008F1A70">
              <w:rPr>
                <w:sz w:val="24"/>
                <w:szCs w:val="24"/>
              </w:rPr>
              <w:t xml:space="preserve">, </w:t>
            </w:r>
            <w:r w:rsidRPr="008F1A70">
              <w:rPr>
                <w:sz w:val="24"/>
                <w:szCs w:val="24"/>
                <w:lang w:val="en-US"/>
              </w:rPr>
              <w:t>Cp</w:t>
            </w:r>
            <w:r w:rsidRPr="008F1A70">
              <w:rPr>
                <w:sz w:val="24"/>
                <w:szCs w:val="24"/>
              </w:rPr>
              <w:t xml:space="preserve">, </w:t>
            </w:r>
            <w:r w:rsidRPr="008F1A70">
              <w:rPr>
                <w:sz w:val="24"/>
                <w:szCs w:val="24"/>
                <w:lang w:val="en-US"/>
              </w:rPr>
              <w:t>Cs</w:t>
            </w:r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</w:rPr>
              <w:t>Xs</w:t>
            </w:r>
            <w:proofErr w:type="spellEnd"/>
            <w:r w:rsidRPr="008F1A70">
              <w:rPr>
                <w:sz w:val="24"/>
                <w:szCs w:val="24"/>
              </w:rPr>
              <w:t xml:space="preserve">, </w:t>
            </w:r>
            <w:proofErr w:type="spellStart"/>
            <w:r w:rsidRPr="008F1A70">
              <w:rPr>
                <w:sz w:val="24"/>
                <w:szCs w:val="24"/>
              </w:rPr>
              <w:t>Gp</w:t>
            </w:r>
            <w:proofErr w:type="spellEnd"/>
            <w:r w:rsidRPr="008F1A70">
              <w:rPr>
                <w:sz w:val="24"/>
                <w:szCs w:val="24"/>
              </w:rPr>
              <w:t>,</w:t>
            </w:r>
            <w:r w:rsidR="00CB5CC1" w:rsidRPr="008F1A70">
              <w:rPr>
                <w:sz w:val="24"/>
                <w:szCs w:val="24"/>
              </w:rPr>
              <w:t xml:space="preserve"> </w:t>
            </w:r>
            <w:r w:rsidR="00CB5CC1" w:rsidRPr="008F1A70">
              <w:rPr>
                <w:sz w:val="24"/>
                <w:szCs w:val="24"/>
                <w:lang w:val="en-US"/>
              </w:rPr>
              <w:t>D</w:t>
            </w:r>
            <w:r w:rsidR="00CB5CC1" w:rsidRPr="008F1A70">
              <w:rPr>
                <w:sz w:val="24"/>
                <w:szCs w:val="24"/>
              </w:rPr>
              <w:t>,</w:t>
            </w:r>
            <w:r w:rsidRPr="008F1A70">
              <w:rPr>
                <w:sz w:val="24"/>
                <w:szCs w:val="24"/>
              </w:rPr>
              <w:t xml:space="preserve"> Q, </w:t>
            </w:r>
            <w:r w:rsidRPr="008F1A70">
              <w:rPr>
                <w:sz w:val="24"/>
                <w:szCs w:val="24"/>
              </w:rPr>
              <w:sym w:font="Symbol" w:char="F06A"/>
            </w:r>
            <w:r w:rsidRPr="008F1A70">
              <w:rPr>
                <w:sz w:val="24"/>
                <w:szCs w:val="24"/>
              </w:rPr>
              <w:t xml:space="preserve">, I соответствуют значениям, приведенным в таблице </w:t>
            </w:r>
            <w:r w:rsidR="00CB5CC1" w:rsidRPr="008F1A70">
              <w:rPr>
                <w:sz w:val="24"/>
                <w:szCs w:val="24"/>
              </w:rPr>
              <w:t>4.8.3</w:t>
            </w:r>
            <w:r w:rsidRPr="008F1A70">
              <w:rPr>
                <w:sz w:val="24"/>
                <w:szCs w:val="24"/>
              </w:rPr>
              <w:t>.</w:t>
            </w:r>
          </w:p>
          <w:p w:rsidR="00CB5CC1" w:rsidRPr="00CB5CC1" w:rsidRDefault="00CB5CC1" w:rsidP="00CB5C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</w:t>
            </w:r>
            <w:r w:rsidRPr="00CB5CC1">
              <w:rPr>
                <w:b/>
                <w:sz w:val="24"/>
                <w:szCs w:val="24"/>
              </w:rPr>
              <w:t>аблиц</w:t>
            </w:r>
            <w:r>
              <w:rPr>
                <w:b/>
                <w:sz w:val="24"/>
                <w:szCs w:val="24"/>
              </w:rPr>
              <w:t>а</w:t>
            </w:r>
            <w:r w:rsidRPr="00CB5CC1">
              <w:rPr>
                <w:b/>
                <w:sz w:val="24"/>
                <w:szCs w:val="24"/>
              </w:rPr>
              <w:t xml:space="preserve"> 4.8.3.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3041"/>
              <w:gridCol w:w="3042"/>
              <w:gridCol w:w="3042"/>
            </w:tblGrid>
            <w:tr w:rsidR="00CB5CC1" w:rsidRPr="009F4CA0" w:rsidTr="00847739">
              <w:tc>
                <w:tcPr>
                  <w:tcW w:w="3041" w:type="dxa"/>
                </w:tcPr>
                <w:p w:rsidR="00CB5CC1" w:rsidRPr="009F4CA0" w:rsidRDefault="00CB5CC1" w:rsidP="009E671F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9F4CA0">
                    <w:rPr>
                      <w:b/>
                      <w:sz w:val="24"/>
                      <w:szCs w:val="24"/>
                    </w:rPr>
                    <w:t>Измеряемый</w:t>
                  </w:r>
                  <w:r w:rsidR="009E671F" w:rsidRPr="009F4CA0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9F4CA0">
                    <w:rPr>
                      <w:b/>
                      <w:sz w:val="24"/>
                      <w:szCs w:val="24"/>
                    </w:rPr>
                    <w:t>параметр</w:t>
                  </w:r>
                </w:p>
              </w:tc>
              <w:tc>
                <w:tcPr>
                  <w:tcW w:w="3042" w:type="dxa"/>
                </w:tcPr>
                <w:p w:rsidR="00CB5CC1" w:rsidRPr="009F4CA0" w:rsidRDefault="009E671F" w:rsidP="009E671F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9F4CA0">
                    <w:rPr>
                      <w:b/>
                      <w:sz w:val="24"/>
                      <w:szCs w:val="24"/>
                    </w:rPr>
                    <w:t>D, Q</w:t>
                  </w:r>
                </w:p>
              </w:tc>
              <w:tc>
                <w:tcPr>
                  <w:tcW w:w="3042" w:type="dxa"/>
                </w:tcPr>
                <w:p w:rsidR="00CB5CC1" w:rsidRPr="009F4CA0" w:rsidRDefault="009E671F" w:rsidP="009E671F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9F4CA0">
                    <w:rPr>
                      <w:b/>
                      <w:sz w:val="24"/>
                      <w:szCs w:val="24"/>
                    </w:rPr>
                    <w:t>Пределы допускаемой основной погрешности</w:t>
                  </w:r>
                </w:p>
              </w:tc>
            </w:tr>
            <w:tr w:rsidR="009E671F" w:rsidRPr="009F4CA0" w:rsidTr="00847739">
              <w:tc>
                <w:tcPr>
                  <w:tcW w:w="3041" w:type="dxa"/>
                  <w:vMerge w:val="restart"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Rs</w:t>
                  </w:r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F1A70">
                    <w:rPr>
                      <w:sz w:val="24"/>
                      <w:szCs w:val="24"/>
                      <w:lang w:val="en-US"/>
                    </w:rPr>
                    <w:t>Rp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F1A70">
                    <w:rPr>
                      <w:sz w:val="24"/>
                      <w:szCs w:val="24"/>
                      <w:lang w:val="en-US"/>
                    </w:rPr>
                    <w:t>Gp</w:t>
                  </w:r>
                  <w:proofErr w:type="spellEnd"/>
                </w:p>
              </w:tc>
              <w:tc>
                <w:tcPr>
                  <w:tcW w:w="3042" w:type="dxa"/>
                </w:tcPr>
                <w:p w:rsidR="009E671F" w:rsidRPr="008F1A70" w:rsidRDefault="009E671F" w:rsidP="009E671F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Q</w:t>
                  </w:r>
                  <w:r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sym w:font="Symbol" w:char="F0A3"/>
                  </w:r>
                  <w:r w:rsidRPr="008F1A70">
                    <w:rPr>
                      <w:sz w:val="24"/>
                      <w:szCs w:val="24"/>
                    </w:rPr>
                    <w:t xml:space="preserve"> 0,1</w:t>
                  </w:r>
                </w:p>
              </w:tc>
              <w:tc>
                <w:tcPr>
                  <w:tcW w:w="3042" w:type="dxa"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R</w:t>
                  </w:r>
                  <w:r w:rsidRPr="008F1A70">
                    <w:rPr>
                      <w:sz w:val="24"/>
                      <w:szCs w:val="24"/>
                    </w:rPr>
                    <w:t>=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G</w:t>
                  </w:r>
                  <w:r w:rsidRPr="008F1A70">
                    <w:rPr>
                      <w:sz w:val="24"/>
                      <w:szCs w:val="24"/>
                    </w:rPr>
                    <w:t>=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Z</w:t>
                  </w:r>
                </w:p>
              </w:tc>
            </w:tr>
            <w:tr w:rsidR="009E671F" w:rsidRPr="009F4CA0" w:rsidTr="00847739">
              <w:tc>
                <w:tcPr>
                  <w:tcW w:w="3041" w:type="dxa"/>
                  <w:vMerge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42" w:type="dxa"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Q</w:t>
                  </w:r>
                  <w:r w:rsidRPr="008F1A70">
                    <w:rPr>
                      <w:sz w:val="24"/>
                      <w:szCs w:val="24"/>
                    </w:rPr>
                    <w:t xml:space="preserve"> &gt; 0,1</w:t>
                  </w:r>
                </w:p>
              </w:tc>
              <w:tc>
                <w:tcPr>
                  <w:tcW w:w="3042" w:type="dxa"/>
                </w:tcPr>
                <w:p w:rsidR="009E671F" w:rsidRPr="008F1A70" w:rsidRDefault="009E671F" w:rsidP="009E671F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R</w:t>
                  </w:r>
                  <w:r w:rsidRPr="008F1A70">
                    <w:rPr>
                      <w:sz w:val="24"/>
                      <w:szCs w:val="24"/>
                    </w:rPr>
                    <w:t>=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G</w:t>
                  </w:r>
                  <w:r w:rsidRPr="008F1A70">
                    <w:rPr>
                      <w:sz w:val="24"/>
                      <w:szCs w:val="24"/>
                    </w:rPr>
                    <w:t>=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Z</w:t>
                  </w:r>
                  <w:r w:rsidRPr="008F1A70">
                    <w:rPr>
                      <w:sz w:val="24"/>
                      <w:szCs w:val="24"/>
                    </w:rPr>
                    <w:t xml:space="preserve">(1 + </w:t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Q</w:t>
                  </w:r>
                  <w:r w:rsidRPr="008F1A70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9E671F" w:rsidRPr="009F4CA0" w:rsidTr="00847739">
              <w:tc>
                <w:tcPr>
                  <w:tcW w:w="3041" w:type="dxa"/>
                  <w:vMerge w:val="restart"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Ls</w:t>
                  </w:r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8F1A70">
                    <w:rPr>
                      <w:sz w:val="24"/>
                      <w:szCs w:val="24"/>
                      <w:lang w:val="en-US"/>
                    </w:rPr>
                    <w:t>Lp</w:t>
                  </w:r>
                  <w:proofErr w:type="spellEnd"/>
                </w:p>
              </w:tc>
              <w:tc>
                <w:tcPr>
                  <w:tcW w:w="3042" w:type="dxa"/>
                </w:tcPr>
                <w:p w:rsidR="009E671F" w:rsidRPr="008F1A70" w:rsidRDefault="009E671F" w:rsidP="009E671F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D</w:t>
                  </w:r>
                  <w:r w:rsidRPr="008F1A70">
                    <w:rPr>
                      <w:sz w:val="24"/>
                      <w:szCs w:val="24"/>
                    </w:rPr>
                    <w:sym w:font="Symbol" w:char="F0A3"/>
                  </w:r>
                  <w:r w:rsidRPr="008F1A70">
                    <w:rPr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3042" w:type="dxa"/>
                </w:tcPr>
                <w:p w:rsidR="009E671F" w:rsidRPr="008F1A70" w:rsidRDefault="009E671F" w:rsidP="009E671F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L</w:t>
                  </w:r>
                  <w:r w:rsidRPr="008F1A70">
                    <w:rPr>
                      <w:sz w:val="24"/>
                      <w:szCs w:val="24"/>
                    </w:rPr>
                    <w:t>=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Z</w:t>
                  </w:r>
                </w:p>
              </w:tc>
            </w:tr>
            <w:tr w:rsidR="009E671F" w:rsidRPr="009F4CA0" w:rsidTr="00847739">
              <w:tc>
                <w:tcPr>
                  <w:tcW w:w="3041" w:type="dxa"/>
                  <w:vMerge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42" w:type="dxa"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D</w:t>
                  </w:r>
                  <w:r w:rsidRPr="008F1A70">
                    <w:rPr>
                      <w:sz w:val="24"/>
                      <w:szCs w:val="24"/>
                    </w:rPr>
                    <w:t xml:space="preserve"> &gt; 0,1</w:t>
                  </w:r>
                </w:p>
              </w:tc>
              <w:tc>
                <w:tcPr>
                  <w:tcW w:w="3042" w:type="dxa"/>
                </w:tcPr>
                <w:p w:rsidR="009E671F" w:rsidRPr="008F1A70" w:rsidRDefault="009E671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L</w:t>
                  </w:r>
                  <w:r w:rsidRPr="008F1A70">
                    <w:rPr>
                      <w:sz w:val="24"/>
                      <w:szCs w:val="24"/>
                    </w:rPr>
                    <w:t>=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vertAlign w:val="subscript"/>
                      <w:lang w:val="en-US"/>
                    </w:rPr>
                    <w:t>Z</w:t>
                  </w:r>
                  <w:r w:rsidRPr="008F1A70">
                    <w:rPr>
                      <w:sz w:val="24"/>
                      <w:szCs w:val="24"/>
                    </w:rPr>
                    <w:t xml:space="preserve">(1 + </w:t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D</w:t>
                  </w:r>
                  <w:r w:rsidRPr="008F1A70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807951" w:rsidRPr="009F4CA0" w:rsidTr="00847739">
              <w:tc>
                <w:tcPr>
                  <w:tcW w:w="3041" w:type="dxa"/>
                  <w:vMerge w:val="restart"/>
                </w:tcPr>
                <w:p w:rsidR="00807951" w:rsidRPr="008F1A70" w:rsidRDefault="00807951" w:rsidP="00807951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Cs</w:t>
                  </w:r>
                  <w:r w:rsidRPr="008F1A70">
                    <w:rPr>
                      <w:sz w:val="24"/>
                      <w:szCs w:val="24"/>
                    </w:rPr>
                    <w:t xml:space="preserve">, </w:t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Cp</w:t>
                  </w:r>
                </w:p>
              </w:tc>
              <w:tc>
                <w:tcPr>
                  <w:tcW w:w="3042" w:type="dxa"/>
                </w:tcPr>
                <w:p w:rsidR="00807951" w:rsidRPr="008F1A70" w:rsidRDefault="00807951" w:rsidP="00807951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D</w:t>
                  </w:r>
                  <w:r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sym w:font="Symbol" w:char="F0A3"/>
                  </w:r>
                  <w:r w:rsidRPr="008F1A70">
                    <w:rPr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3042" w:type="dxa"/>
                </w:tcPr>
                <w:p w:rsidR="00807951" w:rsidRPr="008F1A70" w:rsidRDefault="00807951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C</w:t>
                  </w:r>
                  <w:r w:rsidRPr="008F1A70">
                    <w:rPr>
                      <w:sz w:val="24"/>
                      <w:szCs w:val="24"/>
                    </w:rPr>
                    <w:t xml:space="preserve"> = 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Z</w:t>
                  </w:r>
                </w:p>
              </w:tc>
            </w:tr>
            <w:tr w:rsidR="00807951" w:rsidRPr="009F4CA0" w:rsidTr="00847739">
              <w:tc>
                <w:tcPr>
                  <w:tcW w:w="3041" w:type="dxa"/>
                  <w:vMerge/>
                </w:tcPr>
                <w:p w:rsidR="00807951" w:rsidRPr="008F1A70" w:rsidRDefault="00807951" w:rsidP="00BF79B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42" w:type="dxa"/>
                </w:tcPr>
                <w:p w:rsidR="00807951" w:rsidRPr="008F1A70" w:rsidRDefault="00807951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D</w:t>
                  </w:r>
                  <w:r w:rsidRPr="008F1A70">
                    <w:rPr>
                      <w:sz w:val="24"/>
                      <w:szCs w:val="24"/>
                    </w:rPr>
                    <w:t xml:space="preserve"> &gt; 0,1</w:t>
                  </w:r>
                </w:p>
              </w:tc>
              <w:tc>
                <w:tcPr>
                  <w:tcW w:w="3042" w:type="dxa"/>
                </w:tcPr>
                <w:p w:rsidR="00807951" w:rsidRPr="008F1A70" w:rsidRDefault="00807951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C</w:t>
                  </w:r>
                  <w:r w:rsidRPr="008F1A70">
                    <w:rPr>
                      <w:sz w:val="24"/>
                      <w:szCs w:val="24"/>
                    </w:rPr>
                    <w:t xml:space="preserve"> = 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Z</w:t>
                  </w:r>
                  <w:r w:rsidRPr="008F1A70">
                    <w:rPr>
                      <w:sz w:val="24"/>
                      <w:szCs w:val="24"/>
                    </w:rPr>
                    <w:t xml:space="preserve">(1 + </w:t>
                  </w:r>
                  <w:r w:rsidRPr="008F1A70">
                    <w:rPr>
                      <w:sz w:val="24"/>
                      <w:szCs w:val="24"/>
                      <w:lang w:val="en-US"/>
                    </w:rPr>
                    <w:t>D</w:t>
                  </w:r>
                  <w:r w:rsidRPr="008F1A70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AE4A6F" w:rsidRPr="009F4CA0" w:rsidTr="00847739">
              <w:tc>
                <w:tcPr>
                  <w:tcW w:w="3041" w:type="dxa"/>
                  <w:vMerge w:val="restart"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Xs</w:t>
                  </w:r>
                </w:p>
              </w:tc>
              <w:tc>
                <w:tcPr>
                  <w:tcW w:w="3042" w:type="dxa"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  <w:lang w:val="en-US"/>
                    </w:rPr>
                    <w:t>D</w:t>
                  </w:r>
                  <w:r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sym w:font="Symbol" w:char="F0A3"/>
                  </w:r>
                  <w:r w:rsidRPr="008F1A70">
                    <w:rPr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3042" w:type="dxa"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 xml:space="preserve">X = 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>Z</w:t>
                  </w:r>
                </w:p>
              </w:tc>
            </w:tr>
            <w:tr w:rsidR="00AE4A6F" w:rsidRPr="009F4CA0" w:rsidTr="00847739">
              <w:tc>
                <w:tcPr>
                  <w:tcW w:w="3041" w:type="dxa"/>
                  <w:vMerge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42" w:type="dxa"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D &gt; 0,1</w:t>
                  </w:r>
                </w:p>
              </w:tc>
              <w:tc>
                <w:tcPr>
                  <w:tcW w:w="3042" w:type="dxa"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 xml:space="preserve">X = 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>Z (1 + D)</w:t>
                  </w:r>
                </w:p>
              </w:tc>
            </w:tr>
            <w:tr w:rsidR="00AE4A6F" w:rsidRPr="009F4CA0" w:rsidTr="00847739">
              <w:tc>
                <w:tcPr>
                  <w:tcW w:w="3041" w:type="dxa"/>
                  <w:vMerge w:val="restart"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042" w:type="dxa"/>
                </w:tcPr>
                <w:p w:rsidR="00AE4A6F" w:rsidRPr="008F1A70" w:rsidRDefault="00AE4A6F" w:rsidP="00847739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 xml:space="preserve">D </w:t>
                  </w:r>
                  <w:r w:rsidRPr="008F1A70">
                    <w:rPr>
                      <w:sz w:val="24"/>
                      <w:szCs w:val="24"/>
                    </w:rPr>
                    <w:sym w:font="Symbol" w:char="F0A3"/>
                  </w: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42" w:type="dxa"/>
                </w:tcPr>
                <w:p w:rsidR="00AE4A6F" w:rsidRPr="008F1A70" w:rsidRDefault="00AE4A6F" w:rsidP="00847739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44"/>
                  </w:r>
                  <w:r w:rsidRPr="008F1A70">
                    <w:rPr>
                      <w:sz w:val="24"/>
                      <w:szCs w:val="24"/>
                    </w:rPr>
                    <w:t>D = (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>Z/100%)</w:t>
                  </w:r>
                  <w:r w:rsidRPr="008F1A70">
                    <w:rPr>
                      <w:sz w:val="24"/>
                      <w:szCs w:val="24"/>
                    </w:rPr>
                    <w:sym w:font="Symbol" w:char="F0D7"/>
                  </w:r>
                  <w:r w:rsidRPr="008F1A70">
                    <w:rPr>
                      <w:sz w:val="24"/>
                      <w:szCs w:val="24"/>
                    </w:rPr>
                    <w:t>(1+10D)</w:t>
                  </w:r>
                </w:p>
              </w:tc>
            </w:tr>
            <w:tr w:rsidR="00AE4A6F" w:rsidRPr="009F4CA0" w:rsidTr="00847739">
              <w:tc>
                <w:tcPr>
                  <w:tcW w:w="3041" w:type="dxa"/>
                  <w:vMerge/>
                </w:tcPr>
                <w:p w:rsidR="00AE4A6F" w:rsidRPr="008F1A70" w:rsidRDefault="00AE4A6F" w:rsidP="00BF79B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42" w:type="dxa"/>
                </w:tcPr>
                <w:p w:rsidR="00AE4A6F" w:rsidRPr="008F1A70" w:rsidRDefault="00AE4A6F" w:rsidP="00847739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D &gt; 1</w:t>
                  </w:r>
                </w:p>
              </w:tc>
              <w:tc>
                <w:tcPr>
                  <w:tcW w:w="3042" w:type="dxa"/>
                </w:tcPr>
                <w:p w:rsidR="00AE4A6F" w:rsidRPr="008F1A70" w:rsidRDefault="00AE4A6F" w:rsidP="00AE4A6F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 xml:space="preserve">D = 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>Z (10 + D)</w:t>
                  </w:r>
                </w:p>
              </w:tc>
            </w:tr>
            <w:tr w:rsidR="00847739" w:rsidRPr="009F4CA0" w:rsidTr="00847739">
              <w:tc>
                <w:tcPr>
                  <w:tcW w:w="3041" w:type="dxa"/>
                  <w:vMerge w:val="restart"/>
                </w:tcPr>
                <w:p w:rsidR="00847739" w:rsidRPr="008F1A70" w:rsidRDefault="00847739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Q</w:t>
                  </w:r>
                </w:p>
              </w:tc>
              <w:tc>
                <w:tcPr>
                  <w:tcW w:w="3042" w:type="dxa"/>
                </w:tcPr>
                <w:p w:rsidR="00847739" w:rsidRPr="008F1A70" w:rsidRDefault="00847739" w:rsidP="009F4CA0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Q &gt; 1</w:t>
                  </w:r>
                </w:p>
              </w:tc>
              <w:tc>
                <w:tcPr>
                  <w:tcW w:w="3042" w:type="dxa"/>
                </w:tcPr>
                <w:p w:rsidR="00847739" w:rsidRPr="008F1A70" w:rsidRDefault="00847739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 xml:space="preserve">Q = 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>Z (10 + Q)</w:t>
                  </w:r>
                </w:p>
              </w:tc>
            </w:tr>
            <w:tr w:rsidR="00847739" w:rsidRPr="009F4CA0" w:rsidTr="00847739">
              <w:tc>
                <w:tcPr>
                  <w:tcW w:w="3041" w:type="dxa"/>
                  <w:vMerge/>
                </w:tcPr>
                <w:p w:rsidR="00847739" w:rsidRPr="008F1A70" w:rsidRDefault="00847739" w:rsidP="00BF79B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42" w:type="dxa"/>
                </w:tcPr>
                <w:p w:rsidR="00847739" w:rsidRPr="008F1A70" w:rsidRDefault="00847739" w:rsidP="009F4CA0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Q</w:t>
                  </w:r>
                  <w:r w:rsidR="009F4CA0" w:rsidRPr="008F1A70">
                    <w:rPr>
                      <w:sz w:val="24"/>
                      <w:szCs w:val="24"/>
                    </w:rPr>
                    <w:t xml:space="preserve"> </w:t>
                  </w:r>
                  <w:r w:rsidRPr="008F1A70">
                    <w:rPr>
                      <w:sz w:val="24"/>
                      <w:szCs w:val="24"/>
                    </w:rPr>
                    <w:sym w:font="Symbol" w:char="F0A3"/>
                  </w: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42" w:type="dxa"/>
                </w:tcPr>
                <w:p w:rsidR="00847739" w:rsidRPr="008F1A70" w:rsidRDefault="00847739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44"/>
                  </w:r>
                  <w:r w:rsidRPr="008F1A70">
                    <w:rPr>
                      <w:sz w:val="24"/>
                      <w:szCs w:val="24"/>
                    </w:rPr>
                    <w:t>Q = (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>Z/100 %)(1 + 10Q)</w:t>
                  </w:r>
                </w:p>
              </w:tc>
            </w:tr>
            <w:tr w:rsidR="009F4CA0" w:rsidRPr="009F4CA0" w:rsidTr="009F4CA0">
              <w:trPr>
                <w:trHeight w:val="321"/>
              </w:trPr>
              <w:tc>
                <w:tcPr>
                  <w:tcW w:w="3041" w:type="dxa"/>
                </w:tcPr>
                <w:p w:rsidR="009F4CA0" w:rsidRPr="008F1A70" w:rsidRDefault="009F4CA0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A"/>
                  </w:r>
                </w:p>
              </w:tc>
              <w:tc>
                <w:tcPr>
                  <w:tcW w:w="3042" w:type="dxa"/>
                </w:tcPr>
                <w:p w:rsidR="009F4CA0" w:rsidRPr="008F1A70" w:rsidRDefault="009F4CA0" w:rsidP="00BF79B3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42" w:type="dxa"/>
                </w:tcPr>
                <w:p w:rsidR="009F4CA0" w:rsidRPr="008F1A70" w:rsidRDefault="009F4CA0" w:rsidP="009F4CA0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44"/>
                  </w:r>
                  <w:r w:rsidRPr="008F1A70">
                    <w:rPr>
                      <w:sz w:val="24"/>
                      <w:szCs w:val="24"/>
                    </w:rPr>
                    <w:sym w:font="Symbol" w:char="F06A"/>
                  </w:r>
                  <w:r w:rsidRPr="008F1A70">
                    <w:rPr>
                      <w:sz w:val="24"/>
                      <w:szCs w:val="24"/>
                    </w:rPr>
                    <w:t xml:space="preserve"> = (</w:t>
                  </w: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>Z/1%)1</w:t>
                  </w:r>
                  <w:r w:rsidRPr="008F1A70">
                    <w:rPr>
                      <w:sz w:val="24"/>
                      <w:szCs w:val="24"/>
                    </w:rPr>
                    <w:sym w:font="Symbol" w:char="F0B0"/>
                  </w:r>
                </w:p>
              </w:tc>
            </w:tr>
            <w:tr w:rsidR="009F4CA0" w:rsidRPr="009F4CA0" w:rsidTr="009F4CA0">
              <w:trPr>
                <w:trHeight w:val="270"/>
              </w:trPr>
              <w:tc>
                <w:tcPr>
                  <w:tcW w:w="3041" w:type="dxa"/>
                </w:tcPr>
                <w:p w:rsidR="009F4CA0" w:rsidRPr="008F1A70" w:rsidRDefault="009F4CA0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3042" w:type="dxa"/>
                </w:tcPr>
                <w:p w:rsidR="009F4CA0" w:rsidRPr="008F1A70" w:rsidRDefault="009F4CA0" w:rsidP="00BF79B3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42" w:type="dxa"/>
                </w:tcPr>
                <w:p w:rsidR="009F4CA0" w:rsidRPr="008F1A70" w:rsidRDefault="009F4CA0" w:rsidP="00BF79B3">
                  <w:pPr>
                    <w:jc w:val="both"/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sym w:font="Symbol" w:char="F064"/>
                  </w:r>
                  <w:r w:rsidRPr="008F1A70">
                    <w:rPr>
                      <w:sz w:val="24"/>
                      <w:szCs w:val="24"/>
                    </w:rPr>
                    <w:t xml:space="preserve">I = </w:t>
                  </w:r>
                  <w:r w:rsidRPr="008F1A70">
                    <w:rPr>
                      <w:sz w:val="24"/>
                      <w:szCs w:val="24"/>
                    </w:rPr>
                    <w:sym w:font="Symbol" w:char="F0B1"/>
                  </w:r>
                  <w:r w:rsidRPr="008F1A70">
                    <w:rPr>
                      <w:sz w:val="24"/>
                      <w:szCs w:val="24"/>
                    </w:rPr>
                    <w:t>(3 + 10 мкА/I) %</w:t>
                  </w:r>
                </w:p>
              </w:tc>
            </w:tr>
          </w:tbl>
          <w:p w:rsidR="00E8715D" w:rsidRPr="00E8715D" w:rsidRDefault="00E8715D" w:rsidP="00BF79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Дополнительная погрешность измерений, вызванная изменением температуры</w:t>
            </w:r>
            <w:r w:rsidR="009F4CA0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окружающего воздуха от нормальной до любой в пределах рабочих условий применения на</w:t>
            </w:r>
            <w:r w:rsidR="009F4CA0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каждые 10</w:t>
            </w:r>
            <w:proofErr w:type="gramStart"/>
            <w:r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sym w:font="Symbol" w:char="F0B0"/>
            </w:r>
            <w:r w:rsidRPr="008F1A70">
              <w:rPr>
                <w:sz w:val="24"/>
                <w:szCs w:val="24"/>
              </w:rPr>
              <w:t>С</w:t>
            </w:r>
            <w:proofErr w:type="gramEnd"/>
            <w:r w:rsidRPr="008F1A70">
              <w:rPr>
                <w:sz w:val="24"/>
                <w:szCs w:val="24"/>
              </w:rPr>
              <w:t>, не превышает половины предела допускаемой основной погрешности.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Диапазон установки рабочей частоты - от 25 Гц до 1 МГц с дискретностью 1 Гц в диапазоне от 25 до 999 Гц и 1 кГц в диапазоне от 1 кГц до 1 МГц.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Пределы допускаемой относительной погрешности установки рабочей частоты </w:t>
            </w:r>
            <w:r w:rsidR="009F4CA0" w:rsidRPr="008F1A70">
              <w:rPr>
                <w:sz w:val="24"/>
                <w:szCs w:val="24"/>
              </w:rPr>
              <w:t xml:space="preserve">                           </w:t>
            </w:r>
            <w:r w:rsidRPr="008F1A70">
              <w:rPr>
                <w:sz w:val="24"/>
                <w:szCs w:val="24"/>
              </w:rPr>
              <w:sym w:font="Symbol" w:char="F0B1"/>
            </w:r>
            <w:r w:rsidR="009F4CA0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0,02 %.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Диапазон установки напряжения измерительного сигнала от 40 мВ до 1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 (среднее</w:t>
            </w:r>
            <w:r w:rsidR="00E4479B" w:rsidRPr="008F1A70">
              <w:rPr>
                <w:sz w:val="24"/>
                <w:szCs w:val="24"/>
              </w:rPr>
              <w:t xml:space="preserve"> </w:t>
            </w:r>
            <w:proofErr w:type="spellStart"/>
            <w:r w:rsidRPr="008F1A70">
              <w:rPr>
                <w:sz w:val="24"/>
                <w:szCs w:val="24"/>
              </w:rPr>
              <w:t>квадратическое</w:t>
            </w:r>
            <w:proofErr w:type="spellEnd"/>
            <w:r w:rsidRPr="008F1A70">
              <w:rPr>
                <w:sz w:val="24"/>
                <w:szCs w:val="24"/>
              </w:rPr>
              <w:t xml:space="preserve"> значение) с дискретностью 20 мВ.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Пределы допускаемой относительной погрешности установки напряжения </w:t>
            </w:r>
            <w:r w:rsidRPr="008F1A70">
              <w:rPr>
                <w:sz w:val="24"/>
                <w:szCs w:val="24"/>
              </w:rPr>
              <w:lastRenderedPageBreak/>
              <w:t xml:space="preserve">измерительного сигнала на частоте 1 кГц </w:t>
            </w:r>
            <w:r w:rsidRPr="008F1A70">
              <w:rPr>
                <w:sz w:val="24"/>
                <w:szCs w:val="24"/>
              </w:rPr>
              <w:sym w:font="Symbol" w:char="F0B1"/>
            </w:r>
            <w:r w:rsidR="00E4479B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10 % в диапазоне до 100 мВ включительно и </w:t>
            </w:r>
            <w:r w:rsidRPr="008F1A70">
              <w:rPr>
                <w:sz w:val="24"/>
                <w:szCs w:val="24"/>
              </w:rPr>
              <w:sym w:font="Symbol" w:char="F0B1"/>
            </w:r>
            <w:r w:rsidR="00E4479B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3 % в</w:t>
            </w:r>
            <w:r w:rsidR="00E4479B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диапазоне свыше 100 мВ.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Диапазон установки напряжения смещения внутреннего источника от 0 до 40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 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с дискретностью 20 мВ (в диапазоне от 0 до 4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 включительно) и 200 мВ (в диапазоне свыше 4 В до 40 В включительно). 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Пределы допускаемой погрешности установки напряжения смещения внутреннего</w:t>
            </w:r>
            <w:r w:rsidR="00E4479B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источника </w:t>
            </w:r>
            <w:r w:rsidRPr="008F1A70">
              <w:rPr>
                <w:sz w:val="24"/>
                <w:szCs w:val="24"/>
              </w:rPr>
              <w:sym w:font="Symbol" w:char="F0B1"/>
            </w:r>
            <w:r w:rsidR="00E4479B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 xml:space="preserve">10 мВ (в диапазоне от 0 до 100 мВ включительно) и </w:t>
            </w:r>
            <w:r w:rsidRPr="008F1A70">
              <w:rPr>
                <w:sz w:val="24"/>
                <w:szCs w:val="24"/>
              </w:rPr>
              <w:sym w:font="Symbol" w:char="F0B1"/>
            </w:r>
            <w:r w:rsidR="00E4479B" w:rsidRPr="008F1A70">
              <w:rPr>
                <w:sz w:val="24"/>
                <w:szCs w:val="24"/>
              </w:rPr>
              <w:t xml:space="preserve"> </w:t>
            </w:r>
            <w:r w:rsidRPr="008F1A70">
              <w:rPr>
                <w:sz w:val="24"/>
                <w:szCs w:val="24"/>
              </w:rPr>
              <w:t>3 % (в диапазоне свыше 100 мВ до 40</w:t>
            </w:r>
            <w:proofErr w:type="gramStart"/>
            <w:r w:rsidRPr="008F1A70">
              <w:rPr>
                <w:sz w:val="24"/>
                <w:szCs w:val="24"/>
              </w:rPr>
              <w:t xml:space="preserve"> В</w:t>
            </w:r>
            <w:proofErr w:type="gramEnd"/>
            <w:r w:rsidRPr="008F1A70">
              <w:rPr>
                <w:sz w:val="24"/>
                <w:szCs w:val="24"/>
              </w:rPr>
              <w:t xml:space="preserve"> включительно).</w:t>
            </w:r>
          </w:p>
          <w:p w:rsidR="00E8715D" w:rsidRPr="008F1A70" w:rsidRDefault="00E8715D" w:rsidP="00BF79B3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Диапазон установки напряжения смещения внешнего источника от 0 до 120 В.</w:t>
            </w:r>
          </w:p>
          <w:p w:rsidR="00582522" w:rsidRPr="001F6931" w:rsidRDefault="00582522" w:rsidP="009941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4.9 Требования к комплектности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977" w:rsidRDefault="00445977" w:rsidP="00445977">
            <w:pPr>
              <w:rPr>
                <w:sz w:val="24"/>
                <w:szCs w:val="24"/>
              </w:rPr>
            </w:pPr>
          </w:p>
          <w:p w:rsidR="000F0E72" w:rsidRPr="008F1A70" w:rsidRDefault="000F0E72" w:rsidP="00445977">
            <w:pPr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Состав закупаемого комплекта должен соответствовать таблице 4.9.1:</w:t>
            </w:r>
          </w:p>
          <w:p w:rsidR="000F0E72" w:rsidRPr="000F0E72" w:rsidRDefault="008F1A70" w:rsidP="004459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Таблица 4.9.1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4536"/>
              <w:gridCol w:w="1559"/>
            </w:tblGrid>
            <w:tr w:rsidR="008F1A70" w:rsidRPr="000F0E72" w:rsidTr="000F0E72">
              <w:tc>
                <w:tcPr>
                  <w:tcW w:w="4536" w:type="dxa"/>
                </w:tcPr>
                <w:p w:rsidR="008F1A70" w:rsidRPr="000F0E72" w:rsidRDefault="008F1A70" w:rsidP="00445977">
                  <w:pPr>
                    <w:rPr>
                      <w:b/>
                      <w:sz w:val="24"/>
                      <w:szCs w:val="24"/>
                    </w:rPr>
                  </w:pPr>
                  <w:r w:rsidRPr="000F0E72">
                    <w:rPr>
                      <w:b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559" w:type="dxa"/>
                </w:tcPr>
                <w:p w:rsidR="008F1A70" w:rsidRPr="000F0E72" w:rsidRDefault="008F1A70" w:rsidP="00445977">
                  <w:pPr>
                    <w:rPr>
                      <w:b/>
                      <w:sz w:val="24"/>
                      <w:szCs w:val="24"/>
                    </w:rPr>
                  </w:pPr>
                  <w:r w:rsidRPr="000F0E72">
                    <w:rPr>
                      <w:b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8F1A70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 xml:space="preserve">Измеритель </w:t>
                  </w:r>
                  <w:proofErr w:type="spellStart"/>
                  <w:r w:rsidRPr="008F1A70">
                    <w:rPr>
                      <w:sz w:val="24"/>
                      <w:szCs w:val="24"/>
                    </w:rPr>
                    <w:t>иммитанса</w:t>
                  </w:r>
                  <w:proofErr w:type="spellEnd"/>
                  <w:r w:rsidRPr="008F1A70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Шнур соединительный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0F0E72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 xml:space="preserve">Устройство присоединительное УП-1 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Устройство присоединительное УП-2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Кабель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Вставка плавкая ВП2Б-1</w:t>
                  </w:r>
                  <w:proofErr w:type="gramStart"/>
                  <w:r w:rsidRPr="008F1A70">
                    <w:rPr>
                      <w:sz w:val="24"/>
                      <w:szCs w:val="24"/>
                    </w:rPr>
                    <w:t xml:space="preserve"> В</w:t>
                  </w:r>
                  <w:proofErr w:type="gramEnd"/>
                  <w:r w:rsidRPr="008F1A70">
                    <w:rPr>
                      <w:sz w:val="24"/>
                      <w:szCs w:val="24"/>
                    </w:rPr>
                    <w:t xml:space="preserve"> 0,5 А 250 В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Руководство по эксплуатации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8F1A70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 xml:space="preserve">Методика поверки 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F62C0" w:rsidRPr="000F0E72" w:rsidTr="000F0E72">
              <w:tc>
                <w:tcPr>
                  <w:tcW w:w="4536" w:type="dxa"/>
                </w:tcPr>
                <w:p w:rsidR="00EF62C0" w:rsidRPr="008F1A70" w:rsidRDefault="00EF62C0" w:rsidP="008F1A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Паспорт</w:t>
                  </w:r>
                </w:p>
              </w:tc>
              <w:tc>
                <w:tcPr>
                  <w:tcW w:w="1559" w:type="dxa"/>
                </w:tcPr>
                <w:p w:rsidR="00EF62C0" w:rsidRPr="008F1A70" w:rsidRDefault="00EF62C0" w:rsidP="004459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Описание типа с заверенной копией свидетельства об утверждении типа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8F1A70" w:rsidRPr="000F0E72" w:rsidTr="000F0E72">
              <w:tc>
                <w:tcPr>
                  <w:tcW w:w="4536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Упаковка</w:t>
                  </w:r>
                </w:p>
              </w:tc>
              <w:tc>
                <w:tcPr>
                  <w:tcW w:w="1559" w:type="dxa"/>
                </w:tcPr>
                <w:p w:rsidR="008F1A70" w:rsidRPr="008F1A70" w:rsidRDefault="008F1A70" w:rsidP="00445977">
                  <w:pPr>
                    <w:rPr>
                      <w:sz w:val="24"/>
                      <w:szCs w:val="24"/>
                    </w:rPr>
                  </w:pPr>
                  <w:r w:rsidRPr="008F1A70"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295988" w:rsidRPr="001F6931" w:rsidRDefault="00295988" w:rsidP="000F0E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Маркировка на корпусе прибора должна содержать 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наименование и тип прибора, товарный знак изготовителя;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Знак Государственного реестра;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- надпись </w:t>
            </w:r>
            <w:r w:rsidR="00336350">
              <w:rPr>
                <w:sz w:val="24"/>
                <w:szCs w:val="24"/>
              </w:rPr>
              <w:t>о стране происхождения</w:t>
            </w:r>
            <w:r w:rsidRPr="008F1A70">
              <w:rPr>
                <w:sz w:val="24"/>
                <w:szCs w:val="24"/>
              </w:rPr>
              <w:t>;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заводской номер, год изготовления;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символ С-2 по ГОСТ 23217-</w:t>
            </w:r>
            <w:r w:rsidR="00525661">
              <w:rPr>
                <w:sz w:val="24"/>
                <w:szCs w:val="24"/>
              </w:rPr>
              <w:t>7</w:t>
            </w:r>
            <w:r w:rsidRPr="008F1A70">
              <w:rPr>
                <w:sz w:val="24"/>
                <w:szCs w:val="24"/>
              </w:rPr>
              <w:t>8.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Маркировка на упаковке должна быть выполнена в соответствии с ГОСТ 14192-96 типографским способом на этикетках и содержать: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манипуляционные знаки «</w:t>
            </w:r>
            <w:proofErr w:type="gramStart"/>
            <w:r w:rsidRPr="008F1A70">
              <w:rPr>
                <w:sz w:val="24"/>
                <w:szCs w:val="24"/>
              </w:rPr>
              <w:t>Хрупкое</w:t>
            </w:r>
            <w:proofErr w:type="gramEnd"/>
            <w:r w:rsidRPr="008F1A70">
              <w:rPr>
                <w:sz w:val="24"/>
                <w:szCs w:val="24"/>
              </w:rPr>
              <w:t xml:space="preserve">. Осторожно», «Беречь от влаги», «Верх»; 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наименование и тип прибора, товарный знак изготовителя;</w:t>
            </w:r>
          </w:p>
          <w:p w:rsidR="000F0E72" w:rsidRPr="008F1A70" w:rsidRDefault="000F0E72" w:rsidP="000F0E72">
            <w:pPr>
              <w:jc w:val="both"/>
              <w:rPr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>- заводской номер и дату изготовления, штамп ОТК и массу брутто.</w:t>
            </w:r>
          </w:p>
          <w:p w:rsidR="00582522" w:rsidRPr="001F6931" w:rsidRDefault="000F0E72" w:rsidP="003363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F1A70">
              <w:rPr>
                <w:sz w:val="24"/>
                <w:szCs w:val="24"/>
              </w:rPr>
              <w:t xml:space="preserve">Пломбирование прибора должно быть выполнено мастикой на задней панели корпуса (в углублениях для винтов). 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582522" w:rsidRPr="001F6931" w:rsidTr="009941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60" w:rsidRPr="00336350" w:rsidRDefault="00336350" w:rsidP="00336350">
            <w:pPr>
              <w:rPr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Не</w:t>
            </w:r>
            <w:r>
              <w:rPr>
                <w:color w:val="000000"/>
                <w:sz w:val="24"/>
                <w:szCs w:val="24"/>
              </w:rPr>
              <w:t xml:space="preserve"> установлено</w:t>
            </w:r>
            <w:r w:rsidRPr="00336350">
              <w:rPr>
                <w:color w:val="000000"/>
                <w:sz w:val="24"/>
                <w:szCs w:val="24"/>
              </w:rPr>
              <w:t xml:space="preserve"> </w:t>
            </w:r>
          </w:p>
          <w:p w:rsidR="00002160" w:rsidRPr="001F6931" w:rsidRDefault="00002160" w:rsidP="00994117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951" w:rsidRPr="00336350" w:rsidRDefault="00336350" w:rsidP="00336350">
            <w:pPr>
              <w:rPr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В соответствии с условиями договора</w:t>
            </w:r>
          </w:p>
          <w:p w:rsidR="00807951" w:rsidRPr="001F6931" w:rsidRDefault="00807951" w:rsidP="00994117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951" w:rsidRPr="001F6931" w:rsidRDefault="00320AFC" w:rsidP="00336350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336350">
              <w:rPr>
                <w:sz w:val="24"/>
                <w:szCs w:val="24"/>
              </w:rPr>
              <w:t>Обязательное наличие сопроводительной документации (счет, счет-фактура, товарная накладная, товарно-транспортная накладная, свидетельство о поверке, методика поверки</w:t>
            </w:r>
            <w:r w:rsidR="00905476" w:rsidRPr="00336350">
              <w:rPr>
                <w:sz w:val="24"/>
                <w:szCs w:val="24"/>
              </w:rPr>
              <w:t>, руководство по эксплуатации</w:t>
            </w:r>
            <w:r w:rsidR="00EF62C0">
              <w:rPr>
                <w:sz w:val="24"/>
                <w:szCs w:val="24"/>
              </w:rPr>
              <w:t>, паспорт</w:t>
            </w:r>
            <w:r w:rsidRPr="00336350">
              <w:rPr>
                <w:sz w:val="24"/>
                <w:szCs w:val="24"/>
              </w:rPr>
              <w:t>)</w:t>
            </w:r>
            <w:proofErr w:type="gramEnd"/>
          </w:p>
        </w:tc>
      </w:tr>
    </w:tbl>
    <w:p w:rsidR="00582522" w:rsidRPr="0054650F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951" w:rsidRPr="00336350" w:rsidRDefault="00807951" w:rsidP="0002541F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Прибор в упаковке изготовителя </w:t>
            </w:r>
            <w:r w:rsidR="0002541F" w:rsidRPr="00336350">
              <w:rPr>
                <w:sz w:val="24"/>
                <w:szCs w:val="24"/>
              </w:rPr>
              <w:t xml:space="preserve">должен </w:t>
            </w:r>
            <w:r w:rsidRPr="00336350">
              <w:rPr>
                <w:sz w:val="24"/>
                <w:szCs w:val="24"/>
              </w:rPr>
              <w:t>допускат</w:t>
            </w:r>
            <w:r w:rsidR="0002541F" w:rsidRPr="00336350">
              <w:rPr>
                <w:sz w:val="24"/>
                <w:szCs w:val="24"/>
              </w:rPr>
              <w:t>ь</w:t>
            </w:r>
            <w:r w:rsidRPr="00336350">
              <w:rPr>
                <w:sz w:val="24"/>
                <w:szCs w:val="24"/>
              </w:rPr>
              <w:t xml:space="preserve"> транспортирование в закрытых</w:t>
            </w:r>
            <w:r w:rsidR="0002541F" w:rsidRPr="00336350">
              <w:rPr>
                <w:sz w:val="24"/>
                <w:szCs w:val="24"/>
              </w:rPr>
              <w:t xml:space="preserve"> </w:t>
            </w:r>
            <w:r w:rsidRPr="00336350">
              <w:rPr>
                <w:sz w:val="24"/>
                <w:szCs w:val="24"/>
              </w:rPr>
              <w:t>транспортных средствах любого наземного транспорта и в отапливаемых герметизированных</w:t>
            </w:r>
            <w:r w:rsidR="0002541F" w:rsidRPr="00336350">
              <w:rPr>
                <w:sz w:val="24"/>
                <w:szCs w:val="24"/>
              </w:rPr>
              <w:t xml:space="preserve"> </w:t>
            </w:r>
            <w:r w:rsidRPr="00336350">
              <w:rPr>
                <w:sz w:val="24"/>
                <w:szCs w:val="24"/>
              </w:rPr>
              <w:t>отсеках самолета.</w:t>
            </w:r>
          </w:p>
          <w:p w:rsidR="00807951" w:rsidRPr="00336350" w:rsidRDefault="00807951" w:rsidP="0002541F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Предельные климатические условия транспортирования: </w:t>
            </w:r>
          </w:p>
          <w:p w:rsidR="00807951" w:rsidRPr="00336350" w:rsidRDefault="00807951" w:rsidP="0002541F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- температура окружающего воздуха – от минус 30 до плюс 70</w:t>
            </w:r>
            <w:proofErr w:type="gramStart"/>
            <w:r w:rsidRPr="00336350">
              <w:rPr>
                <w:sz w:val="24"/>
                <w:szCs w:val="24"/>
              </w:rPr>
              <w:t xml:space="preserve"> </w:t>
            </w:r>
            <w:r w:rsidR="0002541F" w:rsidRPr="00336350">
              <w:rPr>
                <w:rFonts w:ascii="Calibri" w:hAnsi="Calibri"/>
                <w:sz w:val="24"/>
                <w:szCs w:val="24"/>
              </w:rPr>
              <w:t>⁰</w:t>
            </w:r>
            <w:r w:rsidR="0002541F" w:rsidRPr="00336350">
              <w:rPr>
                <w:sz w:val="24"/>
                <w:szCs w:val="24"/>
              </w:rPr>
              <w:t>С</w:t>
            </w:r>
            <w:proofErr w:type="gramEnd"/>
            <w:r w:rsidRPr="00336350">
              <w:rPr>
                <w:sz w:val="24"/>
                <w:szCs w:val="24"/>
              </w:rPr>
              <w:t>;</w:t>
            </w:r>
          </w:p>
          <w:p w:rsidR="00807951" w:rsidRPr="00336350" w:rsidRDefault="00807951" w:rsidP="0002541F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- относительная влажность окружающего воздуха – не более 95 % при температуре 25</w:t>
            </w:r>
            <w:proofErr w:type="gramStart"/>
            <w:r w:rsidRPr="00336350">
              <w:rPr>
                <w:sz w:val="24"/>
                <w:szCs w:val="24"/>
              </w:rPr>
              <w:t xml:space="preserve"> </w:t>
            </w:r>
            <w:r w:rsidR="0002541F" w:rsidRPr="00336350">
              <w:rPr>
                <w:rFonts w:ascii="Calibri" w:hAnsi="Calibri"/>
                <w:sz w:val="24"/>
                <w:szCs w:val="24"/>
              </w:rPr>
              <w:t>⁰</w:t>
            </w:r>
            <w:r w:rsidRPr="00336350">
              <w:rPr>
                <w:sz w:val="24"/>
                <w:szCs w:val="24"/>
              </w:rPr>
              <w:t>С</w:t>
            </w:r>
            <w:proofErr w:type="gramEnd"/>
            <w:r w:rsidRPr="00336350">
              <w:rPr>
                <w:sz w:val="24"/>
                <w:szCs w:val="24"/>
              </w:rPr>
              <w:t>;</w:t>
            </w:r>
          </w:p>
          <w:p w:rsidR="00582522" w:rsidRPr="001F6931" w:rsidRDefault="00807951" w:rsidP="003363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Размещение и крепление в транспортном средстве упакованных приборов должно</w:t>
            </w:r>
            <w:r w:rsidR="0002541F" w:rsidRPr="00336350">
              <w:rPr>
                <w:sz w:val="24"/>
                <w:szCs w:val="24"/>
              </w:rPr>
              <w:t xml:space="preserve"> </w:t>
            </w:r>
            <w:r w:rsidRPr="00336350">
              <w:rPr>
                <w:sz w:val="24"/>
                <w:szCs w:val="24"/>
              </w:rPr>
              <w:t>обеспечить их устойчивое положение и не допускать перемещение во время</w:t>
            </w:r>
            <w:r w:rsidR="0002541F" w:rsidRPr="00336350">
              <w:rPr>
                <w:sz w:val="24"/>
                <w:szCs w:val="24"/>
              </w:rPr>
              <w:t xml:space="preserve"> </w:t>
            </w:r>
            <w:r w:rsidRPr="00336350">
              <w:rPr>
                <w:sz w:val="24"/>
                <w:szCs w:val="24"/>
              </w:rPr>
              <w:t>транспортирования.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541F" w:rsidRPr="00336350" w:rsidRDefault="0002541F" w:rsidP="0002541F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Условия хранения прибора: на складе в упаковке изготовителя при температуре окружающего воздуха от 5 до 40</w:t>
            </w:r>
            <w:proofErr w:type="gramStart"/>
            <w:r w:rsidRPr="00336350">
              <w:rPr>
                <w:sz w:val="24"/>
                <w:szCs w:val="24"/>
              </w:rPr>
              <w:t xml:space="preserve"> </w:t>
            </w:r>
            <w:r w:rsidRPr="00336350">
              <w:rPr>
                <w:rFonts w:ascii="Calibri" w:hAnsi="Calibri"/>
                <w:sz w:val="24"/>
                <w:szCs w:val="24"/>
              </w:rPr>
              <w:t>⁰</w:t>
            </w:r>
            <w:r w:rsidRPr="00336350">
              <w:rPr>
                <w:sz w:val="24"/>
                <w:szCs w:val="24"/>
              </w:rPr>
              <w:t>С</w:t>
            </w:r>
            <w:proofErr w:type="gramEnd"/>
            <w:r w:rsidRPr="00336350">
              <w:rPr>
                <w:sz w:val="24"/>
                <w:szCs w:val="24"/>
              </w:rPr>
              <w:t xml:space="preserve"> и относительной влажности воздуха до 80 % при температуре 25 </w:t>
            </w:r>
            <w:r w:rsidRPr="00336350">
              <w:rPr>
                <w:rFonts w:ascii="Calibri" w:hAnsi="Calibri"/>
                <w:sz w:val="24"/>
                <w:szCs w:val="24"/>
              </w:rPr>
              <w:t>⁰</w:t>
            </w:r>
            <w:r w:rsidRPr="00336350">
              <w:rPr>
                <w:sz w:val="24"/>
                <w:szCs w:val="24"/>
              </w:rPr>
              <w:t>С.</w:t>
            </w:r>
          </w:p>
          <w:p w:rsidR="00582522" w:rsidRPr="001F6931" w:rsidRDefault="0002541F" w:rsidP="003363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В помещении для хранения прибора содержание пыли, паров кислот и щелочей, агрессивных газов и других вредных примесей, вызывающих коррозию, не должно превышать содержание коррозионно-активных агентов для атмосферы типа 1 по ГОСТ 15150-69</w:t>
            </w:r>
            <w:r w:rsidR="00336350">
              <w:rPr>
                <w:sz w:val="24"/>
                <w:szCs w:val="24"/>
              </w:rPr>
              <w:t>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541F" w:rsidRPr="00336350" w:rsidRDefault="00336350" w:rsidP="00336350">
            <w:pPr>
              <w:rPr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В соответствии с п.4.3 Тома 2 «Техническая часть».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336350" w:rsidRDefault="0002541F" w:rsidP="0033635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Неисправности, не отраженные в таблице «перечень неисправностей», должны устраняться специализированными ремонтными предприятиями или изготовителем.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541F" w:rsidRPr="00336350" w:rsidRDefault="00336350" w:rsidP="00336350">
            <w:pPr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Не </w:t>
            </w:r>
            <w:proofErr w:type="gramStart"/>
            <w:r w:rsidRPr="00336350">
              <w:rPr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8DA" w:rsidRPr="00336350" w:rsidRDefault="002F08DA" w:rsidP="002F08DA">
            <w:pPr>
              <w:jc w:val="both"/>
              <w:rPr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Прибор не должен содержать опасных для жизни и вредных для окружающей среды веществ.</w:t>
            </w:r>
          </w:p>
          <w:p w:rsidR="00582522" w:rsidRPr="002F08DA" w:rsidRDefault="002F08DA" w:rsidP="00336350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lastRenderedPageBreak/>
              <w:t>Утилизация должна производиться в порядке, принятом потребителем</w:t>
            </w:r>
            <w:r w:rsidR="00336350" w:rsidRPr="00336350">
              <w:rPr>
                <w:sz w:val="24"/>
                <w:szCs w:val="24"/>
              </w:rPr>
              <w:t>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8DA" w:rsidRPr="001F6931" w:rsidRDefault="00336350" w:rsidP="00336350">
            <w:pPr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Не </w:t>
            </w:r>
            <w:proofErr w:type="gramStart"/>
            <w:r w:rsidRPr="00336350">
              <w:rPr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40B7" w:rsidRPr="001F6931" w:rsidRDefault="00336350" w:rsidP="00336350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Не </w:t>
            </w:r>
            <w:proofErr w:type="gramStart"/>
            <w:r w:rsidRPr="00336350">
              <w:rPr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582522" w:rsidRDefault="00582522" w:rsidP="00582522">
      <w:pPr>
        <w:spacing w:line="276" w:lineRule="auto"/>
        <w:jc w:val="center"/>
        <w:rPr>
          <w:color w:val="000000"/>
          <w:sz w:val="26"/>
          <w:szCs w:val="26"/>
        </w:rPr>
      </w:pPr>
    </w:p>
    <w:p w:rsidR="00582522" w:rsidRPr="001F6931" w:rsidRDefault="00582522" w:rsidP="00582522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40B7" w:rsidRPr="001F6931" w:rsidRDefault="00336350" w:rsidP="0099411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Не </w:t>
            </w:r>
            <w:proofErr w:type="gramStart"/>
            <w:r w:rsidRPr="00336350">
              <w:rPr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582522" w:rsidRPr="0054650F" w:rsidRDefault="00582522" w:rsidP="00582522">
      <w:pPr>
        <w:tabs>
          <w:tab w:val="left" w:pos="540"/>
        </w:tabs>
        <w:jc w:val="center"/>
        <w:rPr>
          <w:color w:val="000000"/>
        </w:rPr>
      </w:pPr>
    </w:p>
    <w:p w:rsidR="00582522" w:rsidRPr="001F6931" w:rsidRDefault="00582522" w:rsidP="000B1545">
      <w:pPr>
        <w:tabs>
          <w:tab w:val="left" w:pos="540"/>
        </w:tabs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582522" w:rsidRPr="001F6931" w:rsidRDefault="00582522" w:rsidP="00582522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C40B7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40B7" w:rsidRDefault="00AC40B7" w:rsidP="00336350">
            <w:pPr>
              <w:jc w:val="both"/>
              <w:rPr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Прибор должен иметь действующее свидетельство о поверке, при этом срок очередной поверки должен наступить не ранее чем через 6 мес.</w:t>
            </w:r>
          </w:p>
          <w:p w:rsidR="00EF62C0" w:rsidRPr="00336350" w:rsidRDefault="00EF62C0" w:rsidP="0033635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Производитель: Россия или Беларусь</w:t>
            </w:r>
          </w:p>
        </w:tc>
      </w:tr>
    </w:tbl>
    <w:p w:rsidR="00582522" w:rsidRPr="0054650F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A2B" w:rsidRPr="00336350" w:rsidRDefault="008C1A2B" w:rsidP="00336350">
            <w:pPr>
              <w:jc w:val="both"/>
              <w:rPr>
                <w:color w:val="000000"/>
                <w:sz w:val="24"/>
                <w:szCs w:val="24"/>
              </w:rPr>
            </w:pPr>
            <w:r w:rsidRPr="00336350">
              <w:rPr>
                <w:color w:val="000000"/>
                <w:sz w:val="24"/>
                <w:szCs w:val="24"/>
              </w:rPr>
              <w:t>Срок поставки</w:t>
            </w:r>
            <w:r w:rsidR="00320AFC" w:rsidRPr="00336350">
              <w:rPr>
                <w:color w:val="000000"/>
                <w:sz w:val="24"/>
                <w:szCs w:val="24"/>
              </w:rPr>
              <w:t>: в течение 20 рабочих дней с момента подписания договора</w:t>
            </w:r>
            <w:r w:rsidR="00336350" w:rsidRPr="0033635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582522" w:rsidRPr="001F6931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9941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988" w:rsidRPr="00336350" w:rsidRDefault="00295988" w:rsidP="0033635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>Руководство по эксплуатации, паспорт и методика поверки должны быть на русском языке.</w:t>
            </w:r>
          </w:p>
        </w:tc>
      </w:tr>
    </w:tbl>
    <w:p w:rsidR="00582522" w:rsidRPr="001F6931" w:rsidRDefault="00582522" w:rsidP="00295988">
      <w:pPr>
        <w:rPr>
          <w:color w:val="000000"/>
          <w:sz w:val="24"/>
          <w:szCs w:val="24"/>
        </w:rPr>
      </w:pPr>
    </w:p>
    <w:p w:rsidR="00582522" w:rsidRPr="001F6931" w:rsidRDefault="00582522" w:rsidP="00582522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582522" w:rsidRPr="001F6931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82522" w:rsidRPr="001F6931" w:rsidTr="0099411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A2B" w:rsidRPr="001F6931" w:rsidRDefault="00336350" w:rsidP="0099411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6350">
              <w:rPr>
                <w:sz w:val="24"/>
                <w:szCs w:val="24"/>
              </w:rPr>
              <w:t xml:space="preserve">Не </w:t>
            </w:r>
            <w:proofErr w:type="gramStart"/>
            <w:r w:rsidRPr="00336350">
              <w:rPr>
                <w:sz w:val="24"/>
                <w:szCs w:val="24"/>
              </w:rPr>
              <w:t>установлены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582522" w:rsidRPr="001F6931" w:rsidRDefault="00582522" w:rsidP="00582522">
      <w:pPr>
        <w:rPr>
          <w:color w:val="000000"/>
          <w:sz w:val="26"/>
          <w:szCs w:val="26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582522" w:rsidRPr="001F6931" w:rsidRDefault="00582522" w:rsidP="0058252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82522" w:rsidRPr="001F6931" w:rsidTr="009941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9941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82522" w:rsidRPr="001F6931" w:rsidTr="009941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82522" w:rsidRPr="001F6931" w:rsidRDefault="00582522" w:rsidP="00582522">
      <w:pPr>
        <w:ind w:firstLine="567"/>
        <w:jc w:val="both"/>
        <w:rPr>
          <w:color w:val="000000"/>
          <w:sz w:val="24"/>
          <w:szCs w:val="24"/>
        </w:rPr>
      </w:pPr>
    </w:p>
    <w:p w:rsidR="00582522" w:rsidRPr="001F6931" w:rsidRDefault="00582522" w:rsidP="000B1545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582522" w:rsidRPr="001F6931" w:rsidRDefault="00582522" w:rsidP="0058252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582522" w:rsidRPr="001F6931" w:rsidTr="009941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9941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522" w:rsidRPr="001F6931" w:rsidRDefault="00582522" w:rsidP="0099411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82522" w:rsidRPr="001F6931" w:rsidTr="009941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99411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C1A2B" w:rsidRDefault="008C1A2B">
      <w:bookmarkStart w:id="0" w:name="_GoBack"/>
      <w:bookmarkEnd w:id="0"/>
    </w:p>
    <w:sectPr w:rsidR="008C1A2B" w:rsidSect="00312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2522"/>
    <w:rsid w:val="00002160"/>
    <w:rsid w:val="00013CC5"/>
    <w:rsid w:val="0002541F"/>
    <w:rsid w:val="000659D0"/>
    <w:rsid w:val="00090BD1"/>
    <w:rsid w:val="000B1545"/>
    <w:rsid w:val="000F0E72"/>
    <w:rsid w:val="00103B2D"/>
    <w:rsid w:val="001757AE"/>
    <w:rsid w:val="001F7F2E"/>
    <w:rsid w:val="00295988"/>
    <w:rsid w:val="002C4242"/>
    <w:rsid w:val="002F08DA"/>
    <w:rsid w:val="0031215F"/>
    <w:rsid w:val="00320AFC"/>
    <w:rsid w:val="00336350"/>
    <w:rsid w:val="003E2205"/>
    <w:rsid w:val="00415C7F"/>
    <w:rsid w:val="00445977"/>
    <w:rsid w:val="004664A7"/>
    <w:rsid w:val="004B59D6"/>
    <w:rsid w:val="00525661"/>
    <w:rsid w:val="005528BF"/>
    <w:rsid w:val="00582522"/>
    <w:rsid w:val="005F6777"/>
    <w:rsid w:val="006D0186"/>
    <w:rsid w:val="006D374F"/>
    <w:rsid w:val="00807951"/>
    <w:rsid w:val="00813F0D"/>
    <w:rsid w:val="00847739"/>
    <w:rsid w:val="008C1A2B"/>
    <w:rsid w:val="008F1A70"/>
    <w:rsid w:val="00905476"/>
    <w:rsid w:val="00994117"/>
    <w:rsid w:val="009D22F6"/>
    <w:rsid w:val="009E671F"/>
    <w:rsid w:val="009F4CA0"/>
    <w:rsid w:val="00AC40B7"/>
    <w:rsid w:val="00AE4A6F"/>
    <w:rsid w:val="00B715DD"/>
    <w:rsid w:val="00B716F1"/>
    <w:rsid w:val="00B96764"/>
    <w:rsid w:val="00BA461B"/>
    <w:rsid w:val="00BF79B3"/>
    <w:rsid w:val="00C04481"/>
    <w:rsid w:val="00CB5CC1"/>
    <w:rsid w:val="00D51441"/>
    <w:rsid w:val="00DF40CD"/>
    <w:rsid w:val="00E142C3"/>
    <w:rsid w:val="00E4479B"/>
    <w:rsid w:val="00E63A57"/>
    <w:rsid w:val="00E8715D"/>
    <w:rsid w:val="00EB2BAC"/>
    <w:rsid w:val="00ED607E"/>
    <w:rsid w:val="00EF62C0"/>
    <w:rsid w:val="00F20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character" w:customStyle="1" w:styleId="device-info-value">
    <w:name w:val="device-info-value"/>
    <w:basedOn w:val="a0"/>
    <w:rsid w:val="00994117"/>
  </w:style>
  <w:style w:type="character" w:customStyle="1" w:styleId="description">
    <w:name w:val="description"/>
    <w:basedOn w:val="a0"/>
    <w:rsid w:val="006D374F"/>
  </w:style>
  <w:style w:type="table" w:styleId="a5">
    <w:name w:val="Table Grid"/>
    <w:basedOn w:val="a1"/>
    <w:uiPriority w:val="59"/>
    <w:rsid w:val="00BF7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659D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514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144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0B1545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0B15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7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5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8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8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91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6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0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54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1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3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1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0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5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1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42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07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1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9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0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7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19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67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96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1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9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02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18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7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66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2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9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0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88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8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81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0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3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4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02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4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03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3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75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0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94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0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68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1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8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5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4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6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2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5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1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8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0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8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5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5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6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0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2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7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2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6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3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03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7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0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15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57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22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0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8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8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4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1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75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53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0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5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54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8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56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7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76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1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2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7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7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5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5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57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05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4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2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9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66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3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8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74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5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2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02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63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4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4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0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2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0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99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7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5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7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5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4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4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3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19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82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5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4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51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7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55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05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5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24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0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6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6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3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4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03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56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7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1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0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4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4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3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9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2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7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58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8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2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1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2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2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3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6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1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9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7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80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32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9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63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79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0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99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2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8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82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1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5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3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9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2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25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0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5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40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65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82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12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86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86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67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1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01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3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1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9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1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6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5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09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6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0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8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17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88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62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2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42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03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1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52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1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2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3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13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9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4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8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34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1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4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3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9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84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8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2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89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0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2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83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02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8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0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5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9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5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52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52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4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3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2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2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7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7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3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7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4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8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0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2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95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7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9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0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1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4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5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9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06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6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90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0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4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9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3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8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8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1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1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25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7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44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5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1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37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4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3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2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7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87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67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7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8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97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2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03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7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2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8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6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53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7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1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1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5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7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3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1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8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31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4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63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0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5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33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3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29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09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0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35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0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8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77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4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9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0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66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5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2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7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9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2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7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5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5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5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99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7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76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7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3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45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9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0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2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6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7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93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1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2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53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4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56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37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3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9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9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6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1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35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4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5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5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2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1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74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75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8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8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1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7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3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8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99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9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5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0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82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74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5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8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9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08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4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6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45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9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9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5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8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2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3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0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9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3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2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9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2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2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73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96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9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7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3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1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9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3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0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BF284-39FD-47F7-8BFC-5CECCDE128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670BDC-9982-4AE4-A9D2-538A7C129C2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5AF40C2-7472-4B24-9409-3929CA5DA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8B8BBE9-8219-472D-BA81-C382ADD3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2237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Ирина</cp:lastModifiedBy>
  <cp:revision>8</cp:revision>
  <cp:lastPrinted>2015-08-17T10:58:00Z</cp:lastPrinted>
  <dcterms:created xsi:type="dcterms:W3CDTF">2015-08-11T12:01:00Z</dcterms:created>
  <dcterms:modified xsi:type="dcterms:W3CDTF">2015-08-20T07:48:00Z</dcterms:modified>
</cp:coreProperties>
</file>