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F60" w:rsidRPr="00C27F60" w:rsidRDefault="00C27F60" w:rsidP="00C27F60">
      <w:pPr>
        <w:jc w:val="center"/>
        <w:outlineLvl w:val="0"/>
      </w:pPr>
      <w:bookmarkStart w:id="0" w:name="_Toc391471780"/>
      <w:r w:rsidRPr="00C27F60">
        <w:t>ИЗВЕЩЕНИЕ О ПРОВЕДЕНИИ КОНКУРСА</w:t>
      </w:r>
      <w:bookmarkEnd w:id="0"/>
    </w:p>
    <w:p w:rsidR="00C27F60" w:rsidRPr="00C27F60" w:rsidRDefault="00C27F60" w:rsidP="00C27F60">
      <w:pPr>
        <w:tabs>
          <w:tab w:val="left" w:pos="1134"/>
        </w:tabs>
        <w:ind w:firstLine="709"/>
        <w:jc w:val="center"/>
      </w:pPr>
    </w:p>
    <w:p w:rsidR="00C27F60" w:rsidRPr="00C27F60" w:rsidRDefault="00C27F60" w:rsidP="00C27F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27F60">
        <w:rPr>
          <w:b/>
          <w:spacing w:val="-6"/>
        </w:rPr>
        <w:t>Форма и способ процедуры закупки</w:t>
      </w:r>
      <w:r w:rsidRPr="00C27F60">
        <w:rPr>
          <w:spacing w:val="-6"/>
        </w:rPr>
        <w:t xml:space="preserve">: </w:t>
      </w:r>
      <w:r w:rsidRPr="00C27F60">
        <w:t>Открытый одноэтапный конкурс в электронной форме без квалификационного отбора.</w:t>
      </w:r>
    </w:p>
    <w:p w:rsidR="00C27F60" w:rsidRPr="00C27F60" w:rsidRDefault="00C27F60" w:rsidP="00C27F60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C27F60" w:rsidRPr="00C27F60" w:rsidRDefault="00C27F60" w:rsidP="00C27F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27F60">
        <w:rPr>
          <w:b/>
          <w:spacing w:val="-6"/>
        </w:rPr>
        <w:t>Заказчик</w:t>
      </w:r>
      <w:r w:rsidRPr="00C27F60">
        <w:rPr>
          <w:b/>
        </w:rPr>
        <w:t>:</w:t>
      </w:r>
      <w:r w:rsidRPr="00C27F60">
        <w:t xml:space="preserve"> Открытое акционерное общество «Атомэнергопроект» </w:t>
      </w:r>
    </w:p>
    <w:p w:rsidR="00C27F60" w:rsidRPr="00C27F60" w:rsidRDefault="00C27F60" w:rsidP="00C27F60">
      <w:pPr>
        <w:pStyle w:val="a6"/>
        <w:tabs>
          <w:tab w:val="num" w:pos="720"/>
        </w:tabs>
        <w:spacing w:after="0"/>
        <w:ind w:firstLine="709"/>
        <w:jc w:val="both"/>
      </w:pPr>
      <w:r w:rsidRPr="00C27F60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C27F60">
          <w:t>105005, г</w:t>
        </w:r>
      </w:smartTag>
      <w:r w:rsidRPr="00C27F60">
        <w:t>. Москва, ул. Бакунинская, д.7, стр.1</w:t>
      </w:r>
    </w:p>
    <w:p w:rsidR="00C27F60" w:rsidRPr="00C27F60" w:rsidRDefault="00C27F60" w:rsidP="00C27F60">
      <w:pPr>
        <w:pStyle w:val="a3"/>
        <w:ind w:firstLine="709"/>
        <w:rPr>
          <w:color w:val="auto"/>
        </w:rPr>
      </w:pPr>
      <w:r w:rsidRPr="00C27F60">
        <w:rPr>
          <w:color w:val="auto"/>
        </w:rPr>
        <w:t>адрес электронной почты:</w:t>
      </w:r>
      <w:r w:rsidRPr="00C27F60">
        <w:rPr>
          <w:rStyle w:val="a8"/>
          <w:color w:val="auto"/>
        </w:rPr>
        <w:t xml:space="preserve"> </w:t>
      </w:r>
      <w:hyperlink r:id="rId5" w:history="1">
        <w:r w:rsidRPr="00C27F60">
          <w:rPr>
            <w:rStyle w:val="a5"/>
            <w:color w:val="auto"/>
            <w:lang w:val="en-US"/>
          </w:rPr>
          <w:t>info</w:t>
        </w:r>
        <w:r w:rsidRPr="00C27F60">
          <w:rPr>
            <w:rStyle w:val="a5"/>
            <w:color w:val="auto"/>
          </w:rPr>
          <w:t>@</w:t>
        </w:r>
        <w:proofErr w:type="spellStart"/>
        <w:r w:rsidRPr="00C27F60">
          <w:rPr>
            <w:rStyle w:val="a5"/>
            <w:color w:val="auto"/>
            <w:lang w:val="en-US"/>
          </w:rPr>
          <w:t>aep</w:t>
        </w:r>
        <w:proofErr w:type="spellEnd"/>
        <w:r w:rsidRPr="00C27F60">
          <w:rPr>
            <w:rStyle w:val="a5"/>
            <w:color w:val="auto"/>
          </w:rPr>
          <w:t>.</w:t>
        </w:r>
        <w:proofErr w:type="spellStart"/>
        <w:r w:rsidRPr="00C27F60">
          <w:rPr>
            <w:rStyle w:val="a5"/>
            <w:color w:val="auto"/>
            <w:lang w:val="en-US"/>
          </w:rPr>
          <w:t>ru</w:t>
        </w:r>
        <w:proofErr w:type="spellEnd"/>
      </w:hyperlink>
    </w:p>
    <w:p w:rsidR="00C27F60" w:rsidRPr="00C27F60" w:rsidRDefault="00C27F60" w:rsidP="00C27F60">
      <w:pPr>
        <w:pStyle w:val="a6"/>
        <w:tabs>
          <w:tab w:val="num" w:pos="720"/>
        </w:tabs>
        <w:spacing w:after="0"/>
        <w:ind w:firstLine="709"/>
        <w:jc w:val="both"/>
      </w:pPr>
      <w:r w:rsidRPr="00C27F60">
        <w:t xml:space="preserve">тел.: </w:t>
      </w:r>
      <w:r w:rsidRPr="00C27F60">
        <w:rPr>
          <w:rStyle w:val="a8"/>
        </w:rPr>
        <w:t>(499) 261-41-87</w:t>
      </w:r>
    </w:p>
    <w:p w:rsidR="00C27F60" w:rsidRPr="00C27F60" w:rsidRDefault="00C27F60" w:rsidP="00C27F60">
      <w:pPr>
        <w:tabs>
          <w:tab w:val="left" w:pos="1134"/>
        </w:tabs>
        <w:ind w:firstLine="709"/>
        <w:contextualSpacing/>
        <w:jc w:val="both"/>
        <w:rPr>
          <w:rStyle w:val="a"/>
        </w:rPr>
      </w:pPr>
      <w:r w:rsidRPr="00C27F60">
        <w:rPr>
          <w:rStyle w:val="a"/>
        </w:rPr>
        <w:t>факс: (499) 265-09-74</w:t>
      </w:r>
    </w:p>
    <w:p w:rsidR="00C27F60" w:rsidRPr="00C27F60" w:rsidRDefault="00C27F60" w:rsidP="00C27F60">
      <w:pPr>
        <w:tabs>
          <w:tab w:val="left" w:pos="1134"/>
        </w:tabs>
        <w:ind w:firstLine="709"/>
        <w:contextualSpacing/>
        <w:jc w:val="both"/>
      </w:pPr>
    </w:p>
    <w:p w:rsidR="00C27F60" w:rsidRPr="00C27F60" w:rsidRDefault="00C27F60" w:rsidP="00C27F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27F60">
        <w:rPr>
          <w:b/>
        </w:rPr>
        <w:t>Организатор конкурса:</w:t>
      </w:r>
      <w:r w:rsidRPr="00C27F60">
        <w:t xml:space="preserve"> ОАО «Атомэнергопроект» </w:t>
      </w:r>
    </w:p>
    <w:p w:rsidR="00C27F60" w:rsidRPr="00C27F60" w:rsidRDefault="00C27F60" w:rsidP="00C27F60">
      <w:pPr>
        <w:tabs>
          <w:tab w:val="left" w:pos="1134"/>
        </w:tabs>
        <w:ind w:firstLine="720"/>
        <w:contextualSpacing/>
        <w:jc w:val="both"/>
      </w:pPr>
      <w:r w:rsidRPr="00C27F60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C27F60">
          <w:t>115093, г</w:t>
        </w:r>
      </w:smartTag>
      <w:r w:rsidRPr="00C27F60">
        <w:t>. Москва, 3-й Павловский пер., д.2</w:t>
      </w:r>
    </w:p>
    <w:p w:rsidR="00C27F60" w:rsidRPr="00C27F60" w:rsidRDefault="00C27F60" w:rsidP="00C27F60">
      <w:pPr>
        <w:ind w:firstLine="709"/>
      </w:pPr>
      <w:r w:rsidRPr="00C27F60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C27F60">
          <w:t>115093, г</w:t>
        </w:r>
      </w:smartTag>
      <w:r w:rsidRPr="00C27F60">
        <w:t>. Москва, 3-й Павловский пер., д.2</w:t>
      </w:r>
    </w:p>
    <w:p w:rsidR="00C27F60" w:rsidRPr="00C27F60" w:rsidRDefault="00C27F60" w:rsidP="00C27F60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C27F60">
        <w:rPr>
          <w:rFonts w:ascii="Times New Roman" w:hAnsi="Times New Roman" w:cs="Times New Roman"/>
          <w:sz w:val="24"/>
          <w:szCs w:val="24"/>
        </w:rPr>
        <w:t>Контактное лицо: Лебединская Светлана Игоревна</w:t>
      </w:r>
    </w:p>
    <w:p w:rsidR="00C27F60" w:rsidRPr="00C27F60" w:rsidRDefault="00C27F60" w:rsidP="00C27F60">
      <w:pPr>
        <w:tabs>
          <w:tab w:val="left" w:pos="1134"/>
        </w:tabs>
        <w:ind w:firstLine="709"/>
        <w:contextualSpacing/>
      </w:pPr>
      <w:r w:rsidRPr="00C27F60">
        <w:t>тел.: (495) 633-50-50 доб. 37-95</w:t>
      </w:r>
    </w:p>
    <w:p w:rsidR="00C27F60" w:rsidRPr="00C27F60" w:rsidRDefault="00C27F60" w:rsidP="00C27F60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C27F60">
        <w:rPr>
          <w:rFonts w:ascii="Times New Roman" w:hAnsi="Times New Roman" w:cs="Times New Roman"/>
          <w:sz w:val="24"/>
          <w:szCs w:val="24"/>
        </w:rPr>
        <w:t>факс: -</w:t>
      </w:r>
    </w:p>
    <w:p w:rsidR="00C27F60" w:rsidRPr="00C27F60" w:rsidRDefault="00C27F60" w:rsidP="00C27F60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color w:val="1F497D"/>
          <w:sz w:val="24"/>
          <w:szCs w:val="24"/>
        </w:rPr>
      </w:pPr>
      <w:r w:rsidRPr="00C27F60">
        <w:rPr>
          <w:rFonts w:ascii="Times New Roman" w:hAnsi="Times New Roman" w:cs="Times New Roman"/>
          <w:sz w:val="24"/>
          <w:szCs w:val="24"/>
        </w:rPr>
        <w:t>эл. почта:</w:t>
      </w:r>
      <w:r w:rsidRPr="00C27F60">
        <w:rPr>
          <w:rFonts w:ascii="Times New Roman" w:hAnsi="Times New Roman" w:cs="Times New Roman"/>
          <w:color w:val="1F497D"/>
          <w:sz w:val="24"/>
          <w:szCs w:val="24"/>
        </w:rPr>
        <w:t xml:space="preserve"> </w:t>
      </w:r>
      <w:hyperlink r:id="rId6" w:history="1">
        <w:r w:rsidRPr="00C27F6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lebedinskaya</w:t>
        </w:r>
        <w:r w:rsidRPr="00C27F60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r w:rsidRPr="00C27F6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si</w:t>
        </w:r>
        <w:r w:rsidRPr="00C27F60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Pr="00C27F6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aep</w:t>
        </w:r>
        <w:r w:rsidRPr="00C27F60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C27F6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C27F60" w:rsidRPr="00C27F60" w:rsidRDefault="00C27F60" w:rsidP="00C27F60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color w:val="1F497D"/>
          <w:sz w:val="24"/>
          <w:szCs w:val="24"/>
        </w:rPr>
      </w:pPr>
    </w:p>
    <w:p w:rsidR="00C27F60" w:rsidRPr="00C27F60" w:rsidRDefault="00C27F60" w:rsidP="00C27F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27F60">
        <w:rPr>
          <w:b/>
        </w:rPr>
        <w:t>Предмет договора</w:t>
      </w:r>
      <w:r w:rsidRPr="00C27F60">
        <w:t>: поставка закладных деталей для объектов НСМФ.</w:t>
      </w:r>
    </w:p>
    <w:p w:rsidR="00C27F60" w:rsidRPr="00C27F60" w:rsidRDefault="00C27F60" w:rsidP="00C27F60">
      <w:pPr>
        <w:tabs>
          <w:tab w:val="left" w:pos="1134"/>
        </w:tabs>
        <w:ind w:left="709"/>
        <w:contextualSpacing/>
        <w:jc w:val="both"/>
      </w:pPr>
    </w:p>
    <w:p w:rsidR="00C27F60" w:rsidRPr="00C27F60" w:rsidRDefault="00C27F60" w:rsidP="00C27F60">
      <w:pPr>
        <w:tabs>
          <w:tab w:val="left" w:pos="1134"/>
        </w:tabs>
        <w:ind w:firstLine="709"/>
        <w:contextualSpacing/>
        <w:jc w:val="both"/>
      </w:pPr>
      <w:r w:rsidRPr="00C27F60">
        <w:t xml:space="preserve">Состав и объем товара: все необходимые сведения приведены в конкурсной документации - </w:t>
      </w:r>
      <w:r w:rsidRPr="00C27F60">
        <w:rPr>
          <w:b/>
          <w:i/>
        </w:rPr>
        <w:t>в томе 2</w:t>
      </w:r>
      <w:r w:rsidRPr="00C27F60">
        <w:t xml:space="preserve"> «Техническая часть».</w:t>
      </w:r>
    </w:p>
    <w:p w:rsidR="00C27F60" w:rsidRPr="00C27F60" w:rsidRDefault="00C27F60" w:rsidP="00C27F60">
      <w:pPr>
        <w:tabs>
          <w:tab w:val="left" w:pos="1134"/>
        </w:tabs>
        <w:ind w:firstLine="709"/>
        <w:contextualSpacing/>
        <w:jc w:val="both"/>
      </w:pPr>
      <w:r w:rsidRPr="00C27F60">
        <w:t xml:space="preserve">Срок поставки товара: все необходимые сведения приведены в конкурсной документации - </w:t>
      </w:r>
      <w:r w:rsidRPr="00C27F60">
        <w:rPr>
          <w:b/>
          <w:i/>
        </w:rPr>
        <w:t>в томе 2</w:t>
      </w:r>
      <w:r w:rsidRPr="00C27F60">
        <w:t xml:space="preserve"> «Техническая часть».</w:t>
      </w:r>
    </w:p>
    <w:p w:rsidR="00C27F60" w:rsidRPr="00C27F60" w:rsidRDefault="00C27F60" w:rsidP="00C27F60">
      <w:pPr>
        <w:tabs>
          <w:tab w:val="left" w:pos="1134"/>
        </w:tabs>
        <w:ind w:firstLine="709"/>
        <w:contextualSpacing/>
        <w:jc w:val="both"/>
      </w:pPr>
    </w:p>
    <w:p w:rsidR="00C27F60" w:rsidRPr="00C27F60" w:rsidRDefault="00C27F60" w:rsidP="00C27F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27F60">
        <w:rPr>
          <w:b/>
        </w:rPr>
        <w:t>Место поставки товара</w:t>
      </w:r>
      <w:r w:rsidRPr="00C27F60">
        <w:t>:</w:t>
      </w:r>
      <w:r w:rsidRPr="00C27F60">
        <w:rPr>
          <w:b/>
        </w:rPr>
        <w:t xml:space="preserve"> </w:t>
      </w:r>
      <w:r w:rsidRPr="00C27F60">
        <w:t xml:space="preserve">все необходимые сведения приведены в конкурсной документации - </w:t>
      </w:r>
      <w:r w:rsidRPr="00C27F60">
        <w:rPr>
          <w:b/>
          <w:i/>
        </w:rPr>
        <w:t>в томе 2</w:t>
      </w:r>
      <w:r w:rsidRPr="00C27F60">
        <w:t xml:space="preserve"> «Техническая часть».</w:t>
      </w:r>
    </w:p>
    <w:p w:rsidR="00C27F60" w:rsidRPr="00C27F60" w:rsidRDefault="00C27F60" w:rsidP="00C27F60">
      <w:pPr>
        <w:tabs>
          <w:tab w:val="left" w:pos="1134"/>
        </w:tabs>
        <w:ind w:left="709"/>
        <w:contextualSpacing/>
        <w:jc w:val="both"/>
      </w:pPr>
    </w:p>
    <w:p w:rsidR="00C27F60" w:rsidRPr="00C27F60" w:rsidRDefault="00C27F60" w:rsidP="00C27F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27F60">
        <w:rPr>
          <w:b/>
        </w:rPr>
        <w:t>Сведения о порядке проведения, в том числе об оформлении участия в конкурсе, определении лица, выигравшего конкурс</w:t>
      </w:r>
      <w:r w:rsidRPr="00C27F60">
        <w:t>:</w:t>
      </w:r>
    </w:p>
    <w:p w:rsidR="00C27F60" w:rsidRPr="00C27F60" w:rsidRDefault="00C27F60" w:rsidP="00C27F60">
      <w:pPr>
        <w:tabs>
          <w:tab w:val="left" w:pos="1134"/>
        </w:tabs>
        <w:ind w:firstLine="709"/>
        <w:contextualSpacing/>
        <w:jc w:val="both"/>
      </w:pPr>
      <w:r w:rsidRPr="00C27F60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C27F60">
          <w:rPr>
            <w:rStyle w:val="a5"/>
          </w:rPr>
          <w:t>http://www.a-k-d.ru/</w:t>
        </w:r>
      </w:hyperlink>
      <w:r w:rsidRPr="00C27F60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C27F60" w:rsidRPr="00C27F60" w:rsidRDefault="00C27F60" w:rsidP="00C27F60">
      <w:pPr>
        <w:tabs>
          <w:tab w:val="left" w:pos="1134"/>
        </w:tabs>
        <w:ind w:firstLine="709"/>
        <w:contextualSpacing/>
        <w:jc w:val="both"/>
      </w:pPr>
      <w:r w:rsidRPr="00C27F60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7F60" w:rsidRPr="00C27F60" w:rsidRDefault="00C27F60" w:rsidP="00C27F60">
      <w:pPr>
        <w:tabs>
          <w:tab w:val="left" w:pos="1134"/>
        </w:tabs>
        <w:ind w:firstLine="709"/>
        <w:contextualSpacing/>
        <w:jc w:val="both"/>
      </w:pPr>
      <w:r w:rsidRPr="00C27F60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C27F60" w:rsidRPr="00C27F60" w:rsidRDefault="00C27F60" w:rsidP="00C27F60">
      <w:pPr>
        <w:tabs>
          <w:tab w:val="left" w:pos="1134"/>
        </w:tabs>
        <w:ind w:firstLine="709"/>
        <w:contextualSpacing/>
        <w:jc w:val="both"/>
      </w:pPr>
    </w:p>
    <w:p w:rsidR="00C27F60" w:rsidRPr="00C27F60" w:rsidRDefault="00C27F60" w:rsidP="00C27F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27F60">
        <w:rPr>
          <w:b/>
        </w:rPr>
        <w:t>Начальная (максимальная) цена договора с НДС</w:t>
      </w:r>
      <w:r w:rsidRPr="00C27F60">
        <w:t xml:space="preserve">: </w:t>
      </w:r>
      <w:r w:rsidRPr="00C27F60">
        <w:rPr>
          <w:spacing w:val="-6"/>
        </w:rPr>
        <w:t xml:space="preserve">17 959 281 (семнадцать миллионов девятьсот пятьдесят девять тысяч двести восемьдесят один) руб. 40 </w:t>
      </w:r>
      <w:proofErr w:type="gramStart"/>
      <w:r w:rsidRPr="00C27F60">
        <w:rPr>
          <w:spacing w:val="-6"/>
        </w:rPr>
        <w:t>коп.</w:t>
      </w:r>
      <w:r w:rsidRPr="00C27F60">
        <w:t>,</w:t>
      </w:r>
      <w:proofErr w:type="gramEnd"/>
      <w:r w:rsidRPr="00C27F60">
        <w:t xml:space="preserve"> включая НДС (18%)</w:t>
      </w:r>
      <w:r w:rsidRPr="00C27F60">
        <w:rPr>
          <w:spacing w:val="-6"/>
        </w:rPr>
        <w:t xml:space="preserve"> 2 739 551 (два миллиона семьсот тридцать девять тысяч пятьсот пятьдесят один) руб. 40 коп.</w:t>
      </w:r>
    </w:p>
    <w:p w:rsidR="00C27F60" w:rsidRPr="00C27F60" w:rsidRDefault="00C27F60" w:rsidP="00C27F60">
      <w:pPr>
        <w:ind w:firstLine="567"/>
        <w:jc w:val="both"/>
      </w:pPr>
    </w:p>
    <w:p w:rsidR="00C27F60" w:rsidRPr="00C27F60" w:rsidRDefault="00C27F60" w:rsidP="00C27F60">
      <w:pPr>
        <w:ind w:firstLine="709"/>
        <w:jc w:val="both"/>
        <w:rPr>
          <w:spacing w:val="-6"/>
        </w:rPr>
      </w:pPr>
      <w:r w:rsidRPr="00C27F60">
        <w:rPr>
          <w:b/>
        </w:rPr>
        <w:t>Начальная (максимальная) цена договора без НДС</w:t>
      </w:r>
      <w:r w:rsidRPr="00C27F60">
        <w:t xml:space="preserve">: </w:t>
      </w:r>
      <w:r w:rsidRPr="00C27F60">
        <w:rPr>
          <w:spacing w:val="-6"/>
        </w:rPr>
        <w:t>15 219 730 (пятнадцать миллионов двести девятнадцать тысяч семьсот тридцать) руб. 00 коп.</w:t>
      </w:r>
    </w:p>
    <w:p w:rsidR="00C27F60" w:rsidRPr="00C27F60" w:rsidRDefault="00C27F60" w:rsidP="00C27F60">
      <w:pPr>
        <w:ind w:firstLine="567"/>
        <w:jc w:val="both"/>
      </w:pPr>
    </w:p>
    <w:p w:rsidR="00C27F60" w:rsidRDefault="00C27F60" w:rsidP="00C27F60">
      <w:pPr>
        <w:tabs>
          <w:tab w:val="left" w:pos="567"/>
        </w:tabs>
        <w:ind w:firstLine="567"/>
        <w:contextualSpacing/>
        <w:jc w:val="both"/>
      </w:pPr>
      <w:r w:rsidRPr="00C27F60">
        <w:lastRenderedPageBreak/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C27F60" w:rsidRPr="00C27F60" w:rsidRDefault="00C27F60" w:rsidP="00C27F60">
      <w:pPr>
        <w:tabs>
          <w:tab w:val="left" w:pos="567"/>
        </w:tabs>
        <w:ind w:firstLine="567"/>
        <w:contextualSpacing/>
        <w:jc w:val="both"/>
      </w:pPr>
      <w:bookmarkStart w:id="1" w:name="_GoBack"/>
      <w:bookmarkEnd w:id="1"/>
    </w:p>
    <w:p w:rsidR="00C27F60" w:rsidRPr="00C27F60" w:rsidRDefault="00C27F60" w:rsidP="00C27F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27F60">
        <w:rPr>
          <w:b/>
          <w:spacing w:val="-6"/>
        </w:rPr>
        <w:t>Срок, место и порядок предоставления конкурсной документации</w:t>
      </w:r>
      <w:r w:rsidRPr="00C27F60">
        <w:rPr>
          <w:spacing w:val="-6"/>
        </w:rPr>
        <w:t>: н</w:t>
      </w:r>
      <w:r w:rsidRPr="00C27F60">
        <w:t>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C27F60">
          <w:t>http://</w:t>
        </w:r>
        <w:r w:rsidRPr="00C27F60">
          <w:t>w</w:t>
        </w:r>
        <w:r w:rsidRPr="00C27F60">
          <w:t>ww.zakupki.gov.ru</w:t>
        </w:r>
      </w:hyperlink>
      <w:r w:rsidRPr="00C27F60">
        <w:t>), на официальном сайте по закупкам атомной отрасли Госкорпорации «Росатом» (</w:t>
      </w:r>
      <w:hyperlink r:id="rId9" w:history="1">
        <w:r w:rsidRPr="00C27F60">
          <w:t>http://zakupki.rosatom.ru</w:t>
        </w:r>
      </w:hyperlink>
      <w:r w:rsidRPr="00C27F60">
        <w:t xml:space="preserve">) конкурсная документация находится в открытом доступе, начиная с даты размещения настоящего извещения и конкурсной документации. </w:t>
      </w:r>
      <w:r w:rsidRPr="00C27F60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C27F60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C27F60">
          <w:rPr>
            <w:rStyle w:val="a5"/>
          </w:rPr>
          <w:t>http://www.a-k-d.ru/</w:t>
        </w:r>
      </w:hyperlink>
      <w:r w:rsidRPr="00C27F60">
        <w:rPr>
          <w:spacing w:val="-6"/>
        </w:rPr>
        <w:t xml:space="preserve"> определяется правилами данной электронной торговой площадки.</w:t>
      </w:r>
    </w:p>
    <w:p w:rsidR="00C27F60" w:rsidRPr="00C27F60" w:rsidRDefault="00C27F60" w:rsidP="00C27F60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C27F60" w:rsidRPr="00C27F60" w:rsidRDefault="00C27F60" w:rsidP="00C27F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27F60">
        <w:rPr>
          <w:b/>
        </w:rPr>
        <w:t>Обеспечение заявки на участие в конкурсе</w:t>
      </w:r>
      <w:r w:rsidRPr="00C27F60">
        <w:t>:</w:t>
      </w:r>
      <w:r w:rsidRPr="00C27F60">
        <w:rPr>
          <w:b/>
          <w:i/>
        </w:rPr>
        <w:t xml:space="preserve"> </w:t>
      </w:r>
      <w:r w:rsidRPr="00C27F60">
        <w:t>850 000 (восемьсот пятьдесят тысяч)</w:t>
      </w:r>
      <w:r w:rsidRPr="00C27F60">
        <w:rPr>
          <w:b/>
          <w:i/>
        </w:rPr>
        <w:t xml:space="preserve"> </w:t>
      </w:r>
      <w:r w:rsidRPr="00C27F60">
        <w:t>рублей 00 копеек (НДС не облагается), в виде денежных средств, перечисляемых на расчетный счет заказчика по реквизитам, указанным в Информационной карте документации открытого конкурса либо в форме банковской гарантии, составленной с учетом требований настоящей документации, в том числе п. 4.9.3 раздела 4 «Порядок проведения конкурса» документации.</w:t>
      </w:r>
    </w:p>
    <w:p w:rsidR="00C27F60" w:rsidRPr="00C27F60" w:rsidRDefault="00C27F60" w:rsidP="00C27F60">
      <w:pPr>
        <w:tabs>
          <w:tab w:val="left" w:pos="1134"/>
        </w:tabs>
        <w:ind w:firstLine="567"/>
        <w:contextualSpacing/>
        <w:jc w:val="both"/>
      </w:pPr>
      <w:r w:rsidRPr="00C27F60">
        <w:t>Обеспечение заявки на участие в конкурсе в электронной форме в виде денежных средств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</w:p>
    <w:p w:rsidR="00C27F60" w:rsidRPr="00C27F60" w:rsidRDefault="00C27F60" w:rsidP="00C27F60">
      <w:pPr>
        <w:tabs>
          <w:tab w:val="left" w:pos="1134"/>
        </w:tabs>
        <w:ind w:firstLine="567"/>
        <w:contextualSpacing/>
        <w:jc w:val="both"/>
        <w:rPr>
          <w:b/>
          <w:i/>
        </w:rPr>
      </w:pPr>
      <w:r w:rsidRPr="00C27F60">
        <w:t>Оригинал банковской гарантии предоставляется организатору конкурса в запечатанном конверте не позднее 1 (одного) рабочего дня, следующего за днем окончания подачи заявок на участие в конкурсе по адресу места нахождения организатора конкурса в соответствии с пунктом 6 раздела 5 «Информационная карта конкурса».</w:t>
      </w:r>
    </w:p>
    <w:p w:rsidR="00C27F60" w:rsidRPr="00C27F60" w:rsidRDefault="00C27F60" w:rsidP="00C27F60">
      <w:pPr>
        <w:ind w:firstLine="567"/>
        <w:jc w:val="both"/>
      </w:pPr>
      <w:r w:rsidRPr="00C27F60">
        <w:t>Возврат обеспечения заявки на участие в конкурсе в электронной форме производится в сроки согласно п. 4.9.6 раздела 4 «Порядок проведения конкурса» документации.</w:t>
      </w:r>
    </w:p>
    <w:p w:rsidR="00C27F60" w:rsidRPr="00C27F60" w:rsidRDefault="00C27F60" w:rsidP="00C27F60">
      <w:pPr>
        <w:ind w:firstLine="567"/>
        <w:jc w:val="both"/>
      </w:pPr>
      <w:r w:rsidRPr="00C27F60">
        <w:t xml:space="preserve">При этом денежные средства возвращаются на счет участника, а оригинал банковской гарантии при необходимости можно будет получить по адресу Заказчика: </w:t>
      </w:r>
      <w:r w:rsidRPr="00C27F60">
        <w:br/>
      </w:r>
      <w:smartTag w:uri="urn:schemas-microsoft-com:office:smarttags" w:element="metricconverter">
        <w:smartTagPr>
          <w:attr w:name="ProductID" w:val="105005, г"/>
        </w:smartTagPr>
        <w:r w:rsidRPr="00C27F60">
          <w:t>105005, г</w:t>
        </w:r>
      </w:smartTag>
      <w:r w:rsidRPr="00C27F60">
        <w:t>. Москва, ул. Бакунинская, д.7, стр.1, Контактное лицо: Марфина Анна Вячеславовна, тел.: (495) 632-12-14.</w:t>
      </w:r>
    </w:p>
    <w:p w:rsidR="00C27F60" w:rsidRPr="00C27F60" w:rsidRDefault="00C27F60" w:rsidP="00C27F60">
      <w:pPr>
        <w:ind w:firstLine="567"/>
        <w:jc w:val="both"/>
      </w:pPr>
    </w:p>
    <w:p w:rsidR="00C27F60" w:rsidRPr="00C27F60" w:rsidRDefault="00C27F60" w:rsidP="00C27F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27F60">
        <w:rPr>
          <w:b/>
          <w:spacing w:val="-6"/>
        </w:rPr>
        <w:t>Возможность проведения процедуры переторжки по снижению</w:t>
      </w:r>
      <w:r w:rsidRPr="00C27F60">
        <w:rPr>
          <w:spacing w:val="-6"/>
        </w:rPr>
        <w:t xml:space="preserve"> </w:t>
      </w:r>
      <w:r w:rsidRPr="00C27F60">
        <w:rPr>
          <w:b/>
          <w:i/>
        </w:rPr>
        <w:t>первоначально указанной в заявке на участие в конкурсе цены</w:t>
      </w:r>
      <w:r w:rsidRPr="00C27F60">
        <w:rPr>
          <w:spacing w:val="-6"/>
        </w:rPr>
        <w:t>: возможно.</w:t>
      </w:r>
    </w:p>
    <w:p w:rsidR="00C27F60" w:rsidRPr="00C27F60" w:rsidRDefault="00C27F60" w:rsidP="00C27F60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C27F60" w:rsidRPr="00C27F60" w:rsidRDefault="00C27F60" w:rsidP="00C27F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27F60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C27F60">
        <w:rPr>
          <w:spacing w:val="-6"/>
        </w:rPr>
        <w:t xml:space="preserve">: заявки на участие в конкурсе предоставляются на электронную торговую площадку </w:t>
      </w:r>
      <w:r w:rsidRPr="00C27F60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C27F60">
          <w:rPr>
            <w:rStyle w:val="a5"/>
          </w:rPr>
          <w:t>http://www.a-k-d.ru/</w:t>
        </w:r>
      </w:hyperlink>
      <w:r w:rsidRPr="00C27F60">
        <w:t xml:space="preserve">, </w:t>
      </w:r>
      <w:r w:rsidRPr="00C27F60">
        <w:rPr>
          <w:spacing w:val="-6"/>
        </w:rPr>
        <w:t>начиная с даты</w:t>
      </w:r>
      <w:r w:rsidRPr="00C27F60">
        <w:rPr>
          <w:b/>
          <w:i/>
        </w:rPr>
        <w:t xml:space="preserve"> </w:t>
      </w:r>
      <w:r w:rsidRPr="00C27F60">
        <w:t>размещения настоящего извещения и конкурсной документации на официальном сайте и на данной ЭТП,</w:t>
      </w:r>
      <w:r w:rsidRPr="00C27F60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«21» июля 2014 года. </w:t>
      </w:r>
    </w:p>
    <w:p w:rsidR="00C27F60" w:rsidRPr="00C27F60" w:rsidRDefault="00C27F60" w:rsidP="00C27F60">
      <w:pPr>
        <w:contextualSpacing/>
        <w:jc w:val="both"/>
        <w:rPr>
          <w:spacing w:val="-6"/>
        </w:rPr>
      </w:pPr>
    </w:p>
    <w:p w:rsidR="00C27F60" w:rsidRPr="00C27F60" w:rsidRDefault="00C27F60" w:rsidP="00C27F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27F60">
        <w:rPr>
          <w:b/>
          <w:spacing w:val="-6"/>
        </w:rPr>
        <w:t>Место, дата и время открытия доступа к поданным заявкам на участие в конкурсе</w:t>
      </w:r>
      <w:r w:rsidRPr="00C27F60">
        <w:rPr>
          <w:spacing w:val="-6"/>
        </w:rPr>
        <w:t>: 09-00 (время московское)</w:t>
      </w:r>
      <w:r w:rsidRPr="00C27F60">
        <w:t xml:space="preserve"> «21» июля 2014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C27F60">
          <w:t>115093, г</w:t>
        </w:r>
      </w:smartTag>
      <w:r w:rsidRPr="00C27F60">
        <w:t>. Москва, 3-й Павловский пер., д.2.</w:t>
      </w:r>
    </w:p>
    <w:p w:rsidR="00C27F60" w:rsidRPr="00C27F60" w:rsidRDefault="00C27F60" w:rsidP="00C27F60">
      <w:pPr>
        <w:tabs>
          <w:tab w:val="left" w:pos="1134"/>
        </w:tabs>
        <w:contextualSpacing/>
        <w:jc w:val="both"/>
        <w:rPr>
          <w:spacing w:val="-6"/>
        </w:rPr>
      </w:pPr>
    </w:p>
    <w:p w:rsidR="00C27F60" w:rsidRPr="00C27F60" w:rsidRDefault="00C27F60" w:rsidP="00C27F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27F60">
        <w:rPr>
          <w:b/>
          <w:spacing w:val="-6"/>
        </w:rPr>
        <w:lastRenderedPageBreak/>
        <w:t>Место и дата проведения отборочной стадии</w:t>
      </w:r>
      <w:r w:rsidRPr="00C27F60">
        <w:rPr>
          <w:spacing w:val="-6"/>
        </w:rPr>
        <w:t xml:space="preserve">: </w:t>
      </w:r>
      <w:r w:rsidRPr="00C27F60">
        <w:t xml:space="preserve">«28» июля 2014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C27F60">
          <w:t>115093, г</w:t>
        </w:r>
      </w:smartTag>
      <w:r w:rsidRPr="00C27F60">
        <w:t>. Москва, 3-й Павловский пер., д.2.</w:t>
      </w:r>
    </w:p>
    <w:p w:rsidR="00C27F60" w:rsidRPr="00C27F60" w:rsidRDefault="00C27F60" w:rsidP="00C27F60">
      <w:pPr>
        <w:tabs>
          <w:tab w:val="left" w:pos="1134"/>
        </w:tabs>
        <w:contextualSpacing/>
        <w:jc w:val="both"/>
        <w:rPr>
          <w:spacing w:val="-6"/>
        </w:rPr>
      </w:pPr>
    </w:p>
    <w:p w:rsidR="00C27F60" w:rsidRPr="00C27F60" w:rsidRDefault="00C27F60" w:rsidP="00C27F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27F60">
        <w:rPr>
          <w:b/>
          <w:spacing w:val="-6"/>
        </w:rPr>
        <w:t>Место и дата подведения итогов конкурса</w:t>
      </w:r>
      <w:r w:rsidRPr="00C27F60">
        <w:rPr>
          <w:spacing w:val="-6"/>
        </w:rPr>
        <w:t xml:space="preserve">: </w:t>
      </w:r>
      <w:r w:rsidRPr="00C27F60">
        <w:t xml:space="preserve">«04» августа 2014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C27F60">
          <w:t>115093, г</w:t>
        </w:r>
      </w:smartTag>
      <w:r w:rsidRPr="00C27F60">
        <w:t>. Москва, 3-й Павловский пер., д.2.</w:t>
      </w:r>
    </w:p>
    <w:p w:rsidR="00C27F60" w:rsidRPr="00C27F60" w:rsidRDefault="00C27F60" w:rsidP="00C27F60">
      <w:pPr>
        <w:pStyle w:val="a8"/>
        <w:rPr>
          <w:rFonts w:ascii="Times New Roman" w:hAnsi="Times New Roman"/>
          <w:spacing w:val="-6"/>
          <w:sz w:val="24"/>
          <w:szCs w:val="24"/>
        </w:rPr>
      </w:pPr>
    </w:p>
    <w:p w:rsidR="00C27F60" w:rsidRPr="00C27F60" w:rsidRDefault="00C27F60" w:rsidP="00C27F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27F60">
        <w:rPr>
          <w:b/>
          <w:spacing w:val="-6"/>
        </w:rPr>
        <w:t>Срок заключения договора после определения победителя конкурса</w:t>
      </w:r>
      <w:r w:rsidRPr="00C27F60">
        <w:rPr>
          <w:spacing w:val="-6"/>
        </w:rPr>
        <w:t xml:space="preserve">: </w:t>
      </w:r>
      <w:r w:rsidRPr="00C27F60">
        <w:t xml:space="preserve">заключение договора по итогам </w:t>
      </w:r>
      <w:r w:rsidRPr="00C27F60">
        <w:rPr>
          <w:spacing w:val="-6"/>
        </w:rPr>
        <w:t>конкурса</w:t>
      </w:r>
      <w:r w:rsidRPr="00C27F60">
        <w:t xml:space="preserve"> 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C27F60" w:rsidRPr="00C27F60" w:rsidRDefault="00C27F60" w:rsidP="00C27F60">
      <w:pPr>
        <w:tabs>
          <w:tab w:val="left" w:pos="1134"/>
        </w:tabs>
        <w:ind w:firstLine="567"/>
        <w:jc w:val="both"/>
      </w:pPr>
      <w:r w:rsidRPr="00C27F60">
        <w:t>В случае признания процедуры закупки несостоявшейся Заказчик заключает договор с единственным допущенным участником конкурентной процедуры в течение 20 дней после размещения соответствующего протокола заседания комиссии на официальном сайте либо отказывается от заключения договора в случаях, указанных в п.17 Извещения о проведении конкурса.</w:t>
      </w:r>
    </w:p>
    <w:p w:rsidR="00C27F60" w:rsidRPr="00C27F60" w:rsidRDefault="00C27F60" w:rsidP="00C27F60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C27F60" w:rsidRPr="00C27F60" w:rsidRDefault="00C27F60" w:rsidP="00C27F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27F60">
        <w:rPr>
          <w:b/>
          <w:spacing w:val="-6"/>
        </w:rPr>
        <w:t>Форма, размер и срок предоставления обеспечения исполнения договора</w:t>
      </w:r>
      <w:r w:rsidRPr="00C27F60">
        <w:rPr>
          <w:spacing w:val="-6"/>
        </w:rPr>
        <w:t>: не требуется.</w:t>
      </w:r>
    </w:p>
    <w:p w:rsidR="00C27F60" w:rsidRPr="00C27F60" w:rsidRDefault="00C27F60" w:rsidP="00C27F60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C27F60" w:rsidRPr="00C27F60" w:rsidRDefault="00C27F60" w:rsidP="00C27F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27F60"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C27F60" w:rsidRPr="00C27F60" w:rsidRDefault="00C27F60" w:rsidP="00C27F60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C27F60"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27F60" w:rsidRPr="00C27F60" w:rsidRDefault="00C27F60" w:rsidP="00C27F60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C27F60"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27F60" w:rsidRPr="00C27F60" w:rsidRDefault="00C27F60" w:rsidP="00C27F60">
      <w:pPr>
        <w:numPr>
          <w:ilvl w:val="0"/>
          <w:numId w:val="2"/>
        </w:numPr>
        <w:tabs>
          <w:tab w:val="left" w:pos="1134"/>
          <w:tab w:val="left" w:pos="1418"/>
        </w:tabs>
        <w:contextualSpacing/>
        <w:jc w:val="both"/>
      </w:pPr>
      <w:r w:rsidRPr="00C27F60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27F60" w:rsidRPr="00C27F60" w:rsidRDefault="00C27F60" w:rsidP="00C27F60">
      <w:pPr>
        <w:tabs>
          <w:tab w:val="left" w:pos="1134"/>
          <w:tab w:val="left" w:pos="1418"/>
        </w:tabs>
        <w:ind w:left="1429"/>
        <w:contextualSpacing/>
        <w:jc w:val="both"/>
      </w:pPr>
    </w:p>
    <w:p w:rsidR="00C27F60" w:rsidRPr="00C27F60" w:rsidRDefault="00C27F60" w:rsidP="00C27F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27F60">
        <w:t>Организатор конкурса по решению заказчика в случаях, указанных в п. 17 Извещения о проведении конкурса, отказывается от его проведения в срок не позднее чем за пять дней до даты окончания срока подачи заявок на участие в конкурсе. При этом отказ организатора от проведения конкурса не приводит к каким-либо последствиям для организатора.</w:t>
      </w:r>
    </w:p>
    <w:p w:rsidR="00C27F60" w:rsidRPr="00C27F60" w:rsidRDefault="00C27F60" w:rsidP="00C27F60">
      <w:pPr>
        <w:tabs>
          <w:tab w:val="left" w:pos="1134"/>
        </w:tabs>
        <w:ind w:left="709"/>
        <w:contextualSpacing/>
        <w:jc w:val="both"/>
      </w:pPr>
    </w:p>
    <w:p w:rsidR="00C27F60" w:rsidRPr="00C27F60" w:rsidRDefault="00C27F60" w:rsidP="00C27F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27F60">
        <w:rPr>
          <w:b/>
        </w:rPr>
        <w:t>Преференции</w:t>
      </w:r>
      <w:r w:rsidRPr="00C27F60">
        <w:t>: не применяются.</w:t>
      </w:r>
    </w:p>
    <w:p w:rsidR="00C27F60" w:rsidRPr="00C27F60" w:rsidRDefault="00C27F60" w:rsidP="00C27F60">
      <w:pPr>
        <w:tabs>
          <w:tab w:val="left" w:pos="1134"/>
        </w:tabs>
        <w:contextualSpacing/>
        <w:jc w:val="both"/>
      </w:pPr>
    </w:p>
    <w:p w:rsidR="00C27F60" w:rsidRPr="00C27F60" w:rsidRDefault="00C27F60" w:rsidP="00C27F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27F60">
        <w:rPr>
          <w:b/>
        </w:rPr>
        <w:t>Альтернативные предложения</w:t>
      </w:r>
      <w:r w:rsidRPr="00C27F60">
        <w:t>: не допускаются.</w:t>
      </w:r>
    </w:p>
    <w:p w:rsidR="00C27F60" w:rsidRPr="00C27F60" w:rsidRDefault="00C27F60" w:rsidP="00C27F60">
      <w:pPr>
        <w:tabs>
          <w:tab w:val="left" w:pos="1134"/>
        </w:tabs>
        <w:contextualSpacing/>
        <w:jc w:val="both"/>
      </w:pPr>
    </w:p>
    <w:p w:rsidR="00C27F60" w:rsidRPr="00C27F60" w:rsidRDefault="00C27F60" w:rsidP="00C27F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27F60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B6F31" w:rsidRPr="00C27F60" w:rsidRDefault="00DB6F31" w:rsidP="00C27F60"/>
    <w:sectPr w:rsidR="00DB6F31" w:rsidRPr="00C27F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83450A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652"/>
    <w:rsid w:val="00443652"/>
    <w:rsid w:val="00C27F60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96A6BD-B4AD-4AF6-B2FC-8FF718B0F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F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27F6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C27F6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C27F60"/>
    <w:rPr>
      <w:color w:val="0000FF"/>
      <w:u w:val="single"/>
    </w:rPr>
  </w:style>
  <w:style w:type="paragraph" w:styleId="a6">
    <w:name w:val="Body Text"/>
    <w:basedOn w:val="a"/>
    <w:link w:val="a7"/>
    <w:semiHidden/>
    <w:rsid w:val="00C27F60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C27F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99"/>
    <w:qFormat/>
    <w:rsid w:val="00C27F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Пункт-3"/>
    <w:basedOn w:val="a"/>
    <w:rsid w:val="00C27F6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1"/>
    <w:uiPriority w:val="99"/>
    <w:locked/>
    <w:rsid w:val="00C27F60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C27F60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1205</Words>
  <Characters>6870</Characters>
  <Application>Microsoft Office Word</Application>
  <DocSecurity>0</DocSecurity>
  <Lines>57</Lines>
  <Paragraphs>16</Paragraphs>
  <ScaleCrop>false</ScaleCrop>
  <Company/>
  <LinksUpToDate>false</LinksUpToDate>
  <CharactersWithSpaces>8059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2014-06-27T07:18:00Z</dcterms:created>
  <dcterms:modified xsi:type="dcterms:W3CDTF">2014-06-27T07:18:00Z</dcterms:modified>
</cp:coreProperties>
</file>