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D91AC2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D91AC2" w:rsidRPr="005002EA">
              <w:rPr>
                <w:color w:val="000000"/>
              </w:rPr>
              <w:t>05</w:t>
            </w:r>
            <w:r>
              <w:rPr>
                <w:color w:val="000000"/>
              </w:rPr>
              <w:t xml:space="preserve">» </w:t>
            </w:r>
            <w:r w:rsidR="00AB0DE4">
              <w:rPr>
                <w:color w:val="000000"/>
              </w:rPr>
              <w:t>августа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30E9A" w:rsidRPr="00010388" w:rsidRDefault="00930E9A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1B0DCB" w:rsidRDefault="001B0DCB" w:rsidP="00E52763">
      <w:pPr>
        <w:widowControl w:val="0"/>
        <w:jc w:val="center"/>
        <w:rPr>
          <w:bCs/>
        </w:rPr>
      </w:pPr>
      <w:bookmarkStart w:id="0" w:name="_Toc418009649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E52763" w:rsidRDefault="00E52763" w:rsidP="00E52763">
      <w:pPr>
        <w:widowControl w:val="0"/>
        <w:jc w:val="center"/>
        <w:rPr>
          <w:color w:val="000000"/>
        </w:rPr>
      </w:pPr>
      <w:r w:rsidRPr="00797C32">
        <w:rPr>
          <w:bCs/>
        </w:rPr>
        <w:t xml:space="preserve">открытый одноэтапный конкурс в электронной форме без квалификационного отбора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Pr="00D40DB8">
        <w:rPr>
          <w:bCs/>
        </w:rPr>
        <w:t xml:space="preserve">выполнение </w:t>
      </w:r>
      <w:r w:rsidRPr="005F2038">
        <w:rPr>
          <w:color w:val="000000"/>
        </w:rPr>
        <w:t xml:space="preserve">работ по </w:t>
      </w:r>
      <w:r w:rsidRPr="00E56ED3">
        <w:rPr>
          <w:color w:val="000000"/>
        </w:rPr>
        <w:t>покраске, ремонту корпусных конструкций и электрооборудования</w:t>
      </w:r>
      <w:r w:rsidRPr="00050653">
        <w:rPr>
          <w:color w:val="000000"/>
        </w:rPr>
        <w:t xml:space="preserve"> </w:t>
      </w:r>
      <w:proofErr w:type="spellStart"/>
      <w:r w:rsidRPr="00050653">
        <w:rPr>
          <w:color w:val="000000"/>
        </w:rPr>
        <w:t>алв</w:t>
      </w:r>
      <w:proofErr w:type="spellEnd"/>
      <w:r w:rsidRPr="00050653">
        <w:rPr>
          <w:color w:val="000000"/>
        </w:rPr>
        <w:t xml:space="preserve"> «</w:t>
      </w:r>
      <w:proofErr w:type="spellStart"/>
      <w:r w:rsidRPr="00050653">
        <w:rPr>
          <w:color w:val="000000"/>
        </w:rPr>
        <w:t>Севморпуть</w:t>
      </w:r>
      <w:proofErr w:type="spellEnd"/>
      <w:r w:rsidRPr="00050653">
        <w:rPr>
          <w:color w:val="000000"/>
        </w:rPr>
        <w:t>»</w:t>
      </w:r>
    </w:p>
    <w:p w:rsidR="00CA2886" w:rsidRPr="00010388" w:rsidRDefault="00E52763" w:rsidP="00E52763">
      <w:pPr>
        <w:jc w:val="center"/>
        <w:rPr>
          <w:sz w:val="28"/>
          <w:szCs w:val="28"/>
        </w:rPr>
      </w:pPr>
      <w:r w:rsidRPr="00997B39">
        <w:t>(</w:t>
      </w:r>
      <w:r>
        <w:t xml:space="preserve">номенклатурная группа </w:t>
      </w:r>
      <w:r w:rsidRPr="00E56ED3">
        <w:t>№ 2.22 – рем</w:t>
      </w:r>
      <w:r>
        <w:t>онтные работы по палубной части</w:t>
      </w:r>
      <w:r w:rsidRPr="00997B39">
        <w:t>)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30E9A" w:rsidRPr="00010388" w:rsidRDefault="00930E9A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3E1F70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3E1F70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30E9A" w:rsidRPr="00010388" w:rsidRDefault="00930E9A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930E9A" w:rsidRPr="00010388" w:rsidRDefault="00930E9A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664603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6320C" w:rsidRPr="00307A84" w:rsidRDefault="006857EB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r w:rsidRPr="00307A84">
        <w:rPr>
          <w:bCs/>
          <w:sz w:val="20"/>
        </w:rPr>
        <w:fldChar w:fldCharType="begin"/>
      </w:r>
      <w:r w:rsidR="00EA22EE" w:rsidRPr="00307A84">
        <w:rPr>
          <w:bCs/>
          <w:sz w:val="20"/>
        </w:rPr>
        <w:instrText xml:space="preserve"> TOC \o "1-3" \h \z \u </w:instrText>
      </w:r>
      <w:r w:rsidRPr="00307A84">
        <w:rPr>
          <w:bCs/>
          <w:sz w:val="20"/>
        </w:rPr>
        <w:fldChar w:fldCharType="separate"/>
      </w:r>
      <w:hyperlink w:anchor="_Toc426646033" w:history="1">
        <w:r w:rsidR="00B6320C" w:rsidRPr="00307A84">
          <w:rPr>
            <w:rStyle w:val="afb"/>
            <w:sz w:val="20"/>
          </w:rPr>
          <w:t>СОДЕРЖАНИЕ</w:t>
        </w:r>
        <w:r w:rsidR="00B6320C" w:rsidRPr="00307A84">
          <w:rPr>
            <w:webHidden/>
            <w:sz w:val="20"/>
          </w:rPr>
          <w:tab/>
        </w:r>
        <w:r w:rsidR="00B6320C" w:rsidRPr="00307A84">
          <w:rPr>
            <w:webHidden/>
            <w:sz w:val="20"/>
          </w:rPr>
          <w:fldChar w:fldCharType="begin"/>
        </w:r>
        <w:r w:rsidR="00B6320C" w:rsidRPr="00307A84">
          <w:rPr>
            <w:webHidden/>
            <w:sz w:val="20"/>
          </w:rPr>
          <w:instrText xml:space="preserve"> PAGEREF _Toc426646033 \h </w:instrText>
        </w:r>
        <w:r w:rsidR="00B6320C" w:rsidRPr="00307A84">
          <w:rPr>
            <w:webHidden/>
            <w:sz w:val="20"/>
          </w:rPr>
        </w:r>
        <w:r w:rsidR="00B6320C" w:rsidRPr="00307A84">
          <w:rPr>
            <w:webHidden/>
            <w:sz w:val="20"/>
          </w:rPr>
          <w:fldChar w:fldCharType="separate"/>
        </w:r>
        <w:r w:rsidR="00B6320C" w:rsidRPr="00307A84">
          <w:rPr>
            <w:webHidden/>
            <w:sz w:val="20"/>
          </w:rPr>
          <w:t>2</w:t>
        </w:r>
        <w:r w:rsidR="00B6320C"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4" w:history="1">
        <w:r w:rsidRPr="00307A84">
          <w:rPr>
            <w:rStyle w:val="afb"/>
            <w:sz w:val="20"/>
          </w:rPr>
          <w:t>ЧАСТЬ 1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_Toc426646034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5" w:history="1">
        <w:r w:rsidRPr="00307A84">
          <w:rPr>
            <w:rStyle w:val="afb"/>
            <w:sz w:val="20"/>
          </w:rPr>
          <w:t>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ТРЕБОВАНИЯ. ДОКУМЕНТЫ. СОСТАВ ЗАЯВКИ НА УЧАСТИЕ В ЗАКУПКЕ.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_Toc426646035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6" w:history="1">
        <w:r w:rsidRPr="00307A84">
          <w:rPr>
            <w:rStyle w:val="afb"/>
            <w:sz w:val="20"/>
          </w:rPr>
          <w:t>1.1.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ТРЕБОВАНИЯ. ДОКУМЕНТЫ, ПОДТВЕРЖДАЮЩИЕ СООТВЕТСТВИЕ УСТАНОВЛЕННЫМ ТРЕБОВАНИЯМ.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_Toc426646036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7" w:history="1">
        <w:r w:rsidRPr="00307A84">
          <w:rPr>
            <w:rStyle w:val="afb"/>
            <w:sz w:val="20"/>
          </w:rPr>
          <w:t>1.1.1.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Требования к участникам закупки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_Toc426646037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8" w:history="1">
        <w:r w:rsidRPr="00307A84">
          <w:rPr>
            <w:rStyle w:val="afb"/>
            <w:sz w:val="20"/>
          </w:rPr>
          <w:t>1.1.2.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Требования к продукции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_Toc426646038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7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39" w:history="1">
        <w:r w:rsidRPr="00307A84">
          <w:rPr>
            <w:rStyle w:val="afb"/>
            <w:sz w:val="20"/>
          </w:rPr>
          <w:t>1.2.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СОСТАВ ЗАЯВКИ НА УЧАСТИЕ В ЗАКУПКЕ.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_Toc426646039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0" w:history="1">
        <w:r w:rsidRPr="00307A84">
          <w:rPr>
            <w:rStyle w:val="afb"/>
            <w:sz w:val="20"/>
          </w:rPr>
          <w:t>1.2.1.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Формы, заполняемые с помощью функционала ЭТП: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_Toc426646040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1" w:history="1">
        <w:r w:rsidRPr="00307A84">
          <w:rPr>
            <w:rStyle w:val="afb"/>
            <w:sz w:val="20"/>
          </w:rPr>
          <w:t>1.2.2.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Документы, прикладываемые к заявке на участие в закупке, в форме электронных документов: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_Toc426646041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2" w:history="1">
        <w:r w:rsidRPr="00307A84">
          <w:rPr>
            <w:rStyle w:val="afb"/>
            <w:sz w:val="20"/>
          </w:rPr>
          <w:t>2.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МЕТОДИКА РАСЧЕТА ОБЕСПЕЧЕННОСТИ ФИНАНСОВЫМИ РЕСУРСАМИ УЧАСТНИКОВ ПРОЦЕДУРЫ ЗАКУПКИ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_Toc426646042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3" w:history="1">
        <w:r w:rsidRPr="00307A84">
          <w:rPr>
            <w:rStyle w:val="afb"/>
            <w:sz w:val="20"/>
          </w:rPr>
          <w:t>2.1.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ОСНОВНЫЕ ПОЛОЖЕНИЯ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_Toc426646043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4" w:history="1">
        <w:r w:rsidRPr="00307A84">
          <w:rPr>
            <w:rStyle w:val="afb"/>
            <w:sz w:val="20"/>
          </w:rPr>
          <w:t>2.2.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МЕТОДИКА РАСЧЕТА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_Toc426646044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5" w:history="1">
        <w:r w:rsidRPr="00307A84">
          <w:rPr>
            <w:rStyle w:val="afb"/>
            <w:sz w:val="20"/>
          </w:rPr>
          <w:t>2.2.1.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Коэффициент автономии собственных средств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_Toc426646045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6" w:history="1">
        <w:r w:rsidRPr="00307A84">
          <w:rPr>
            <w:rStyle w:val="afb"/>
            <w:sz w:val="20"/>
          </w:rPr>
          <w:t>2.2.2.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Коэффициент обеспеченности собственными оборотными средствами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_Toc426646046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9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7" w:history="1">
        <w:r w:rsidRPr="00307A84">
          <w:rPr>
            <w:rStyle w:val="afb"/>
            <w:sz w:val="20"/>
          </w:rPr>
          <w:t>2.2.3.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Коэффициент соизмеримости годовой выручки от основной деятельности c суммой договора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_Toc426646047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10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8" w:history="1">
        <w:r w:rsidRPr="00307A84">
          <w:rPr>
            <w:rStyle w:val="afb"/>
            <w:sz w:val="20"/>
          </w:rPr>
          <w:t>2.2.4.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Коэффициент покрытия процентов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_Toc426646048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10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49" w:history="1">
        <w:r w:rsidRPr="00307A84">
          <w:rPr>
            <w:rStyle w:val="afb"/>
            <w:sz w:val="20"/>
          </w:rPr>
          <w:t>2.3.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КРИТЕРИ</w:t>
        </w:r>
        <w:r w:rsidRPr="00307A84">
          <w:rPr>
            <w:rStyle w:val="afb"/>
            <w:sz w:val="20"/>
          </w:rPr>
          <w:t>И</w:t>
        </w:r>
        <w:r w:rsidRPr="00307A84">
          <w:rPr>
            <w:rStyle w:val="afb"/>
            <w:sz w:val="20"/>
          </w:rPr>
          <w:t xml:space="preserve"> РАСЧЕТА ПОКАЗАТЕЛЕЙ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_Toc426646049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11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0" w:history="1">
        <w:r w:rsidRPr="00307A84">
          <w:rPr>
            <w:rStyle w:val="afb"/>
            <w:sz w:val="20"/>
          </w:rPr>
          <w:t>2.4.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КОДЫ СТРОК В ФОРМАХ БУХГАЛТЕРСКОЙ ОТЧЕТНОСТИ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_Toc426646050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13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1" w:history="1">
        <w:r w:rsidRPr="00307A84">
          <w:rPr>
            <w:rStyle w:val="afb"/>
            <w:sz w:val="20"/>
          </w:rPr>
          <w:t>3.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КРИТЕРИИ И МЕТОДИКА ОЦЕНКИ ЗАЯВОК НА УЧАСТИЕ В ЗАКУПКЕ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_Toc426646051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15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2" w:history="1">
        <w:r w:rsidRPr="00307A84">
          <w:rPr>
            <w:rStyle w:val="afb"/>
            <w:sz w:val="20"/>
          </w:rPr>
          <w:t>4.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ОБРАЗЦЫ ФОРМ ОСНОВНЫХ ДОКУМЕНТОВ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_Toc426646052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53" w:history="1">
        <w:r w:rsidRPr="00307A84">
          <w:rPr>
            <w:rStyle w:val="afb"/>
            <w:sz w:val="20"/>
          </w:rPr>
          <w:t>4.1.</w:t>
        </w:r>
        <w:r w:rsidRPr="00307A84">
          <w:rPr>
            <w:rFonts w:eastAsiaTheme="minorEastAsia"/>
            <w:sz w:val="20"/>
          </w:rPr>
          <w:tab/>
        </w:r>
        <w:r w:rsidRPr="00307A84">
          <w:rPr>
            <w:rStyle w:val="afb"/>
            <w:sz w:val="20"/>
          </w:rPr>
          <w:t>Образцы форм основных документов, включаемых в заявку на участие в закупке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_Toc426646053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18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4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ЗАЯВКА НА УЧАСТИЕ В ЗАКУПКЕ (Форма 1)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_Toc426646054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18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5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 xml:space="preserve">СВЕДЕНИЯ О ПРИНАДЛЕЖНОСТИ К СУБЪЕКТАМ МАЛОГО И СРЕДНЕГО </w:t>
        </w:r>
        <w:r w:rsidR="00307A84" w:rsidRP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ПРЕДПРИНИМАТЕЛЬСТВА (Форма 1.1)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_Toc426646055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22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6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СВЕДЕНИЯ О ЦЕПОЧКЕ СОБСТВЕННИКОВ,  ВКЛЮЧАЯ БЕНЕФИЦИАРОВ</w:t>
        </w:r>
        <w:r w:rsid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(В ТОМ ЧИСЛЕ КОНЕЧНЫХ) (Форма 1.2)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_Toc426646056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24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7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ТЕХНИЧЕСКОЕ ПРЕДЛОЖЕНИЕ (Форма 2)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_Toc426646057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28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8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СВОДНАЯ ТАБЛИЦА СТОИМОСТИ (Форма 3)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_Toc426646058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29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59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ГРАФИК ВЫПОЛНЕНИЯ РАБОТ (Форма 4)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_Toc426646059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31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0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ГРАФИК ОПЛАТЫ ВЫПОЛНЯЕМЫХ РАБОТ (Форма 5)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_Toc426646060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34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1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ОБ ОПЫТЕ ВЫПОЛНЕНИЯ ДОГОВОРОВ (Форма 6)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_Toc426646061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35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2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 МАТЕРИАЛЬНО-ТЕХНИЧЕСКИХ РЕСУРСАХ (Форма 7)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_Toc426646062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37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3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СПРАВКА О КАДРОВЫХ РЕСУРСАХ (Форма 8)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_Toc426646063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39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4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ПЛАН РАСПРЕДЕЛЕНИЯ ВИДОВ И ОБЪЕМОВ ВЫПОЛНЕНИЯ РАБОТ МЕЖДУ</w:t>
        </w:r>
        <w:r w:rsidR="00307A84">
          <w:rPr>
            <w:rStyle w:val="afb"/>
            <w:rFonts w:ascii="Times New Roman" w:hAnsi="Times New Roman" w:cs="Times New Roman"/>
            <w:b w:val="0"/>
            <w:sz w:val="20"/>
          </w:rPr>
          <w:br/>
        </w:r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УЧАСТНИКОМ ЗАКУПКИ И СУБПОДРЯДЧИКАМИ (Форма 9)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_Toc426646064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42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2a"/>
        <w:ind w:right="0"/>
        <w:rPr>
          <w:rFonts w:ascii="Times New Roman" w:eastAsiaTheme="minorEastAsia" w:hAnsi="Times New Roman" w:cs="Times New Roman"/>
          <w:b w:val="0"/>
          <w:bCs w:val="0"/>
          <w:sz w:val="20"/>
        </w:rPr>
      </w:pPr>
      <w:hyperlink w:anchor="_Toc426646065" w:history="1">
        <w:r w:rsidRPr="00307A84">
          <w:rPr>
            <w:rStyle w:val="afb"/>
            <w:rFonts w:ascii="Times New Roman" w:hAnsi="Times New Roman" w:cs="Times New Roman"/>
            <w:b w:val="0"/>
            <w:sz w:val="20"/>
          </w:rPr>
          <w:t>КАЛЬКУЛЯЦИЯ СТОИМОСТИ (СМЕТА) (Форма 10)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ab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begin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instrText xml:space="preserve"> PAGEREF _Toc426646065 \h </w:instrTex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separate"/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t>44</w:t>
        </w:r>
        <w:r w:rsidRPr="00307A84">
          <w:rPr>
            <w:rFonts w:ascii="Times New Roman" w:hAnsi="Times New Roman" w:cs="Times New Roman"/>
            <w:b w:val="0"/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66" w:history="1">
        <w:r w:rsidRPr="00307A84">
          <w:rPr>
            <w:rStyle w:val="afb"/>
            <w:sz w:val="20"/>
          </w:rPr>
          <w:t>ЧАСТЬ 2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_Toc426646066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45</w:t>
        </w:r>
        <w:r w:rsidRPr="00307A84">
          <w:rPr>
            <w:webHidden/>
            <w:sz w:val="20"/>
          </w:rPr>
          <w:fldChar w:fldCharType="end"/>
        </w:r>
      </w:hyperlink>
    </w:p>
    <w:p w:rsidR="00B6320C" w:rsidRPr="00307A84" w:rsidRDefault="00B6320C" w:rsidP="00307A84">
      <w:pPr>
        <w:pStyle w:val="15"/>
        <w:tabs>
          <w:tab w:val="left" w:pos="9639"/>
        </w:tabs>
        <w:rPr>
          <w:rFonts w:eastAsiaTheme="minorEastAsia"/>
          <w:sz w:val="20"/>
        </w:rPr>
      </w:pPr>
      <w:hyperlink w:anchor="_Toc426646067" w:history="1">
        <w:r w:rsidRPr="00307A84">
          <w:rPr>
            <w:rStyle w:val="afb"/>
            <w:sz w:val="20"/>
          </w:rPr>
          <w:t>ЧАСТЬ 3</w:t>
        </w:r>
        <w:r w:rsidRPr="00307A84">
          <w:rPr>
            <w:webHidden/>
            <w:sz w:val="20"/>
          </w:rPr>
          <w:tab/>
        </w:r>
        <w:r w:rsidRPr="00307A84">
          <w:rPr>
            <w:webHidden/>
            <w:sz w:val="20"/>
          </w:rPr>
          <w:fldChar w:fldCharType="begin"/>
        </w:r>
        <w:r w:rsidRPr="00307A84">
          <w:rPr>
            <w:webHidden/>
            <w:sz w:val="20"/>
          </w:rPr>
          <w:instrText xml:space="preserve"> PAGEREF _Toc426646067 \h </w:instrText>
        </w:r>
        <w:r w:rsidRPr="00307A84">
          <w:rPr>
            <w:webHidden/>
            <w:sz w:val="20"/>
          </w:rPr>
        </w:r>
        <w:r w:rsidRPr="00307A84">
          <w:rPr>
            <w:webHidden/>
            <w:sz w:val="20"/>
          </w:rPr>
          <w:fldChar w:fldCharType="separate"/>
        </w:r>
        <w:r w:rsidRPr="00307A84">
          <w:rPr>
            <w:webHidden/>
            <w:sz w:val="20"/>
          </w:rPr>
          <w:t>46</w:t>
        </w:r>
        <w:r w:rsidRPr="00307A84">
          <w:rPr>
            <w:webHidden/>
            <w:sz w:val="20"/>
          </w:rPr>
          <w:fldChar w:fldCharType="end"/>
        </w:r>
      </w:hyperlink>
    </w:p>
    <w:p w:rsidR="005D6E3F" w:rsidRPr="00736AF3" w:rsidRDefault="006857EB" w:rsidP="00307A84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307A84">
        <w:rPr>
          <w:bCs/>
          <w:sz w:val="20"/>
          <w:szCs w:val="20"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  <w:bookmarkStart w:id="4" w:name="_GoBack"/>
      <w:bookmarkEnd w:id="4"/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26646034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2664603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1" w:name="_Ref394995094"/>
      <w:bookmarkStart w:id="12" w:name="_Toc395190384"/>
      <w:bookmarkStart w:id="13" w:name="_Toc426646036"/>
      <w:r w:rsidRPr="00010388">
        <w:t>ТРЕБОВАНИЯ. ДОКУМЕНТЫ, ПОДТВЕРЖДАЮЩИЕ СООТВЕТСТВИЕ УСТАНОВЛЕННЫМ ТРЕБОВАНИЯМ.</w:t>
      </w:r>
      <w:bookmarkEnd w:id="11"/>
      <w:bookmarkEnd w:id="12"/>
      <w:bookmarkEnd w:id="13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4" w:name="_Toc426646037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3E1F70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766313" w:rsidRPr="00766313" w:rsidRDefault="00E11F97" w:rsidP="00766313">
            <w:pPr>
              <w:pStyle w:val="af4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3E1F70">
              <w:rPr>
                <w:bCs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  <w:r w:rsidR="00A92B18" w:rsidRPr="003E1F70">
              <w:rPr>
                <w:bCs/>
                <w:sz w:val="20"/>
                <w:szCs w:val="20"/>
              </w:rPr>
              <w:t xml:space="preserve">наличие действующего свидетельства </w:t>
            </w:r>
            <w:r w:rsidR="003E1F70" w:rsidRPr="003E1F70">
              <w:rPr>
                <w:bCs/>
                <w:sz w:val="20"/>
                <w:szCs w:val="20"/>
              </w:rPr>
              <w:t xml:space="preserve">о </w:t>
            </w:r>
            <w:r w:rsidR="00766313">
              <w:rPr>
                <w:bCs/>
                <w:sz w:val="20"/>
                <w:szCs w:val="20"/>
              </w:rPr>
              <w:t>соответствии предприятия РМРС (в том числе по видам деятельности код</w:t>
            </w:r>
            <w:r w:rsidR="00766313" w:rsidRPr="00766313">
              <w:rPr>
                <w:bCs/>
                <w:sz w:val="20"/>
                <w:szCs w:val="20"/>
              </w:rPr>
              <w:t xml:space="preserve">: </w:t>
            </w:r>
            <w:r w:rsidR="00766313">
              <w:rPr>
                <w:bCs/>
                <w:sz w:val="20"/>
                <w:szCs w:val="20"/>
              </w:rPr>
              <w:t>22014000</w:t>
            </w:r>
            <w:r w:rsidR="00766313" w:rsidRPr="0076631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661" w:type="pct"/>
            <w:shd w:val="clear" w:color="auto" w:fill="auto"/>
          </w:tcPr>
          <w:p w:rsidR="00E11F97" w:rsidRPr="003E1F70" w:rsidRDefault="00814CFF" w:rsidP="003E1F70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 xml:space="preserve">копия </w:t>
            </w:r>
            <w:r w:rsidR="00E11F97" w:rsidRPr="003E1F70">
              <w:rPr>
                <w:rFonts w:ascii="Times New Roman" w:hAnsi="Times New Roman"/>
                <w:bCs/>
                <w:sz w:val="20"/>
                <w:szCs w:val="20"/>
              </w:rPr>
              <w:t>дейс</w:t>
            </w:r>
            <w:r w:rsidRPr="003E1F70">
              <w:rPr>
                <w:rFonts w:ascii="Times New Roman" w:hAnsi="Times New Roman"/>
                <w:bCs/>
                <w:sz w:val="20"/>
                <w:szCs w:val="20"/>
              </w:rPr>
              <w:t xml:space="preserve">твующего </w:t>
            </w:r>
            <w:r w:rsidR="00766313" w:rsidRPr="00766313">
              <w:rPr>
                <w:rFonts w:ascii="Times New Roman" w:hAnsi="Times New Roman"/>
                <w:bCs/>
                <w:sz w:val="20"/>
                <w:szCs w:val="20"/>
              </w:rPr>
              <w:t>свидетельства о соответствии предприятия РМРС (в том числе по видам деятельности код: 22014000)</w:t>
            </w:r>
          </w:p>
        </w:tc>
      </w:tr>
      <w:tr w:rsidR="00172284" w:rsidRPr="006B7852" w:rsidTr="001E3B34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172284" w:rsidRPr="00172284" w:rsidRDefault="00172284" w:rsidP="007E0873">
            <w:pPr>
              <w:tabs>
                <w:tab w:val="left" w:pos="702"/>
                <w:tab w:val="left" w:pos="778"/>
              </w:tabs>
              <w:spacing w:before="120"/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  <w:shd w:val="clear" w:color="auto" w:fill="auto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</w:t>
            </w:r>
            <w:r w:rsidRPr="00C52F22">
              <w:rPr>
                <w:rFonts w:ascii="Times New Roman" w:hAnsi="Times New Roman"/>
                <w:sz w:val="20"/>
                <w:szCs w:val="20"/>
              </w:rPr>
              <w:lastRenderedPageBreak/>
              <w:t>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D4A9D" w:rsidRPr="006B7852" w:rsidTr="001E3B34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762F0D" w:rsidRDefault="001C273C" w:rsidP="00762F0D">
            <w:pPr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 xml:space="preserve">наличие опыта выполнения работ: </w:t>
            </w:r>
            <w:r w:rsidR="001E3B34" w:rsidRPr="001E3B34">
              <w:rPr>
                <w:sz w:val="20"/>
                <w:szCs w:val="20"/>
              </w:rPr>
              <w:t xml:space="preserve">должен иметь в рамках заключенных договоров на выполнение работ по покраске, ремонту корпусных конструкций и электрооборудования, завершенные в 2012-2015 гг. работы сопоставимого характера и объема на сумму не менее суммы </w:t>
            </w:r>
            <w:r w:rsidR="00762F0D">
              <w:rPr>
                <w:sz w:val="20"/>
                <w:szCs w:val="20"/>
              </w:rPr>
              <w:t>39</w:t>
            </w:r>
            <w:r w:rsidR="001E3B34" w:rsidRPr="00766313">
              <w:rPr>
                <w:sz w:val="20"/>
                <w:szCs w:val="20"/>
              </w:rPr>
              <w:t> </w:t>
            </w:r>
            <w:r w:rsidR="00762F0D">
              <w:rPr>
                <w:sz w:val="20"/>
                <w:szCs w:val="20"/>
              </w:rPr>
              <w:t>989</w:t>
            </w:r>
            <w:r w:rsidR="001E3B34" w:rsidRPr="00766313">
              <w:rPr>
                <w:sz w:val="20"/>
                <w:szCs w:val="20"/>
              </w:rPr>
              <w:t xml:space="preserve"> </w:t>
            </w:r>
            <w:r w:rsidR="00762F0D">
              <w:rPr>
                <w:sz w:val="20"/>
                <w:szCs w:val="20"/>
              </w:rPr>
              <w:t xml:space="preserve">00 </w:t>
            </w:r>
            <w:r w:rsidR="001E3B34" w:rsidRPr="001E3B34">
              <w:rPr>
                <w:sz w:val="20"/>
                <w:szCs w:val="20"/>
              </w:rPr>
              <w:t xml:space="preserve">рублей </w:t>
            </w:r>
            <w:r w:rsidR="00762F0D">
              <w:rPr>
                <w:sz w:val="20"/>
                <w:szCs w:val="20"/>
              </w:rPr>
              <w:t xml:space="preserve">00 копеек </w:t>
            </w:r>
          </w:p>
          <w:p w:rsidR="00AD4A9D" w:rsidRPr="00AD4A9D" w:rsidRDefault="001E3B34" w:rsidP="00762F0D">
            <w:pPr>
              <w:jc w:val="both"/>
              <w:rPr>
                <w:sz w:val="20"/>
                <w:szCs w:val="20"/>
              </w:rPr>
            </w:pPr>
            <w:r w:rsidRPr="001E3B34">
              <w:rPr>
                <w:sz w:val="20"/>
                <w:szCs w:val="20"/>
              </w:rPr>
              <w:t>(с учетом НДС)</w:t>
            </w:r>
          </w:p>
        </w:tc>
        <w:tc>
          <w:tcPr>
            <w:tcW w:w="2661" w:type="pct"/>
            <w:shd w:val="clear" w:color="auto" w:fill="auto"/>
          </w:tcPr>
          <w:p w:rsidR="00AD4A9D" w:rsidRPr="00AD4A9D" w:rsidRDefault="001C273C" w:rsidP="001E3B34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</w:t>
            </w:r>
            <w:r w:rsidR="001E3B34">
              <w:rPr>
                <w:rFonts w:ascii="Times New Roman" w:hAnsi="Times New Roman"/>
                <w:sz w:val="20"/>
                <w:szCs w:val="20"/>
              </w:rPr>
              <w:t>2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1C273C" w:rsidRPr="006B7852" w:rsidTr="003833A2">
        <w:trPr>
          <w:trHeight w:val="70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 </w:t>
            </w:r>
          </w:p>
          <w:p w:rsidR="003833A2" w:rsidRPr="00766313" w:rsidRDefault="00A44901" w:rsidP="00766313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- </w:t>
            </w:r>
            <w:r w:rsidRPr="00766313">
              <w:rPr>
                <w:sz w:val="20"/>
                <w:szCs w:val="20"/>
              </w:rPr>
              <w:t xml:space="preserve">не менее одного </w:t>
            </w:r>
            <w:r w:rsidR="003833A2" w:rsidRPr="00766313">
              <w:rPr>
                <w:sz w:val="20"/>
                <w:szCs w:val="20"/>
              </w:rPr>
              <w:t>электрогенератора</w:t>
            </w:r>
          </w:p>
          <w:p w:rsidR="003833A2" w:rsidRPr="001C273C" w:rsidRDefault="003833A2" w:rsidP="00766313">
            <w:pPr>
              <w:jc w:val="both"/>
              <w:rPr>
                <w:sz w:val="20"/>
                <w:szCs w:val="20"/>
              </w:rPr>
            </w:pPr>
            <w:r w:rsidRPr="00766313">
              <w:rPr>
                <w:sz w:val="20"/>
                <w:szCs w:val="20"/>
              </w:rPr>
              <w:t>- не менее одного компрессора для выполнения окрасочных работ</w:t>
            </w:r>
          </w:p>
        </w:tc>
        <w:tc>
          <w:tcPr>
            <w:tcW w:w="2661" w:type="pct"/>
            <w:shd w:val="clear" w:color="auto" w:fill="auto"/>
          </w:tcPr>
          <w:p w:rsidR="001C273C" w:rsidRPr="001C273C" w:rsidRDefault="001C273C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справка, подтверждающ</w:t>
            </w:r>
            <w:r w:rsidR="0017389A">
              <w:rPr>
                <w:rFonts w:ascii="Times New Roman" w:hAnsi="Times New Roman"/>
                <w:sz w:val="20"/>
                <w:szCs w:val="20"/>
              </w:rPr>
              <w:t>ая наличие у участника закупки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</w:t>
            </w:r>
            <w:r w:rsidR="00984FF7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453BA3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в случае использования собственных материально-технических ресурсов: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>для транспортных средств - копий свидетельств о регистрации транспортного средства;</w:t>
            </w:r>
          </w:p>
          <w:p w:rsidR="001C273C" w:rsidRPr="001C273C" w:rsidRDefault="001C273C" w:rsidP="006701F5">
            <w:pPr>
              <w:numPr>
                <w:ilvl w:val="0"/>
                <w:numId w:val="41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1C273C">
              <w:rPr>
                <w:rFonts w:eastAsia="Calibri"/>
                <w:sz w:val="20"/>
                <w:szCs w:val="20"/>
                <w:lang w:eastAsia="en-US"/>
              </w:rPr>
              <w:t xml:space="preserve">для остальных МТР - копий документов, подтверждающих постановку на учет объектов основных средств в бухгалтерском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1C273C" w:rsidRPr="001C273C" w:rsidRDefault="001C273C" w:rsidP="006701F5">
            <w:pPr>
              <w:numPr>
                <w:ilvl w:val="0"/>
                <w:numId w:val="40"/>
              </w:numPr>
              <w:tabs>
                <w:tab w:val="left" w:pos="0"/>
                <w:tab w:val="left" w:pos="353"/>
              </w:tabs>
              <w:ind w:left="0" w:right="153" w:firstLine="248"/>
              <w:jc w:val="both"/>
              <w:rPr>
                <w:sz w:val="20"/>
                <w:szCs w:val="20"/>
              </w:rPr>
            </w:pPr>
            <w:r w:rsidRPr="001C273C">
              <w:rPr>
                <w:sz w:val="20"/>
                <w:szCs w:val="2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1C273C" w:rsidRPr="006B7852" w:rsidTr="003833A2">
        <w:trPr>
          <w:trHeight w:val="1398"/>
        </w:trPr>
        <w:tc>
          <w:tcPr>
            <w:tcW w:w="280" w:type="pct"/>
            <w:vAlign w:val="center"/>
          </w:tcPr>
          <w:p w:rsidR="001C273C" w:rsidRPr="00E11F97" w:rsidRDefault="001C273C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A44901" w:rsidRP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      </w:r>
          </w:p>
          <w:p w:rsidR="00A44901" w:rsidRDefault="00A44901" w:rsidP="00A44901">
            <w:pPr>
              <w:jc w:val="both"/>
              <w:rPr>
                <w:sz w:val="20"/>
                <w:szCs w:val="20"/>
              </w:rPr>
            </w:pPr>
            <w:r w:rsidRPr="00A44901">
              <w:rPr>
                <w:sz w:val="20"/>
                <w:szCs w:val="20"/>
              </w:rPr>
              <w:t xml:space="preserve">- не менее </w:t>
            </w:r>
            <w:r w:rsidR="00766313">
              <w:rPr>
                <w:sz w:val="20"/>
                <w:szCs w:val="20"/>
              </w:rPr>
              <w:t>пяти</w:t>
            </w:r>
            <w:r w:rsidRPr="00A44901">
              <w:rPr>
                <w:sz w:val="20"/>
                <w:szCs w:val="20"/>
              </w:rPr>
              <w:t xml:space="preserve"> </w:t>
            </w:r>
            <w:r w:rsidR="00766313">
              <w:rPr>
                <w:sz w:val="20"/>
                <w:szCs w:val="20"/>
              </w:rPr>
              <w:t>моляров</w:t>
            </w:r>
            <w:r w:rsidRPr="00A44901">
              <w:rPr>
                <w:sz w:val="20"/>
                <w:szCs w:val="20"/>
              </w:rPr>
              <w:t>;</w:t>
            </w:r>
          </w:p>
          <w:p w:rsidR="00766313" w:rsidRDefault="00766313" w:rsidP="00A449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не менее двух сварщиков;</w:t>
            </w:r>
          </w:p>
          <w:p w:rsidR="001C273C" w:rsidRPr="003833A2" w:rsidRDefault="00766313" w:rsidP="00A449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не менее четырех </w:t>
            </w:r>
            <w:proofErr w:type="spellStart"/>
            <w:r>
              <w:rPr>
                <w:sz w:val="20"/>
                <w:szCs w:val="20"/>
              </w:rPr>
              <w:t>судокорпусников</w:t>
            </w:r>
            <w:proofErr w:type="spellEnd"/>
            <w:r w:rsidR="00A44901" w:rsidRPr="003C3D03">
              <w:rPr>
                <w:rFonts w:ascii="Arial Narrow" w:hAnsi="Arial Narrow"/>
                <w:bCs/>
                <w:color w:val="000000"/>
              </w:rPr>
              <w:t xml:space="preserve"> </w:t>
            </w:r>
          </w:p>
        </w:tc>
        <w:tc>
          <w:tcPr>
            <w:tcW w:w="2661" w:type="pct"/>
            <w:shd w:val="clear" w:color="auto" w:fill="auto"/>
          </w:tcPr>
          <w:p w:rsidR="007C4BAB" w:rsidRPr="007C4BAB" w:rsidRDefault="00BF6885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с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 w:rsidR="00984FF7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 w:rsidR="00984FF7"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Ф</w:t>
              </w:r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о</w:t>
              </w:r>
              <w:r w:rsidR="00984FF7">
                <w:rPr>
                  <w:rStyle w:val="afb"/>
                  <w:rFonts w:ascii="Times New Roman" w:hAnsi="Times New Roman"/>
                  <w:sz w:val="20"/>
                  <w:szCs w:val="20"/>
                </w:rPr>
                <w:t>рма 8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="007C4BAB"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</w:p>
          <w:p w:rsidR="007C4BAB" w:rsidRPr="001C273C" w:rsidRDefault="00984FF7" w:rsidP="00984FF7">
            <w:pPr>
              <w:ind w:right="153"/>
              <w:jc w:val="both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BF6885" w:rsidRPr="006B7852" w:rsidTr="00092A9B">
        <w:trPr>
          <w:trHeight w:val="1398"/>
        </w:trPr>
        <w:tc>
          <w:tcPr>
            <w:tcW w:w="280" w:type="pct"/>
            <w:vAlign w:val="center"/>
          </w:tcPr>
          <w:p w:rsidR="00BF6885" w:rsidRPr="00E11F97" w:rsidRDefault="00BF6885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BF6885" w:rsidRPr="003D3FDD" w:rsidRDefault="003D3FDD" w:rsidP="00CF73F8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составе заявки </w:t>
            </w:r>
            <w:r w:rsidR="00047C22">
              <w:rPr>
                <w:sz w:val="20"/>
                <w:szCs w:val="20"/>
              </w:rPr>
              <w:t xml:space="preserve">должен предоставить </w:t>
            </w:r>
            <w:r w:rsidR="00CF73F8" w:rsidRPr="00CF73F8">
              <w:rPr>
                <w:sz w:val="20"/>
                <w:szCs w:val="20"/>
              </w:rPr>
              <w:t>калькуляци</w:t>
            </w:r>
            <w:r w:rsidR="00CF73F8">
              <w:rPr>
                <w:sz w:val="20"/>
                <w:szCs w:val="20"/>
              </w:rPr>
              <w:t>ю</w:t>
            </w:r>
            <w:r w:rsidR="00CF73F8" w:rsidRPr="00CF73F8">
              <w:rPr>
                <w:sz w:val="20"/>
                <w:szCs w:val="20"/>
              </w:rPr>
              <w:t xml:space="preserve"> стоимости (смет</w:t>
            </w:r>
            <w:r w:rsidR="00CF73F8">
              <w:rPr>
                <w:sz w:val="20"/>
                <w:szCs w:val="20"/>
              </w:rPr>
              <w:t>у</w:t>
            </w:r>
            <w:r w:rsidR="00CF73F8" w:rsidRPr="00CF73F8"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  <w:shd w:val="clear" w:color="auto" w:fill="auto"/>
          </w:tcPr>
          <w:p w:rsidR="00BF6885" w:rsidRPr="003D3FDD" w:rsidRDefault="003D3FDD" w:rsidP="00CF73F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napToGrid w:val="0"/>
                <w:sz w:val="20"/>
                <w:szCs w:val="20"/>
              </w:rPr>
            </w:pPr>
            <w:r w:rsidRPr="003D3FDD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отсканированный оригинал </w:t>
            </w:r>
            <w:r w:rsidR="00CF73F8" w:rsidRP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калькуляци</w:t>
            </w:r>
            <w:r w:rsidR="00CF73F8" w:rsidRP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и</w:t>
            </w:r>
            <w:r w:rsidR="00CF73F8" w:rsidRP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стоимости (смет</w:t>
            </w:r>
            <w:r w:rsid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ы</w:t>
            </w:r>
            <w:r w:rsidR="00CF73F8" w:rsidRP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  <w:r w:rsidR="00CF73F8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(</w:t>
            </w:r>
            <w:r w:rsidR="00453BA3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</w:t>
              </w:r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м</w:t>
              </w:r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а</w:t>
              </w:r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 xml:space="preserve"> </w:t>
              </w:r>
              <w:r w:rsidR="00A93EA6">
                <w:rPr>
                  <w:rStyle w:val="afb"/>
                  <w:rFonts w:ascii="Times New Roman" w:hAnsi="Times New Roman"/>
                  <w:sz w:val="20"/>
                  <w:szCs w:val="20"/>
                </w:rPr>
                <w:t>10</w:t>
              </w:r>
            </w:hyperlink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)</w:t>
            </w:r>
          </w:p>
        </w:tc>
      </w:tr>
    </w:tbl>
    <w:p w:rsidR="003833A2" w:rsidRDefault="003833A2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  <w:sectPr w:rsidR="003833A2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2" w:name="_Toc426646038"/>
      <w:r w:rsidRPr="00010388">
        <w:lastRenderedPageBreak/>
        <w:t>Требования к продукции</w:t>
      </w:r>
      <w:bookmarkEnd w:id="22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BE341B" w:rsidRPr="00A6101B" w:rsidRDefault="00BE341B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BE341B" w:rsidRPr="00010388" w:rsidTr="00D37E97">
        <w:tc>
          <w:tcPr>
            <w:tcW w:w="280" w:type="pct"/>
            <w:vAlign w:val="center"/>
          </w:tcPr>
          <w:p w:rsidR="00BE341B" w:rsidRPr="00A6101B" w:rsidRDefault="00BE341B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BE341B" w:rsidRDefault="00BE341B" w:rsidP="00A6101B">
            <w:pPr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BE341B" w:rsidRPr="00A6101B" w:rsidRDefault="00BE341B" w:rsidP="00A44901">
            <w:pPr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</w:r>
            <w:r w:rsidR="00A44901">
              <w:rPr>
                <w:rFonts w:eastAsia="Arial Unicode MS"/>
                <w:sz w:val="20"/>
                <w:szCs w:val="20"/>
              </w:rPr>
              <w:t>12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(</w:t>
            </w:r>
            <w:r w:rsidR="00A44901">
              <w:rPr>
                <w:rFonts w:eastAsia="Arial Unicode MS"/>
                <w:sz w:val="20"/>
                <w:szCs w:val="20"/>
              </w:rPr>
              <w:t>двенадцать</w:t>
            </w:r>
            <w:r w:rsidRPr="00F66C51">
              <w:rPr>
                <w:rFonts w:eastAsia="Arial Unicode MS"/>
                <w:sz w:val="20"/>
                <w:szCs w:val="20"/>
              </w:rPr>
              <w:t>) месяцев с даты подписания Сторонами акта сдачи-приемки выполненных работ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BE341B" w:rsidRPr="00A6101B" w:rsidRDefault="00BE341B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3" w:name="_Ref395172188"/>
      <w:bookmarkStart w:id="24" w:name="_Toc395190385"/>
      <w:bookmarkStart w:id="25" w:name="_Toc426646039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Toc426646040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8" w:name="_Ref350169525"/>
      <w:bookmarkStart w:id="29" w:name="_Toc426646041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</w:t>
        </w:r>
        <w:r w:rsidRPr="007869E5">
          <w:rPr>
            <w:rStyle w:val="afb"/>
            <w:rFonts w:ascii="Times New Roman" w:hAnsi="Times New Roman"/>
            <w:sz w:val="24"/>
            <w:szCs w:val="24"/>
          </w:rPr>
          <w:t>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CF73F8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 xml:space="preserve">Справка о кадровых ресурсах в соответствии с инструкциями, приведенными в настоящей </w:t>
      </w:r>
      <w:r w:rsidRPr="00CF73F8">
        <w:rPr>
          <w:rFonts w:ascii="Times New Roman" w:hAnsi="Times New Roman"/>
          <w:sz w:val="24"/>
          <w:szCs w:val="24"/>
        </w:rPr>
        <w:t>закупочной документации (подраздел </w:t>
      </w:r>
      <w:r w:rsidRPr="00CF73F8">
        <w:rPr>
          <w:rFonts w:ascii="Times New Roman" w:hAnsi="Times New Roman"/>
          <w:sz w:val="24"/>
          <w:szCs w:val="24"/>
        </w:rPr>
        <w:fldChar w:fldCharType="begin"/>
      </w:r>
      <w:r w:rsidRPr="00CF73F8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CF73F8">
        <w:rPr>
          <w:rFonts w:ascii="Times New Roman" w:hAnsi="Times New Roman"/>
          <w:sz w:val="24"/>
          <w:szCs w:val="24"/>
        </w:rPr>
      </w:r>
      <w:r w:rsidRPr="00CF73F8">
        <w:rPr>
          <w:rFonts w:ascii="Times New Roman" w:hAnsi="Times New Roman"/>
          <w:sz w:val="24"/>
          <w:szCs w:val="24"/>
        </w:rPr>
        <w:fldChar w:fldCharType="separate"/>
      </w:r>
      <w:r w:rsidR="00026C94" w:rsidRPr="00CF73F8">
        <w:rPr>
          <w:rFonts w:ascii="Times New Roman" w:hAnsi="Times New Roman"/>
          <w:sz w:val="24"/>
          <w:szCs w:val="24"/>
        </w:rPr>
        <w:t>4.1</w:t>
      </w:r>
      <w:r w:rsidRPr="00CF73F8">
        <w:rPr>
          <w:rFonts w:ascii="Times New Roman" w:hAnsi="Times New Roman"/>
          <w:sz w:val="24"/>
          <w:szCs w:val="24"/>
        </w:rPr>
        <w:fldChar w:fldCharType="end"/>
      </w:r>
      <w:r w:rsidRPr="00CF73F8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CF73F8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CF73F8">
        <w:rPr>
          <w:rFonts w:ascii="Times New Roman" w:hAnsi="Times New Roman"/>
          <w:sz w:val="24"/>
          <w:szCs w:val="24"/>
        </w:rPr>
        <w:t>);</w:t>
      </w:r>
    </w:p>
    <w:p w:rsidR="00BC5E3A" w:rsidRPr="00CF73F8" w:rsidRDefault="00CF73F8" w:rsidP="00CF73F8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CF73F8"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5E3A" w:rsidRPr="00CF73F8">
        <w:rPr>
          <w:rFonts w:ascii="Times New Roman" w:hAnsi="Times New Roman"/>
          <w:sz w:val="24"/>
          <w:szCs w:val="24"/>
        </w:rPr>
        <w:t xml:space="preserve"> (подраздел </w:t>
      </w:r>
      <w:r w:rsidR="00BC5E3A" w:rsidRPr="00CF73F8">
        <w:rPr>
          <w:rFonts w:ascii="Times New Roman" w:hAnsi="Times New Roman"/>
          <w:sz w:val="24"/>
          <w:szCs w:val="24"/>
        </w:rPr>
        <w:fldChar w:fldCharType="begin"/>
      </w:r>
      <w:r w:rsidR="00BC5E3A" w:rsidRPr="00CF73F8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="00BC5E3A" w:rsidRPr="00CF73F8">
        <w:rPr>
          <w:rFonts w:ascii="Times New Roman" w:hAnsi="Times New Roman"/>
          <w:sz w:val="24"/>
          <w:szCs w:val="24"/>
        </w:rPr>
      </w:r>
      <w:r w:rsidR="00BC5E3A" w:rsidRPr="00CF73F8">
        <w:rPr>
          <w:rFonts w:ascii="Times New Roman" w:hAnsi="Times New Roman"/>
          <w:sz w:val="24"/>
          <w:szCs w:val="24"/>
        </w:rPr>
        <w:fldChar w:fldCharType="separate"/>
      </w:r>
      <w:r w:rsidR="00026C94" w:rsidRPr="00CF73F8">
        <w:rPr>
          <w:rFonts w:ascii="Times New Roman" w:hAnsi="Times New Roman"/>
          <w:sz w:val="24"/>
          <w:szCs w:val="24"/>
        </w:rPr>
        <w:t>4.1</w:t>
      </w:r>
      <w:r w:rsidR="00BC5E3A" w:rsidRPr="00CF73F8">
        <w:rPr>
          <w:rFonts w:ascii="Times New Roman" w:hAnsi="Times New Roman"/>
          <w:sz w:val="24"/>
          <w:szCs w:val="24"/>
        </w:rPr>
        <w:fldChar w:fldCharType="end"/>
      </w:r>
      <w:r w:rsidR="00BC5E3A" w:rsidRPr="00CF73F8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CF73F8">
          <w:rPr>
            <w:rStyle w:val="afb"/>
            <w:rFonts w:ascii="Times New Roman" w:hAnsi="Times New Roman"/>
            <w:sz w:val="24"/>
          </w:rPr>
          <w:t>Форма 10</w:t>
        </w:r>
      </w:hyperlink>
      <w:r w:rsidR="00BC5E3A" w:rsidRPr="00CF73F8">
        <w:rPr>
          <w:rFonts w:ascii="Times New Roman" w:hAnsi="Times New Roman"/>
          <w:sz w:val="24"/>
          <w:szCs w:val="24"/>
        </w:rPr>
        <w:t>);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CF73F8">
        <w:rPr>
          <w:rFonts w:ascii="Times New Roman" w:hAnsi="Times New Roman"/>
          <w:sz w:val="24"/>
          <w:szCs w:val="24"/>
        </w:rPr>
        <w:t>док</w:t>
      </w:r>
      <w:r w:rsidRPr="006D4162">
        <w:rPr>
          <w:rFonts w:ascii="Times New Roman" w:hAnsi="Times New Roman"/>
          <w:sz w:val="24"/>
          <w:szCs w:val="24"/>
        </w:rPr>
        <w:t>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9A223C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suppressAutoHyphens/>
        <w:ind w:left="0" w:firstLine="0"/>
        <w:jc w:val="center"/>
      </w:pPr>
      <w:bookmarkStart w:id="31" w:name="_МЕТОДИКА_РАСЧЕТА_ОБЕСПЕЧЕННОСТИ"/>
      <w:bookmarkStart w:id="32" w:name="_Ref317259063"/>
      <w:bookmarkStart w:id="33" w:name="_Toc398564599"/>
      <w:bookmarkStart w:id="34" w:name="_Toc399408088"/>
      <w:bookmarkStart w:id="35" w:name="_Toc426646042"/>
      <w:bookmarkEnd w:id="31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2"/>
      <w:bookmarkEnd w:id="33"/>
      <w:bookmarkEnd w:id="34"/>
      <w:bookmarkEnd w:id="35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26646043"/>
      <w:r>
        <w:t>ОСНОВНЫЕ ПОЛОЖЕНИЯ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7" w:name="_Toc426646044"/>
      <w:r>
        <w:t>МЕТОДИКА РАСЧЕТА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26646045"/>
      <w:r>
        <w:t>Коэффициент автономии собственных средств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0392579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6646046"/>
      <w:r>
        <w:t>Коэффициент обеспеченности соб</w:t>
      </w:r>
      <w:r w:rsidR="00102888">
        <w:t>ственными оборотными средствами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0392580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6646047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0392581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1" w:name="_Toc426646048"/>
      <w:r>
        <w:t>Коэффициент покрытия процентов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0392582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2" w:name="_Toc426646049"/>
      <w:r w:rsidRPr="00102888">
        <w:rPr>
          <w:iCs w:val="0"/>
        </w:rPr>
        <w:lastRenderedPageBreak/>
        <w:t>КРИТЕРИИ РАСЧЕТА ПОКАЗАТЕЛЕЙ</w:t>
      </w:r>
      <w:bookmarkEnd w:id="4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3" w:name="_Toc426646050"/>
      <w:r>
        <w:lastRenderedPageBreak/>
        <w:t>КОДЫ СТРОК В ФОРМАХ БУХГАЛТЕРСКОЙ ОТЧЕТНОСТИ</w:t>
      </w:r>
      <w:bookmarkEnd w:id="43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4100"/>
            <w:r w:rsidRPr="00102888">
              <w:t>БУХГАЛТЕРСКИЙ БАЛАНС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10"/>
            <w:r w:rsidRPr="00102888">
              <w:t>Нематериальные активы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20"/>
            <w:r w:rsidRPr="00102888">
              <w:t>Результаты исследований и разработок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0"/>
            <w:r w:rsidRPr="00102888">
              <w:t>1130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0"/>
            <w:r w:rsidRPr="00102888">
              <w:t>Материальные поисковые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30"/>
            <w:r w:rsidRPr="00102888">
              <w:t>1150</w:t>
            </w:r>
            <w:bookmarkEnd w:id="5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40"/>
            <w:r w:rsidRPr="00102888">
              <w:t>Доходные вложения в материальные ценности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50"/>
            <w:r w:rsidRPr="00102888">
              <w:t>Финансовые вложения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80"/>
            <w:r w:rsidRPr="00102888">
              <w:t>Отложенные налоговые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00"/>
            <w:r w:rsidRPr="00102888">
              <w:t>Итого оборотных активов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10"/>
            <w:r w:rsidRPr="00102888">
              <w:t>1210</w:t>
            </w:r>
            <w:bookmarkEnd w:id="5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30"/>
            <w:r w:rsidRPr="00102888">
              <w:t>Дебиторская задолженность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40"/>
            <w:r w:rsidRPr="00102888">
              <w:t>Финансовые вложения (за исключением денежных эквивалентов)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50"/>
            <w:r w:rsidRPr="00102888">
              <w:t>Денежные средства и денежные эквиваленты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260"/>
            <w:r w:rsidRPr="00102888">
              <w:t>Прочие оборотные активы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7771600"/>
            <w:r w:rsidRPr="00102888">
              <w:t>БАЛАНС (актив)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00"/>
            <w:r w:rsidRPr="00102888">
              <w:t>ИТОГО капитал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10"/>
            <w:r w:rsidRPr="00102888">
              <w:t>Уставный капитал (складочный капитал, уставный фонд, вклады товарищей)</w:t>
            </w:r>
            <w:bookmarkEnd w:id="63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20"/>
            <w:r w:rsidRPr="00102888">
              <w:t>Собственные акции, выкупленные у акционеров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50"/>
            <w:r w:rsidRPr="00102888">
              <w:t>Добавочный капитал (без переоценки)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60"/>
            <w:r w:rsidRPr="00102888">
              <w:t>Резервный капитал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370"/>
            <w:r w:rsidRPr="00102888">
              <w:t>Нераспределенная прибыль (непокрытый убыток)</w:t>
            </w:r>
            <w:bookmarkEnd w:id="68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10"/>
            <w:r w:rsidRPr="00102888">
              <w:t>Долгосрочные заемные средства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30"/>
            <w:r w:rsidRPr="00102888">
              <w:t>1430</w:t>
            </w:r>
            <w:bookmarkEnd w:id="7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50"/>
            <w:r w:rsidRPr="00102888">
              <w:t>Прочие долгосрочные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400"/>
            <w:r w:rsidRPr="00102888">
              <w:t>ИТОГО долгосрочных обязательств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10"/>
            <w:r w:rsidRPr="00102888">
              <w:t>Краткосрочные заемные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20"/>
            <w:r w:rsidRPr="00102888">
              <w:t>Краткосрочная кредиторская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30"/>
            <w:r w:rsidRPr="00102888">
              <w:t>Доходы будущих периодов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40"/>
            <w:r w:rsidRPr="00102888">
              <w:t>Оценочные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50"/>
            <w:r w:rsidRPr="00102888">
              <w:t>Прочие краткосрочные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500"/>
            <w:r w:rsidRPr="00102888">
              <w:t>ИТОГО краткосрочных обязательств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700"/>
            <w:r w:rsidRPr="00102888">
              <w:t>БАЛАНС (пассив)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00"/>
            <w:r w:rsidRPr="00102888">
              <w:t>ОТЧЕТ О ПРИБЫЛЯХ И УБЫТКАХ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10"/>
            <w:r w:rsidRPr="00102888">
              <w:t>Выручка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20"/>
            <w:r w:rsidRPr="00102888">
              <w:t>Себестоимость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100"/>
            <w:r w:rsidRPr="00102888">
              <w:t>Валовая прибыль (убыток)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10"/>
            <w:r w:rsidRPr="00102888">
              <w:t>Коммерческие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20"/>
            <w:r w:rsidRPr="00102888">
              <w:t>Управленческие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200"/>
            <w:r w:rsidRPr="00102888">
              <w:t>Прибыль (убыток) от продаж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10"/>
            <w:r w:rsidRPr="00102888">
              <w:t>Доходы от участия в других организациях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20"/>
            <w:r w:rsidRPr="00102888">
              <w:t>Проценты к получению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30"/>
            <w:r w:rsidRPr="00102888">
              <w:t>Проценты к уплате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40"/>
            <w:r w:rsidRPr="00102888">
              <w:lastRenderedPageBreak/>
              <w:t>Прочие доходы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50"/>
            <w:r w:rsidRPr="00102888">
              <w:t>Прочие расходы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42300"/>
            <w:r w:rsidRPr="00102888">
              <w:t>2300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0"/>
            <w:r w:rsidRPr="00102888">
              <w:t>Текущий налог на прибыль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2411"/>
            <w:r w:rsidRPr="00102888">
              <w:t>2421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460"/>
            <w:r w:rsidRPr="00102888">
              <w:t>Прочее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400"/>
            <w:r w:rsidRPr="00102888">
              <w:t>Чистая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2520"/>
            <w:r w:rsidRPr="00102888">
              <w:t>2520</w:t>
            </w:r>
            <w:bookmarkEnd w:id="9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9" w:name="sub_42500"/>
            <w:r w:rsidRPr="00102888">
              <w:t>Совокупный финансовый результат периода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0" w:name="_Ref321475870"/>
      <w:bookmarkStart w:id="101" w:name="_Toc398564600"/>
      <w:bookmarkStart w:id="102" w:name="_Toc399408089"/>
      <w:bookmarkStart w:id="103" w:name="_Toc42664605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0"/>
      <w:bookmarkEnd w:id="101"/>
      <w:bookmarkEnd w:id="102"/>
      <w:bookmarkEnd w:id="103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FD664E">
        <w:rPr>
          <w:bCs/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8B71C3" w:rsidRPr="008B71C3">
        <w:rPr>
          <w:iCs/>
        </w:rPr>
        <w:t>работы по демонтажу (разборке) зданий и сооружений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383"/>
        <w:gridCol w:w="533"/>
        <w:gridCol w:w="2950"/>
        <w:gridCol w:w="2446"/>
        <w:gridCol w:w="1600"/>
      </w:tblGrid>
      <w:tr w:rsidR="00FD664E" w:rsidRPr="00FD664E" w:rsidTr="00B6320C">
        <w:trPr>
          <w:cantSplit/>
          <w:trHeight w:val="250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762F0D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B6320C">
              <w:rPr>
                <w:i/>
                <w:sz w:val="22"/>
              </w:rPr>
              <w:t xml:space="preserve">У участника </w:t>
            </w:r>
            <w:r w:rsidR="00F9573E" w:rsidRPr="00B6320C">
              <w:rPr>
                <w:i/>
                <w:sz w:val="22"/>
              </w:rPr>
              <w:t>закупки отсутствуют</w:t>
            </w:r>
            <w:r w:rsidRPr="00B6320C">
              <w:rPr>
                <w:i/>
                <w:sz w:val="22"/>
              </w:rPr>
              <w:t xml:space="preserve"> завершенные в 201</w:t>
            </w:r>
            <w:r w:rsidR="00930E9A" w:rsidRPr="00B6320C">
              <w:rPr>
                <w:i/>
                <w:sz w:val="22"/>
              </w:rPr>
              <w:t>2</w:t>
            </w:r>
            <w:r w:rsidRPr="00B6320C">
              <w:rPr>
                <w:i/>
                <w:sz w:val="22"/>
              </w:rPr>
              <w:t xml:space="preserve">-2015 </w:t>
            </w:r>
            <w:proofErr w:type="spellStart"/>
            <w:r w:rsidRPr="00B6320C">
              <w:rPr>
                <w:i/>
                <w:sz w:val="22"/>
              </w:rPr>
              <w:t>гг</w:t>
            </w:r>
            <w:proofErr w:type="spellEnd"/>
            <w:r w:rsidRPr="00B6320C">
              <w:rPr>
                <w:i/>
                <w:sz w:val="22"/>
              </w:rPr>
              <w:t xml:space="preserve"> договора на </w:t>
            </w:r>
            <w:r w:rsidR="008B71C3" w:rsidRPr="00B6320C">
              <w:rPr>
                <w:i/>
                <w:sz w:val="22"/>
              </w:rPr>
              <w:t xml:space="preserve">работы по </w:t>
            </w:r>
            <w:r w:rsidR="00762F0D" w:rsidRPr="00B6320C">
              <w:rPr>
                <w:i/>
                <w:sz w:val="22"/>
              </w:rPr>
              <w:t>покраске, ремонту корпусных конструкций и электрооборудования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1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123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1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123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80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B6320C">
      <w:pPr>
        <w:jc w:val="both"/>
      </w:pPr>
      <w:r w:rsidRPr="00FD664E">
        <w:t xml:space="preserve">где: 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C12012">
        <w:t>2</w:t>
      </w:r>
      <w:r w:rsidRPr="00FD664E">
        <w:t xml:space="preserve">-2015гг </w:t>
      </w:r>
      <w:r w:rsidR="008B71C3" w:rsidRPr="008B71C3">
        <w:t>работы п</w:t>
      </w:r>
      <w:r w:rsidR="00762F0D">
        <w:t>о</w:t>
      </w:r>
      <w:r w:rsidR="00762F0D" w:rsidRPr="00762F0D">
        <w:t xml:space="preserve"> покраске, ремонту корпусных</w:t>
      </w:r>
      <w:r w:rsidR="00762F0D">
        <w:t xml:space="preserve"> конструкций и электрооборудова</w:t>
      </w:r>
      <w:r w:rsidR="00762F0D" w:rsidRPr="00762F0D">
        <w:t>ния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C12012">
        <w:t>2</w:t>
      </w:r>
      <w:r w:rsidRPr="00FD664E">
        <w:t xml:space="preserve">-2015гг) </w:t>
      </w:r>
      <w:r w:rsidR="008B71C3">
        <w:rPr>
          <w:bCs/>
        </w:rPr>
        <w:t>работ</w:t>
      </w:r>
      <w:r w:rsidR="008B71C3" w:rsidRPr="008B71C3">
        <w:rPr>
          <w:bCs/>
        </w:rPr>
        <w:t xml:space="preserve"> </w:t>
      </w:r>
      <w:r w:rsidR="00762F0D" w:rsidRPr="008B71C3">
        <w:t>п</w:t>
      </w:r>
      <w:r w:rsidR="00762F0D">
        <w:t>о</w:t>
      </w:r>
      <w:r w:rsidR="00762F0D" w:rsidRPr="00762F0D">
        <w:t xml:space="preserve"> покраске, ремонту корпусных</w:t>
      </w:r>
      <w:r w:rsidR="00762F0D">
        <w:t xml:space="preserve"> конструкций и электрооборудова</w:t>
      </w:r>
      <w:r w:rsidR="00762F0D" w:rsidRPr="00762F0D">
        <w:t>ния</w:t>
      </w:r>
      <w:r w:rsidRPr="008B71C3">
        <w:rPr>
          <w:bCs/>
        </w:rPr>
        <w:t xml:space="preserve">, но не более </w:t>
      </w:r>
      <w:r w:rsidR="00762F0D">
        <w:t>39</w:t>
      </w:r>
      <w:r w:rsidRPr="00FD664E">
        <w:t xml:space="preserve"> </w:t>
      </w:r>
      <w:r w:rsidR="00762F0D">
        <w:t>989</w:t>
      </w:r>
      <w:r w:rsidRPr="00FD664E">
        <w:t> 000,00 руб.</w:t>
      </w:r>
    </w:p>
    <w:p w:rsidR="00B6320C" w:rsidRDefault="00B6320C" w:rsidP="00B6320C">
      <w:pPr>
        <w:jc w:val="both"/>
        <w:rPr>
          <w:bCs/>
        </w:rPr>
      </w:pPr>
    </w:p>
    <w:p w:rsidR="00762F0D" w:rsidRDefault="00FD664E" w:rsidP="00B6320C">
      <w:pPr>
        <w:jc w:val="both"/>
        <w:rPr>
          <w:bCs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762F0D">
        <w:t>39</w:t>
      </w:r>
      <w:r w:rsidR="008B71C3" w:rsidRPr="00FD664E">
        <w:t xml:space="preserve"> </w:t>
      </w:r>
      <w:r w:rsidR="00762F0D">
        <w:t>989</w:t>
      </w:r>
      <w:r w:rsidR="008B71C3">
        <w:t> </w:t>
      </w:r>
      <w:r w:rsidR="008B71C3" w:rsidRPr="00FD664E">
        <w:t>000</w:t>
      </w:r>
      <w:r w:rsidR="008B71C3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762F0D">
        <w:rPr>
          <w:bCs/>
        </w:rPr>
        <w:t>39 989 000,00</w:t>
      </w:r>
      <w:r w:rsidRPr="00FD664E">
        <w:rPr>
          <w:bCs/>
        </w:rPr>
        <w:t xml:space="preserve"> руб.</w:t>
      </w:r>
    </w:p>
    <w:p w:rsidR="00762F0D" w:rsidRPr="00762F0D" w:rsidRDefault="00762F0D" w:rsidP="00762F0D">
      <w:pPr>
        <w:ind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F4413E">
        <w:rPr>
          <w:bCs/>
        </w:rPr>
        <w:t>Госкорпорацией</w:t>
      </w:r>
      <w:proofErr w:type="spellEnd"/>
      <w:r w:rsidRPr="00F4413E">
        <w:rPr>
          <w:bCs/>
        </w:rPr>
        <w:t xml:space="preserve">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="00C12012" w:rsidRPr="00F4413E">
              <w:rPr>
                <w:rFonts w:eastAsia="Calibri"/>
                <w:bCs/>
                <w:lang w:eastAsia="en-US"/>
              </w:rPr>
              <w:t>участника заявки,</w:t>
            </w:r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260130025"/>
      <w:bookmarkStart w:id="112" w:name="_Toc367283798"/>
      <w:bookmarkStart w:id="113" w:name="_Toc426646052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3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</w:t>
      </w:r>
      <w:r w:rsidR="00930E9A">
        <w:rPr>
          <w:sz w:val="20"/>
          <w:szCs w:val="20"/>
        </w:rPr>
        <w:t xml:space="preserve">открытого конкурса </w:t>
      </w:r>
      <w:r w:rsidRPr="00636CB0">
        <w:rPr>
          <w:sz w:val="20"/>
          <w:szCs w:val="20"/>
        </w:rPr>
        <w:t xml:space="preserve">в состав заявки на участие в </w:t>
      </w:r>
      <w:r w:rsidR="00930E9A">
        <w:rPr>
          <w:sz w:val="20"/>
          <w:szCs w:val="20"/>
        </w:rPr>
        <w:t>конкурсе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2664605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2664605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B6320C">
      <w:pPr>
        <w:tabs>
          <w:tab w:val="left" w:pos="9639"/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B6320C">
      <w:pPr>
        <w:pStyle w:val="Times12"/>
        <w:widowControl w:val="0"/>
        <w:tabs>
          <w:tab w:val="left" w:pos="9639"/>
        </w:tabs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B6320C">
      <w:pPr>
        <w:tabs>
          <w:tab w:val="left" w:pos="9639"/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B6320C">
      <w:pPr>
        <w:pStyle w:val="Times12"/>
        <w:tabs>
          <w:tab w:val="left" w:pos="9639"/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 w:rsidR="00B6320C">
        <w:rPr>
          <w:szCs w:val="24"/>
        </w:rPr>
        <w:t>__________________________</w:t>
      </w:r>
      <w:r>
        <w:rPr>
          <w:szCs w:val="24"/>
        </w:rPr>
        <w:t>_</w:t>
      </w:r>
      <w:r w:rsidRPr="006E3439">
        <w:rPr>
          <w:szCs w:val="24"/>
        </w:rPr>
        <w:t>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</w:t>
      </w:r>
      <w:r w:rsidR="00B6320C">
        <w:rPr>
          <w:szCs w:val="24"/>
        </w:rPr>
        <w:t>______________________________</w:t>
      </w:r>
      <w:r w:rsidRPr="006E3439">
        <w:rPr>
          <w:szCs w:val="24"/>
        </w:rPr>
        <w:t>__</w:t>
      </w:r>
    </w:p>
    <w:p w:rsidR="006E3439" w:rsidRPr="006E3439" w:rsidRDefault="006E3439" w:rsidP="00B6320C">
      <w:pPr>
        <w:pStyle w:val="affe"/>
        <w:tabs>
          <w:tab w:val="left" w:pos="9639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lastRenderedPageBreak/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B6320C">
      <w:pPr>
        <w:pStyle w:val="af4"/>
        <w:tabs>
          <w:tab w:val="left" w:pos="9922"/>
        </w:tabs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B6320C">
      <w:pPr>
        <w:pStyle w:val="af4"/>
        <w:numPr>
          <w:ilvl w:val="0"/>
          <w:numId w:val="30"/>
        </w:numPr>
        <w:tabs>
          <w:tab w:val="left" w:pos="1134"/>
          <w:tab w:val="left" w:pos="9922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lastRenderedPageBreak/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26646055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  <w:tr w:rsidR="009A223C" w:rsidRPr="006413E6" w:rsidTr="00C3652E">
        <w:trPr>
          <w:jc w:val="center"/>
        </w:trPr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lastRenderedPageBreak/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26646056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26646057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26646058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26646059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26646060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930E9A" w:rsidRDefault="002813A5" w:rsidP="00930E9A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2664606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26646062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26646063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26646064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10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Pr="001D6E37" w:rsidRDefault="00092A9B" w:rsidP="00092A9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</w:t>
      </w:r>
      <w:r w:rsidR="00930E9A" w:rsidRPr="00930E9A">
        <w:rPr>
          <w:sz w:val="20"/>
          <w:szCs w:val="20"/>
        </w:rPr>
        <w:t xml:space="preserve">одноэтапный конкурс </w:t>
      </w:r>
      <w:r w:rsidRPr="001D6E37">
        <w:rPr>
          <w:sz w:val="20"/>
          <w:szCs w:val="20"/>
        </w:rPr>
        <w:t>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092A9B" w:rsidRPr="00184E09" w:rsidRDefault="00092A9B" w:rsidP="00E52763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092A9B" w:rsidRPr="00184E09" w:rsidRDefault="00092A9B" w:rsidP="00092A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73" w:name="_КАЛЬКУЛЯЦИЯ_СТОИМОСТИ_(СМЕТА)"/>
      <w:bookmarkStart w:id="174" w:name="_Toc393123423"/>
      <w:bookmarkStart w:id="175" w:name="_Toc426646065"/>
      <w:bookmarkEnd w:id="173"/>
      <w:r w:rsidRPr="00092A9B">
        <w:rPr>
          <w:rFonts w:ascii="Times New Roman" w:hAnsi="Times New Roman" w:cs="Times New Roman"/>
          <w:b w:val="0"/>
          <w:i w:val="0"/>
        </w:rPr>
        <w:t>КАЛЬКУЛЯЦИЯ СТОИМОСТИ (СМЕТА) (Форма 10)</w:t>
      </w:r>
      <w:bookmarkEnd w:id="174"/>
      <w:bookmarkEnd w:id="175"/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Times12"/>
        <w:ind w:firstLine="0"/>
        <w:rPr>
          <w:sz w:val="22"/>
        </w:rPr>
      </w:pPr>
      <w:r w:rsidRPr="001D6E37">
        <w:rPr>
          <w:sz w:val="22"/>
        </w:rPr>
        <w:t xml:space="preserve">Участник </w:t>
      </w:r>
      <w:r w:rsidR="00930E9A" w:rsidRPr="00930E9A">
        <w:rPr>
          <w:sz w:val="22"/>
        </w:rPr>
        <w:t>конкурса</w:t>
      </w:r>
      <w:r w:rsidRPr="001D6E37">
        <w:rPr>
          <w:sz w:val="22"/>
        </w:rPr>
        <w:t xml:space="preserve">: ________________________________________________________ </w:t>
      </w:r>
    </w:p>
    <w:p w:rsidR="00092A9B" w:rsidRPr="001D6E37" w:rsidRDefault="00092A9B" w:rsidP="00930E9A">
      <w:pPr>
        <w:ind w:hanging="142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 w:rsidR="00930E9A">
        <w:rPr>
          <w:sz w:val="16"/>
          <w:szCs w:val="16"/>
        </w:rPr>
        <w:t>конкурса</w:t>
      </w:r>
      <w:r w:rsidRPr="001D6E37">
        <w:rPr>
          <w:sz w:val="16"/>
          <w:szCs w:val="16"/>
        </w:rPr>
        <w:t>)</w:t>
      </w:r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rPr>
          <w:sz w:val="22"/>
          <w:szCs w:val="22"/>
        </w:rPr>
      </w:pPr>
      <w:r w:rsidRPr="001D6E37">
        <w:rPr>
          <w:spacing w:val="-3"/>
          <w:sz w:val="22"/>
          <w:szCs w:val="22"/>
        </w:rPr>
        <w:t xml:space="preserve">В ценах на момент подачи заявки на участие в </w:t>
      </w:r>
      <w:r w:rsidR="00930E9A">
        <w:rPr>
          <w:spacing w:val="-3"/>
          <w:sz w:val="22"/>
          <w:szCs w:val="22"/>
        </w:rPr>
        <w:t>открытом конкурсе</w:t>
      </w:r>
      <w:r w:rsidRPr="001D6E37">
        <w:rPr>
          <w:spacing w:val="-3"/>
          <w:sz w:val="22"/>
          <w:szCs w:val="22"/>
        </w:rPr>
        <w:t>: «</w:t>
      </w:r>
      <w:r w:rsidRPr="001D6E37">
        <w:rPr>
          <w:sz w:val="22"/>
          <w:szCs w:val="22"/>
        </w:rPr>
        <w:t>___» __________ 20___ года</w:t>
      </w:r>
    </w:p>
    <w:p w:rsidR="00092A9B" w:rsidRDefault="00092A9B" w:rsidP="00092A9B">
      <w:pPr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78"/>
        <w:gridCol w:w="5104"/>
        <w:gridCol w:w="1222"/>
        <w:gridCol w:w="1407"/>
        <w:gridCol w:w="1515"/>
      </w:tblGrid>
      <w:tr w:rsidR="00092A9B" w:rsidRPr="00412A89" w:rsidTr="00B6320C">
        <w:trPr>
          <w:trHeight w:val="48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№ п/п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Описание работ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7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Кол-во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8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Цена за м2</w:t>
            </w:r>
          </w:p>
          <w:p w:rsidR="00092A9B" w:rsidRPr="00412A89" w:rsidRDefault="00092A9B" w:rsidP="00B6320C">
            <w:pPr>
              <w:tabs>
                <w:tab w:val="left" w:pos="5610"/>
              </w:tabs>
              <w:ind w:left="252" w:hanging="25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(</w:t>
            </w:r>
            <w:proofErr w:type="spellStart"/>
            <w:r w:rsidRPr="00412A89">
              <w:rPr>
                <w:sz w:val="22"/>
                <w:szCs w:val="22"/>
              </w:rPr>
              <w:t>руб</w:t>
            </w:r>
            <w:proofErr w:type="spellEnd"/>
            <w:r w:rsidRPr="00412A89">
              <w:rPr>
                <w:sz w:val="22"/>
                <w:szCs w:val="22"/>
              </w:rPr>
              <w:t>)*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-108" w:firstLine="10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Стоимость</w:t>
            </w:r>
          </w:p>
        </w:tc>
      </w:tr>
      <w:tr w:rsidR="00092A9B" w:rsidRPr="00412A89" w:rsidTr="00B6320C">
        <w:trPr>
          <w:trHeight w:val="6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  <w:r w:rsidRPr="00412A8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63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Состав</w:t>
            </w:r>
            <w:r w:rsidRPr="00412A89">
              <w:rPr>
                <w:b/>
                <w:sz w:val="22"/>
                <w:szCs w:val="22"/>
              </w:rPr>
              <w:t xml:space="preserve"> проектной документации</w:t>
            </w: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1.1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360"/>
              <w:rPr>
                <w:sz w:val="22"/>
                <w:szCs w:val="22"/>
              </w:rPr>
            </w:pPr>
          </w:p>
        </w:tc>
        <w:tc>
          <w:tcPr>
            <w:tcW w:w="6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1.2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1.3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1.4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ИТОГО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НДС 18%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 С УЧЕТОМ НДС 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</w:tr>
    </w:tbl>
    <w:p w:rsidR="00092A9B" w:rsidRDefault="00092A9B" w:rsidP="00092A9B">
      <w:pPr>
        <w:rPr>
          <w:sz w:val="22"/>
          <w:szCs w:val="22"/>
        </w:rPr>
      </w:pPr>
    </w:p>
    <w:p w:rsidR="00092A9B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092A9B" w:rsidRPr="001D6E37" w:rsidRDefault="00092A9B" w:rsidP="00092A9B">
      <w:pPr>
        <w:pStyle w:val="Default"/>
        <w:rPr>
          <w:color w:val="auto"/>
          <w:sz w:val="20"/>
          <w:szCs w:val="20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407"/>
        <w:gridCol w:w="5014"/>
        <w:gridCol w:w="2406"/>
      </w:tblGrid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</w:tr>
    </w:tbl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092A9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Справка_об_участии_в_судебных_разби"/>
      <w:bookmarkStart w:id="177" w:name="_Справка_об_участии"/>
      <w:bookmarkStart w:id="178" w:name="_Toc426646066"/>
      <w:bookmarkEnd w:id="111"/>
      <w:bookmarkEnd w:id="112"/>
      <w:bookmarkEnd w:id="176"/>
      <w:bookmarkEnd w:id="177"/>
      <w:r w:rsidRPr="00010388">
        <w:rPr>
          <w:b/>
          <w:sz w:val="28"/>
          <w:szCs w:val="28"/>
        </w:rPr>
        <w:lastRenderedPageBreak/>
        <w:t>ЧАСТЬ 2</w:t>
      </w:r>
      <w:bookmarkEnd w:id="17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9" w:name="_Ref317259044"/>
      <w:bookmarkStart w:id="18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79"/>
      <w:bookmarkEnd w:id="18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1" w:name="_Toc426646067"/>
      <w:r w:rsidRPr="00010388">
        <w:rPr>
          <w:b/>
          <w:sz w:val="28"/>
          <w:szCs w:val="28"/>
        </w:rPr>
        <w:lastRenderedPageBreak/>
        <w:t>ЧАСТЬ 3</w:t>
      </w:r>
      <w:bookmarkEnd w:id="18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898" w:rsidRDefault="003B2898">
      <w:r>
        <w:separator/>
      </w:r>
    </w:p>
  </w:endnote>
  <w:endnote w:type="continuationSeparator" w:id="0">
    <w:p w:rsidR="003B2898" w:rsidRDefault="003B2898">
      <w:r>
        <w:continuationSeparator/>
      </w:r>
    </w:p>
  </w:endnote>
  <w:endnote w:type="continuationNotice" w:id="1">
    <w:p w:rsidR="003B2898" w:rsidRDefault="003B28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0C" w:rsidRDefault="00B632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6320C" w:rsidRDefault="00B6320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0C" w:rsidRPr="00FE6219" w:rsidRDefault="00B632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0C" w:rsidRPr="00FE6219" w:rsidRDefault="00B6320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898" w:rsidRDefault="003B2898">
      <w:r>
        <w:separator/>
      </w:r>
    </w:p>
  </w:footnote>
  <w:footnote w:type="continuationSeparator" w:id="0">
    <w:p w:rsidR="003B2898" w:rsidRDefault="003B2898">
      <w:r>
        <w:continuationSeparator/>
      </w:r>
    </w:p>
  </w:footnote>
  <w:footnote w:type="continuationNotice" w:id="1">
    <w:p w:rsidR="003B2898" w:rsidRDefault="003B289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0C" w:rsidRPr="00F429FC" w:rsidRDefault="00B632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7A8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0C" w:rsidRPr="00F429FC" w:rsidRDefault="00B632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07A84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0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4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26"/>
  </w:num>
  <w:num w:numId="12">
    <w:abstractNumId w:val="44"/>
  </w:num>
  <w:num w:numId="13">
    <w:abstractNumId w:val="35"/>
  </w:num>
  <w:num w:numId="14">
    <w:abstractNumId w:val="25"/>
  </w:num>
  <w:num w:numId="15">
    <w:abstractNumId w:val="41"/>
  </w:num>
  <w:num w:numId="16">
    <w:abstractNumId w:val="40"/>
  </w:num>
  <w:num w:numId="17">
    <w:abstractNumId w:val="49"/>
  </w:num>
  <w:num w:numId="18">
    <w:abstractNumId w:val="19"/>
  </w:num>
  <w:num w:numId="19">
    <w:abstractNumId w:val="43"/>
  </w:num>
  <w:num w:numId="20">
    <w:abstractNumId w:val="6"/>
  </w:num>
  <w:num w:numId="21">
    <w:abstractNumId w:val="47"/>
  </w:num>
  <w:num w:numId="22">
    <w:abstractNumId w:val="32"/>
  </w:num>
  <w:num w:numId="23">
    <w:abstractNumId w:val="13"/>
  </w:num>
  <w:num w:numId="24">
    <w:abstractNumId w:val="29"/>
  </w:num>
  <w:num w:numId="25">
    <w:abstractNumId w:val="27"/>
  </w:num>
  <w:num w:numId="26">
    <w:abstractNumId w:val="50"/>
  </w:num>
  <w:num w:numId="27">
    <w:abstractNumId w:val="22"/>
  </w:num>
  <w:num w:numId="28">
    <w:abstractNumId w:val="45"/>
  </w:num>
  <w:num w:numId="29">
    <w:abstractNumId w:val="30"/>
  </w:num>
  <w:num w:numId="30">
    <w:abstractNumId w:val="5"/>
  </w:num>
  <w:num w:numId="31">
    <w:abstractNumId w:val="38"/>
  </w:num>
  <w:num w:numId="32">
    <w:abstractNumId w:val="37"/>
  </w:num>
  <w:num w:numId="33">
    <w:abstractNumId w:val="9"/>
  </w:num>
  <w:num w:numId="34">
    <w:abstractNumId w:val="42"/>
  </w:num>
  <w:num w:numId="35">
    <w:abstractNumId w:val="28"/>
  </w:num>
  <w:num w:numId="36">
    <w:abstractNumId w:val="10"/>
  </w:num>
  <w:num w:numId="37">
    <w:abstractNumId w:val="7"/>
  </w:num>
  <w:num w:numId="38">
    <w:abstractNumId w:val="21"/>
  </w:num>
  <w:num w:numId="39">
    <w:abstractNumId w:val="11"/>
  </w:num>
  <w:num w:numId="40">
    <w:abstractNumId w:val="8"/>
  </w:num>
  <w:num w:numId="41">
    <w:abstractNumId w:val="4"/>
  </w:num>
  <w:num w:numId="42">
    <w:abstractNumId w:val="23"/>
  </w:num>
  <w:num w:numId="43">
    <w:abstractNumId w:val="48"/>
  </w:num>
  <w:num w:numId="44">
    <w:abstractNumId w:val="15"/>
  </w:num>
  <w:num w:numId="45">
    <w:abstractNumId w:val="16"/>
  </w:num>
  <w:num w:numId="46">
    <w:abstractNumId w:val="24"/>
  </w:num>
  <w:num w:numId="47">
    <w:abstractNumId w:val="17"/>
  </w:num>
  <w:num w:numId="48">
    <w:abstractNumId w:val="18"/>
  </w:num>
  <w:num w:numId="49">
    <w:abstractNumId w:val="14"/>
  </w:num>
  <w:num w:numId="50">
    <w:abstractNumId w:val="39"/>
  </w:num>
  <w:num w:numId="51">
    <w:abstractNumId w:val="1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3969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A9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CB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3B34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A8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02A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437"/>
    <w:rsid w:val="00380F9D"/>
    <w:rsid w:val="003817DF"/>
    <w:rsid w:val="003824AA"/>
    <w:rsid w:val="00382B77"/>
    <w:rsid w:val="00382F40"/>
    <w:rsid w:val="003832B0"/>
    <w:rsid w:val="003833A2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898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1F70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2EA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F0D"/>
    <w:rsid w:val="007630D7"/>
    <w:rsid w:val="00763BD2"/>
    <w:rsid w:val="00764362"/>
    <w:rsid w:val="0076458A"/>
    <w:rsid w:val="0076483D"/>
    <w:rsid w:val="00764EA5"/>
    <w:rsid w:val="0076508F"/>
    <w:rsid w:val="0076550D"/>
    <w:rsid w:val="0076631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6FDD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275C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9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47F10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23C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DE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5D72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0C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012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3F8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1AC2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63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2FF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81B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500BB-586B-4BF2-9D5F-EC22AF3605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01A1A0-AB82-4E43-A171-14DECCC5F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3366</TotalTime>
  <Pages>46</Pages>
  <Words>12723</Words>
  <Characters>72524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85077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Александр С. Мелитонов</cp:lastModifiedBy>
  <cp:revision>90</cp:revision>
  <cp:lastPrinted>2015-06-11T14:10:00Z</cp:lastPrinted>
  <dcterms:created xsi:type="dcterms:W3CDTF">2015-05-04T10:14:00Z</dcterms:created>
  <dcterms:modified xsi:type="dcterms:W3CDTF">2015-08-06T15:56:00Z</dcterms:modified>
</cp:coreProperties>
</file>