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A0200" w:rsidRDefault="009A0200">
      <w:pPr>
        <w:rPr>
          <w:b/>
          <w:sz w:val="22"/>
        </w:rPr>
      </w:pPr>
      <w:r>
        <w:rPr>
          <w:b/>
          <w:sz w:val="22"/>
        </w:rPr>
        <w:t xml:space="preserve">                                                      </w:t>
      </w:r>
    </w:p>
    <w:p w:rsidR="006D5F4A" w:rsidRDefault="006D5F4A">
      <w:pPr>
        <w:rPr>
          <w:b/>
          <w:sz w:val="22"/>
        </w:rPr>
      </w:pPr>
    </w:p>
    <w:p w:rsidR="006D5F4A" w:rsidRDefault="006D5F4A">
      <w:pPr>
        <w:rPr>
          <w:b/>
          <w:sz w:val="22"/>
        </w:rPr>
      </w:pPr>
    </w:p>
    <w:p w:rsidR="006D5F4A" w:rsidRDefault="006D5F4A">
      <w:pPr>
        <w:rPr>
          <w:b/>
          <w:sz w:val="22"/>
        </w:rPr>
      </w:pPr>
    </w:p>
    <w:p w:rsidR="009A0200" w:rsidRDefault="009A0200">
      <w:pPr>
        <w:rPr>
          <w:b/>
        </w:rPr>
      </w:pPr>
      <w:r>
        <w:rPr>
          <w:b/>
        </w:rPr>
        <w:t xml:space="preserve">                                                           ДОГОВОР ПОСТАВКИ №</w:t>
      </w:r>
      <w:r w:rsidR="00523FD1">
        <w:rPr>
          <w:b/>
        </w:rPr>
        <w:t>________</w:t>
      </w:r>
      <w:r>
        <w:rPr>
          <w:b/>
        </w:rPr>
        <w:t xml:space="preserve"> </w:t>
      </w:r>
    </w:p>
    <w:p w:rsidR="009A0200" w:rsidRDefault="009A0200">
      <w:pPr>
        <w:tabs>
          <w:tab w:val="left" w:pos="3120"/>
        </w:tabs>
        <w:jc w:val="both"/>
        <w:rPr>
          <w:sz w:val="22"/>
          <w:szCs w:val="20"/>
        </w:rPr>
      </w:pPr>
      <w:r>
        <w:rPr>
          <w:sz w:val="22"/>
          <w:szCs w:val="20"/>
        </w:rPr>
        <w:t xml:space="preserve">  Г. </w:t>
      </w:r>
      <w:proofErr w:type="spellStart"/>
      <w:r>
        <w:rPr>
          <w:sz w:val="22"/>
          <w:szCs w:val="20"/>
        </w:rPr>
        <w:t>Северск</w:t>
      </w:r>
      <w:proofErr w:type="spellEnd"/>
      <w:r>
        <w:rPr>
          <w:sz w:val="22"/>
          <w:szCs w:val="20"/>
        </w:rPr>
        <w:t xml:space="preserve">                                                                                                       </w:t>
      </w:r>
      <w:r w:rsidR="006D5F4A">
        <w:rPr>
          <w:sz w:val="22"/>
          <w:szCs w:val="20"/>
        </w:rPr>
        <w:t xml:space="preserve">               </w:t>
      </w:r>
      <w:r>
        <w:rPr>
          <w:sz w:val="22"/>
          <w:szCs w:val="20"/>
        </w:rPr>
        <w:t xml:space="preserve">      201</w:t>
      </w:r>
      <w:r w:rsidR="006D5F4A">
        <w:rPr>
          <w:sz w:val="22"/>
          <w:szCs w:val="20"/>
        </w:rPr>
        <w:t>3</w:t>
      </w:r>
      <w:r>
        <w:rPr>
          <w:sz w:val="22"/>
          <w:szCs w:val="20"/>
        </w:rPr>
        <w:t xml:space="preserve">г.              </w:t>
      </w:r>
    </w:p>
    <w:p w:rsidR="009A0200" w:rsidRDefault="009A0200">
      <w:pPr>
        <w:tabs>
          <w:tab w:val="left" w:pos="3120"/>
        </w:tabs>
        <w:jc w:val="both"/>
        <w:rPr>
          <w:sz w:val="22"/>
          <w:szCs w:val="20"/>
        </w:rPr>
      </w:pPr>
      <w:r>
        <w:rPr>
          <w:sz w:val="22"/>
          <w:szCs w:val="20"/>
        </w:rPr>
        <w:t xml:space="preserve">                                                                                                        </w:t>
      </w:r>
    </w:p>
    <w:p w:rsidR="009A0200" w:rsidRDefault="009A0200">
      <w:pPr>
        <w:ind w:firstLine="709"/>
        <w:jc w:val="both"/>
        <w:rPr>
          <w:sz w:val="22"/>
          <w:szCs w:val="22"/>
        </w:rPr>
      </w:pPr>
      <w:r>
        <w:rPr>
          <w:sz w:val="22"/>
          <w:szCs w:val="22"/>
        </w:rPr>
        <w:t xml:space="preserve">Открытое акционерное общество «Сибирский химический комбинат», именуемое в дальнейшем «ПОКУПАТЕЛЬ», в лице начальника Управления капитального строительства </w:t>
      </w:r>
      <w:r w:rsidR="00526965">
        <w:rPr>
          <w:sz w:val="22"/>
          <w:szCs w:val="22"/>
        </w:rPr>
        <w:t>Ерофеева Сергея Владим</w:t>
      </w:r>
      <w:r w:rsidR="00526965">
        <w:rPr>
          <w:sz w:val="22"/>
          <w:szCs w:val="22"/>
        </w:rPr>
        <w:t>и</w:t>
      </w:r>
      <w:r w:rsidR="00526965">
        <w:rPr>
          <w:sz w:val="22"/>
          <w:szCs w:val="22"/>
        </w:rPr>
        <w:t>ровича</w:t>
      </w:r>
      <w:r>
        <w:rPr>
          <w:sz w:val="22"/>
          <w:szCs w:val="22"/>
        </w:rPr>
        <w:t>, действующего на основании доверенности № 19/</w:t>
      </w:r>
      <w:r w:rsidR="00526965">
        <w:rPr>
          <w:sz w:val="22"/>
          <w:szCs w:val="22"/>
        </w:rPr>
        <w:t>101</w:t>
      </w:r>
      <w:r>
        <w:rPr>
          <w:sz w:val="22"/>
          <w:szCs w:val="22"/>
        </w:rPr>
        <w:t xml:space="preserve">Д от </w:t>
      </w:r>
      <w:r w:rsidR="00526965">
        <w:rPr>
          <w:sz w:val="22"/>
          <w:szCs w:val="22"/>
        </w:rPr>
        <w:t>18.03.13г.</w:t>
      </w:r>
      <w:r>
        <w:rPr>
          <w:sz w:val="22"/>
          <w:szCs w:val="22"/>
        </w:rPr>
        <w:t xml:space="preserve">, с одной стороны, и </w:t>
      </w:r>
      <w:r w:rsidR="00A12295">
        <w:rPr>
          <w:sz w:val="22"/>
          <w:szCs w:val="22"/>
        </w:rPr>
        <w:t>__________________________</w:t>
      </w:r>
      <w:proofErr w:type="gramStart"/>
      <w:r>
        <w:rPr>
          <w:sz w:val="22"/>
          <w:szCs w:val="22"/>
        </w:rPr>
        <w:t xml:space="preserve"> ,</w:t>
      </w:r>
      <w:proofErr w:type="gramEnd"/>
      <w:r>
        <w:rPr>
          <w:sz w:val="22"/>
          <w:szCs w:val="22"/>
        </w:rPr>
        <w:t xml:space="preserve"> именуемый в дальнейшем «ПОСТАВЩИК», в лице  Директора </w:t>
      </w:r>
      <w:r w:rsidR="00A12295">
        <w:rPr>
          <w:sz w:val="22"/>
          <w:szCs w:val="22"/>
        </w:rPr>
        <w:t xml:space="preserve">_____________________________, </w:t>
      </w:r>
      <w:r>
        <w:rPr>
          <w:sz w:val="22"/>
          <w:szCs w:val="22"/>
        </w:rPr>
        <w:t>действующего на основании Устава,  с другой стороны, совместно им</w:t>
      </w:r>
      <w:r>
        <w:rPr>
          <w:sz w:val="22"/>
          <w:szCs w:val="22"/>
        </w:rPr>
        <w:t>е</w:t>
      </w:r>
      <w:r>
        <w:rPr>
          <w:sz w:val="22"/>
          <w:szCs w:val="22"/>
        </w:rPr>
        <w:t>нуемые «СТОРОНЫ», заключили настоящий договор о нижеследующем:</w:t>
      </w:r>
    </w:p>
    <w:p w:rsidR="006D5F4A" w:rsidRDefault="009A0200">
      <w:pPr>
        <w:ind w:left="720" w:hanging="480"/>
        <w:rPr>
          <w:b/>
          <w:sz w:val="22"/>
          <w:szCs w:val="22"/>
        </w:rPr>
      </w:pPr>
      <w:r>
        <w:rPr>
          <w:b/>
          <w:sz w:val="22"/>
          <w:szCs w:val="22"/>
        </w:rPr>
        <w:t xml:space="preserve">    </w:t>
      </w:r>
    </w:p>
    <w:p w:rsidR="009A0200" w:rsidRDefault="006D5F4A">
      <w:pPr>
        <w:ind w:left="720" w:hanging="480"/>
        <w:rPr>
          <w:b/>
          <w:sz w:val="22"/>
          <w:szCs w:val="22"/>
        </w:rPr>
      </w:pPr>
      <w:r>
        <w:rPr>
          <w:b/>
          <w:sz w:val="22"/>
          <w:szCs w:val="22"/>
        </w:rPr>
        <w:t xml:space="preserve">   </w:t>
      </w:r>
      <w:r w:rsidR="009A0200">
        <w:rPr>
          <w:b/>
          <w:sz w:val="22"/>
          <w:szCs w:val="22"/>
        </w:rPr>
        <w:t xml:space="preserve"> 1. Предмет договора</w:t>
      </w:r>
    </w:p>
    <w:p w:rsidR="009A0200" w:rsidRDefault="009A0200">
      <w:pPr>
        <w:ind w:firstLine="480"/>
        <w:jc w:val="both"/>
        <w:rPr>
          <w:sz w:val="22"/>
          <w:szCs w:val="22"/>
        </w:rPr>
      </w:pPr>
      <w:r>
        <w:rPr>
          <w:sz w:val="22"/>
          <w:szCs w:val="22"/>
        </w:rPr>
        <w:t>1.1. Поставщик обязуется поставить, а Покупатель оплатить и принять  продукцию, наименование, количество и цена которой указаны в прилагаемой спецификации (Приложение №1), которая является н</w:t>
      </w:r>
      <w:r>
        <w:rPr>
          <w:sz w:val="22"/>
          <w:szCs w:val="22"/>
        </w:rPr>
        <w:t>е</w:t>
      </w:r>
      <w:r>
        <w:rPr>
          <w:sz w:val="22"/>
          <w:szCs w:val="22"/>
        </w:rPr>
        <w:t>отъемлемой частью Договора.</w:t>
      </w:r>
    </w:p>
    <w:p w:rsidR="009A0200" w:rsidRDefault="009A0200">
      <w:pPr>
        <w:ind w:firstLine="480"/>
        <w:jc w:val="both"/>
        <w:rPr>
          <w:sz w:val="22"/>
          <w:szCs w:val="22"/>
        </w:rPr>
      </w:pPr>
      <w:r>
        <w:rPr>
          <w:sz w:val="22"/>
          <w:szCs w:val="22"/>
        </w:rPr>
        <w:t>1.2. Поставщик передаёт Покупателю продукцию, освобождённую от прав третьих лиц.</w:t>
      </w:r>
    </w:p>
    <w:p w:rsidR="006D5F4A" w:rsidRDefault="009A0200">
      <w:pPr>
        <w:ind w:firstLine="480"/>
        <w:jc w:val="both"/>
        <w:rPr>
          <w:b/>
          <w:sz w:val="22"/>
          <w:szCs w:val="22"/>
        </w:rPr>
      </w:pPr>
      <w:r>
        <w:rPr>
          <w:b/>
          <w:sz w:val="22"/>
          <w:szCs w:val="22"/>
        </w:rPr>
        <w:t xml:space="preserve">   </w:t>
      </w:r>
    </w:p>
    <w:p w:rsidR="009A0200" w:rsidRDefault="009A0200">
      <w:pPr>
        <w:ind w:firstLine="480"/>
        <w:jc w:val="both"/>
        <w:rPr>
          <w:b/>
          <w:sz w:val="22"/>
          <w:szCs w:val="22"/>
        </w:rPr>
      </w:pPr>
      <w:r>
        <w:rPr>
          <w:b/>
          <w:sz w:val="22"/>
          <w:szCs w:val="22"/>
        </w:rPr>
        <w:t xml:space="preserve">  2. Порядок расчетов</w:t>
      </w:r>
    </w:p>
    <w:p w:rsidR="009A0200" w:rsidRDefault="009A0200">
      <w:pPr>
        <w:ind w:left="360"/>
        <w:rPr>
          <w:sz w:val="22"/>
          <w:szCs w:val="22"/>
        </w:rPr>
      </w:pPr>
      <w:r>
        <w:rPr>
          <w:sz w:val="22"/>
          <w:szCs w:val="22"/>
        </w:rPr>
        <w:t>2.1. Расчёт за продукцию осуществляется путём перечисления денежных средств на расчётный счёт Поставщика на основании выставленного счёта в течение 30 дней после поступления продукции на склад Покупателя.</w:t>
      </w:r>
    </w:p>
    <w:p w:rsidR="009A0200" w:rsidRDefault="009A0200">
      <w:pPr>
        <w:ind w:left="1680" w:hanging="1440"/>
        <w:jc w:val="both"/>
        <w:rPr>
          <w:sz w:val="22"/>
          <w:szCs w:val="22"/>
        </w:rPr>
      </w:pPr>
      <w:r>
        <w:rPr>
          <w:sz w:val="22"/>
          <w:szCs w:val="22"/>
        </w:rPr>
        <w:t xml:space="preserve">  2.2. При изменении </w:t>
      </w:r>
      <w:proofErr w:type="spellStart"/>
      <w:r>
        <w:rPr>
          <w:sz w:val="22"/>
          <w:szCs w:val="22"/>
        </w:rPr>
        <w:t>ценообразующих</w:t>
      </w:r>
      <w:proofErr w:type="spellEnd"/>
      <w:r>
        <w:rPr>
          <w:sz w:val="22"/>
          <w:szCs w:val="22"/>
        </w:rPr>
        <w:t xml:space="preserve"> факторов стоимость продукции может быть изменена по </w:t>
      </w:r>
      <w:proofErr w:type="spellStart"/>
      <w:r>
        <w:rPr>
          <w:sz w:val="22"/>
          <w:szCs w:val="22"/>
        </w:rPr>
        <w:t>пись</w:t>
      </w:r>
      <w:proofErr w:type="spellEnd"/>
      <w:r>
        <w:rPr>
          <w:sz w:val="22"/>
          <w:szCs w:val="22"/>
        </w:rPr>
        <w:t>-</w:t>
      </w:r>
    </w:p>
    <w:p w:rsidR="009A0200" w:rsidRDefault="009A0200">
      <w:pPr>
        <w:ind w:left="1680" w:hanging="1440"/>
        <w:jc w:val="both"/>
        <w:rPr>
          <w:sz w:val="22"/>
          <w:szCs w:val="22"/>
        </w:rPr>
      </w:pPr>
      <w:proofErr w:type="spellStart"/>
      <w:r>
        <w:rPr>
          <w:sz w:val="22"/>
          <w:szCs w:val="22"/>
        </w:rPr>
        <w:t>менному</w:t>
      </w:r>
      <w:proofErr w:type="spellEnd"/>
      <w:r>
        <w:rPr>
          <w:sz w:val="22"/>
          <w:szCs w:val="22"/>
        </w:rPr>
        <w:t xml:space="preserve"> соглашению сторон с приложением обоснования изменения цен.</w:t>
      </w:r>
    </w:p>
    <w:p w:rsidR="009A0200" w:rsidRDefault="009A0200">
      <w:pPr>
        <w:jc w:val="both"/>
      </w:pPr>
      <w:r>
        <w:t xml:space="preserve">      2.3.Общая стоимость товара, поставляемого по Спецификации №1, составляет </w:t>
      </w:r>
      <w:r w:rsidR="00A12295">
        <w:t>_____________________</w:t>
      </w:r>
      <w:r>
        <w:t xml:space="preserve">, в том числе НДС </w:t>
      </w:r>
      <w:r w:rsidR="00A12295">
        <w:t>_______________</w:t>
      </w:r>
      <w:r>
        <w:t>.</w:t>
      </w:r>
    </w:p>
    <w:p w:rsidR="006D5F4A" w:rsidRDefault="009A0200">
      <w:pPr>
        <w:jc w:val="both"/>
        <w:rPr>
          <w:b/>
          <w:sz w:val="22"/>
          <w:szCs w:val="22"/>
        </w:rPr>
      </w:pPr>
      <w:r>
        <w:t xml:space="preserve">    </w:t>
      </w:r>
      <w:r>
        <w:rPr>
          <w:b/>
          <w:sz w:val="22"/>
          <w:szCs w:val="22"/>
        </w:rPr>
        <w:t xml:space="preserve">    </w:t>
      </w:r>
    </w:p>
    <w:p w:rsidR="009A0200" w:rsidRDefault="006D5F4A">
      <w:pPr>
        <w:jc w:val="both"/>
        <w:rPr>
          <w:b/>
          <w:sz w:val="22"/>
          <w:szCs w:val="22"/>
        </w:rPr>
      </w:pPr>
      <w:r>
        <w:rPr>
          <w:b/>
          <w:sz w:val="22"/>
          <w:szCs w:val="22"/>
        </w:rPr>
        <w:t xml:space="preserve">      </w:t>
      </w:r>
      <w:r w:rsidR="009A0200">
        <w:rPr>
          <w:b/>
          <w:sz w:val="22"/>
          <w:szCs w:val="22"/>
        </w:rPr>
        <w:t xml:space="preserve"> 3. Сроки и порядок отгрузки</w:t>
      </w:r>
    </w:p>
    <w:p w:rsidR="009A0200" w:rsidRDefault="009A0200">
      <w:pPr>
        <w:ind w:firstLine="480"/>
        <w:jc w:val="both"/>
        <w:rPr>
          <w:sz w:val="22"/>
          <w:szCs w:val="22"/>
        </w:rPr>
      </w:pPr>
      <w:r>
        <w:rPr>
          <w:sz w:val="22"/>
          <w:szCs w:val="22"/>
        </w:rPr>
        <w:t xml:space="preserve">3.1. Срок поставки  продукции – </w:t>
      </w:r>
      <w:r w:rsidR="00A12295">
        <w:rPr>
          <w:sz w:val="22"/>
          <w:szCs w:val="22"/>
        </w:rPr>
        <w:t>____</w:t>
      </w:r>
      <w:r>
        <w:rPr>
          <w:sz w:val="22"/>
          <w:szCs w:val="22"/>
        </w:rPr>
        <w:t xml:space="preserve"> дней со дня подписания сторонами данного договора. </w:t>
      </w:r>
    </w:p>
    <w:p w:rsidR="009A0200" w:rsidRDefault="009A0200">
      <w:pPr>
        <w:ind w:firstLine="480"/>
        <w:jc w:val="both"/>
        <w:rPr>
          <w:sz w:val="22"/>
          <w:szCs w:val="22"/>
        </w:rPr>
      </w:pPr>
      <w:r>
        <w:rPr>
          <w:sz w:val="22"/>
          <w:szCs w:val="22"/>
        </w:rPr>
        <w:t xml:space="preserve">Отгрузка производится автотранспортом до </w:t>
      </w:r>
      <w:r w:rsidR="00A12295">
        <w:rPr>
          <w:sz w:val="22"/>
          <w:szCs w:val="22"/>
        </w:rPr>
        <w:t xml:space="preserve">терминала автотранспортной компании в </w:t>
      </w:r>
      <w:proofErr w:type="gramStart"/>
      <w:r w:rsidR="00A12295">
        <w:rPr>
          <w:sz w:val="22"/>
          <w:szCs w:val="22"/>
        </w:rPr>
        <w:t>г</w:t>
      </w:r>
      <w:proofErr w:type="gramEnd"/>
      <w:r w:rsidR="00A12295">
        <w:rPr>
          <w:sz w:val="22"/>
          <w:szCs w:val="22"/>
        </w:rPr>
        <w:t>. Томске.</w:t>
      </w:r>
    </w:p>
    <w:p w:rsidR="009A0200" w:rsidRDefault="009A0200">
      <w:pPr>
        <w:ind w:firstLine="480"/>
        <w:jc w:val="both"/>
        <w:rPr>
          <w:sz w:val="22"/>
          <w:szCs w:val="22"/>
        </w:rPr>
      </w:pPr>
      <w:r>
        <w:rPr>
          <w:sz w:val="22"/>
          <w:szCs w:val="22"/>
        </w:rPr>
        <w:t>3.2. Приемка продукции по количеству и качеству осуществляется в соответствии с требованиями и</w:t>
      </w:r>
      <w:r>
        <w:rPr>
          <w:sz w:val="22"/>
          <w:szCs w:val="22"/>
        </w:rPr>
        <w:t>н</w:t>
      </w:r>
      <w:r>
        <w:rPr>
          <w:sz w:val="22"/>
          <w:szCs w:val="22"/>
        </w:rPr>
        <w:t>струкций Госарбитража СССР: «Инструкции о порядке приёмки ПТН и ТНП по количеству» № П-6  от 15.061965г. и «Инструкцией по приёмке ПТН и ТНП по качеству» № П-7 от 25.04.1966г. (с последующими изменениями и дополнениями) в части, не противоречащей законодательству. При обнаружении недоста</w:t>
      </w:r>
      <w:r>
        <w:rPr>
          <w:sz w:val="22"/>
          <w:szCs w:val="22"/>
        </w:rPr>
        <w:t>т</w:t>
      </w:r>
      <w:r>
        <w:rPr>
          <w:sz w:val="22"/>
          <w:szCs w:val="22"/>
        </w:rPr>
        <w:t>ков в поставляемой продукции при ее приемке, вызов представителя Поставщика обязателен.</w:t>
      </w:r>
    </w:p>
    <w:p w:rsidR="009A0200" w:rsidRDefault="009A0200">
      <w:pPr>
        <w:ind w:firstLine="480"/>
        <w:jc w:val="both"/>
        <w:rPr>
          <w:sz w:val="22"/>
          <w:szCs w:val="22"/>
        </w:rPr>
      </w:pPr>
      <w:r>
        <w:rPr>
          <w:sz w:val="22"/>
          <w:szCs w:val="22"/>
        </w:rPr>
        <w:t>3.3. Поставщик обязан предоставить счет-фактуру, составленную в соответствии с требованиями Н</w:t>
      </w:r>
      <w:r>
        <w:rPr>
          <w:sz w:val="22"/>
          <w:szCs w:val="22"/>
        </w:rPr>
        <w:t>а</w:t>
      </w:r>
      <w:r>
        <w:rPr>
          <w:sz w:val="22"/>
          <w:szCs w:val="22"/>
        </w:rPr>
        <w:t xml:space="preserve">логового кодекса РФ одновременно с  отгружаемой  продукцией.     </w:t>
      </w: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t>4. Ответственность сторон</w:t>
      </w:r>
    </w:p>
    <w:p w:rsidR="009A0200" w:rsidRDefault="009A0200">
      <w:pPr>
        <w:ind w:firstLine="480"/>
        <w:jc w:val="both"/>
        <w:rPr>
          <w:sz w:val="22"/>
          <w:szCs w:val="22"/>
        </w:rPr>
      </w:pPr>
      <w:r>
        <w:rPr>
          <w:sz w:val="22"/>
          <w:szCs w:val="22"/>
        </w:rPr>
        <w:t>4.1. За невыполнение или ненадлежащее выполнение обязательств по настоящему договору Поста</w:t>
      </w:r>
      <w:r>
        <w:rPr>
          <w:sz w:val="22"/>
          <w:szCs w:val="22"/>
        </w:rPr>
        <w:t>в</w:t>
      </w:r>
      <w:r>
        <w:rPr>
          <w:sz w:val="22"/>
          <w:szCs w:val="22"/>
        </w:rPr>
        <w:t>щик и Покупатель несут имущественную ответственность в соответствии с действующим законодательс</w:t>
      </w:r>
      <w:r>
        <w:rPr>
          <w:sz w:val="22"/>
          <w:szCs w:val="22"/>
        </w:rPr>
        <w:t>т</w:t>
      </w:r>
      <w:r>
        <w:rPr>
          <w:sz w:val="22"/>
          <w:szCs w:val="22"/>
        </w:rPr>
        <w:t>вом РФ и настоящим договором.</w:t>
      </w:r>
    </w:p>
    <w:p w:rsidR="009A0200" w:rsidRDefault="009A0200">
      <w:pPr>
        <w:ind w:firstLine="480"/>
        <w:jc w:val="both"/>
        <w:rPr>
          <w:sz w:val="22"/>
          <w:szCs w:val="22"/>
        </w:rPr>
      </w:pPr>
      <w:r>
        <w:rPr>
          <w:sz w:val="22"/>
          <w:szCs w:val="22"/>
        </w:rPr>
        <w:t>4.2. В случае несвоевременного выполнения обязанности, предусмотренной в п. 3.3. настоящего Д</w:t>
      </w:r>
      <w:r>
        <w:rPr>
          <w:sz w:val="22"/>
          <w:szCs w:val="22"/>
        </w:rPr>
        <w:t>о</w:t>
      </w:r>
      <w:r>
        <w:rPr>
          <w:sz w:val="22"/>
          <w:szCs w:val="22"/>
        </w:rPr>
        <w:t>говора, Поставщик уплачивает Покупателю пеню. Пеня уплачивается в размере 0,05% от суммы, на кот</w:t>
      </w:r>
      <w:r>
        <w:rPr>
          <w:sz w:val="22"/>
          <w:szCs w:val="22"/>
        </w:rPr>
        <w:t>о</w:t>
      </w:r>
      <w:r>
        <w:rPr>
          <w:sz w:val="22"/>
          <w:szCs w:val="22"/>
        </w:rPr>
        <w:t xml:space="preserve">рую должна быть составлена счет-фактура, за каждый день просрочки, начиная с </w:t>
      </w:r>
      <w:proofErr w:type="gramStart"/>
      <w:r>
        <w:rPr>
          <w:sz w:val="22"/>
          <w:szCs w:val="22"/>
        </w:rPr>
        <w:t>даты</w:t>
      </w:r>
      <w:proofErr w:type="gramEnd"/>
      <w:r>
        <w:rPr>
          <w:sz w:val="22"/>
          <w:szCs w:val="22"/>
        </w:rPr>
        <w:t xml:space="preserve"> следующей за днем, когда Поставщик был обязан предоставить счет-фактуру, и заканчивается датой предоставления </w:t>
      </w:r>
      <w:proofErr w:type="spellStart"/>
      <w:r>
        <w:rPr>
          <w:sz w:val="22"/>
          <w:szCs w:val="22"/>
        </w:rPr>
        <w:t>счет-фактуры</w:t>
      </w:r>
      <w:proofErr w:type="spellEnd"/>
      <w:r>
        <w:rPr>
          <w:sz w:val="22"/>
          <w:szCs w:val="22"/>
        </w:rPr>
        <w:t>, составленной в соответствии с требованиями Налогового кодекса РФ.</w:t>
      </w:r>
    </w:p>
    <w:p w:rsidR="009A0200" w:rsidRDefault="009A0200">
      <w:pPr>
        <w:jc w:val="both"/>
      </w:pPr>
      <w:r>
        <w:rPr>
          <w:sz w:val="22"/>
          <w:szCs w:val="22"/>
        </w:rPr>
        <w:t xml:space="preserve">       4.3.</w:t>
      </w:r>
      <w:r>
        <w:t xml:space="preserve"> В случае расторжения договора по решению суда или по соглашению сторон в силу сущ</w:t>
      </w:r>
      <w:r>
        <w:t>е</w:t>
      </w:r>
      <w:r>
        <w:t>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D5F4A" w:rsidRDefault="009A0200">
      <w:pPr>
        <w:rPr>
          <w:b/>
          <w:sz w:val="22"/>
          <w:szCs w:val="22"/>
        </w:rPr>
      </w:pPr>
      <w:r>
        <w:rPr>
          <w:b/>
          <w:sz w:val="22"/>
          <w:szCs w:val="22"/>
        </w:rPr>
        <w:t xml:space="preserve">       </w:t>
      </w:r>
    </w:p>
    <w:p w:rsidR="009A0200" w:rsidRDefault="009A0200">
      <w:pPr>
        <w:rPr>
          <w:b/>
          <w:sz w:val="22"/>
          <w:szCs w:val="22"/>
        </w:rPr>
      </w:pPr>
      <w:r>
        <w:rPr>
          <w:b/>
          <w:sz w:val="22"/>
          <w:szCs w:val="22"/>
        </w:rPr>
        <w:t xml:space="preserve"> 5. Форс-мажорные обстоятельства</w:t>
      </w:r>
    </w:p>
    <w:p w:rsidR="009A0200" w:rsidRDefault="009A0200">
      <w:pPr>
        <w:ind w:firstLine="480"/>
        <w:jc w:val="both"/>
        <w:rPr>
          <w:sz w:val="22"/>
          <w:szCs w:val="22"/>
        </w:rPr>
      </w:pPr>
      <w:r>
        <w:rPr>
          <w:sz w:val="22"/>
          <w:szCs w:val="22"/>
        </w:rPr>
        <w:t>5.1. Ни одна из сторон не будет нести ответственность за полное или частичное неисполнение своих обязательств, если неисполнение будет являться следствием таких обстоятельств, как наводнение, пожар, землетрясение и другие стихийные бедствия, а также война, военные действия, блокада, акты или действия государственных органов или любых других обстоятельств, находящихся вне контроля Сторон. При этом срок выполнения обязательств по Договору соразмерно отодвигается на время таких обстоятельств и их последствий.</w:t>
      </w:r>
    </w:p>
    <w:p w:rsidR="009A0200" w:rsidRDefault="009A0200">
      <w:pPr>
        <w:ind w:firstLine="480"/>
        <w:jc w:val="both"/>
        <w:rPr>
          <w:sz w:val="22"/>
          <w:szCs w:val="22"/>
        </w:rPr>
      </w:pPr>
      <w:r>
        <w:rPr>
          <w:sz w:val="22"/>
          <w:szCs w:val="22"/>
        </w:rPr>
        <w:lastRenderedPageBreak/>
        <w:t>5.2. Сторона, для которой создалась невозможность исполнения обязательств, немедленно, в пис</w:t>
      </w:r>
      <w:r>
        <w:rPr>
          <w:sz w:val="22"/>
          <w:szCs w:val="22"/>
        </w:rPr>
        <w:t>ь</w:t>
      </w:r>
      <w:r>
        <w:rPr>
          <w:sz w:val="22"/>
          <w:szCs w:val="22"/>
        </w:rPr>
        <w:t>менной форме извещает другую сторону с приложением Свидетельства компетентного органа о возникн</w:t>
      </w:r>
      <w:r>
        <w:rPr>
          <w:sz w:val="22"/>
          <w:szCs w:val="22"/>
        </w:rPr>
        <w:t>о</w:t>
      </w:r>
      <w:r>
        <w:rPr>
          <w:sz w:val="22"/>
          <w:szCs w:val="22"/>
        </w:rPr>
        <w:t>вении и прекращении указанных обстоятельств.</w:t>
      </w:r>
    </w:p>
    <w:p w:rsidR="006D5F4A" w:rsidRDefault="006D5F4A">
      <w:pPr>
        <w:ind w:left="600" w:hanging="360"/>
        <w:rPr>
          <w:b/>
          <w:sz w:val="22"/>
          <w:szCs w:val="22"/>
        </w:rPr>
      </w:pPr>
    </w:p>
    <w:p w:rsidR="006D5F4A" w:rsidRDefault="006D5F4A">
      <w:pPr>
        <w:ind w:left="600" w:hanging="360"/>
        <w:rPr>
          <w:b/>
          <w:sz w:val="22"/>
          <w:szCs w:val="22"/>
        </w:rPr>
      </w:pPr>
    </w:p>
    <w:p w:rsidR="009A0200" w:rsidRDefault="009A0200">
      <w:pPr>
        <w:ind w:left="600" w:hanging="360"/>
        <w:rPr>
          <w:b/>
          <w:sz w:val="22"/>
          <w:szCs w:val="22"/>
        </w:rPr>
      </w:pPr>
      <w:r>
        <w:rPr>
          <w:b/>
          <w:sz w:val="22"/>
          <w:szCs w:val="22"/>
        </w:rPr>
        <w:t xml:space="preserve">    6. Гарантийные обязательства Поставщика</w:t>
      </w:r>
    </w:p>
    <w:p w:rsidR="009A0200" w:rsidRDefault="009A0200">
      <w:pPr>
        <w:ind w:firstLine="480"/>
        <w:jc w:val="both"/>
        <w:rPr>
          <w:sz w:val="22"/>
          <w:szCs w:val="22"/>
        </w:rPr>
      </w:pPr>
      <w:r>
        <w:rPr>
          <w:sz w:val="22"/>
          <w:szCs w:val="22"/>
        </w:rPr>
        <w:t>6.1. Поставщик гарантирует безотказную работу поставляемой им продукции в течение 12 месяцев после поставки. Если в течение этого срока будут обнаружены скрытые дефекты, препятствующие но</w:t>
      </w:r>
      <w:r>
        <w:rPr>
          <w:sz w:val="22"/>
          <w:szCs w:val="22"/>
        </w:rPr>
        <w:t>р</w:t>
      </w:r>
      <w:r>
        <w:rPr>
          <w:sz w:val="22"/>
          <w:szCs w:val="22"/>
        </w:rPr>
        <w:t>мальной эксплуатации продукции, Поставщик обязан устранить эти дефекты или заменить неисправную продукцию исправной за свой счет.</w:t>
      </w:r>
    </w:p>
    <w:p w:rsidR="009A0200" w:rsidRDefault="009A0200" w:rsidP="006D5F4A">
      <w:pPr>
        <w:ind w:left="720" w:hanging="480"/>
        <w:rPr>
          <w:sz w:val="22"/>
          <w:szCs w:val="22"/>
        </w:rPr>
      </w:pPr>
      <w:r>
        <w:rPr>
          <w:b/>
          <w:sz w:val="22"/>
          <w:szCs w:val="22"/>
        </w:rPr>
        <w:t xml:space="preserve"> </w:t>
      </w:r>
      <w:r>
        <w:t xml:space="preserve">     </w:t>
      </w:r>
      <w:r>
        <w:rPr>
          <w:b/>
          <w:sz w:val="22"/>
          <w:szCs w:val="22"/>
        </w:rPr>
        <w:t xml:space="preserve">  </w:t>
      </w:r>
    </w:p>
    <w:p w:rsidR="009A0200" w:rsidRDefault="009A0200">
      <w:pPr>
        <w:rPr>
          <w:b/>
          <w:bCs/>
          <w:sz w:val="22"/>
          <w:szCs w:val="22"/>
        </w:rPr>
      </w:pPr>
      <w:r>
        <w:rPr>
          <w:b/>
          <w:bCs/>
          <w:sz w:val="22"/>
          <w:szCs w:val="22"/>
        </w:rPr>
        <w:t xml:space="preserve">          </w:t>
      </w:r>
      <w:r w:rsidR="006D5F4A">
        <w:rPr>
          <w:b/>
          <w:bCs/>
          <w:sz w:val="22"/>
          <w:szCs w:val="22"/>
        </w:rPr>
        <w:t>7</w:t>
      </w:r>
      <w:r>
        <w:rPr>
          <w:b/>
          <w:bCs/>
          <w:sz w:val="22"/>
          <w:szCs w:val="22"/>
        </w:rPr>
        <w:t>. Прочие условия</w:t>
      </w:r>
    </w:p>
    <w:p w:rsidR="00A37AE0" w:rsidRDefault="00A37AE0" w:rsidP="00A37AE0">
      <w:r w:rsidRPr="00F70005">
        <w:t xml:space="preserve">    </w:t>
      </w:r>
      <w:r w:rsidR="006D5F4A">
        <w:t>7</w:t>
      </w:r>
      <w:r w:rsidR="009A0200">
        <w:t>.</w:t>
      </w:r>
      <w:r w:rsidR="00F70005" w:rsidRPr="00F70005">
        <w:t>1</w:t>
      </w:r>
      <w:r w:rsidR="009A0200">
        <w:t xml:space="preserve">. </w:t>
      </w:r>
      <w:r>
        <w:t>Настоящий договор составлен  в двух экземплярах, имеющих равную юридическую силу, по одному для каждой из сторон.</w:t>
      </w:r>
    </w:p>
    <w:p w:rsidR="00A37AE0" w:rsidRDefault="00F70005" w:rsidP="00F70005">
      <w:r>
        <w:t xml:space="preserve">    </w:t>
      </w:r>
      <w:r w:rsidR="006D5F4A">
        <w:t>7</w:t>
      </w:r>
      <w:r>
        <w:t>.2.</w:t>
      </w:r>
      <w:r w:rsidR="00A37AE0">
        <w:t>Настоящий договор может быть дополнен или расторгнут в соответствии с действующим законодательством РФ, либо по согласованию сторон.</w:t>
      </w:r>
    </w:p>
    <w:p w:rsidR="00A37AE0" w:rsidRDefault="006D5F4A" w:rsidP="00F70005">
      <w:pPr>
        <w:ind w:left="180"/>
      </w:pPr>
      <w:r>
        <w:t>7</w:t>
      </w:r>
      <w:r w:rsidR="00F70005">
        <w:t>.3.</w:t>
      </w:r>
      <w:r w:rsidR="00A37AE0">
        <w:t>Споры, связанные с исполнением, изменением или расторжением договора, не урегулир</w:t>
      </w:r>
      <w:r w:rsidR="00A37AE0">
        <w:t>о</w:t>
      </w:r>
      <w:r w:rsidR="00A37AE0">
        <w:t>ванные переговорами между сторонами, разрешаются в соответствии с законодательством РФ, с соблюдением претензионного порядка. Срок рассмотрения претензий – один месяц со дня пол</w:t>
      </w:r>
      <w:r w:rsidR="00A37AE0">
        <w:t>у</w:t>
      </w:r>
      <w:r w:rsidR="00A37AE0">
        <w:t>чения.</w:t>
      </w:r>
    </w:p>
    <w:p w:rsidR="00A37AE0" w:rsidRDefault="00F70005" w:rsidP="00F70005">
      <w:r>
        <w:t xml:space="preserve">   </w:t>
      </w:r>
      <w:r w:rsidR="006D5F4A">
        <w:t>7</w:t>
      </w:r>
      <w:r>
        <w:t>.4.</w:t>
      </w:r>
      <w:r w:rsidR="00A37AE0">
        <w:t>Все изменения и дополнения вносятся в договор по согласованию сторон и оформляются соответствующим письменным соглашением.</w:t>
      </w:r>
    </w:p>
    <w:p w:rsidR="00A37AE0" w:rsidRDefault="00F70005" w:rsidP="00F70005">
      <w:r>
        <w:t xml:space="preserve">   </w:t>
      </w:r>
      <w:r w:rsidR="006D5F4A">
        <w:t>7</w:t>
      </w:r>
      <w:r>
        <w:t>.5.</w:t>
      </w:r>
      <w:r w:rsidR="00A37AE0">
        <w:t>Срок действия договора: начало – с момента подписания договора обеими сторонами;</w:t>
      </w:r>
    </w:p>
    <w:p w:rsidR="0085501B" w:rsidRDefault="0085501B" w:rsidP="0085501B">
      <w:pPr>
        <w:numPr>
          <w:ilvl w:val="0"/>
          <w:numId w:val="2"/>
        </w:numPr>
        <w:jc w:val="both"/>
      </w:pPr>
      <w:r>
        <w:t>начало – с момента подписания договора обеими сторонами;</w:t>
      </w:r>
    </w:p>
    <w:p w:rsidR="0085501B" w:rsidRDefault="0085501B" w:rsidP="0085501B">
      <w:pPr>
        <w:numPr>
          <w:ilvl w:val="0"/>
          <w:numId w:val="2"/>
        </w:numPr>
        <w:jc w:val="both"/>
      </w:pPr>
      <w:r>
        <w:t>окончание – до полного исполнения обязательств.</w:t>
      </w:r>
    </w:p>
    <w:p w:rsidR="00A37AE0" w:rsidRDefault="00F70005" w:rsidP="00F70005">
      <w:r>
        <w:t xml:space="preserve">   </w:t>
      </w:r>
      <w:r w:rsidR="006D5F4A">
        <w:t>7</w:t>
      </w:r>
      <w:r>
        <w:t>.6.</w:t>
      </w:r>
      <w:r w:rsidR="00A37AE0">
        <w:t>Договор, все приложения к нему, а также иные документы, переданные по факсу, имеют юридическую силу.</w:t>
      </w:r>
    </w:p>
    <w:p w:rsidR="00A37AE0" w:rsidRDefault="00F70005" w:rsidP="00F70005">
      <w:pPr>
        <w:jc w:val="both"/>
      </w:pPr>
      <w:r>
        <w:t xml:space="preserve">   </w:t>
      </w:r>
      <w:r w:rsidR="006D5F4A">
        <w:t>7</w:t>
      </w:r>
      <w:r>
        <w:t>.7.</w:t>
      </w:r>
      <w:r w:rsidR="00A37AE0">
        <w:t>П</w:t>
      </w:r>
      <w:r w:rsidR="00A37AE0" w:rsidRPr="002617BF">
        <w:t xml:space="preserve">оставщик обязан при заключении договора предоставить </w:t>
      </w:r>
      <w:r w:rsidR="00A37AE0">
        <w:t>Покупателю</w:t>
      </w:r>
      <w:r w:rsidR="00A37AE0" w:rsidRPr="002617BF">
        <w:t xml:space="preserve"> сведения </w:t>
      </w:r>
      <w:proofErr w:type="gramStart"/>
      <w:r w:rsidR="00A37AE0" w:rsidRPr="002617BF">
        <w:t>в</w:t>
      </w:r>
      <w:proofErr w:type="gramEnd"/>
      <w:r w:rsidR="00A37AE0" w:rsidRPr="002617BF">
        <w:t xml:space="preserve"> </w:t>
      </w:r>
      <w:r w:rsidR="00A37AE0">
        <w:t xml:space="preserve">  </w:t>
      </w:r>
    </w:p>
    <w:p w:rsidR="00A37AE0" w:rsidRDefault="00A37AE0" w:rsidP="00A37AE0">
      <w:pPr>
        <w:jc w:val="both"/>
      </w:pPr>
      <w:r>
        <w:t xml:space="preserve">          </w:t>
      </w:r>
      <w:proofErr w:type="gramStart"/>
      <w:r w:rsidRPr="002617BF">
        <w:t>отношении</w:t>
      </w:r>
      <w:proofErr w:type="gramEnd"/>
      <w:r w:rsidRPr="002617BF">
        <w:t xml:space="preserve"> всей цепочки собственников, включая бенефициаров (в том числе, конечных) и </w:t>
      </w:r>
      <w:r>
        <w:t xml:space="preserve">   </w:t>
      </w:r>
    </w:p>
    <w:p w:rsidR="00A37AE0" w:rsidRDefault="00A37AE0" w:rsidP="00A37AE0">
      <w:pPr>
        <w:jc w:val="both"/>
      </w:pPr>
      <w:r>
        <w:t xml:space="preserve">          </w:t>
      </w:r>
      <w:r w:rsidRPr="002617BF">
        <w:t xml:space="preserve">исполнительных органов. Об изменении данных сведений Поставщик обязан уведомить </w:t>
      </w:r>
      <w:r>
        <w:t xml:space="preserve">      </w:t>
      </w:r>
    </w:p>
    <w:p w:rsidR="00A37AE0" w:rsidRPr="00B75EF9" w:rsidRDefault="00A37AE0" w:rsidP="00A37AE0">
      <w:pPr>
        <w:jc w:val="both"/>
      </w:pPr>
      <w:r>
        <w:t xml:space="preserve">          Покупателя</w:t>
      </w:r>
      <w:r w:rsidRPr="002617BF">
        <w:t xml:space="preserve"> не позднее </w:t>
      </w:r>
      <w:r>
        <w:t>5</w:t>
      </w:r>
      <w:r w:rsidRPr="002617BF">
        <w:t xml:space="preserve"> дней с м</w:t>
      </w:r>
      <w:r>
        <w:t>омента</w:t>
      </w:r>
      <w:r w:rsidRPr="00904E6E">
        <w:t xml:space="preserve"> </w:t>
      </w:r>
      <w:r w:rsidRPr="002617BF">
        <w:t xml:space="preserve">совершения таких изменений.  </w:t>
      </w:r>
    </w:p>
    <w:p w:rsidR="00A37AE0" w:rsidRPr="00226B1A" w:rsidRDefault="00A37AE0" w:rsidP="00A37AE0">
      <w:pPr>
        <w:jc w:val="both"/>
        <w:outlineLvl w:val="1"/>
      </w:pPr>
      <w:r w:rsidRPr="00BA0100">
        <w:rPr>
          <w:color w:val="000000"/>
          <w:sz w:val="22"/>
          <w:szCs w:val="22"/>
        </w:rPr>
        <w:t xml:space="preserve"> </w:t>
      </w:r>
      <w:r w:rsidRPr="0021090C">
        <w:t>Поставщик гарантирует ОАО СХК, что сведения и документы в отношении всей цепочки собс</w:t>
      </w:r>
      <w:r w:rsidRPr="0021090C">
        <w:t>т</w:t>
      </w:r>
      <w:r w:rsidRPr="0021090C">
        <w:t>венников и руководителей, включая бенефициаров (в том числе конечных),  направленные с адр</w:t>
      </w:r>
      <w:r w:rsidRPr="0021090C">
        <w:t>е</w:t>
      </w:r>
      <w:r w:rsidRPr="0021090C">
        <w:t xml:space="preserve">са электронной почты Поставщика </w:t>
      </w:r>
      <w:proofErr w:type="spellStart"/>
      <w:r w:rsidR="00F70005">
        <w:t>_____________</w:t>
      </w:r>
      <w:r w:rsidRPr="0021090C">
        <w:t>на</w:t>
      </w:r>
      <w:proofErr w:type="spellEnd"/>
      <w:r w:rsidRPr="0021090C">
        <w:t xml:space="preserve"> адрес электронной почты Покупателя </w:t>
      </w:r>
      <w:proofErr w:type="spellStart"/>
      <w:r>
        <w:rPr>
          <w:lang w:val="en-US"/>
        </w:rPr>
        <w:t>uksshk</w:t>
      </w:r>
      <w:proofErr w:type="spellEnd"/>
      <w:r w:rsidRPr="0021090C">
        <w:t>@</w:t>
      </w:r>
      <w:proofErr w:type="spellStart"/>
      <w:r w:rsidRPr="0021090C">
        <w:rPr>
          <w:lang w:val="en-US"/>
        </w:rPr>
        <w:t>atomsib</w:t>
      </w:r>
      <w:proofErr w:type="spellEnd"/>
      <w:r w:rsidRPr="0021090C">
        <w:t>.</w:t>
      </w:r>
      <w:proofErr w:type="spellStart"/>
      <w:r w:rsidRPr="0021090C">
        <w:rPr>
          <w:lang w:val="en-US"/>
        </w:rPr>
        <w:t>ru</w:t>
      </w:r>
      <w:proofErr w:type="spellEnd"/>
      <w:r w:rsidRPr="0021090C">
        <w:t xml:space="preserve">  (далее – Сведения), являются полными, точными и достоверными.</w:t>
      </w:r>
    </w:p>
    <w:p w:rsidR="00A37AE0" w:rsidRPr="0021090C" w:rsidRDefault="00A37AE0" w:rsidP="00A37AE0">
      <w:pPr>
        <w:ind w:firstLine="709"/>
        <w:jc w:val="both"/>
        <w:outlineLvl w:val="1"/>
      </w:pPr>
      <w:proofErr w:type="gramStart"/>
      <w:r w:rsidRPr="0021090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w:t>
      </w:r>
      <w:r w:rsidRPr="0021090C">
        <w:t>м</w:t>
      </w:r>
      <w:r w:rsidRPr="0021090C">
        <w:t>мерческой тайне и о персональных данных) согласий всех упомянутых в Сведениях, заинтерес</w:t>
      </w:r>
      <w:r w:rsidRPr="0021090C">
        <w:t>о</w:t>
      </w:r>
      <w:r w:rsidRPr="0021090C">
        <w:t>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1090C">
        <w:t xml:space="preserve">, </w:t>
      </w:r>
      <w:proofErr w:type="gramStart"/>
      <w:r w:rsidRPr="0021090C">
        <w:t xml:space="preserve">Федеральной налоговой службе Российской Федерации, Минэнерго России, </w:t>
      </w:r>
      <w:proofErr w:type="spellStart"/>
      <w:r w:rsidRPr="0021090C">
        <w:t>Росфинмониторингу</w:t>
      </w:r>
      <w:proofErr w:type="spellEnd"/>
      <w:r w:rsidRPr="0021090C">
        <w:t>, Правительству Российской Федерации) и последующую обработку Сведений такими органами (далее – Раскрытие).</w:t>
      </w:r>
      <w:proofErr w:type="gramEnd"/>
      <w:r w:rsidRPr="0021090C">
        <w:t xml:space="preserve"> Поставщик  освобождает </w:t>
      </w:r>
      <w:proofErr w:type="spellStart"/>
      <w:r w:rsidRPr="0021090C">
        <w:t>Госкорпор</w:t>
      </w:r>
      <w:r w:rsidRPr="0021090C">
        <w:t>а</w:t>
      </w:r>
      <w:r w:rsidRPr="0021090C">
        <w:t>цию</w:t>
      </w:r>
      <w:proofErr w:type="spellEnd"/>
      <w:r w:rsidRPr="0021090C">
        <w:t xml:space="preserve"> от любой ответственности в связи с Раскрытием, в том числе, возмещает Покупателю убы</w:t>
      </w:r>
      <w:r w:rsidRPr="0021090C">
        <w:t>т</w:t>
      </w:r>
      <w:r w:rsidRPr="0021090C">
        <w:t>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rsidR="00A37AE0" w:rsidRDefault="00A37AE0" w:rsidP="00A37AE0">
      <w:pPr>
        <w:ind w:firstLine="709"/>
        <w:jc w:val="both"/>
        <w:outlineLvl w:val="1"/>
      </w:pPr>
      <w:r w:rsidRPr="0021090C">
        <w:t>Поставщик и Покупатель подтверждают, что условия настоящего Договора о предоставл</w:t>
      </w:r>
      <w:r w:rsidRPr="0021090C">
        <w:t>е</w:t>
      </w:r>
      <w:r w:rsidRPr="0021090C">
        <w:t xml:space="preserve">нии Сведений и о поддержании их актуальными признаны ими существенными </w:t>
      </w:r>
    </w:p>
    <w:p w:rsidR="00A37AE0" w:rsidRPr="0021090C" w:rsidRDefault="00A37AE0" w:rsidP="00F70005">
      <w:pPr>
        <w:jc w:val="both"/>
        <w:outlineLvl w:val="1"/>
      </w:pPr>
      <w:r w:rsidRPr="0021090C">
        <w:t>условиями настоящего Договора в соответствии со статьей 432 Гражданского кодекса Российской Федерации.</w:t>
      </w:r>
    </w:p>
    <w:p w:rsidR="00A37AE0" w:rsidRPr="00F70005" w:rsidRDefault="00A37AE0" w:rsidP="006D5F4A">
      <w:pPr>
        <w:ind w:firstLine="709"/>
        <w:jc w:val="both"/>
        <w:outlineLvl w:val="1"/>
      </w:pPr>
      <w:proofErr w:type="gramStart"/>
      <w:r w:rsidRPr="0021090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21090C">
        <w:t>е</w:t>
      </w:r>
      <w:r w:rsidRPr="0021090C">
        <w:t>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w:t>
      </w:r>
      <w:r w:rsidRPr="0021090C">
        <w:t>о</w:t>
      </w:r>
      <w:r w:rsidRPr="0021090C">
        <w:t>вора и предъявления Поставщику</w:t>
      </w:r>
      <w:r>
        <w:t xml:space="preserve"> </w:t>
      </w:r>
      <w:r w:rsidRPr="0021090C">
        <w:t>требования о возмещении убытков, причиненных прекращен</w:t>
      </w:r>
      <w:r w:rsidRPr="0021090C">
        <w:t>и</w:t>
      </w:r>
      <w:r w:rsidRPr="0021090C">
        <w:t>ем Договора.</w:t>
      </w:r>
      <w:proofErr w:type="gramEnd"/>
      <w:r w:rsidRPr="0021090C">
        <w:t xml:space="preserve"> Договор считается расторгнутым </w:t>
      </w:r>
      <w:proofErr w:type="gramStart"/>
      <w:r w:rsidRPr="0021090C">
        <w:t>с даты получения</w:t>
      </w:r>
      <w:proofErr w:type="gramEnd"/>
      <w:r w:rsidRPr="0021090C">
        <w:t xml:space="preserve"> Поставщиком соответствующего письменного уведомления от Покупателя, если более поздняя дата не будет установлена в ув</w:t>
      </w:r>
      <w:r w:rsidRPr="0021090C">
        <w:t>е</w:t>
      </w:r>
      <w:r w:rsidRPr="0021090C">
        <w:t>дом</w:t>
      </w:r>
      <w:r w:rsidR="006D5F4A">
        <w:t>лении</w:t>
      </w:r>
    </w:p>
    <w:p w:rsidR="00A37AE0" w:rsidRPr="006D5F4A" w:rsidRDefault="00A37AE0">
      <w:pPr>
        <w:jc w:val="both"/>
      </w:pPr>
    </w:p>
    <w:p w:rsidR="00A37AE0" w:rsidRPr="006D5F4A" w:rsidRDefault="00A37AE0">
      <w:pPr>
        <w:jc w:val="both"/>
      </w:pP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t>8. Адреса и реквизиты сторон</w:t>
      </w:r>
    </w:p>
    <w:p w:rsidR="009A0200" w:rsidRDefault="009A0200">
      <w:pPr>
        <w:ind w:left="720" w:hanging="480"/>
      </w:pPr>
      <w:r>
        <w:t xml:space="preserve">       Поставщик:                                                                       Покупатель:                         </w:t>
      </w:r>
    </w:p>
    <w:tbl>
      <w:tblPr>
        <w:tblW w:w="0" w:type="auto"/>
        <w:tblInd w:w="348" w:type="dxa"/>
        <w:tblLayout w:type="fixed"/>
        <w:tblLook w:val="0000"/>
      </w:tblPr>
      <w:tblGrid>
        <w:gridCol w:w="4800"/>
        <w:gridCol w:w="5280"/>
      </w:tblGrid>
      <w:tr w:rsidR="009A0200">
        <w:trPr>
          <w:trHeight w:val="356"/>
        </w:trPr>
        <w:tc>
          <w:tcPr>
            <w:tcW w:w="4800" w:type="dxa"/>
          </w:tcPr>
          <w:p w:rsidR="009A0200" w:rsidRDefault="009A0200" w:rsidP="00F20D44">
            <w:pPr>
              <w:snapToGrid w:val="0"/>
              <w:rPr>
                <w:sz w:val="22"/>
                <w:szCs w:val="22"/>
              </w:rPr>
            </w:pPr>
          </w:p>
        </w:tc>
        <w:tc>
          <w:tcPr>
            <w:tcW w:w="5280" w:type="dxa"/>
          </w:tcPr>
          <w:p w:rsidR="009A0200" w:rsidRDefault="009A0200">
            <w:pPr>
              <w:snapToGrid w:val="0"/>
              <w:rPr>
                <w:sz w:val="22"/>
                <w:szCs w:val="22"/>
              </w:rPr>
            </w:pPr>
            <w:r>
              <w:rPr>
                <w:sz w:val="22"/>
                <w:szCs w:val="22"/>
              </w:rPr>
              <w:t xml:space="preserve">       ОАО «Сибирский химический комбинат»</w:t>
            </w:r>
          </w:p>
        </w:tc>
      </w:tr>
      <w:tr w:rsidR="009A0200">
        <w:tc>
          <w:tcPr>
            <w:tcW w:w="4800" w:type="dxa"/>
          </w:tcPr>
          <w:p w:rsidR="009A0200" w:rsidRDefault="009A0200" w:rsidP="00F20D44">
            <w:pPr>
              <w:snapToGrid w:val="0"/>
              <w:rPr>
                <w:sz w:val="22"/>
                <w:szCs w:val="22"/>
              </w:rPr>
            </w:pPr>
          </w:p>
        </w:tc>
        <w:tc>
          <w:tcPr>
            <w:tcW w:w="5280" w:type="dxa"/>
          </w:tcPr>
          <w:p w:rsidR="009A0200" w:rsidRDefault="009A0200">
            <w:pPr>
              <w:snapToGrid w:val="0"/>
              <w:rPr>
                <w:sz w:val="22"/>
              </w:rPr>
            </w:pPr>
            <w:r>
              <w:rPr>
                <w:sz w:val="22"/>
              </w:rPr>
              <w:t xml:space="preserve">       636000, г. </w:t>
            </w:r>
            <w:proofErr w:type="spellStart"/>
            <w:r>
              <w:rPr>
                <w:sz w:val="22"/>
              </w:rPr>
              <w:t>Северск</w:t>
            </w:r>
            <w:proofErr w:type="spellEnd"/>
            <w:r w:rsidR="005C0C01">
              <w:rPr>
                <w:sz w:val="22"/>
              </w:rPr>
              <w:t>,</w:t>
            </w:r>
            <w:r>
              <w:rPr>
                <w:sz w:val="22"/>
              </w:rPr>
              <w:t xml:space="preserve"> Томской области, </w:t>
            </w:r>
          </w:p>
          <w:p w:rsidR="009A0200" w:rsidRDefault="009A0200">
            <w:pPr>
              <w:rPr>
                <w:sz w:val="22"/>
              </w:rPr>
            </w:pPr>
            <w:r>
              <w:rPr>
                <w:sz w:val="22"/>
              </w:rPr>
              <w:t xml:space="preserve">       ул. Курчатова,1   </w:t>
            </w:r>
          </w:p>
        </w:tc>
      </w:tr>
      <w:tr w:rsidR="009A0200" w:rsidTr="00B5633C">
        <w:trPr>
          <w:trHeight w:val="445"/>
        </w:trPr>
        <w:tc>
          <w:tcPr>
            <w:tcW w:w="4800" w:type="dxa"/>
          </w:tcPr>
          <w:p w:rsidR="009A0200" w:rsidRDefault="009A0200" w:rsidP="005C0C01">
            <w:pPr>
              <w:snapToGrid w:val="0"/>
              <w:rPr>
                <w:i/>
                <w:iCs/>
                <w:color w:val="000000"/>
                <w:szCs w:val="22"/>
              </w:rPr>
            </w:pPr>
          </w:p>
        </w:tc>
        <w:tc>
          <w:tcPr>
            <w:tcW w:w="5280" w:type="dxa"/>
          </w:tcPr>
          <w:p w:rsidR="009A0200" w:rsidRDefault="009A0200">
            <w:pPr>
              <w:snapToGrid w:val="0"/>
              <w:rPr>
                <w:sz w:val="22"/>
              </w:rPr>
            </w:pPr>
            <w:r>
              <w:rPr>
                <w:sz w:val="22"/>
              </w:rPr>
              <w:t xml:space="preserve">       Факс  (382-3)-52-65-94,  тел.52-62-56</w:t>
            </w:r>
          </w:p>
        </w:tc>
      </w:tr>
      <w:tr w:rsidR="009A0200">
        <w:tc>
          <w:tcPr>
            <w:tcW w:w="4800" w:type="dxa"/>
          </w:tcPr>
          <w:p w:rsidR="009A0200" w:rsidRDefault="009A0200" w:rsidP="00F20D44">
            <w:pPr>
              <w:snapToGrid w:val="0"/>
              <w:rPr>
                <w:i/>
                <w:iCs/>
                <w:color w:val="000000"/>
                <w:szCs w:val="22"/>
              </w:rPr>
            </w:pPr>
          </w:p>
        </w:tc>
        <w:tc>
          <w:tcPr>
            <w:tcW w:w="5280" w:type="dxa"/>
          </w:tcPr>
          <w:p w:rsidR="009A0200" w:rsidRDefault="009A0200">
            <w:pPr>
              <w:snapToGrid w:val="0"/>
              <w:rPr>
                <w:sz w:val="22"/>
              </w:rPr>
            </w:pPr>
            <w:r>
              <w:rPr>
                <w:sz w:val="22"/>
              </w:rPr>
              <w:t xml:space="preserve">       ИНН/КПП  7024029499/  702450001</w:t>
            </w:r>
          </w:p>
        </w:tc>
      </w:tr>
      <w:tr w:rsidR="009A0200">
        <w:tc>
          <w:tcPr>
            <w:tcW w:w="4800" w:type="dxa"/>
          </w:tcPr>
          <w:p w:rsidR="009A0200" w:rsidRDefault="009A0200" w:rsidP="00F20D44">
            <w:pPr>
              <w:snapToGrid w:val="0"/>
              <w:rPr>
                <w:sz w:val="22"/>
                <w:szCs w:val="22"/>
              </w:rPr>
            </w:pPr>
          </w:p>
        </w:tc>
        <w:tc>
          <w:tcPr>
            <w:tcW w:w="5280" w:type="dxa"/>
          </w:tcPr>
          <w:p w:rsidR="009A0200" w:rsidRDefault="009A0200">
            <w:pPr>
              <w:snapToGrid w:val="0"/>
              <w:rPr>
                <w:sz w:val="22"/>
              </w:rPr>
            </w:pPr>
            <w:r>
              <w:rPr>
                <w:sz w:val="22"/>
                <w:szCs w:val="22"/>
              </w:rPr>
              <w:t xml:space="preserve">       </w:t>
            </w:r>
            <w:proofErr w:type="spellStart"/>
            <w:proofErr w:type="gramStart"/>
            <w:r>
              <w:rPr>
                <w:sz w:val="22"/>
                <w:szCs w:val="22"/>
              </w:rPr>
              <w:t>р</w:t>
            </w:r>
            <w:proofErr w:type="spellEnd"/>
            <w:proofErr w:type="gramEnd"/>
            <w:r>
              <w:rPr>
                <w:sz w:val="22"/>
                <w:szCs w:val="22"/>
              </w:rPr>
              <w:t xml:space="preserve">/с </w:t>
            </w:r>
            <w:r>
              <w:rPr>
                <w:sz w:val="22"/>
              </w:rPr>
              <w:t>40702 8100100000001510</w:t>
            </w:r>
          </w:p>
        </w:tc>
      </w:tr>
      <w:tr w:rsidR="009A0200">
        <w:tc>
          <w:tcPr>
            <w:tcW w:w="4800" w:type="dxa"/>
          </w:tcPr>
          <w:p w:rsidR="009A0200" w:rsidRDefault="009A0200" w:rsidP="009354AD">
            <w:pPr>
              <w:snapToGrid w:val="0"/>
              <w:rPr>
                <w:sz w:val="22"/>
                <w:szCs w:val="22"/>
              </w:rPr>
            </w:pPr>
          </w:p>
        </w:tc>
        <w:tc>
          <w:tcPr>
            <w:tcW w:w="5280" w:type="dxa"/>
          </w:tcPr>
          <w:p w:rsidR="009A0200" w:rsidRDefault="009A0200">
            <w:pPr>
              <w:snapToGrid w:val="0"/>
              <w:rPr>
                <w:sz w:val="22"/>
              </w:rPr>
            </w:pPr>
            <w:r>
              <w:rPr>
                <w:sz w:val="22"/>
              </w:rPr>
              <w:t xml:space="preserve">       Филиал  "ГПБ" (ОАО), г. Томск</w:t>
            </w:r>
          </w:p>
        </w:tc>
      </w:tr>
      <w:tr w:rsidR="009A0200">
        <w:tc>
          <w:tcPr>
            <w:tcW w:w="4800" w:type="dxa"/>
          </w:tcPr>
          <w:p w:rsidR="009A0200" w:rsidRDefault="009A0200">
            <w:pPr>
              <w:snapToGrid w:val="0"/>
              <w:rPr>
                <w:sz w:val="22"/>
                <w:szCs w:val="22"/>
              </w:rPr>
            </w:pPr>
          </w:p>
        </w:tc>
        <w:tc>
          <w:tcPr>
            <w:tcW w:w="5280" w:type="dxa"/>
          </w:tcPr>
          <w:p w:rsidR="009A0200" w:rsidRDefault="009A0200">
            <w:pPr>
              <w:snapToGrid w:val="0"/>
              <w:rPr>
                <w:sz w:val="22"/>
              </w:rPr>
            </w:pPr>
            <w:r>
              <w:rPr>
                <w:sz w:val="22"/>
                <w:szCs w:val="22"/>
              </w:rPr>
              <w:t xml:space="preserve">       к/с </w:t>
            </w:r>
            <w:r>
              <w:rPr>
                <w:sz w:val="22"/>
              </w:rPr>
              <w:t>30101 81080 00000 00758</w:t>
            </w:r>
          </w:p>
        </w:tc>
      </w:tr>
      <w:tr w:rsidR="009A0200">
        <w:tc>
          <w:tcPr>
            <w:tcW w:w="4800" w:type="dxa"/>
          </w:tcPr>
          <w:p w:rsidR="009A0200" w:rsidRDefault="009A0200">
            <w:pPr>
              <w:snapToGrid w:val="0"/>
              <w:rPr>
                <w:sz w:val="22"/>
                <w:szCs w:val="22"/>
              </w:rPr>
            </w:pPr>
            <w:r>
              <w:rPr>
                <w:sz w:val="22"/>
                <w:szCs w:val="22"/>
              </w:rPr>
              <w:t xml:space="preserve">  </w:t>
            </w:r>
          </w:p>
        </w:tc>
        <w:tc>
          <w:tcPr>
            <w:tcW w:w="5280" w:type="dxa"/>
          </w:tcPr>
          <w:p w:rsidR="009A0200" w:rsidRDefault="009A0200">
            <w:pPr>
              <w:snapToGrid w:val="0"/>
              <w:rPr>
                <w:sz w:val="22"/>
                <w:szCs w:val="22"/>
              </w:rPr>
            </w:pPr>
            <w:r>
              <w:rPr>
                <w:sz w:val="22"/>
                <w:szCs w:val="22"/>
              </w:rPr>
              <w:t xml:space="preserve">       БИК  046902758 </w:t>
            </w:r>
          </w:p>
          <w:p w:rsidR="009A0200" w:rsidRDefault="009A0200">
            <w:pPr>
              <w:rPr>
                <w:sz w:val="22"/>
                <w:szCs w:val="22"/>
              </w:rPr>
            </w:pPr>
            <w:r>
              <w:rPr>
                <w:sz w:val="22"/>
                <w:szCs w:val="22"/>
              </w:rPr>
              <w:t xml:space="preserve">       ОКПО 07622928        ОКОНХ 12315</w:t>
            </w:r>
          </w:p>
        </w:tc>
      </w:tr>
    </w:tbl>
    <w:p w:rsidR="009A0200" w:rsidRDefault="009A0200"/>
    <w:p w:rsidR="009A0200" w:rsidRDefault="00984B0C">
      <w:pPr>
        <w:rPr>
          <w:b/>
          <w:sz w:val="22"/>
          <w:szCs w:val="22"/>
          <w:lang w:val="en-US"/>
        </w:rPr>
      </w:pPr>
      <w:r w:rsidRPr="00984B0C">
        <w:pict>
          <v:shapetype id="_x0000_t202" coordsize="21600,21600" o:spt="202" path="m,l,21600r21600,l21600,xe">
            <v:stroke joinstyle="miter"/>
            <v:path gradientshapeok="t" o:connecttype="rect"/>
          </v:shapetype>
          <v:shape id="_x0000_s1026" type="#_x0000_t202" style="position:absolute;margin-left:-5.4pt;margin-top:4.95pt;width:521.35pt;height:82.75pt;z-index:251657728;mso-wrap-distance-left:0;mso-position-horizontal-relative:margin" stroked="f">
            <v:fill opacity="0" color2="black"/>
            <v:textbox inset="0,0,0,0">
              <w:txbxContent>
                <w:tbl>
                  <w:tblPr>
                    <w:tblW w:w="0" w:type="auto"/>
                    <w:tblInd w:w="108" w:type="dxa"/>
                    <w:tblLayout w:type="fixed"/>
                    <w:tblLook w:val="0000"/>
                  </w:tblPr>
                  <w:tblGrid>
                    <w:gridCol w:w="4786"/>
                    <w:gridCol w:w="5642"/>
                  </w:tblGrid>
                  <w:tr w:rsidR="009A0200">
                    <w:tc>
                      <w:tcPr>
                        <w:tcW w:w="4786" w:type="dxa"/>
                      </w:tcPr>
                      <w:p w:rsidR="009A0200" w:rsidRDefault="009A0200">
                        <w:pPr>
                          <w:snapToGrid w:val="0"/>
                        </w:pPr>
                        <w:r>
                          <w:t>Поставщик</w:t>
                        </w:r>
                      </w:p>
                      <w:p w:rsidR="009A0200" w:rsidRDefault="009A0200"/>
                    </w:tc>
                    <w:tc>
                      <w:tcPr>
                        <w:tcW w:w="5642" w:type="dxa"/>
                      </w:tcPr>
                      <w:p w:rsidR="009A0200" w:rsidRDefault="009A0200">
                        <w:pPr>
                          <w:snapToGrid w:val="0"/>
                          <w:ind w:left="406"/>
                        </w:pPr>
                        <w:r>
                          <w:t xml:space="preserve">          Покупатель                                                                                              </w:t>
                        </w:r>
                      </w:p>
                      <w:p w:rsidR="009A0200" w:rsidRDefault="009A0200">
                        <w:pPr>
                          <w:ind w:left="85"/>
                        </w:pPr>
                        <w:r>
                          <w:t xml:space="preserve">                ОАО  «Сибирский химический комбинат»</w:t>
                        </w:r>
                      </w:p>
                    </w:tc>
                  </w:tr>
                  <w:tr w:rsidR="009A0200">
                    <w:tc>
                      <w:tcPr>
                        <w:tcW w:w="4786" w:type="dxa"/>
                      </w:tcPr>
                      <w:p w:rsidR="009A0200" w:rsidRDefault="009A0200" w:rsidP="00F70005">
                        <w:pPr>
                          <w:snapToGrid w:val="0"/>
                        </w:pPr>
                        <w:r>
                          <w:t>Директор</w:t>
                        </w:r>
                      </w:p>
                      <w:p w:rsidR="00F70005" w:rsidRDefault="00F70005" w:rsidP="00F70005">
                        <w:pPr>
                          <w:snapToGrid w:val="0"/>
                          <w:rPr>
                            <w:lang w:val="en-US"/>
                          </w:rPr>
                        </w:pPr>
                      </w:p>
                    </w:tc>
                    <w:tc>
                      <w:tcPr>
                        <w:tcW w:w="5642" w:type="dxa"/>
                      </w:tcPr>
                      <w:p w:rsidR="009A0200" w:rsidRDefault="009A0200">
                        <w:pPr>
                          <w:snapToGrid w:val="0"/>
                          <w:ind w:left="136"/>
                        </w:pPr>
                        <w:r>
                          <w:t xml:space="preserve">              Начальник УКС</w:t>
                        </w:r>
                      </w:p>
                    </w:tc>
                  </w:tr>
                  <w:tr w:rsidR="009A0200">
                    <w:tc>
                      <w:tcPr>
                        <w:tcW w:w="4786" w:type="dxa"/>
                      </w:tcPr>
                      <w:p w:rsidR="009A0200" w:rsidRDefault="009A0200" w:rsidP="00F70005">
                        <w:pPr>
                          <w:snapToGrid w:val="0"/>
                          <w:jc w:val="both"/>
                        </w:pPr>
                        <w:r>
                          <w:t xml:space="preserve">___________    </w:t>
                        </w:r>
                      </w:p>
                    </w:tc>
                    <w:tc>
                      <w:tcPr>
                        <w:tcW w:w="5642" w:type="dxa"/>
                      </w:tcPr>
                      <w:p w:rsidR="009A0200" w:rsidRDefault="009A0200" w:rsidP="00526965">
                        <w:pPr>
                          <w:snapToGrid w:val="0"/>
                          <w:ind w:left="85"/>
                          <w:jc w:val="both"/>
                        </w:pPr>
                        <w:r>
                          <w:t xml:space="preserve">                  ____________  </w:t>
                        </w:r>
                        <w:r w:rsidR="00526965">
                          <w:t>Ерофеев С.В.</w:t>
                        </w:r>
                      </w:p>
                    </w:tc>
                  </w:tr>
                  <w:tr w:rsidR="009A0200">
                    <w:tc>
                      <w:tcPr>
                        <w:tcW w:w="4786" w:type="dxa"/>
                      </w:tcPr>
                      <w:p w:rsidR="009A0200" w:rsidRDefault="009A0200">
                        <w:pPr>
                          <w:snapToGrid w:val="0"/>
                          <w:jc w:val="both"/>
                        </w:pPr>
                        <w:r>
                          <w:t xml:space="preserve">                                                                                                                       </w:t>
                        </w:r>
                      </w:p>
                    </w:tc>
                    <w:tc>
                      <w:tcPr>
                        <w:tcW w:w="5642" w:type="dxa"/>
                      </w:tcPr>
                      <w:p w:rsidR="009A0200" w:rsidRDefault="009A0200">
                        <w:pPr>
                          <w:snapToGrid w:val="0"/>
                          <w:jc w:val="both"/>
                        </w:pPr>
                      </w:p>
                    </w:tc>
                  </w:tr>
                </w:tbl>
                <w:p w:rsidR="00B33FB5" w:rsidRDefault="00B33FB5"/>
              </w:txbxContent>
            </v:textbox>
            <w10:wrap type="square" side="largest" anchorx="margin"/>
          </v:shape>
        </w:pict>
      </w:r>
      <w:r w:rsidR="009A0200">
        <w:rPr>
          <w:b/>
          <w:sz w:val="22"/>
          <w:szCs w:val="22"/>
          <w:lang w:val="en-US"/>
        </w:rPr>
        <w:t xml:space="preserve">                                                                                                                                            </w:t>
      </w:r>
    </w:p>
    <w:p w:rsidR="009A0200" w:rsidRDefault="009A0200">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Pr="00553777" w:rsidRDefault="00553777">
      <w:pPr>
        <w:rPr>
          <w:b/>
          <w:sz w:val="22"/>
          <w:szCs w:val="22"/>
        </w:rPr>
      </w:pPr>
    </w:p>
    <w:p w:rsidR="009A0200" w:rsidRDefault="009A0200">
      <w:pPr>
        <w:rPr>
          <w:b/>
          <w:sz w:val="22"/>
          <w:szCs w:val="22"/>
          <w:lang w:val="en-US"/>
        </w:rPr>
      </w:pPr>
    </w:p>
    <w:p w:rsidR="009A0200" w:rsidRDefault="009A0200">
      <w:pPr>
        <w:rPr>
          <w:b/>
          <w:sz w:val="22"/>
          <w:szCs w:val="22"/>
        </w:rPr>
      </w:pPr>
      <w:r>
        <w:rPr>
          <w:b/>
          <w:sz w:val="22"/>
          <w:szCs w:val="22"/>
        </w:rPr>
        <w:t xml:space="preserve">                                                                                                                                             </w:t>
      </w:r>
      <w:r>
        <w:rPr>
          <w:sz w:val="22"/>
          <w:szCs w:val="22"/>
        </w:rPr>
        <w:t>Приложение</w:t>
      </w:r>
      <w:r>
        <w:rPr>
          <w:b/>
          <w:sz w:val="22"/>
          <w:szCs w:val="22"/>
        </w:rPr>
        <w:t xml:space="preserve"> </w:t>
      </w:r>
      <w:r>
        <w:rPr>
          <w:sz w:val="22"/>
          <w:szCs w:val="22"/>
        </w:rPr>
        <w:t>№1</w:t>
      </w:r>
      <w:r>
        <w:rPr>
          <w:b/>
          <w:sz w:val="22"/>
          <w:szCs w:val="22"/>
        </w:rPr>
        <w:t xml:space="preserve">                                                 </w:t>
      </w:r>
    </w:p>
    <w:p w:rsidR="009A0200" w:rsidRDefault="009A0200">
      <w:pPr>
        <w:ind w:left="1440" w:hanging="1440"/>
        <w:rPr>
          <w:b/>
          <w:sz w:val="22"/>
          <w:szCs w:val="22"/>
        </w:rPr>
      </w:pPr>
      <w:r>
        <w:rPr>
          <w:b/>
          <w:sz w:val="22"/>
          <w:szCs w:val="22"/>
        </w:rPr>
        <w:t xml:space="preserve">                                                                                                                                                                                                          </w:t>
      </w:r>
    </w:p>
    <w:p w:rsidR="009A0200" w:rsidRDefault="009A0200">
      <w:pPr>
        <w:ind w:left="1680" w:hanging="1440"/>
        <w:rPr>
          <w:b/>
        </w:rPr>
      </w:pPr>
      <w:r>
        <w:rPr>
          <w:b/>
        </w:rPr>
        <w:t xml:space="preserve">                                                    </w:t>
      </w:r>
    </w:p>
    <w:p w:rsidR="009A0200" w:rsidRDefault="009A0200">
      <w:pPr>
        <w:ind w:left="1680" w:hanging="1440"/>
        <w:rPr>
          <w:b/>
        </w:rPr>
      </w:pPr>
      <w:r>
        <w:rPr>
          <w:b/>
        </w:rPr>
        <w:t xml:space="preserve">                                                         Спецификация </w:t>
      </w:r>
    </w:p>
    <w:p w:rsidR="009A0200" w:rsidRDefault="009A0200">
      <w:pPr>
        <w:ind w:left="1680" w:hanging="1440"/>
        <w:jc w:val="both"/>
        <w:rPr>
          <w:b/>
        </w:rPr>
      </w:pPr>
    </w:p>
    <w:p w:rsidR="00553777" w:rsidRDefault="009A0200">
      <w:pPr>
        <w:ind w:left="1680" w:hanging="1440"/>
        <w:jc w:val="both"/>
      </w:pPr>
      <w:r>
        <w:rPr>
          <w:sz w:val="22"/>
          <w:szCs w:val="22"/>
        </w:rPr>
        <w:t xml:space="preserve">                                      </w:t>
      </w:r>
      <w:r>
        <w:t xml:space="preserve">к  договору поставки № </w:t>
      </w:r>
    </w:p>
    <w:p w:rsidR="009A0200" w:rsidRDefault="009A0200">
      <w:pPr>
        <w:ind w:left="1680" w:hanging="1440"/>
        <w:jc w:val="both"/>
        <w:rPr>
          <w:sz w:val="22"/>
          <w:szCs w:val="22"/>
        </w:rPr>
      </w:pPr>
      <w:r>
        <w:rPr>
          <w:sz w:val="22"/>
          <w:szCs w:val="22"/>
        </w:rPr>
        <w:t xml:space="preserve">    </w:t>
      </w:r>
    </w:p>
    <w:p w:rsidR="009A0200" w:rsidRDefault="009A0200">
      <w:pPr>
        <w:ind w:left="1680" w:hanging="1440"/>
        <w:jc w:val="both"/>
      </w:pPr>
      <w:r>
        <w:rPr>
          <w:sz w:val="22"/>
          <w:szCs w:val="22"/>
        </w:rPr>
        <w:t xml:space="preserve">  Покупатель</w:t>
      </w:r>
      <w:r>
        <w:t xml:space="preserve">: ОАО «Сибирский химический комбинат», </w:t>
      </w:r>
      <w:proofErr w:type="gramStart"/>
      <w:r>
        <w:t>г</w:t>
      </w:r>
      <w:proofErr w:type="gramEnd"/>
      <w:r>
        <w:t xml:space="preserve">. </w:t>
      </w:r>
      <w:proofErr w:type="spellStart"/>
      <w:r>
        <w:t>Северск</w:t>
      </w:r>
      <w:proofErr w:type="spellEnd"/>
    </w:p>
    <w:p w:rsidR="00F70005" w:rsidRDefault="009A0200">
      <w:r>
        <w:t xml:space="preserve">      Поставщик: </w:t>
      </w:r>
      <w:r w:rsidR="00F70005">
        <w:t>_______________________________________________</w:t>
      </w:r>
    </w:p>
    <w:p w:rsidR="009A0200" w:rsidRDefault="009A0200">
      <w:r>
        <w:t xml:space="preserve">  </w:t>
      </w:r>
    </w:p>
    <w:tbl>
      <w:tblPr>
        <w:tblW w:w="0" w:type="auto"/>
        <w:tblInd w:w="-176" w:type="dxa"/>
        <w:tblLayout w:type="fixed"/>
        <w:tblLook w:val="0000"/>
      </w:tblPr>
      <w:tblGrid>
        <w:gridCol w:w="426"/>
        <w:gridCol w:w="5528"/>
        <w:gridCol w:w="694"/>
        <w:gridCol w:w="709"/>
        <w:gridCol w:w="1134"/>
        <w:gridCol w:w="1306"/>
      </w:tblGrid>
      <w:tr w:rsidR="009A0200" w:rsidTr="00E87CA6">
        <w:tc>
          <w:tcPr>
            <w:tcW w:w="426" w:type="dxa"/>
            <w:tcBorders>
              <w:top w:val="single" w:sz="4" w:space="0" w:color="000000"/>
              <w:left w:val="single" w:sz="4" w:space="0" w:color="000000"/>
              <w:bottom w:val="single" w:sz="4" w:space="0" w:color="000000"/>
            </w:tcBorders>
          </w:tcPr>
          <w:p w:rsidR="009A0200" w:rsidRDefault="009A0200">
            <w:pPr>
              <w:snapToGrid w:val="0"/>
            </w:pPr>
          </w:p>
        </w:tc>
        <w:tc>
          <w:tcPr>
            <w:tcW w:w="5528" w:type="dxa"/>
            <w:tcBorders>
              <w:top w:val="single" w:sz="4" w:space="0" w:color="000000"/>
              <w:left w:val="single" w:sz="4" w:space="0" w:color="000000"/>
              <w:bottom w:val="single" w:sz="4" w:space="0" w:color="000000"/>
            </w:tcBorders>
            <w:vAlign w:val="center"/>
          </w:tcPr>
          <w:p w:rsidR="009A0200" w:rsidRDefault="009A0200">
            <w:pPr>
              <w:snapToGrid w:val="0"/>
              <w:jc w:val="center"/>
            </w:pPr>
            <w:r>
              <w:t>Наименование</w:t>
            </w:r>
          </w:p>
        </w:tc>
        <w:tc>
          <w:tcPr>
            <w:tcW w:w="69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 xml:space="preserve">Ед. </w:t>
            </w:r>
            <w:proofErr w:type="spellStart"/>
            <w:r>
              <w:rPr>
                <w:rFonts w:ascii="Book Antiqua" w:hAnsi="Book Antiqua" w:cs="Courier New"/>
                <w:sz w:val="20"/>
                <w:szCs w:val="20"/>
              </w:rPr>
              <w:t>изм</w:t>
            </w:r>
            <w:proofErr w:type="spellEnd"/>
            <w:r>
              <w:rPr>
                <w:rFonts w:ascii="Book Antiqua" w:hAnsi="Book Antiqua" w:cs="Courier New"/>
                <w:sz w:val="20"/>
                <w:szCs w:val="20"/>
              </w:rPr>
              <w:t>.</w:t>
            </w:r>
          </w:p>
        </w:tc>
        <w:tc>
          <w:tcPr>
            <w:tcW w:w="709"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Кол.</w:t>
            </w:r>
          </w:p>
        </w:tc>
        <w:tc>
          <w:tcPr>
            <w:tcW w:w="113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Цена, руб. с НДС</w:t>
            </w:r>
          </w:p>
        </w:tc>
        <w:tc>
          <w:tcPr>
            <w:tcW w:w="1306" w:type="dxa"/>
            <w:tcBorders>
              <w:top w:val="single" w:sz="4" w:space="0" w:color="000000"/>
              <w:left w:val="single" w:sz="4" w:space="0" w:color="000000"/>
              <w:bottom w:val="single" w:sz="4" w:space="0" w:color="000000"/>
              <w:right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Сумма, руб. с НДС</w:t>
            </w:r>
          </w:p>
        </w:tc>
      </w:tr>
      <w:tr w:rsidR="0009379E" w:rsidTr="00E87CA6">
        <w:tc>
          <w:tcPr>
            <w:tcW w:w="426" w:type="dxa"/>
            <w:tcBorders>
              <w:top w:val="single" w:sz="4" w:space="0" w:color="000000"/>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1</w:t>
            </w:r>
          </w:p>
        </w:tc>
        <w:tc>
          <w:tcPr>
            <w:tcW w:w="5528" w:type="dxa"/>
            <w:tcBorders>
              <w:top w:val="single" w:sz="4" w:space="0" w:color="000000"/>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top w:val="single" w:sz="4" w:space="0" w:color="000000"/>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top w:val="single" w:sz="4" w:space="0" w:color="000000"/>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top w:val="single" w:sz="4" w:space="0" w:color="000000"/>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top w:val="single" w:sz="4" w:space="0" w:color="000000"/>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2</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3</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4</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5</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6</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7</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8</w:t>
            </w:r>
          </w:p>
        </w:tc>
        <w:tc>
          <w:tcPr>
            <w:tcW w:w="5528" w:type="dxa"/>
            <w:tcBorders>
              <w:left w:val="single" w:sz="4" w:space="0" w:color="000000"/>
              <w:bottom w:val="single" w:sz="4" w:space="0" w:color="000000"/>
            </w:tcBorders>
            <w:vAlign w:val="center"/>
          </w:tcPr>
          <w:p w:rsidR="0009379E" w:rsidRDefault="0009379E" w:rsidP="00E87CA6">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9</w:t>
            </w:r>
          </w:p>
        </w:tc>
        <w:tc>
          <w:tcPr>
            <w:tcW w:w="5528" w:type="dxa"/>
            <w:tcBorders>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bl>
    <w:p w:rsidR="009A0200" w:rsidRDefault="009A0200">
      <w:r>
        <w:t xml:space="preserve">                                                                        Всего с НДС, руб.                                                                                                       </w:t>
      </w:r>
    </w:p>
    <w:p w:rsidR="009A0200" w:rsidRDefault="009A0200">
      <w:r>
        <w:t xml:space="preserve">                                                                 в том числе НДС, руб.                                     </w:t>
      </w:r>
    </w:p>
    <w:p w:rsidR="009A0200" w:rsidRDefault="009A0200"/>
    <w:p w:rsidR="009A0200" w:rsidRDefault="009A0200">
      <w:r>
        <w:t xml:space="preserve">   Итого на сумму – </w:t>
      </w:r>
    </w:p>
    <w:p w:rsidR="009A0200" w:rsidRDefault="009A0200"/>
    <w:p w:rsidR="009A0200" w:rsidRDefault="009A0200" w:rsidP="00553777">
      <w:r>
        <w:t xml:space="preserve">1. Цены включают в себя: </w:t>
      </w:r>
      <w:r w:rsidR="00553777">
        <w:t>_______________________________________________</w:t>
      </w:r>
    </w:p>
    <w:p w:rsidR="009A0200" w:rsidRDefault="009A0200" w:rsidP="00553777">
      <w:pPr>
        <w:spacing w:line="360" w:lineRule="auto"/>
        <w:jc w:val="both"/>
      </w:pPr>
    </w:p>
    <w:p w:rsidR="009A0200" w:rsidRDefault="009A0200">
      <w:pPr>
        <w:pStyle w:val="a9"/>
        <w:jc w:val="both"/>
        <w:rPr>
          <w:sz w:val="22"/>
          <w:szCs w:val="22"/>
        </w:rPr>
      </w:pPr>
    </w:p>
    <w:p w:rsidR="009A0200" w:rsidRDefault="009A0200">
      <w:pPr>
        <w:jc w:val="both"/>
        <w:rPr>
          <w:sz w:val="22"/>
          <w:szCs w:val="22"/>
        </w:rPr>
      </w:pPr>
    </w:p>
    <w:tbl>
      <w:tblPr>
        <w:tblW w:w="10362" w:type="dxa"/>
        <w:tblLayout w:type="fixed"/>
        <w:tblLook w:val="0000"/>
      </w:tblPr>
      <w:tblGrid>
        <w:gridCol w:w="5136"/>
        <w:gridCol w:w="5226"/>
      </w:tblGrid>
      <w:tr w:rsidR="009A0200" w:rsidTr="00553777">
        <w:tc>
          <w:tcPr>
            <w:tcW w:w="5136" w:type="dxa"/>
          </w:tcPr>
          <w:p w:rsidR="009A0200" w:rsidRDefault="009A0200">
            <w:pPr>
              <w:snapToGrid w:val="0"/>
              <w:spacing w:before="4"/>
              <w:ind w:left="142" w:right="423"/>
            </w:pPr>
            <w:r>
              <w:t>Поставщик:</w:t>
            </w:r>
          </w:p>
          <w:p w:rsidR="009A0200" w:rsidRDefault="009A0200">
            <w:pPr>
              <w:spacing w:before="4"/>
              <w:ind w:left="142" w:right="423"/>
            </w:pPr>
          </w:p>
          <w:p w:rsidR="00553777" w:rsidRDefault="009A0200" w:rsidP="00553777">
            <w:pPr>
              <w:spacing w:before="4"/>
              <w:ind w:left="142" w:right="423"/>
            </w:pPr>
            <w:r>
              <w:t xml:space="preserve">  </w:t>
            </w:r>
            <w:r w:rsidR="00553777">
              <w:t xml:space="preserve">Директор    </w:t>
            </w:r>
          </w:p>
          <w:p w:rsidR="00553777" w:rsidRDefault="00553777" w:rsidP="00553777">
            <w:pPr>
              <w:spacing w:before="4"/>
              <w:ind w:left="142" w:right="423"/>
            </w:pPr>
          </w:p>
          <w:p w:rsidR="009A0200" w:rsidRDefault="00553777" w:rsidP="00553777">
            <w:pPr>
              <w:spacing w:before="4"/>
              <w:ind w:right="423"/>
            </w:pPr>
            <w:r>
              <w:t xml:space="preserve">_____________   </w:t>
            </w:r>
            <w:r w:rsidR="009A0200">
              <w:t xml:space="preserve">        </w:t>
            </w:r>
          </w:p>
          <w:p w:rsidR="009A0200" w:rsidRDefault="009A0200" w:rsidP="00553777">
            <w:pPr>
              <w:spacing w:before="4"/>
              <w:ind w:right="423"/>
            </w:pPr>
          </w:p>
        </w:tc>
        <w:tc>
          <w:tcPr>
            <w:tcW w:w="5226" w:type="dxa"/>
          </w:tcPr>
          <w:p w:rsidR="009A0200" w:rsidRDefault="009A0200">
            <w:pPr>
              <w:snapToGrid w:val="0"/>
            </w:pPr>
            <w:r>
              <w:t xml:space="preserve">       Покупатель                                                                                              </w:t>
            </w:r>
          </w:p>
          <w:p w:rsidR="009A0200" w:rsidRDefault="009A0200">
            <w:pPr>
              <w:ind w:left="85"/>
            </w:pPr>
            <w:r>
              <w:t xml:space="preserve">     ОАО    «Сибирский химический комбинат»</w:t>
            </w:r>
          </w:p>
          <w:p w:rsidR="00553777" w:rsidRDefault="00553777">
            <w:pPr>
              <w:ind w:left="85"/>
            </w:pPr>
            <w:r>
              <w:t xml:space="preserve">     Начальник УКС</w:t>
            </w:r>
          </w:p>
          <w:p w:rsidR="00553777" w:rsidRDefault="00553777">
            <w:pPr>
              <w:ind w:left="85"/>
            </w:pPr>
          </w:p>
          <w:p w:rsidR="00553777" w:rsidRDefault="00553777">
            <w:pPr>
              <w:ind w:left="85"/>
            </w:pPr>
            <w:r>
              <w:t xml:space="preserve">     ______________________ </w:t>
            </w:r>
            <w:r w:rsidR="00526965">
              <w:t>Ерофеев С.В.</w:t>
            </w:r>
            <w:r>
              <w:t xml:space="preserve"> </w:t>
            </w:r>
          </w:p>
          <w:p w:rsidR="009A0200" w:rsidRDefault="009A0200">
            <w:pPr>
              <w:rPr>
                <w:b/>
                <w:sz w:val="22"/>
                <w:szCs w:val="22"/>
              </w:rPr>
            </w:pPr>
          </w:p>
        </w:tc>
      </w:tr>
    </w:tbl>
    <w:p w:rsidR="009A0200" w:rsidRDefault="009A0200" w:rsidP="00553777">
      <w:r>
        <w:rPr>
          <w:b/>
          <w:sz w:val="22"/>
          <w:szCs w:val="22"/>
        </w:rPr>
        <w:t xml:space="preserve">                                                        </w:t>
      </w:r>
    </w:p>
    <w:sectPr w:rsidR="009A0200" w:rsidSect="00B33FB5">
      <w:footnotePr>
        <w:pos w:val="beneathText"/>
      </w:footnotePr>
      <w:pgSz w:w="11905" w:h="16837"/>
      <w:pgMar w:top="680" w:right="626" w:bottom="28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
    <w:nsid w:val="4B960737"/>
    <w:multiLevelType w:val="multilevel"/>
    <w:tmpl w:val="E2A68D5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600"/>
        </w:tabs>
        <w:ind w:left="60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rsids>
    <w:rsidRoot w:val="00CA2F98"/>
    <w:rsid w:val="0009379E"/>
    <w:rsid w:val="002E32E9"/>
    <w:rsid w:val="00395EC5"/>
    <w:rsid w:val="00523FD1"/>
    <w:rsid w:val="00526965"/>
    <w:rsid w:val="00553777"/>
    <w:rsid w:val="005C0C01"/>
    <w:rsid w:val="006D5F4A"/>
    <w:rsid w:val="00737364"/>
    <w:rsid w:val="0083092C"/>
    <w:rsid w:val="008427CF"/>
    <w:rsid w:val="0085501B"/>
    <w:rsid w:val="009354AD"/>
    <w:rsid w:val="00984B0C"/>
    <w:rsid w:val="009A0200"/>
    <w:rsid w:val="00A12295"/>
    <w:rsid w:val="00A37AE0"/>
    <w:rsid w:val="00AC64AF"/>
    <w:rsid w:val="00B33FB5"/>
    <w:rsid w:val="00B5633C"/>
    <w:rsid w:val="00C436D2"/>
    <w:rsid w:val="00CA2F98"/>
    <w:rsid w:val="00E87CA6"/>
    <w:rsid w:val="00EA6DC8"/>
    <w:rsid w:val="00F20D44"/>
    <w:rsid w:val="00F32AD6"/>
    <w:rsid w:val="00F700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FB5"/>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B33FB5"/>
  </w:style>
  <w:style w:type="character" w:customStyle="1" w:styleId="WW-Absatz-Standardschriftart">
    <w:name w:val="WW-Absatz-Standardschriftart"/>
    <w:rsid w:val="00B33FB5"/>
  </w:style>
  <w:style w:type="character" w:customStyle="1" w:styleId="WW8Num1z0">
    <w:name w:val="WW8Num1z0"/>
    <w:rsid w:val="00B33FB5"/>
    <w:rPr>
      <w:rFonts w:ascii="Symbol" w:hAnsi="Symbol"/>
    </w:rPr>
  </w:style>
  <w:style w:type="character" w:customStyle="1" w:styleId="WW8Num1z1">
    <w:name w:val="WW8Num1z1"/>
    <w:rsid w:val="00B33FB5"/>
    <w:rPr>
      <w:rFonts w:ascii="Courier New" w:hAnsi="Courier New" w:cs="Courier New"/>
    </w:rPr>
  </w:style>
  <w:style w:type="character" w:customStyle="1" w:styleId="WW8Num1z2">
    <w:name w:val="WW8Num1z2"/>
    <w:rsid w:val="00B33FB5"/>
    <w:rPr>
      <w:rFonts w:ascii="Wingdings" w:hAnsi="Wingdings"/>
    </w:rPr>
  </w:style>
  <w:style w:type="character" w:customStyle="1" w:styleId="WW8Num6z1">
    <w:name w:val="WW8Num6z1"/>
    <w:rsid w:val="00B33FB5"/>
    <w:rPr>
      <w:b w:val="0"/>
    </w:rPr>
  </w:style>
  <w:style w:type="character" w:customStyle="1" w:styleId="1">
    <w:name w:val="Основной шрифт абзаца1"/>
    <w:rsid w:val="00B33FB5"/>
  </w:style>
  <w:style w:type="character" w:styleId="a3">
    <w:name w:val="Hyperlink"/>
    <w:basedOn w:val="1"/>
    <w:semiHidden/>
    <w:rsid w:val="00B33FB5"/>
    <w:rPr>
      <w:color w:val="0000FF"/>
      <w:u w:val="single"/>
    </w:rPr>
  </w:style>
  <w:style w:type="character" w:customStyle="1" w:styleId="a4">
    <w:name w:val="Текст выноски Знак"/>
    <w:basedOn w:val="1"/>
    <w:rsid w:val="00B33FB5"/>
    <w:rPr>
      <w:rFonts w:ascii="Tahoma" w:hAnsi="Tahoma" w:cs="Tahoma"/>
      <w:sz w:val="16"/>
      <w:szCs w:val="16"/>
    </w:rPr>
  </w:style>
  <w:style w:type="paragraph" w:customStyle="1" w:styleId="a5">
    <w:name w:val="Заголовок"/>
    <w:basedOn w:val="a"/>
    <w:next w:val="a6"/>
    <w:rsid w:val="00B33FB5"/>
    <w:pPr>
      <w:keepNext/>
      <w:spacing w:before="240" w:after="120"/>
    </w:pPr>
    <w:rPr>
      <w:rFonts w:ascii="Arial" w:eastAsia="Lucida Sans Unicode" w:hAnsi="Arial" w:cs="Tahoma"/>
      <w:sz w:val="28"/>
      <w:szCs w:val="28"/>
    </w:rPr>
  </w:style>
  <w:style w:type="paragraph" w:styleId="a6">
    <w:name w:val="Body Text"/>
    <w:basedOn w:val="a"/>
    <w:semiHidden/>
    <w:rsid w:val="00B33FB5"/>
    <w:pPr>
      <w:spacing w:after="120"/>
    </w:pPr>
  </w:style>
  <w:style w:type="paragraph" w:styleId="a7">
    <w:name w:val="List"/>
    <w:basedOn w:val="a6"/>
    <w:semiHidden/>
    <w:rsid w:val="00B33FB5"/>
    <w:rPr>
      <w:rFonts w:cs="Tahoma"/>
    </w:rPr>
  </w:style>
  <w:style w:type="paragraph" w:customStyle="1" w:styleId="10">
    <w:name w:val="Название1"/>
    <w:basedOn w:val="a"/>
    <w:rsid w:val="00B33FB5"/>
    <w:pPr>
      <w:suppressLineNumbers/>
      <w:spacing w:before="120" w:after="120"/>
    </w:pPr>
    <w:rPr>
      <w:rFonts w:cs="Tahoma"/>
      <w:i/>
      <w:iCs/>
    </w:rPr>
  </w:style>
  <w:style w:type="paragraph" w:customStyle="1" w:styleId="11">
    <w:name w:val="Указатель1"/>
    <w:basedOn w:val="a"/>
    <w:rsid w:val="00B33FB5"/>
    <w:pPr>
      <w:suppressLineNumbers/>
    </w:pPr>
    <w:rPr>
      <w:rFonts w:cs="Tahoma"/>
    </w:rPr>
  </w:style>
  <w:style w:type="paragraph" w:styleId="a8">
    <w:name w:val="Body Text Indent"/>
    <w:basedOn w:val="a"/>
    <w:semiHidden/>
    <w:rsid w:val="00B33FB5"/>
    <w:pPr>
      <w:ind w:left="720" w:hanging="480"/>
      <w:jc w:val="both"/>
    </w:pPr>
    <w:rPr>
      <w:szCs w:val="22"/>
    </w:rPr>
  </w:style>
  <w:style w:type="paragraph" w:customStyle="1" w:styleId="21">
    <w:name w:val="Основной текст с отступом 21"/>
    <w:basedOn w:val="a"/>
    <w:rsid w:val="00B33FB5"/>
    <w:pPr>
      <w:ind w:left="720" w:hanging="480"/>
      <w:jc w:val="both"/>
    </w:pPr>
    <w:rPr>
      <w:sz w:val="22"/>
      <w:szCs w:val="22"/>
    </w:rPr>
  </w:style>
  <w:style w:type="paragraph" w:customStyle="1" w:styleId="31">
    <w:name w:val="Основной текст с отступом 31"/>
    <w:basedOn w:val="a"/>
    <w:rsid w:val="00B33FB5"/>
    <w:pPr>
      <w:ind w:firstLine="480"/>
      <w:jc w:val="both"/>
    </w:pPr>
    <w:rPr>
      <w:sz w:val="22"/>
      <w:szCs w:val="22"/>
    </w:rPr>
  </w:style>
  <w:style w:type="paragraph" w:styleId="a9">
    <w:name w:val="No Spacing"/>
    <w:qFormat/>
    <w:rsid w:val="00B33FB5"/>
    <w:pPr>
      <w:suppressAutoHyphens/>
    </w:pPr>
    <w:rPr>
      <w:rFonts w:eastAsia="Arial"/>
      <w:sz w:val="24"/>
      <w:szCs w:val="24"/>
      <w:lang w:eastAsia="ar-SA"/>
    </w:rPr>
  </w:style>
  <w:style w:type="paragraph" w:styleId="aa">
    <w:name w:val="Balloon Text"/>
    <w:basedOn w:val="a"/>
    <w:rsid w:val="00B33FB5"/>
    <w:rPr>
      <w:rFonts w:ascii="Tahoma" w:hAnsi="Tahoma" w:cs="Tahoma"/>
      <w:sz w:val="16"/>
      <w:szCs w:val="16"/>
    </w:rPr>
  </w:style>
  <w:style w:type="paragraph" w:customStyle="1" w:styleId="ab">
    <w:name w:val="Содержимое таблицы"/>
    <w:basedOn w:val="a"/>
    <w:rsid w:val="00B33FB5"/>
    <w:pPr>
      <w:suppressLineNumbers/>
    </w:pPr>
  </w:style>
  <w:style w:type="paragraph" w:customStyle="1" w:styleId="ac">
    <w:name w:val="Заголовок таблицы"/>
    <w:basedOn w:val="ab"/>
    <w:rsid w:val="00B33FB5"/>
    <w:pPr>
      <w:jc w:val="center"/>
    </w:pPr>
    <w:rPr>
      <w:b/>
      <w:bCs/>
    </w:rPr>
  </w:style>
  <w:style w:type="paragraph" w:customStyle="1" w:styleId="ad">
    <w:name w:val="Содержимое врезки"/>
    <w:basedOn w:val="a6"/>
    <w:rsid w:val="00B33FB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1586</Words>
  <Characters>9041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Microsoft</Company>
  <LinksUpToDate>false</LinksUpToDate>
  <CharactersWithSpaces>10606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subject/>
  <dc:creator>Ustinov</dc:creator>
  <cp:keywords/>
  <cp:lastModifiedBy>Усова </cp:lastModifiedBy>
  <cp:revision>4</cp:revision>
  <cp:lastPrinted>2013-04-25T07:29:00Z</cp:lastPrinted>
  <dcterms:created xsi:type="dcterms:W3CDTF">2013-04-25T04:47:00Z</dcterms:created>
  <dcterms:modified xsi:type="dcterms:W3CDTF">2013-05-16T04:37:00Z</dcterms:modified>
</cp:coreProperties>
</file>