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ED" w:rsidRPr="00BD5DED" w:rsidRDefault="00BD5DED" w:rsidP="00BD5DED">
      <w:pPr>
        <w:pStyle w:val="1"/>
        <w:keepNext w:val="0"/>
        <w:pageBreakBefore/>
        <w:ind w:right="-2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BD5DED">
        <w:rPr>
          <w:rFonts w:ascii="Times New Roman" w:hAnsi="Times New Roman"/>
          <w:b w:val="0"/>
          <w:color w:val="000000"/>
          <w:sz w:val="24"/>
          <w:szCs w:val="24"/>
        </w:rPr>
        <w:t>Приложение №</w:t>
      </w:r>
      <w:r w:rsidR="00B81241">
        <w:rPr>
          <w:rFonts w:ascii="Times New Roman" w:hAnsi="Times New Roman"/>
          <w:b w:val="0"/>
          <w:color w:val="000000"/>
          <w:sz w:val="24"/>
          <w:szCs w:val="24"/>
        </w:rPr>
        <w:t>5</w:t>
      </w:r>
    </w:p>
    <w:p w:rsidR="00BD5DED" w:rsidRPr="00BD5DED" w:rsidRDefault="00BD5DED" w:rsidP="00BD5DED">
      <w:pPr>
        <w:shd w:val="clear" w:color="auto" w:fill="FFFFFF"/>
        <w:tabs>
          <w:tab w:val="left" w:leader="underscore" w:pos="1945"/>
        </w:tabs>
        <w:spacing w:before="334"/>
        <w:ind w:left="3686" w:right="52"/>
        <w:jc w:val="right"/>
        <w:rPr>
          <w:rFonts w:ascii="Times New Roman" w:hAnsi="Times New Roman"/>
          <w:bCs/>
          <w:kern w:val="2"/>
          <w:sz w:val="26"/>
          <w:szCs w:val="26"/>
        </w:rPr>
      </w:pPr>
      <w:r w:rsidRPr="00BD5DED">
        <w:rPr>
          <w:rFonts w:ascii="Times New Roman" w:hAnsi="Times New Roman"/>
          <w:color w:val="000000"/>
        </w:rPr>
        <w:t xml:space="preserve"> к договору _______________ от  «___»________  2014г.</w:t>
      </w:r>
    </w:p>
    <w:p w:rsidR="00AE7E21" w:rsidRPr="003679ED" w:rsidRDefault="00AE7E21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AE7E21" w:rsidRDefault="00BD5DED" w:rsidP="00AE7E21">
      <w:pPr>
        <w:shd w:val="clear" w:color="auto" w:fill="FFFFFF"/>
        <w:tabs>
          <w:tab w:val="left" w:leader="underscore" w:pos="1945"/>
        </w:tabs>
        <w:spacing w:after="0" w:line="240" w:lineRule="auto"/>
        <w:ind w:right="52"/>
        <w:jc w:val="center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>С</w:t>
      </w:r>
      <w:r w:rsidR="00AE7E21" w:rsidRPr="00AE7E21">
        <w:rPr>
          <w:rFonts w:ascii="Times New Roman" w:hAnsi="Times New Roman"/>
          <w:b/>
          <w:bCs/>
          <w:kern w:val="2"/>
          <w:sz w:val="28"/>
          <w:szCs w:val="28"/>
        </w:rPr>
        <w:t>оглашени</w:t>
      </w:r>
      <w:r>
        <w:rPr>
          <w:rFonts w:ascii="Times New Roman" w:hAnsi="Times New Roman"/>
          <w:b/>
          <w:bCs/>
          <w:kern w:val="2"/>
          <w:sz w:val="28"/>
          <w:szCs w:val="28"/>
        </w:rPr>
        <w:t>е</w:t>
      </w:r>
      <w:r w:rsidR="00AE7E21" w:rsidRPr="00AE7E21">
        <w:rPr>
          <w:rFonts w:ascii="Times New Roman" w:hAnsi="Times New Roman"/>
          <w:b/>
          <w:bCs/>
          <w:kern w:val="2"/>
          <w:sz w:val="28"/>
          <w:szCs w:val="28"/>
        </w:rPr>
        <w:t> </w:t>
      </w:r>
    </w:p>
    <w:p w:rsidR="00AE7E21" w:rsidRPr="00AE7E21" w:rsidRDefault="00AE7E21" w:rsidP="00AE7E21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AE7E21">
        <w:rPr>
          <w:rFonts w:ascii="Times New Roman" w:hAnsi="Times New Roman"/>
          <w:b/>
          <w:bCs/>
          <w:kern w:val="2"/>
          <w:sz w:val="28"/>
          <w:szCs w:val="28"/>
        </w:rPr>
        <w:t>о конфиденциальности и неразглашении информации</w:t>
      </w:r>
    </w:p>
    <w:p w:rsidR="00AE7E21" w:rsidRPr="00AE7E21" w:rsidRDefault="00AE7E21" w:rsidP="00AE7E21">
      <w:pPr>
        <w:shd w:val="clear" w:color="auto" w:fill="FFFFFF"/>
        <w:ind w:right="43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AE7E21" w:rsidRPr="001667C5" w:rsidRDefault="00AE7E21" w:rsidP="00AE7E21">
      <w:pPr>
        <w:shd w:val="clear" w:color="auto" w:fill="FFFFFF"/>
        <w:ind w:right="43"/>
        <w:jc w:val="center"/>
        <w:rPr>
          <w:kern w:val="2"/>
          <w:sz w:val="26"/>
          <w:szCs w:val="26"/>
        </w:rPr>
      </w:pPr>
    </w:p>
    <w:p w:rsidR="00C02E69" w:rsidRPr="001667C5" w:rsidRDefault="00635FF8" w:rsidP="001667C5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>
        <w:rPr>
          <w:rFonts w:ascii="Times New Roman" w:hAnsi="Times New Roman"/>
          <w:kern w:val="2"/>
          <w:sz w:val="26"/>
          <w:szCs w:val="26"/>
        </w:rPr>
        <w:t>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кционерное общество «Нижегородская инжинирингова</w:t>
      </w:r>
      <w:r>
        <w:rPr>
          <w:rFonts w:ascii="Times New Roman" w:hAnsi="Times New Roman"/>
          <w:kern w:val="2"/>
          <w:sz w:val="26"/>
          <w:szCs w:val="26"/>
        </w:rPr>
        <w:t>я компания «Атомэнергопроект» (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АО «НИАЭП»), именуемое в дальнейшем «Раскрывающая сторона», в лице _____________________________________, действующего на основании ___________________________ с одной стороны, и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 xml:space="preserve"> _____________________________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, именуемое в дальнейшем «Получающая сторона», в лице</w:t>
      </w:r>
      <w:r w:rsidR="000A53CF" w:rsidRPr="000A53CF">
        <w:rPr>
          <w:rFonts w:ascii="Times New Roman" w:hAnsi="Times New Roman"/>
          <w:kern w:val="2"/>
          <w:sz w:val="26"/>
          <w:szCs w:val="26"/>
        </w:rPr>
        <w:t>_____________________________________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, действующего на основании </w:t>
      </w:r>
      <w:r w:rsidR="00067163">
        <w:rPr>
          <w:rFonts w:ascii="Times New Roman" w:hAnsi="Times New Roman"/>
          <w:kern w:val="2"/>
          <w:sz w:val="26"/>
          <w:szCs w:val="26"/>
        </w:rPr>
        <w:t>Устава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, с другой стороны, а вместе и далее по тексту - «Стороны», заключили настоящий соглашение, именуемое в дальнейшем «Соглашение», о нижеследующем:</w:t>
      </w:r>
      <w:proofErr w:type="gramEnd"/>
    </w:p>
    <w:p w:rsidR="00C02E69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1.  Предмет соглашения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1.3.  Заключение настоящего Соглашения </w:t>
      </w:r>
      <w:r w:rsidR="008406BA">
        <w:rPr>
          <w:rFonts w:ascii="Times New Roman" w:hAnsi="Times New Roman"/>
          <w:kern w:val="2"/>
          <w:sz w:val="26"/>
          <w:szCs w:val="26"/>
        </w:rPr>
        <w:t>распространяет действие Соглашения на последующие договорные отношения Сторон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1.4.  Настоящее Соглашение является обязательным для выполнения правопреемниками Сторон.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1.5.  В рамках настоящего Соглашения используется терминология, приведённая в Приложении 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1.</w:t>
      </w:r>
    </w:p>
    <w:p w:rsidR="00122261" w:rsidRPr="001667C5" w:rsidRDefault="00122261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1.6.  Настоящее Соглашение находится в толковании нормативных правовых актов, приводимых в Приложении 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>
        <w:rPr>
          <w:rFonts w:ascii="Times New Roman" w:hAnsi="Times New Roman"/>
          <w:kern w:val="2"/>
          <w:sz w:val="26"/>
          <w:szCs w:val="26"/>
        </w:rPr>
        <w:t>-2.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1.</w:t>
      </w:r>
      <w:r w:rsidR="00D27A3D">
        <w:rPr>
          <w:rFonts w:ascii="Times New Roman" w:hAnsi="Times New Roman"/>
          <w:kern w:val="2"/>
          <w:sz w:val="26"/>
          <w:szCs w:val="26"/>
        </w:rPr>
        <w:t>7</w:t>
      </w:r>
      <w:r w:rsidRPr="001667C5">
        <w:rPr>
          <w:rFonts w:ascii="Times New Roman" w:hAnsi="Times New Roman"/>
          <w:kern w:val="2"/>
          <w:sz w:val="26"/>
          <w:szCs w:val="26"/>
        </w:rPr>
        <w:t>.  Настоящее Соглашение не распространяется на сведения, отнесённые в</w:t>
      </w:r>
      <w:r w:rsidRPr="001667C5">
        <w:rPr>
          <w:rFonts w:ascii="Times New Roman" w:hAnsi="Times New Roman"/>
          <w:kern w:val="2"/>
          <w:sz w:val="26"/>
          <w:szCs w:val="26"/>
          <w:lang w:val="en-US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установленном порядке к государственной тайне.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  Права, обязанности и ответственность сторон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2.1.  Получающая сторона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2.1.1.  Получающая сторона обязуется:</w:t>
      </w:r>
    </w:p>
    <w:p w:rsidR="002C34C1" w:rsidRPr="002C34C1" w:rsidRDefault="002C34C1" w:rsidP="002C34C1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2C34C1">
        <w:rPr>
          <w:rFonts w:ascii="Times New Roman" w:hAnsi="Times New Roman"/>
          <w:kern w:val="2"/>
          <w:sz w:val="26"/>
          <w:szCs w:val="26"/>
        </w:rPr>
        <w:t xml:space="preserve">а)  не передавать, не представлять и не разглашать </w:t>
      </w:r>
      <w:r>
        <w:rPr>
          <w:rFonts w:ascii="Times New Roman" w:hAnsi="Times New Roman"/>
          <w:kern w:val="2"/>
          <w:sz w:val="26"/>
          <w:szCs w:val="26"/>
        </w:rPr>
        <w:t xml:space="preserve">(в том числе </w:t>
      </w:r>
      <w:r w:rsidRPr="001667C5">
        <w:rPr>
          <w:rFonts w:ascii="Times New Roman" w:hAnsi="Times New Roman"/>
          <w:kern w:val="2"/>
          <w:sz w:val="26"/>
          <w:szCs w:val="26"/>
        </w:rPr>
        <w:t>не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способствовать прямо или косвенно разглашению</w:t>
      </w:r>
      <w:r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2C34C1">
        <w:rPr>
          <w:rFonts w:ascii="Times New Roman" w:hAnsi="Times New Roman"/>
          <w:kern w:val="2"/>
          <w:sz w:val="26"/>
          <w:szCs w:val="26"/>
        </w:rPr>
        <w:t xml:space="preserve">никакой третьей стороне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(третьим лицам) </w:t>
      </w:r>
      <w:r w:rsidRPr="002C34C1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>
        <w:rPr>
          <w:rFonts w:ascii="Times New Roman" w:hAnsi="Times New Roman"/>
          <w:kern w:val="2"/>
          <w:sz w:val="26"/>
          <w:szCs w:val="26"/>
        </w:rPr>
        <w:t xml:space="preserve">, указанные в пункте 1.1., </w:t>
      </w:r>
      <w:r w:rsidRPr="002C34C1">
        <w:rPr>
          <w:rFonts w:ascii="Times New Roman" w:hAnsi="Times New Roman"/>
          <w:kern w:val="2"/>
          <w:sz w:val="26"/>
          <w:szCs w:val="26"/>
        </w:rPr>
        <w:t>без письменного разрешения (согласия) Раскрывающей стороны и подтверждения от Раскрывающей стороны факта заключения с этой третьей стороной Соглашения о конфиденциальности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Pr="002C34C1">
        <w:rPr>
          <w:rFonts w:ascii="Times New Roman" w:hAnsi="Times New Roman"/>
          <w:kern w:val="2"/>
          <w:sz w:val="26"/>
          <w:szCs w:val="26"/>
        </w:rPr>
        <w:t>взаимном неразглашении информации.</w:t>
      </w:r>
      <w:proofErr w:type="gramEnd"/>
    </w:p>
    <w:p w:rsidR="003679ED" w:rsidRPr="002C34C1" w:rsidRDefault="00E031C8" w:rsidP="003679E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б)  у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бедиться, что третьей стороной приняты меры по охране их конфиденциальности не ниже мер, установленных настоящим Соглашением</w:t>
      </w:r>
      <w:r w:rsidR="003679ED">
        <w:rPr>
          <w:rFonts w:ascii="Times New Roman" w:hAnsi="Times New Roman"/>
          <w:kern w:val="2"/>
          <w:sz w:val="26"/>
          <w:szCs w:val="26"/>
        </w:rPr>
        <w:t>, в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случае получения письменного разрешения (согласия) Раскрывающей стороны </w:t>
      </w:r>
      <w:r w:rsidR="003679ED">
        <w:rPr>
          <w:rFonts w:ascii="Times New Roman" w:hAnsi="Times New Roman"/>
          <w:kern w:val="2"/>
          <w:sz w:val="26"/>
          <w:szCs w:val="26"/>
        </w:rPr>
        <w:t>о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>возможност</w:t>
      </w:r>
      <w:r w:rsidR="003679ED">
        <w:rPr>
          <w:rFonts w:ascii="Times New Roman" w:hAnsi="Times New Roman"/>
          <w:kern w:val="2"/>
          <w:sz w:val="26"/>
          <w:szCs w:val="26"/>
        </w:rPr>
        <w:t>и</w:t>
      </w:r>
      <w:r w:rsidR="003679ED" w:rsidRPr="002C34C1">
        <w:rPr>
          <w:rFonts w:ascii="Times New Roman" w:hAnsi="Times New Roman"/>
          <w:kern w:val="2"/>
          <w:sz w:val="26"/>
          <w:szCs w:val="26"/>
        </w:rPr>
        <w:t xml:space="preserve"> передачи сведений третьей стороне</w:t>
      </w:r>
      <w:r w:rsidR="003679ED">
        <w:rPr>
          <w:rFonts w:ascii="Times New Roman" w:hAnsi="Times New Roman"/>
          <w:kern w:val="2"/>
          <w:sz w:val="26"/>
          <w:szCs w:val="26"/>
        </w:rPr>
        <w:t>.</w:t>
      </w:r>
    </w:p>
    <w:p w:rsidR="00D27A3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в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)  обеспечить конфиденциальность и защиту полученных сведений в соответствии с </w:t>
      </w:r>
      <w:r w:rsidR="00D27A3D">
        <w:rPr>
          <w:rFonts w:ascii="Times New Roman" w:hAnsi="Times New Roman"/>
          <w:kern w:val="2"/>
          <w:sz w:val="26"/>
          <w:szCs w:val="26"/>
        </w:rPr>
        <w:t>организационными и техническими мерами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не менее эффективными, чем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установленными законодательством Российской Федерации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для обработки 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информации ограниченного доступа</w:t>
      </w:r>
      <w:r w:rsidR="00D27A3D">
        <w:rPr>
          <w:rFonts w:ascii="Times New Roman" w:hAnsi="Times New Roman"/>
          <w:kern w:val="2"/>
          <w:sz w:val="26"/>
          <w:szCs w:val="26"/>
        </w:rPr>
        <w:t xml:space="preserve"> в государственных информационных системах</w:t>
      </w:r>
      <w:r w:rsidR="00D27A3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08133C" w:rsidRPr="0008133C" w:rsidRDefault="00E031C8" w:rsidP="0008133C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г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)  не использовать полностью или частично полученные сведения в целях, не предусмотренных договорными отношениями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 Сторон, в том числе </w:t>
      </w:r>
      <w:r w:rsidR="0008133C" w:rsidRPr="0008133C">
        <w:rPr>
          <w:rFonts w:ascii="Times New Roman" w:hAnsi="Times New Roman"/>
          <w:kern w:val="2"/>
          <w:sz w:val="26"/>
          <w:szCs w:val="26"/>
        </w:rPr>
        <w:t>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3679ED" w:rsidRDefault="00E031C8" w:rsidP="00D27A3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д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обеспечить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ознакомление (доступ) с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полученны</w:t>
      </w:r>
      <w:r w:rsidR="00FB1910">
        <w:rPr>
          <w:rFonts w:ascii="Times New Roman" w:hAnsi="Times New Roman"/>
          <w:kern w:val="2"/>
          <w:sz w:val="26"/>
          <w:szCs w:val="26"/>
        </w:rPr>
        <w:t>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FB1910">
        <w:rPr>
          <w:rFonts w:ascii="Times New Roman" w:hAnsi="Times New Roman"/>
          <w:kern w:val="2"/>
          <w:sz w:val="26"/>
          <w:szCs w:val="26"/>
        </w:rPr>
        <w:t>ями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только те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свои</w:t>
      </w:r>
      <w:r w:rsidR="00FB1910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FB1910">
        <w:rPr>
          <w:rFonts w:ascii="Times New Roman" w:hAnsi="Times New Roman"/>
          <w:kern w:val="2"/>
          <w:sz w:val="26"/>
          <w:szCs w:val="26"/>
        </w:rPr>
        <w:t>ов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, которым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полученные сведения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необходимы исключительно для</w:t>
      </w:r>
      <w:r w:rsidR="00FB1910">
        <w:rPr>
          <w:rFonts w:ascii="Times New Roman" w:hAnsi="Times New Roman"/>
          <w:kern w:val="2"/>
          <w:sz w:val="26"/>
          <w:szCs w:val="26"/>
        </w:rPr>
        <w:t> </w:t>
      </w:r>
      <w:r w:rsidR="003679ED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3679ED" w:rsidRPr="001667C5" w:rsidRDefault="00E031C8" w:rsidP="003679E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е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)  контролировать выполнение </w:t>
      </w:r>
      <w:r w:rsidR="0008133C">
        <w:rPr>
          <w:rFonts w:ascii="Times New Roman" w:hAnsi="Times New Roman"/>
          <w:kern w:val="2"/>
          <w:sz w:val="26"/>
          <w:szCs w:val="26"/>
        </w:rPr>
        <w:t>мер</w:t>
      </w:r>
      <w:r w:rsidR="0008133C" w:rsidRPr="001667C5">
        <w:rPr>
          <w:rFonts w:ascii="Times New Roman" w:hAnsi="Times New Roman"/>
          <w:kern w:val="2"/>
          <w:sz w:val="26"/>
          <w:szCs w:val="26"/>
        </w:rPr>
        <w:t xml:space="preserve"> по защите полученных сведений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со стороны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свои</w:t>
      </w:r>
      <w:r w:rsidR="0008133C">
        <w:rPr>
          <w:rFonts w:ascii="Times New Roman" w:hAnsi="Times New Roman"/>
          <w:kern w:val="2"/>
          <w:sz w:val="26"/>
          <w:szCs w:val="26"/>
        </w:rPr>
        <w:t>х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сотрудник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ов, в том числе со стороны сотрудников, имеющих </w:t>
      </w:r>
      <w:r w:rsidR="00FB1910">
        <w:rPr>
          <w:rFonts w:ascii="Times New Roman" w:hAnsi="Times New Roman"/>
          <w:kern w:val="2"/>
          <w:sz w:val="26"/>
          <w:szCs w:val="26"/>
        </w:rPr>
        <w:t xml:space="preserve">физический 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доступ к местам </w:t>
      </w:r>
      <w:r w:rsidR="00FB1910">
        <w:rPr>
          <w:rFonts w:ascii="Times New Roman" w:hAnsi="Times New Roman"/>
          <w:kern w:val="2"/>
          <w:sz w:val="26"/>
          <w:szCs w:val="26"/>
        </w:rPr>
        <w:t>установки</w:t>
      </w:r>
      <w:r>
        <w:rPr>
          <w:rFonts w:ascii="Times New Roman" w:hAnsi="Times New Roman"/>
          <w:kern w:val="2"/>
          <w:sz w:val="26"/>
          <w:szCs w:val="26"/>
        </w:rPr>
        <w:t xml:space="preserve"> (</w:t>
      </w:r>
      <w:r w:rsidR="0008133C">
        <w:rPr>
          <w:rFonts w:ascii="Times New Roman" w:hAnsi="Times New Roman"/>
          <w:kern w:val="2"/>
          <w:sz w:val="26"/>
          <w:szCs w:val="26"/>
        </w:rPr>
        <w:t xml:space="preserve">обеспечивающих  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обслужива</w:t>
      </w:r>
      <w:r w:rsidR="0008133C">
        <w:rPr>
          <w:rFonts w:ascii="Times New Roman" w:hAnsi="Times New Roman"/>
          <w:kern w:val="2"/>
          <w:sz w:val="26"/>
          <w:szCs w:val="26"/>
        </w:rPr>
        <w:t>ние</w:t>
      </w:r>
      <w:r>
        <w:rPr>
          <w:rFonts w:ascii="Times New Roman" w:hAnsi="Times New Roman"/>
          <w:kern w:val="2"/>
          <w:sz w:val="26"/>
          <w:szCs w:val="26"/>
        </w:rPr>
        <w:t>, техническое сопровождение)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 xml:space="preserve"> средств обработки, хранения и передачи </w:t>
      </w:r>
      <w:r w:rsidR="00FB1910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 w:rsidR="003679ED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Default="00E031C8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E031C8">
        <w:rPr>
          <w:rFonts w:ascii="Times New Roman" w:hAnsi="Times New Roman"/>
          <w:kern w:val="2"/>
          <w:sz w:val="26"/>
          <w:szCs w:val="26"/>
        </w:rPr>
        <w:t>ж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 xml:space="preserve">)  без получения письменного разрешения </w:t>
      </w:r>
      <w:r>
        <w:rPr>
          <w:rFonts w:ascii="Times New Roman" w:hAnsi="Times New Roman"/>
          <w:kern w:val="2"/>
          <w:sz w:val="26"/>
          <w:szCs w:val="26"/>
        </w:rPr>
        <w:t xml:space="preserve">(непосредственного указания) 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Раскрывающей стороны не выполнять разбор, декомпиляцию, видоизменение и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переработку программного обеспечения или материальных объектов, полученных от Раскрывающей стороны</w:t>
      </w:r>
      <w:r w:rsidRPr="00E031C8">
        <w:rPr>
          <w:rFonts w:ascii="Times New Roman" w:hAnsi="Times New Roman"/>
          <w:kern w:val="2"/>
          <w:sz w:val="26"/>
          <w:szCs w:val="26"/>
        </w:rPr>
        <w:t xml:space="preserve"> или предоставленных Раскрывающей стороной для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Pr="00E031C8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</w:t>
      </w:r>
      <w:r w:rsidR="00C02E69" w:rsidRPr="00E031C8">
        <w:rPr>
          <w:rFonts w:ascii="Times New Roman" w:hAnsi="Times New Roman"/>
          <w:kern w:val="2"/>
          <w:sz w:val="26"/>
          <w:szCs w:val="26"/>
        </w:rPr>
        <w:t>;</w:t>
      </w:r>
    </w:p>
    <w:p w:rsidR="00E031C8" w:rsidRPr="001667C5" w:rsidRDefault="00E031C8" w:rsidP="00F1060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lastRenderedPageBreak/>
        <w:t>з)  </w:t>
      </w:r>
      <w:r w:rsidRPr="001667C5">
        <w:rPr>
          <w:rFonts w:ascii="Times New Roman" w:hAnsi="Times New Roman"/>
          <w:kern w:val="2"/>
          <w:sz w:val="26"/>
          <w:szCs w:val="26"/>
        </w:rPr>
        <w:t>обеспечить</w:t>
      </w:r>
      <w:r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>физическ</w:t>
      </w:r>
      <w:r w:rsidR="00E8764A">
        <w:rPr>
          <w:rFonts w:ascii="Times New Roman" w:hAnsi="Times New Roman"/>
          <w:kern w:val="2"/>
          <w:sz w:val="26"/>
          <w:szCs w:val="26"/>
        </w:rPr>
        <w:t>ую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безопасность </w:t>
      </w:r>
      <w:r w:rsidR="00E42CBA">
        <w:rPr>
          <w:rFonts w:ascii="Times New Roman" w:hAnsi="Times New Roman"/>
          <w:kern w:val="2"/>
          <w:sz w:val="26"/>
          <w:szCs w:val="26"/>
        </w:rPr>
        <w:t xml:space="preserve">своих </w:t>
      </w:r>
      <w:r w:rsidRPr="001667C5">
        <w:rPr>
          <w:rFonts w:ascii="Times New Roman" w:hAnsi="Times New Roman"/>
          <w:kern w:val="2"/>
          <w:sz w:val="26"/>
          <w:szCs w:val="26"/>
        </w:rPr>
        <w:t>зданий, сооружений</w:t>
      </w:r>
      <w:r w:rsidR="00E8764A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помещений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, </w:t>
      </w:r>
      <w:r w:rsidR="00F1060D" w:rsidRPr="001667C5">
        <w:rPr>
          <w:rFonts w:ascii="Times New Roman" w:hAnsi="Times New Roman"/>
          <w:kern w:val="2"/>
          <w:sz w:val="26"/>
          <w:szCs w:val="26"/>
        </w:rPr>
        <w:t>технологических систем обеспечения (электропитания, заземления, кондиционирования)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E8764A">
        <w:rPr>
          <w:rFonts w:ascii="Times New Roman" w:hAnsi="Times New Roman"/>
          <w:kern w:val="2"/>
          <w:sz w:val="26"/>
          <w:szCs w:val="26"/>
        </w:rPr>
        <w:t>и</w:t>
      </w:r>
      <w:r w:rsidR="00E42CBA">
        <w:rPr>
          <w:rFonts w:ascii="Times New Roman" w:hAnsi="Times New Roman"/>
          <w:kern w:val="2"/>
          <w:sz w:val="26"/>
          <w:szCs w:val="26"/>
        </w:rPr>
        <w:t> </w:t>
      </w:r>
      <w:r w:rsidR="00E8764A">
        <w:rPr>
          <w:rFonts w:ascii="Times New Roman" w:hAnsi="Times New Roman"/>
          <w:kern w:val="2"/>
          <w:sz w:val="26"/>
          <w:szCs w:val="26"/>
        </w:rPr>
        <w:t xml:space="preserve">непосредственно </w:t>
      </w:r>
      <w:r w:rsidR="00E8764A" w:rsidRPr="001667C5">
        <w:rPr>
          <w:rFonts w:ascii="Times New Roman" w:hAnsi="Times New Roman"/>
          <w:kern w:val="2"/>
          <w:sz w:val="26"/>
          <w:szCs w:val="26"/>
        </w:rPr>
        <w:t xml:space="preserve">средств обработки, хранения и передачи </w:t>
      </w:r>
      <w:r w:rsidR="00E8764A">
        <w:rPr>
          <w:rFonts w:ascii="Times New Roman" w:hAnsi="Times New Roman"/>
          <w:kern w:val="2"/>
          <w:sz w:val="26"/>
          <w:szCs w:val="26"/>
        </w:rPr>
        <w:t>полученных сведений</w:t>
      </w:r>
      <w:r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E031C8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и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)  </w:t>
      </w:r>
      <w:r w:rsidR="00F1060D">
        <w:rPr>
          <w:rFonts w:ascii="Times New Roman" w:hAnsi="Times New Roman"/>
          <w:kern w:val="2"/>
          <w:sz w:val="26"/>
          <w:szCs w:val="26"/>
        </w:rPr>
        <w:t>обеспечить техническую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защиту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полученных сведений</w:t>
      </w:r>
      <w:r w:rsidR="00F1060D" w:rsidRPr="00F1060D">
        <w:rPr>
          <w:rFonts w:ascii="Times New Roman" w:hAnsi="Times New Roman"/>
          <w:kern w:val="2"/>
          <w:sz w:val="26"/>
          <w:szCs w:val="26"/>
        </w:rPr>
        <w:t xml:space="preserve"> </w:t>
      </w:r>
      <w:r w:rsidR="00F1060D">
        <w:rPr>
          <w:rFonts w:ascii="Times New Roman" w:hAnsi="Times New Roman"/>
          <w:kern w:val="2"/>
          <w:sz w:val="26"/>
          <w:szCs w:val="26"/>
        </w:rPr>
        <w:t>от несанкционированного доступа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>в 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>автоматизированных системах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(далее – АС)</w:t>
      </w:r>
      <w:r w:rsidR="008C41D5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(</w:t>
      </w:r>
      <w:r w:rsidRPr="001667C5">
        <w:rPr>
          <w:rFonts w:ascii="Times New Roman" w:hAnsi="Times New Roman"/>
          <w:kern w:val="2"/>
          <w:sz w:val="26"/>
          <w:szCs w:val="26"/>
        </w:rPr>
        <w:t>средств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вычислительной техники, информационно-вычислительных комплекс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сет</w:t>
      </w:r>
      <w:r w:rsidR="00B73B8B">
        <w:rPr>
          <w:rFonts w:ascii="Times New Roman" w:hAnsi="Times New Roman"/>
          <w:kern w:val="2"/>
          <w:sz w:val="26"/>
          <w:szCs w:val="26"/>
        </w:rPr>
        <w:t>ях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 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), с</w:t>
      </w:r>
      <w:r w:rsidR="008C41D5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использованием которых выполняется обработка полученных сведений;</w:t>
      </w:r>
    </w:p>
    <w:p w:rsidR="00B73B8B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в 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систем</w:t>
      </w:r>
      <w:r w:rsidR="00B73B8B">
        <w:rPr>
          <w:rFonts w:ascii="Times New Roman" w:hAnsi="Times New Roman"/>
          <w:kern w:val="2"/>
          <w:sz w:val="26"/>
          <w:szCs w:val="26"/>
        </w:rPr>
        <w:t>ах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 xml:space="preserve"> связи и передачи данных, взаимодействующих с</w:t>
      </w:r>
      <w:r w:rsidR="00B73B8B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B73B8B">
        <w:rPr>
          <w:rFonts w:ascii="Times New Roman" w:hAnsi="Times New Roman"/>
          <w:kern w:val="2"/>
          <w:sz w:val="26"/>
          <w:szCs w:val="26"/>
        </w:rPr>
        <w:t>указанными</w:t>
      </w:r>
      <w:proofErr w:type="gramEnd"/>
      <w:r w:rsidR="00B73B8B">
        <w:rPr>
          <w:rFonts w:ascii="Times New Roman" w:hAnsi="Times New Roman"/>
          <w:kern w:val="2"/>
          <w:sz w:val="26"/>
          <w:szCs w:val="26"/>
        </w:rPr>
        <w:t xml:space="preserve"> АС</w:t>
      </w:r>
      <w:r w:rsidR="00B73B8B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B73B8B" w:rsidRPr="001667C5" w:rsidRDefault="00B73B8B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>
        <w:rPr>
          <w:rFonts w:ascii="Times New Roman" w:hAnsi="Times New Roman"/>
          <w:kern w:val="2"/>
          <w:sz w:val="26"/>
          <w:szCs w:val="26"/>
        </w:rPr>
        <w:t>в </w:t>
      </w:r>
      <w:r w:rsidRPr="001667C5">
        <w:rPr>
          <w:rFonts w:ascii="Times New Roman" w:hAnsi="Times New Roman"/>
          <w:kern w:val="2"/>
          <w:sz w:val="26"/>
          <w:szCs w:val="26"/>
        </w:rPr>
        <w:t>технических средств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 систем</w:t>
      </w:r>
      <w:r w:rsidR="00F1060D">
        <w:rPr>
          <w:rFonts w:ascii="Times New Roman" w:hAnsi="Times New Roman"/>
          <w:kern w:val="2"/>
          <w:sz w:val="26"/>
          <w:szCs w:val="26"/>
        </w:rPr>
        <w:t>ах</w:t>
      </w:r>
      <w:r w:rsidRPr="001667C5">
        <w:rPr>
          <w:rFonts w:ascii="Times New Roman" w:hAnsi="Times New Roman"/>
          <w:kern w:val="2"/>
          <w:sz w:val="26"/>
          <w:szCs w:val="26"/>
        </w:rPr>
        <w:t>, не обрабатывающих непосредственно полученные сведения, но размещенных в помещениях, где они обрабатываются (циркулируют);</w:t>
      </w:r>
    </w:p>
    <w:p w:rsidR="00B73B8B" w:rsidRPr="001667C5" w:rsidRDefault="00F1060D" w:rsidP="00B73B8B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л)  обеспечить техническую защиту:</w:t>
      </w:r>
    </w:p>
    <w:p w:rsidR="00C02E69" w:rsidRPr="001667C5" w:rsidRDefault="00F1060D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</w:t>
      </w:r>
      <w:proofErr w:type="gramStart"/>
      <w:r w:rsidR="00C02E69" w:rsidRPr="001667C5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C02E6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АС</w:t>
      </w:r>
      <w:r w:rsidR="00C02E69"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процессов (процедур) обработки информации</w:t>
      </w:r>
      <w:r w:rsidR="00F1060D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="00F1060D">
        <w:rPr>
          <w:rFonts w:ascii="Times New Roman" w:hAnsi="Times New Roman"/>
          <w:kern w:val="2"/>
          <w:sz w:val="26"/>
          <w:szCs w:val="26"/>
        </w:rPr>
        <w:t>в</w:t>
      </w:r>
      <w:proofErr w:type="gramEnd"/>
      <w:r w:rsidR="00F1060D">
        <w:rPr>
          <w:rFonts w:ascii="Times New Roman" w:hAnsi="Times New Roman"/>
          <w:kern w:val="2"/>
          <w:sz w:val="26"/>
          <w:szCs w:val="26"/>
        </w:rPr>
        <w:t xml:space="preserve"> АС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используемого программного (аппаратно-программного) обеспечения средств защиты информации (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Pr="001667C5">
        <w:rPr>
          <w:rFonts w:ascii="Times New Roman" w:hAnsi="Times New Roman"/>
          <w:kern w:val="2"/>
          <w:sz w:val="26"/>
          <w:szCs w:val="26"/>
        </w:rPr>
        <w:t xml:space="preserve">) и процедур администрирования </w:t>
      </w:r>
      <w:proofErr w:type="spellStart"/>
      <w:r w:rsidRPr="001667C5">
        <w:rPr>
          <w:rFonts w:ascii="Times New Roman" w:hAnsi="Times New Roman"/>
          <w:kern w:val="2"/>
          <w:sz w:val="26"/>
          <w:szCs w:val="26"/>
        </w:rPr>
        <w:t>СрЗИ</w:t>
      </w:r>
      <w:proofErr w:type="spellEnd"/>
      <w:r w:rsidR="00F1060D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2.1.2.  Обязательства Получающей стороны распространяются на сведения, представленные: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электронной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</w:t>
      </w:r>
      <w:proofErr w:type="gramStart"/>
      <w:r w:rsidRPr="00387DF9">
        <w:rPr>
          <w:rFonts w:ascii="Times New Roman" w:hAnsi="Times New Roman"/>
          <w:kern w:val="2"/>
          <w:sz w:val="26"/>
          <w:szCs w:val="26"/>
        </w:rPr>
        <w:t>между</w:t>
      </w:r>
      <w:proofErr w:type="gramEnd"/>
      <w:r w:rsidRPr="00387DF9">
        <w:rPr>
          <w:rFonts w:ascii="Times New Roman" w:hAnsi="Times New Roman"/>
          <w:kern w:val="2"/>
          <w:sz w:val="26"/>
          <w:szCs w:val="26"/>
        </w:rPr>
        <w:t xml:space="preserve"> </w:t>
      </w:r>
      <w:proofErr w:type="gramStart"/>
      <w:r w:rsidRPr="00387DF9">
        <w:rPr>
          <w:rFonts w:ascii="Times New Roman" w:hAnsi="Times New Roman"/>
          <w:kern w:val="2"/>
          <w:sz w:val="26"/>
          <w:szCs w:val="26"/>
        </w:rPr>
        <w:t>АС</w:t>
      </w:r>
      <w:proofErr w:type="gramEnd"/>
      <w:r w:rsidRPr="00387DF9">
        <w:rPr>
          <w:rFonts w:ascii="Times New Roman" w:hAnsi="Times New Roman"/>
          <w:kern w:val="2"/>
          <w:sz w:val="26"/>
          <w:szCs w:val="26"/>
        </w:rPr>
        <w:t xml:space="preserve"> по каналам (линиям) связи и телекоммуникаций);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документированной форме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виде побочных электромагнитных излучений и наводок, визуально-оптических, электрических и акустических сигнал</w:t>
      </w:r>
      <w:r w:rsidR="00D258CD">
        <w:rPr>
          <w:rFonts w:ascii="Times New Roman" w:hAnsi="Times New Roman"/>
          <w:i/>
          <w:kern w:val="2"/>
          <w:sz w:val="26"/>
          <w:szCs w:val="26"/>
        </w:rPr>
        <w:t>ов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;</w:t>
      </w:r>
    </w:p>
    <w:p w:rsidR="00D258CD" w:rsidRPr="00D258CD" w:rsidRDefault="00387DF9" w:rsidP="00D258CD">
      <w:pPr>
        <w:numPr>
          <w:ilvl w:val="1"/>
          <w:numId w:val="9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387DF9">
        <w:rPr>
          <w:rFonts w:ascii="Times New Roman" w:hAnsi="Times New Roman"/>
          <w:i/>
          <w:kern w:val="2"/>
          <w:sz w:val="26"/>
          <w:szCs w:val="26"/>
        </w:rPr>
        <w:t>в устном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визуальном виде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 виде демонстрации</w:t>
      </w:r>
      <w:r w:rsidRPr="00387DF9">
        <w:rPr>
          <w:rFonts w:ascii="Times New Roman" w:hAnsi="Times New Roman"/>
          <w:kern w:val="2"/>
          <w:sz w:val="26"/>
          <w:szCs w:val="26"/>
        </w:rPr>
        <w:t>, или </w:t>
      </w:r>
      <w:r w:rsidRPr="00387DF9">
        <w:rPr>
          <w:rFonts w:ascii="Times New Roman" w:hAnsi="Times New Roman"/>
          <w:i/>
          <w:kern w:val="2"/>
          <w:sz w:val="26"/>
          <w:szCs w:val="26"/>
        </w:rPr>
        <w:t>в виде обозрения</w:t>
      </w:r>
      <w:r w:rsidRPr="00387DF9">
        <w:rPr>
          <w:rFonts w:ascii="Times New Roman" w:hAnsi="Times New Roman"/>
          <w:kern w:val="2"/>
          <w:sz w:val="26"/>
          <w:szCs w:val="26"/>
        </w:rPr>
        <w:t xml:space="preserve">, или в любом другом виде. </w:t>
      </w:r>
    </w:p>
    <w:p w:rsidR="00C02E69" w:rsidRPr="001667C5" w:rsidRDefault="00C02E69" w:rsidP="00D258C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C02E69" w:rsidRPr="001667C5" w:rsidRDefault="00C02E69" w:rsidP="008C41D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i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2.1.3.  Обязательства Получающей стороны распространяются на сведения,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позволяющие отнести их к категори</w:t>
      </w:r>
      <w:r w:rsidR="008C41D5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>: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сведения, составляющие коммерческую тайну;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персональные данные;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служебная информация ограниченного распространения (служебная тайна)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, </w:t>
      </w:r>
      <w:r w:rsidR="008C41D5" w:rsidRPr="008C41D5">
        <w:rPr>
          <w:rFonts w:ascii="Times New Roman" w:hAnsi="Times New Roman"/>
          <w:kern w:val="2"/>
          <w:sz w:val="26"/>
          <w:szCs w:val="26"/>
        </w:rPr>
        <w:t>а также</w:t>
      </w:r>
      <w:r w:rsidR="008C41D5">
        <w:rPr>
          <w:rFonts w:ascii="Times New Roman" w:hAnsi="Times New Roman"/>
          <w:i/>
          <w:kern w:val="2"/>
          <w:sz w:val="26"/>
          <w:szCs w:val="26"/>
        </w:rPr>
        <w:t xml:space="preserve"> </w:t>
      </w:r>
      <w:r w:rsidR="008C41D5">
        <w:rPr>
          <w:rFonts w:ascii="Times New Roman" w:hAnsi="Times New Roman"/>
          <w:kern w:val="2"/>
          <w:sz w:val="26"/>
          <w:szCs w:val="26"/>
        </w:rPr>
        <w:t>на все сведения</w:t>
      </w:r>
      <w:r w:rsidR="00FA11F9">
        <w:rPr>
          <w:rFonts w:ascii="Times New Roman" w:hAnsi="Times New Roman"/>
          <w:kern w:val="2"/>
          <w:sz w:val="26"/>
          <w:szCs w:val="26"/>
        </w:rPr>
        <w:t>,</w:t>
      </w:r>
      <w:r w:rsidR="008C41D5">
        <w:rPr>
          <w:rFonts w:ascii="Times New Roman" w:hAnsi="Times New Roman"/>
          <w:kern w:val="2"/>
          <w:sz w:val="26"/>
          <w:szCs w:val="26"/>
        </w:rPr>
        <w:t xml:space="preserve"> в отношении которых Раскрывающей стороной 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явно </w:t>
      </w:r>
      <w:r w:rsidR="008C41D5">
        <w:rPr>
          <w:rFonts w:ascii="Times New Roman" w:hAnsi="Times New Roman"/>
          <w:kern w:val="2"/>
          <w:sz w:val="26"/>
          <w:szCs w:val="26"/>
        </w:rPr>
        <w:t>указано на необходимость обеспечения их конфиденциальности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и защиты</w:t>
      </w:r>
      <w:r w:rsidRPr="001667C5">
        <w:rPr>
          <w:rFonts w:ascii="Times New Roman" w:hAnsi="Times New Roman"/>
          <w:i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2.1.4.  В рамках принятых обязательств Получающая сторона: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до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начала </w:t>
      </w:r>
      <w:r w:rsidRPr="001667C5">
        <w:rPr>
          <w:rFonts w:ascii="Times New Roman" w:hAnsi="Times New Roman"/>
          <w:kern w:val="2"/>
          <w:sz w:val="26"/>
          <w:szCs w:val="26"/>
        </w:rPr>
        <w:t>выполнения работ в рамках договорных отношений Сторон: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списочный состав своих сотрудников, привлекаемых к</w:t>
      </w:r>
      <w:r w:rsidR="00FA11F9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выполнению работ </w:t>
      </w:r>
      <w:r w:rsidR="00FA11F9">
        <w:rPr>
          <w:rFonts w:ascii="Times New Roman" w:hAnsi="Times New Roman"/>
          <w:kern w:val="2"/>
          <w:sz w:val="26"/>
          <w:szCs w:val="26"/>
        </w:rPr>
        <w:t>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заключает с привлекаемыми сотрудниками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Соглашения о неразглашении </w:t>
      </w:r>
      <w:r w:rsidR="00FA11F9">
        <w:rPr>
          <w:rFonts w:ascii="Times New Roman" w:hAnsi="Times New Roman"/>
          <w:kern w:val="2"/>
          <w:sz w:val="26"/>
          <w:szCs w:val="26"/>
        </w:rPr>
        <w:t>информации (Приложение 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r w:rsidR="00FA11F9">
        <w:rPr>
          <w:rFonts w:ascii="Times New Roman" w:hAnsi="Times New Roman"/>
          <w:kern w:val="2"/>
          <w:sz w:val="26"/>
          <w:szCs w:val="26"/>
        </w:rPr>
        <w:t>-3)</w:t>
      </w:r>
      <w:r w:rsidRPr="00213F60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– определяет пределы доступа привлекаемых сотрудников к полученным сведениям</w:t>
      </w:r>
      <w:r w:rsidR="00FA11F9">
        <w:rPr>
          <w:rFonts w:ascii="Times New Roman" w:hAnsi="Times New Roman"/>
          <w:kern w:val="2"/>
          <w:sz w:val="26"/>
          <w:szCs w:val="26"/>
        </w:rPr>
        <w:t xml:space="preserve"> (к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</w:t>
      </w:r>
      <w:r w:rsidR="00FA11F9">
        <w:rPr>
          <w:rFonts w:ascii="Times New Roman" w:hAnsi="Times New Roman"/>
          <w:kern w:val="2"/>
          <w:sz w:val="26"/>
          <w:szCs w:val="26"/>
        </w:rPr>
        <w:t>)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– предоставляет Раскрывающей стороне заверенные печатью копии 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>Соглашени</w:t>
      </w:r>
      <w:r w:rsidR="00FA11F9">
        <w:rPr>
          <w:rFonts w:ascii="Times New Roman" w:hAnsi="Times New Roman"/>
          <w:kern w:val="2"/>
          <w:sz w:val="26"/>
          <w:szCs w:val="26"/>
        </w:rPr>
        <w:t>й</w:t>
      </w:r>
      <w:r w:rsidR="00FA11F9" w:rsidRPr="00213F60">
        <w:rPr>
          <w:rFonts w:ascii="Times New Roman" w:hAnsi="Times New Roman"/>
          <w:kern w:val="2"/>
          <w:sz w:val="26"/>
          <w:szCs w:val="26"/>
        </w:rPr>
        <w:t xml:space="preserve"> о неразглашении </w:t>
      </w:r>
      <w:r w:rsidR="00FA11F9">
        <w:rPr>
          <w:rFonts w:ascii="Times New Roman" w:hAnsi="Times New Roman"/>
          <w:kern w:val="2"/>
          <w:sz w:val="26"/>
          <w:szCs w:val="26"/>
        </w:rPr>
        <w:t>информации</w:t>
      </w:r>
      <w:r w:rsidR="00FA11F9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привлекаемых сотрудников;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сведений; и пределов доступа сотрудников к полученным сведениям;</w:t>
      </w:r>
      <w:proofErr w:type="gramEnd"/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 xml:space="preserve"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</w:t>
      </w:r>
      <w:r w:rsidRPr="001667C5">
        <w:rPr>
          <w:rFonts w:ascii="Times New Roman" w:hAnsi="Times New Roman"/>
          <w:kern w:val="2"/>
          <w:sz w:val="26"/>
          <w:szCs w:val="26"/>
        </w:rPr>
        <w:t>и в дальнейшем действует в соответствии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 письменными указаниями Раскрывающей стороны;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2.1.5.  Получающая сторона имеет право:</w:t>
      </w:r>
    </w:p>
    <w:p w:rsidR="00C02E69" w:rsidRPr="001667C5" w:rsidRDefault="00C02E69" w:rsidP="001667C5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изготавливать копии полученных сведений в количестве необходимом и достаточном для выполнения </w:t>
      </w:r>
      <w:r w:rsidR="005830EC" w:rsidRPr="001667C5">
        <w:rPr>
          <w:rFonts w:ascii="Times New Roman" w:hAnsi="Times New Roman"/>
          <w:kern w:val="2"/>
          <w:sz w:val="26"/>
          <w:szCs w:val="26"/>
        </w:rPr>
        <w:t xml:space="preserve">сотрудниками Получающей стороны </w:t>
      </w:r>
      <w:r w:rsidRPr="001667C5">
        <w:rPr>
          <w:rFonts w:ascii="Times New Roman" w:hAnsi="Times New Roman"/>
          <w:kern w:val="2"/>
          <w:sz w:val="26"/>
          <w:szCs w:val="26"/>
        </w:rPr>
        <w:t>работ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 в рамках договорных отношений Сторон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, при соблюдении Получающей стороной требований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законодательства Российской Федерации 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к учёту и контролю движения носителей сведений </w:t>
      </w:r>
      <w:r w:rsidR="005830EC">
        <w:rPr>
          <w:rFonts w:ascii="Times New Roman" w:hAnsi="Times New Roman"/>
          <w:kern w:val="2"/>
          <w:sz w:val="26"/>
          <w:szCs w:val="26"/>
        </w:rPr>
        <w:t xml:space="preserve">ограниченного доступа </w:t>
      </w:r>
      <w:r w:rsidRPr="001667C5">
        <w:rPr>
          <w:rFonts w:ascii="Times New Roman" w:hAnsi="Times New Roman"/>
          <w:kern w:val="2"/>
          <w:sz w:val="26"/>
          <w:szCs w:val="26"/>
        </w:rPr>
        <w:t>и их копий;</w:t>
      </w:r>
    </w:p>
    <w:p w:rsidR="00C02E69" w:rsidRPr="001667C5" w:rsidRDefault="00C02E69" w:rsidP="001667C5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письменно информировать Раскрывающую сторону о целесообразности пересмотра обязательств П</w:t>
      </w:r>
      <w:r w:rsidR="005830EC"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сведений, если их содержание удовлетворяет одному из условий:</w:t>
      </w:r>
    </w:p>
    <w:p w:rsidR="00C02E69" w:rsidRPr="001667C5" w:rsidRDefault="00C02E69" w:rsidP="001667C5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>
        <w:rPr>
          <w:rFonts w:ascii="Times New Roman" w:hAnsi="Times New Roman"/>
          <w:kern w:val="2"/>
          <w:sz w:val="26"/>
          <w:szCs w:val="26"/>
        </w:rPr>
        <w:t>определены законодательством Российской Федерации как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общедоступны</w:t>
      </w:r>
      <w:r w:rsidR="00FF1FFA">
        <w:rPr>
          <w:rFonts w:ascii="Times New Roman" w:hAnsi="Times New Roman"/>
          <w:kern w:val="2"/>
          <w:sz w:val="26"/>
          <w:szCs w:val="26"/>
        </w:rPr>
        <w:t>е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без нарушения </w:t>
      </w:r>
      <w:r w:rsidR="00FF1FFA">
        <w:rPr>
          <w:rFonts w:ascii="Times New Roman" w:hAnsi="Times New Roman"/>
          <w:kern w:val="2"/>
          <w:sz w:val="26"/>
          <w:szCs w:val="26"/>
        </w:rPr>
        <w:t>Соглашения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получены от третьей стороны, не </w:t>
      </w:r>
      <w:r w:rsidR="00FF1FFA">
        <w:rPr>
          <w:rFonts w:ascii="Times New Roman" w:hAnsi="Times New Roman"/>
          <w:kern w:val="2"/>
          <w:sz w:val="26"/>
          <w:szCs w:val="26"/>
        </w:rPr>
        <w:t>имеющей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представлены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Раскрывающей стороной 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третьей стороне без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обязательств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перед Раскрывающей стороной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 о 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>соблюд</w:t>
      </w:r>
      <w:r w:rsidR="00FF1FFA">
        <w:rPr>
          <w:rFonts w:ascii="Times New Roman" w:hAnsi="Times New Roman"/>
          <w:kern w:val="2"/>
          <w:sz w:val="26"/>
          <w:szCs w:val="26"/>
        </w:rPr>
        <w:t>ении условий</w:t>
      </w:r>
      <w:r w:rsidR="00FF1FFA" w:rsidRPr="005830EC">
        <w:rPr>
          <w:rFonts w:ascii="Times New Roman" w:hAnsi="Times New Roman"/>
          <w:kern w:val="2"/>
          <w:sz w:val="26"/>
          <w:szCs w:val="26"/>
        </w:rPr>
        <w:t xml:space="preserve"> конфиденциальност</w:t>
      </w:r>
      <w:r w:rsidR="00FF1FFA">
        <w:rPr>
          <w:rFonts w:ascii="Times New Roman" w:hAnsi="Times New Roman"/>
          <w:kern w:val="2"/>
          <w:sz w:val="26"/>
          <w:szCs w:val="26"/>
        </w:rPr>
        <w:t>и</w:t>
      </w:r>
      <w:r w:rsidRPr="005830EC">
        <w:rPr>
          <w:rFonts w:ascii="Times New Roman" w:hAnsi="Times New Roman"/>
          <w:kern w:val="2"/>
          <w:sz w:val="26"/>
          <w:szCs w:val="26"/>
        </w:rPr>
        <w:t>;</w:t>
      </w:r>
    </w:p>
    <w:p w:rsidR="005830EC" w:rsidRPr="005830EC" w:rsidRDefault="00FF1FFA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 xml:space="preserve">на передачу, представление или разглашение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сведени</w:t>
      </w:r>
      <w:r>
        <w:rPr>
          <w:rFonts w:ascii="Times New Roman" w:hAnsi="Times New Roman"/>
          <w:kern w:val="2"/>
          <w:sz w:val="26"/>
          <w:szCs w:val="26"/>
        </w:rPr>
        <w:t>й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>получено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письменн</w:t>
      </w:r>
      <w:r>
        <w:rPr>
          <w:rFonts w:ascii="Times New Roman" w:hAnsi="Times New Roman"/>
          <w:kern w:val="2"/>
          <w:sz w:val="26"/>
          <w:szCs w:val="26"/>
        </w:rPr>
        <w:t>ое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разрешение Раскрывающей стороны;</w:t>
      </w:r>
    </w:p>
    <w:p w:rsidR="005830EC" w:rsidRPr="005830EC" w:rsidRDefault="005830EC" w:rsidP="005830EC">
      <w:pPr>
        <w:numPr>
          <w:ilvl w:val="1"/>
          <w:numId w:val="9"/>
        </w:numPr>
        <w:shd w:val="clear" w:color="auto" w:fill="FFFFFF"/>
        <w:tabs>
          <w:tab w:val="num" w:pos="720"/>
          <w:tab w:val="left" w:pos="1080"/>
        </w:tabs>
        <w:spacing w:before="120" w:after="0" w:line="240" w:lineRule="auto"/>
        <w:ind w:left="720" w:firstLine="0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t xml:space="preserve">сведения раскрыты в соответствии с законодательством </w:t>
      </w:r>
      <w:r w:rsidR="00FF1FFA">
        <w:rPr>
          <w:rFonts w:ascii="Times New Roman" w:hAnsi="Times New Roman"/>
          <w:kern w:val="2"/>
          <w:sz w:val="26"/>
          <w:szCs w:val="26"/>
        </w:rPr>
        <w:t xml:space="preserve">Российской Федерации </w:t>
      </w:r>
      <w:r w:rsidRPr="005830EC">
        <w:rPr>
          <w:rFonts w:ascii="Times New Roman" w:hAnsi="Times New Roman"/>
          <w:kern w:val="2"/>
          <w:sz w:val="26"/>
          <w:szCs w:val="26"/>
        </w:rPr>
        <w:t>по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требованию государственного органа, и Получающая сторона прилагает максимальные усилия, чтобы добиться обращения с этой информацией как</w:t>
      </w:r>
      <w:r w:rsidR="00FF1FFA">
        <w:rPr>
          <w:rFonts w:ascii="Times New Roman" w:hAnsi="Times New Roman"/>
          <w:kern w:val="2"/>
          <w:sz w:val="26"/>
          <w:szCs w:val="26"/>
        </w:rPr>
        <w:t> </w:t>
      </w:r>
      <w:proofErr w:type="gramStart"/>
      <w:r w:rsidRPr="005830EC">
        <w:rPr>
          <w:rFonts w:ascii="Times New Roman" w:hAnsi="Times New Roman"/>
          <w:kern w:val="2"/>
          <w:sz w:val="26"/>
          <w:szCs w:val="26"/>
        </w:rPr>
        <w:t>с</w:t>
      </w:r>
      <w:proofErr w:type="gramEnd"/>
      <w:r w:rsidR="00FF1FFA">
        <w:rPr>
          <w:rFonts w:ascii="Times New Roman" w:hAnsi="Times New Roman"/>
          <w:kern w:val="2"/>
          <w:sz w:val="26"/>
          <w:szCs w:val="26"/>
        </w:rPr>
        <w:t> </w:t>
      </w:r>
      <w:r w:rsidRPr="005830EC">
        <w:rPr>
          <w:rFonts w:ascii="Times New Roman" w:hAnsi="Times New Roman"/>
          <w:kern w:val="2"/>
          <w:sz w:val="26"/>
          <w:szCs w:val="26"/>
        </w:rPr>
        <w:t>конфиденциальной.</w:t>
      </w:r>
    </w:p>
    <w:p w:rsidR="005830EC" w:rsidRPr="005830EC" w:rsidRDefault="00291D53" w:rsidP="005830EC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5830EC">
        <w:rPr>
          <w:rFonts w:ascii="Times New Roman" w:hAnsi="Times New Roman"/>
          <w:kern w:val="2"/>
          <w:sz w:val="26"/>
          <w:szCs w:val="26"/>
        </w:rPr>
        <w:lastRenderedPageBreak/>
        <w:t>Доказательств</w:t>
      </w:r>
      <w:r>
        <w:rPr>
          <w:rFonts w:ascii="Times New Roman" w:hAnsi="Times New Roman"/>
          <w:kern w:val="2"/>
          <w:sz w:val="26"/>
          <w:szCs w:val="26"/>
        </w:rPr>
        <w:t xml:space="preserve">о </w:t>
      </w:r>
      <w:r w:rsidRPr="001667C5">
        <w:rPr>
          <w:rFonts w:ascii="Times New Roman" w:hAnsi="Times New Roman"/>
          <w:kern w:val="2"/>
          <w:sz w:val="26"/>
          <w:szCs w:val="26"/>
        </w:rPr>
        <w:t>пересмотра обязательств П</w:t>
      </w:r>
      <w:r>
        <w:rPr>
          <w:rFonts w:ascii="Times New Roman" w:hAnsi="Times New Roman"/>
          <w:kern w:val="2"/>
          <w:sz w:val="26"/>
          <w:szCs w:val="26"/>
        </w:rPr>
        <w:t>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в отношении полученных сведений</w:t>
      </w:r>
      <w:r w:rsidRPr="005830EC">
        <w:rPr>
          <w:rFonts w:ascii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hAnsi="Times New Roman"/>
          <w:kern w:val="2"/>
          <w:sz w:val="26"/>
          <w:szCs w:val="26"/>
        </w:rPr>
        <w:t xml:space="preserve">возлагается на 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Получающ</w:t>
      </w:r>
      <w:r>
        <w:rPr>
          <w:rFonts w:ascii="Times New Roman" w:hAnsi="Times New Roman"/>
          <w:kern w:val="2"/>
          <w:sz w:val="26"/>
          <w:szCs w:val="26"/>
        </w:rPr>
        <w:t>ую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 xml:space="preserve"> сторон</w:t>
      </w:r>
      <w:r>
        <w:rPr>
          <w:rFonts w:ascii="Times New Roman" w:hAnsi="Times New Roman"/>
          <w:kern w:val="2"/>
          <w:sz w:val="26"/>
          <w:szCs w:val="26"/>
        </w:rPr>
        <w:t>у</w:t>
      </w:r>
      <w:r w:rsidR="005830EC" w:rsidRPr="005830EC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2.1.6.  Получающая сторона несёт ответственность: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left="4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2.2.   Раскрывающая сторона</w:t>
      </w:r>
    </w:p>
    <w:p w:rsidR="00606023" w:rsidRDefault="000F10EC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2.2.1.  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Раскрывающая сторона </w:t>
      </w:r>
      <w:r w:rsidR="00606023">
        <w:rPr>
          <w:rFonts w:ascii="Times New Roman" w:hAnsi="Times New Roman"/>
          <w:kern w:val="2"/>
          <w:sz w:val="26"/>
          <w:szCs w:val="26"/>
        </w:rPr>
        <w:t>обязана</w:t>
      </w:r>
      <w:r>
        <w:rPr>
          <w:rFonts w:ascii="Times New Roman" w:hAnsi="Times New Roman"/>
          <w:kern w:val="2"/>
          <w:sz w:val="26"/>
          <w:szCs w:val="26"/>
        </w:rPr>
        <w:t xml:space="preserve"> обеспечить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 Получающей стороне условия для выполнения Соглашения, при проведении работ Получающей стороной на</w:t>
      </w:r>
      <w:r>
        <w:rPr>
          <w:rFonts w:ascii="Times New Roman" w:hAnsi="Times New Roman"/>
          <w:kern w:val="2"/>
          <w:sz w:val="26"/>
          <w:szCs w:val="26"/>
        </w:rPr>
        <w:t> </w:t>
      </w:r>
      <w:r w:rsidR="00606023">
        <w:rPr>
          <w:rFonts w:ascii="Times New Roman" w:hAnsi="Times New Roman"/>
          <w:kern w:val="2"/>
          <w:sz w:val="26"/>
          <w:szCs w:val="26"/>
        </w:rPr>
        <w:t>территории Раскрывающей стороны.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2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имеет право: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</w:t>
      </w:r>
      <w:r w:rsidR="00A62F29">
        <w:rPr>
          <w:rFonts w:ascii="Times New Roman" w:hAnsi="Times New Roman"/>
          <w:kern w:val="2"/>
          <w:sz w:val="26"/>
          <w:szCs w:val="26"/>
        </w:rPr>
        <w:t>Получающей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конкретных целей использования запрашиваемых сведений и работ, для которых они требуются;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б)  на выбор способов передачи и программно-технических средств защиты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на разглашение, предоставление и передачу третьим лицам принадлежащих ей сведений;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г)  на снятие гриф</w:t>
      </w:r>
      <w:r w:rsidR="00291D53">
        <w:rPr>
          <w:rFonts w:ascii="Times New Roman" w:hAnsi="Times New Roman"/>
          <w:kern w:val="2"/>
          <w:sz w:val="26"/>
          <w:szCs w:val="26"/>
        </w:rPr>
        <w:t>ов конфиденциальности и ограничительных пометок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с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носителей информации, которые были переданы Получающей стороне;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д)  на доказательств</w:t>
      </w:r>
      <w:r w:rsidR="00291D53">
        <w:rPr>
          <w:rFonts w:ascii="Times New Roman" w:hAnsi="Times New Roman"/>
          <w:kern w:val="2"/>
          <w:sz w:val="26"/>
          <w:szCs w:val="26"/>
        </w:rPr>
        <w:t>о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(в том числе посредством проведения совместных контрольных мероприятий на территории Получающей стороны)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нарушения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Получающей стороной настоящего Соглашения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 и последующее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полное запрещение или приостановку обработки переданных сведений до </w:t>
      </w:r>
      <w:r w:rsidR="00291D53">
        <w:rPr>
          <w:rFonts w:ascii="Times New Roman" w:hAnsi="Times New Roman"/>
          <w:kern w:val="2"/>
          <w:sz w:val="26"/>
          <w:szCs w:val="26"/>
        </w:rPr>
        <w:t>получения подтверждения об </w:t>
      </w:r>
      <w:r w:rsidRPr="001667C5">
        <w:rPr>
          <w:rFonts w:ascii="Times New Roman" w:hAnsi="Times New Roman"/>
          <w:kern w:val="2"/>
          <w:sz w:val="26"/>
          <w:szCs w:val="26"/>
        </w:rPr>
        <w:t>устранени</w:t>
      </w:r>
      <w:r w:rsidR="00291D53">
        <w:rPr>
          <w:rFonts w:ascii="Times New Roman" w:hAnsi="Times New Roman"/>
          <w:kern w:val="2"/>
          <w:sz w:val="26"/>
          <w:szCs w:val="26"/>
        </w:rPr>
        <w:t>и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выявленных нарушений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е)  на требование немедленного возврата (уничтожения) Получающей стороной переданных сведений</w:t>
      </w:r>
      <w:r w:rsidR="00291D53">
        <w:rPr>
          <w:rFonts w:ascii="Times New Roman" w:hAnsi="Times New Roman"/>
          <w:kern w:val="2"/>
          <w:sz w:val="26"/>
          <w:szCs w:val="26"/>
        </w:rPr>
        <w:t>,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их носителей и копий, а также сведений, созданных на их основе, в случаях нарушения Получающей стороной требований настоящего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Соглашения, прекращения договорных отношений, реорганизации или</w:t>
      </w:r>
      <w:r w:rsidR="00291D5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ликвидации одной из Сторон и других обстоятельств, создающих потенциальную угрозу </w:t>
      </w:r>
      <w:r w:rsidR="00291D53">
        <w:rPr>
          <w:rFonts w:ascii="Times New Roman" w:hAnsi="Times New Roman"/>
          <w:kern w:val="2"/>
          <w:sz w:val="26"/>
          <w:szCs w:val="26"/>
        </w:rPr>
        <w:t xml:space="preserve">несанкционированного доступа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к 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>переданны</w:t>
      </w:r>
      <w:r w:rsidR="00606023">
        <w:rPr>
          <w:rFonts w:ascii="Times New Roman" w:hAnsi="Times New Roman"/>
          <w:kern w:val="2"/>
          <w:sz w:val="26"/>
          <w:szCs w:val="26"/>
        </w:rPr>
        <w:t>м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сведени</w:t>
      </w:r>
      <w:r w:rsidR="00606023">
        <w:rPr>
          <w:rFonts w:ascii="Times New Roman" w:hAnsi="Times New Roman"/>
          <w:kern w:val="2"/>
          <w:sz w:val="26"/>
          <w:szCs w:val="26"/>
        </w:rPr>
        <w:t>ям в результате</w:t>
      </w:r>
      <w:r w:rsidR="00606023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разглашени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>, предоставлени</w:t>
      </w:r>
      <w:r w:rsidR="00291D53">
        <w:rPr>
          <w:rFonts w:ascii="Times New Roman" w:hAnsi="Times New Roman"/>
          <w:kern w:val="2"/>
          <w:sz w:val="26"/>
          <w:szCs w:val="26"/>
        </w:rPr>
        <w:t>я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и</w:t>
      </w:r>
      <w:r w:rsidR="00606023">
        <w:rPr>
          <w:rFonts w:ascii="Times New Roman" w:hAnsi="Times New Roman"/>
          <w:kern w:val="2"/>
          <w:sz w:val="26"/>
          <w:szCs w:val="26"/>
        </w:rPr>
        <w:t>ли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передач</w:t>
      </w:r>
      <w:r w:rsidR="00606023">
        <w:rPr>
          <w:rFonts w:ascii="Times New Roman" w:hAnsi="Times New Roman"/>
          <w:kern w:val="2"/>
          <w:sz w:val="26"/>
          <w:szCs w:val="26"/>
        </w:rPr>
        <w:t>е</w:t>
      </w:r>
      <w:r w:rsidR="00291D53" w:rsidRPr="001667C5">
        <w:rPr>
          <w:rFonts w:ascii="Times New Roman" w:hAnsi="Times New Roman"/>
          <w:kern w:val="2"/>
          <w:sz w:val="26"/>
          <w:szCs w:val="26"/>
        </w:rPr>
        <w:t xml:space="preserve"> третьим лицам </w:t>
      </w:r>
      <w:r w:rsidR="00606023">
        <w:rPr>
          <w:rFonts w:ascii="Times New Roman" w:hAnsi="Times New Roman"/>
          <w:kern w:val="2"/>
          <w:sz w:val="26"/>
          <w:szCs w:val="26"/>
        </w:rPr>
        <w:t xml:space="preserve">или посредством </w:t>
      </w:r>
      <w:r w:rsidRPr="001667C5">
        <w:rPr>
          <w:rFonts w:ascii="Times New Roman" w:hAnsi="Times New Roman"/>
          <w:kern w:val="2"/>
          <w:sz w:val="26"/>
          <w:szCs w:val="26"/>
        </w:rPr>
        <w:t>утечки</w:t>
      </w:r>
      <w:proofErr w:type="gramEnd"/>
      <w:r w:rsidR="00606023">
        <w:rPr>
          <w:rFonts w:ascii="Times New Roman" w:hAnsi="Times New Roman"/>
          <w:kern w:val="2"/>
          <w:sz w:val="26"/>
          <w:szCs w:val="26"/>
        </w:rPr>
        <w:t xml:space="preserve"> по техническим каналам</w:t>
      </w:r>
      <w:r w:rsidRPr="001667C5">
        <w:rPr>
          <w:rFonts w:ascii="Times New Roman" w:hAnsi="Times New Roman"/>
          <w:kern w:val="2"/>
          <w:sz w:val="26"/>
          <w:szCs w:val="26"/>
        </w:rPr>
        <w:t>;</w:t>
      </w:r>
    </w:p>
    <w:p w:rsidR="00C02E69" w:rsidRPr="001667C5" w:rsidRDefault="00C02E69" w:rsidP="001667C5">
      <w:pPr>
        <w:shd w:val="clear" w:color="auto" w:fill="FFFFFF"/>
        <w:spacing w:before="120"/>
        <w:ind w:right="10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</w:t>
      </w:r>
      <w:r w:rsidR="00291D53">
        <w:rPr>
          <w:rFonts w:ascii="Times New Roman" w:hAnsi="Times New Roman"/>
          <w:kern w:val="2"/>
          <w:sz w:val="26"/>
          <w:szCs w:val="26"/>
        </w:rPr>
        <w:t>Соглашения</w:t>
      </w:r>
      <w:r w:rsidRPr="001667C5">
        <w:rPr>
          <w:rFonts w:ascii="Times New Roman" w:hAnsi="Times New Roman"/>
          <w:kern w:val="2"/>
          <w:sz w:val="26"/>
          <w:szCs w:val="26"/>
        </w:rPr>
        <w:t>; а при наличии достаточных оснований – на привлечение виновных лиц Получающей стороны к</w:t>
      </w:r>
      <w:r w:rsidR="00606023">
        <w:rPr>
          <w:rFonts w:ascii="Times New Roman" w:hAnsi="Times New Roman"/>
          <w:kern w:val="2"/>
          <w:sz w:val="26"/>
          <w:szCs w:val="26"/>
        </w:rPr>
        <w:t> </w:t>
      </w:r>
      <w:r w:rsidRPr="001667C5">
        <w:rPr>
          <w:rFonts w:ascii="Times New Roman" w:hAnsi="Times New Roman"/>
          <w:kern w:val="2"/>
          <w:sz w:val="26"/>
          <w:szCs w:val="26"/>
        </w:rPr>
        <w:t>ответственности;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</w:t>
      </w:r>
      <w:r w:rsidR="000F10EC">
        <w:rPr>
          <w:rFonts w:ascii="Times New Roman" w:hAnsi="Times New Roman"/>
          <w:kern w:val="2"/>
          <w:sz w:val="26"/>
          <w:szCs w:val="26"/>
        </w:rPr>
        <w:t>3</w:t>
      </w:r>
      <w:r w:rsidRPr="001667C5">
        <w:rPr>
          <w:rFonts w:ascii="Times New Roman" w:hAnsi="Times New Roman"/>
          <w:kern w:val="2"/>
          <w:sz w:val="26"/>
          <w:szCs w:val="26"/>
        </w:rPr>
        <w:t>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2.2.3.  Раскрывающая сторона при передаче сведений Получающей стороне отвечает: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а)  </w:t>
      </w:r>
      <w:r w:rsidR="000F10EC" w:rsidRPr="000F10EC">
        <w:rPr>
          <w:rFonts w:ascii="Times New Roman" w:hAnsi="Times New Roman"/>
          <w:kern w:val="2"/>
          <w:sz w:val="26"/>
          <w:szCs w:val="26"/>
        </w:rPr>
        <w:t xml:space="preserve">за подготовку Акта приёма-передачи с приложением перечня передаваемых Получающей стороне документов (носителей или объёма информации). </w:t>
      </w:r>
      <w:proofErr w:type="gramStart"/>
      <w:r w:rsidR="000F10EC" w:rsidRPr="000F10EC">
        <w:rPr>
          <w:rFonts w:ascii="Times New Roman" w:hAnsi="Times New Roman"/>
          <w:kern w:val="2"/>
          <w:sz w:val="26"/>
          <w:szCs w:val="26"/>
        </w:rPr>
        <w:t>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</w:t>
      </w:r>
      <w:proofErr w:type="gramEnd"/>
      <w:r w:rsidR="000F10EC" w:rsidRPr="000F10EC">
        <w:rPr>
          <w:rFonts w:ascii="Times New Roman" w:hAnsi="Times New Roman"/>
          <w:kern w:val="2"/>
          <w:sz w:val="26"/>
          <w:szCs w:val="26"/>
        </w:rPr>
        <w:t xml:space="preserve"> Акт оформляется в двух экземплярах и подписывается уполномоченными представителями Сторон </w:t>
      </w:r>
      <w:r w:rsidR="00002CBF">
        <w:rPr>
          <w:rFonts w:ascii="Times New Roman" w:hAnsi="Times New Roman"/>
          <w:kern w:val="2"/>
          <w:sz w:val="26"/>
          <w:szCs w:val="26"/>
        </w:rPr>
        <w:t>(Приложение № </w:t>
      </w:r>
      <w:r w:rsidR="002F2CE6">
        <w:rPr>
          <w:rFonts w:ascii="Times New Roman" w:hAnsi="Times New Roman"/>
          <w:kern w:val="2"/>
          <w:sz w:val="26"/>
          <w:szCs w:val="26"/>
        </w:rPr>
        <w:t>4</w:t>
      </w:r>
      <w:bookmarkStart w:id="0" w:name="_GoBack"/>
      <w:bookmarkEnd w:id="0"/>
      <w:r w:rsidR="00002CBF">
        <w:rPr>
          <w:rFonts w:ascii="Times New Roman" w:hAnsi="Times New Roman"/>
          <w:kern w:val="2"/>
          <w:sz w:val="26"/>
          <w:szCs w:val="26"/>
        </w:rPr>
        <w:t>-4)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содержания;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122261" w:rsidRDefault="00122261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p w:rsidR="00C02E69" w:rsidRPr="001667C5" w:rsidRDefault="00C02E69" w:rsidP="001667C5">
      <w:pPr>
        <w:tabs>
          <w:tab w:val="left" w:pos="720"/>
          <w:tab w:val="num" w:pos="2520"/>
        </w:tabs>
        <w:spacing w:before="120"/>
        <w:ind w:firstLine="907"/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002CBF">
        <w:rPr>
          <w:rFonts w:ascii="Times New Roman" w:hAnsi="Times New Roman"/>
          <w:b/>
          <w:kern w:val="2"/>
          <w:sz w:val="26"/>
          <w:szCs w:val="26"/>
        </w:rPr>
        <w:t>2.3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.  Общие права и обязанности сторон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C02E69" w:rsidRPr="001667C5" w:rsidRDefault="00C02E69" w:rsidP="001667C5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2.3.3.  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color w:val="000000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C02E69" w:rsidRPr="001667C5" w:rsidRDefault="00C02E69" w:rsidP="001667C5">
      <w:pPr>
        <w:shd w:val="clear" w:color="auto" w:fill="FFFFFF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б) Каждая Сторона обращается с информацией, полученной от другой Стороны</w:t>
      </w:r>
      <w:proofErr w:type="gramStart"/>
      <w:r w:rsidR="002A2EF7">
        <w:rPr>
          <w:rFonts w:ascii="Times New Roman" w:hAnsi="Times New Roman"/>
          <w:color w:val="000000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,</w:t>
      </w:r>
      <w:proofErr w:type="gramEnd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как с коммерческой тайной, если на носителях проставлен гриф «Коммерческая тайна», как со служебной тайной, если на носителях проставлена ограничительная пометка «Для служебного пользования» или если при устной передаче информации (</w:t>
      </w:r>
      <w:proofErr w:type="spellStart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пп</w:t>
      </w:r>
      <w:proofErr w:type="spellEnd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 xml:space="preserve">. б) п. 2.2.3. </w:t>
      </w:r>
      <w:proofErr w:type="gramStart"/>
      <w:r w:rsidRPr="001667C5">
        <w:rPr>
          <w:rFonts w:ascii="Times New Roman" w:hAnsi="Times New Roman"/>
          <w:color w:val="000000"/>
          <w:kern w:val="2"/>
          <w:sz w:val="26"/>
          <w:szCs w:val="26"/>
        </w:rPr>
        <w:t>Соглашения) сделано соответствующее сообщение.</w:t>
      </w:r>
      <w:proofErr w:type="gramEnd"/>
    </w:p>
    <w:p w:rsidR="00C02E69" w:rsidRPr="001667C5" w:rsidRDefault="00C02E69" w:rsidP="001667C5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C02E69" w:rsidRPr="001667C5" w:rsidRDefault="00C02E69" w:rsidP="001667C5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2.3.7.  Стороны заверяют друг друга в том, что реорганизация или ликвидация одной из Сторон или прекращение по каким-либо другим причинам договорных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 w:after="0" w:line="240" w:lineRule="auto"/>
        <w:ind w:left="0" w:right="14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C02E69" w:rsidRPr="001667C5" w:rsidRDefault="00C02E69" w:rsidP="001667C5">
      <w:pPr>
        <w:numPr>
          <w:ilvl w:val="1"/>
          <w:numId w:val="10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 w:after="0" w:line="240" w:lineRule="auto"/>
        <w:ind w:left="0" w:right="5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C02E69" w:rsidRPr="001667C5" w:rsidRDefault="00C02E69" w:rsidP="001667C5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C02E69" w:rsidRPr="001667C5" w:rsidRDefault="00C02E69" w:rsidP="001667C5">
      <w:pPr>
        <w:shd w:val="clear" w:color="auto" w:fill="FFFFFF"/>
        <w:spacing w:before="12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bCs/>
          <w:kern w:val="2"/>
          <w:sz w:val="26"/>
          <w:szCs w:val="26"/>
        </w:rPr>
        <w:t>3. Статус и условия действия Соглашения</w:t>
      </w:r>
    </w:p>
    <w:p w:rsidR="00C02E69" w:rsidRPr="001667C5" w:rsidRDefault="00C02E69" w:rsidP="001667C5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3.3.  Обязательства по настоящему Соглашению </w:t>
      </w:r>
      <w:r w:rsidR="009845DA" w:rsidRPr="009845DA">
        <w:rPr>
          <w:rFonts w:ascii="Times New Roman" w:hAnsi="Times New Roman"/>
          <w:kern w:val="2"/>
          <w:sz w:val="26"/>
          <w:szCs w:val="26"/>
        </w:rPr>
        <w:t>считаются выполненными по истечению 5 (пяти) лет после завершения срока последнего договорного документа, подписанного Сторонами</w:t>
      </w:r>
      <w:r w:rsidRPr="001667C5">
        <w:rPr>
          <w:rFonts w:ascii="Times New Roman" w:hAnsi="Times New Roman"/>
          <w:kern w:val="2"/>
          <w:sz w:val="26"/>
          <w:szCs w:val="26"/>
        </w:rPr>
        <w:t>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C02E69" w:rsidRPr="001667C5" w:rsidRDefault="00C02E69" w:rsidP="001667C5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C02E69" w:rsidRPr="001667C5" w:rsidRDefault="00C02E69" w:rsidP="001667C5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Если какое-либо положение настоящего Соглашения будет признано судом незаконным, недействительным или не могущим быть принудительно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C02E69" w:rsidRPr="001667C5" w:rsidRDefault="00C02E69" w:rsidP="001667C5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C02E69" w:rsidRPr="001667C5" w:rsidRDefault="00C02E69" w:rsidP="001667C5">
      <w:pPr>
        <w:shd w:val="clear" w:color="auto" w:fill="FFFFFF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4.  Подписи сторон</w:t>
      </w:r>
    </w:p>
    <w:p w:rsidR="00C02E69" w:rsidRDefault="00C02E69" w:rsidP="001667C5">
      <w:pPr>
        <w:jc w:val="center"/>
        <w:rPr>
          <w:rFonts w:ascii="Times New Roman" w:hAnsi="Times New Roman"/>
          <w:b/>
          <w:kern w:val="2"/>
          <w:sz w:val="26"/>
          <w:szCs w:val="26"/>
        </w:rPr>
      </w:pPr>
    </w:p>
    <w:tbl>
      <w:tblPr>
        <w:tblW w:w="10289" w:type="dxa"/>
        <w:tblInd w:w="-183" w:type="dxa"/>
        <w:tblLayout w:type="fixed"/>
        <w:tblLook w:val="0000"/>
      </w:tblPr>
      <w:tblGrid>
        <w:gridCol w:w="5157"/>
        <w:gridCol w:w="5132"/>
      </w:tblGrid>
      <w:tr w:rsidR="00BD5DED" w:rsidRPr="00BD5DED" w:rsidTr="000760A0">
        <w:trPr>
          <w:trHeight w:val="481"/>
        </w:trPr>
        <w:tc>
          <w:tcPr>
            <w:tcW w:w="4984" w:type="dxa"/>
          </w:tcPr>
          <w:p w:rsidR="00BD5DED" w:rsidRPr="00BD5DED" w:rsidRDefault="00BD5DED" w:rsidP="000760A0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BD5DE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</w:tcPr>
          <w:p w:rsidR="00BD5DED" w:rsidRPr="00BD5DED" w:rsidRDefault="00BD5DED" w:rsidP="000760A0">
            <w:pPr>
              <w:pStyle w:val="41"/>
              <w:keepNext w:val="0"/>
              <w:spacing w:before="120"/>
              <w:rPr>
                <w:color w:val="000000"/>
              </w:rPr>
            </w:pPr>
            <w:r w:rsidRPr="00BD5DED">
              <w:rPr>
                <w:bCs/>
                <w:color w:val="000000"/>
              </w:rPr>
              <w:t>ЗАКАЗЧИК:</w:t>
            </w:r>
          </w:p>
        </w:tc>
      </w:tr>
      <w:tr w:rsidR="00BD5DED" w:rsidRPr="00BD5DED" w:rsidTr="000760A0">
        <w:trPr>
          <w:trHeight w:val="364"/>
        </w:trPr>
        <w:tc>
          <w:tcPr>
            <w:tcW w:w="4984" w:type="dxa"/>
          </w:tcPr>
          <w:p w:rsidR="00BD5DED" w:rsidRPr="00BD5DED" w:rsidRDefault="00BD5DED" w:rsidP="000760A0">
            <w:pPr>
              <w:pStyle w:val="31"/>
              <w:rPr>
                <w:rFonts w:ascii="Times New Roman" w:hAnsi="Times New Roman"/>
                <w:color w:val="000000"/>
              </w:rPr>
            </w:pPr>
          </w:p>
          <w:p w:rsidR="00BD5DED" w:rsidRPr="00BD5DED" w:rsidRDefault="00BD5DED" w:rsidP="000760A0">
            <w:pPr>
              <w:pStyle w:val="31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59" w:type="dxa"/>
          </w:tcPr>
          <w:p w:rsidR="00BD5DED" w:rsidRPr="00BD5DED" w:rsidRDefault="00BD5DED" w:rsidP="000760A0">
            <w:pPr>
              <w:pStyle w:val="af4"/>
              <w:rPr>
                <w:color w:val="000000"/>
                <w:lang w:eastAsia="ru-RU"/>
              </w:rPr>
            </w:pPr>
          </w:p>
          <w:p w:rsidR="00BD5DED" w:rsidRPr="00BD5DED" w:rsidRDefault="00635FF8" w:rsidP="000760A0">
            <w:pPr>
              <w:pStyle w:val="af4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Президент  </w:t>
            </w:r>
            <w:r w:rsidR="00BD5DED" w:rsidRPr="00BD5DED">
              <w:rPr>
                <w:color w:val="000000"/>
                <w:lang w:eastAsia="ru-RU"/>
              </w:rPr>
              <w:t>АО «НИАЭП»</w:t>
            </w:r>
          </w:p>
        </w:tc>
      </w:tr>
      <w:tr w:rsidR="00BD5DED" w:rsidRPr="00BD5DED" w:rsidTr="000760A0">
        <w:trPr>
          <w:trHeight w:val="229"/>
        </w:trPr>
        <w:tc>
          <w:tcPr>
            <w:tcW w:w="4984" w:type="dxa"/>
          </w:tcPr>
          <w:p w:rsidR="00BD5DED" w:rsidRPr="00BD5DED" w:rsidRDefault="00BD5DED" w:rsidP="000760A0">
            <w:pPr>
              <w:spacing w:before="60"/>
              <w:rPr>
                <w:rFonts w:ascii="Times New Roman" w:hAnsi="Times New Roman"/>
                <w:color w:val="000000"/>
              </w:rPr>
            </w:pPr>
          </w:p>
          <w:p w:rsidR="00BD5DED" w:rsidRPr="00BD5DED" w:rsidRDefault="00BD5DED" w:rsidP="000760A0">
            <w:pPr>
              <w:spacing w:before="60"/>
              <w:rPr>
                <w:rFonts w:ascii="Times New Roman" w:hAnsi="Times New Roman"/>
                <w:color w:val="000000"/>
              </w:rPr>
            </w:pPr>
            <w:r w:rsidRPr="00BD5DED">
              <w:rPr>
                <w:rFonts w:ascii="Times New Roman" w:hAnsi="Times New Roman"/>
                <w:color w:val="000000"/>
              </w:rPr>
              <w:t>______________________</w:t>
            </w:r>
          </w:p>
        </w:tc>
        <w:tc>
          <w:tcPr>
            <w:tcW w:w="4959" w:type="dxa"/>
          </w:tcPr>
          <w:p w:rsidR="00BD5DED" w:rsidRPr="00BD5DED" w:rsidRDefault="00BD5DED" w:rsidP="000760A0">
            <w:pPr>
              <w:spacing w:before="60"/>
              <w:jc w:val="right"/>
              <w:rPr>
                <w:rFonts w:ascii="Times New Roman" w:hAnsi="Times New Roman"/>
                <w:bCs/>
                <w:color w:val="000000"/>
              </w:rPr>
            </w:pPr>
          </w:p>
          <w:p w:rsidR="00BD5DED" w:rsidRPr="00BD5DED" w:rsidRDefault="00BD5DED" w:rsidP="00BD5DED">
            <w:pPr>
              <w:spacing w:before="60"/>
              <w:rPr>
                <w:rFonts w:ascii="Times New Roman" w:hAnsi="Times New Roman"/>
                <w:color w:val="000000"/>
              </w:rPr>
            </w:pPr>
            <w:r w:rsidRPr="00BD5DED">
              <w:rPr>
                <w:rFonts w:ascii="Times New Roman" w:hAnsi="Times New Roman"/>
                <w:bCs/>
                <w:color w:val="000000"/>
              </w:rPr>
              <w:t xml:space="preserve">________________________В.И. </w:t>
            </w:r>
            <w:r w:rsidRPr="00BD5DED">
              <w:rPr>
                <w:rFonts w:ascii="Times New Roman" w:hAnsi="Times New Roman"/>
                <w:color w:val="000000"/>
              </w:rPr>
              <w:t>Лимаренко</w:t>
            </w:r>
          </w:p>
        </w:tc>
      </w:tr>
      <w:tr w:rsidR="00BD5DED" w:rsidRPr="00BD5DED" w:rsidTr="000760A0">
        <w:trPr>
          <w:trHeight w:val="916"/>
        </w:trPr>
        <w:tc>
          <w:tcPr>
            <w:tcW w:w="4984" w:type="dxa"/>
          </w:tcPr>
          <w:p w:rsidR="00BD5DED" w:rsidRPr="00BD5DED" w:rsidRDefault="00BD5DED" w:rsidP="000760A0">
            <w:pPr>
              <w:pStyle w:val="33"/>
              <w:keepNext w:val="0"/>
              <w:widowControl/>
              <w:rPr>
                <w:rStyle w:val="34"/>
                <w:color w:val="000000"/>
                <w:sz w:val="24"/>
              </w:rPr>
            </w:pPr>
          </w:p>
          <w:p w:rsidR="00BD5DED" w:rsidRPr="00BD5DED" w:rsidRDefault="00BD5DED" w:rsidP="000760A0">
            <w:pPr>
              <w:pStyle w:val="33"/>
              <w:keepNext w:val="0"/>
              <w:widowControl/>
              <w:rPr>
                <w:color w:val="000000"/>
              </w:rPr>
            </w:pPr>
            <w:r w:rsidRPr="00BD5DED">
              <w:rPr>
                <w:rStyle w:val="34"/>
                <w:color w:val="000000"/>
                <w:sz w:val="24"/>
              </w:rPr>
              <w:t>«______» ________________ 2014 г.</w:t>
            </w:r>
          </w:p>
          <w:p w:rsidR="00BD5DED" w:rsidRPr="00BD5DED" w:rsidRDefault="00BD5DED" w:rsidP="000760A0">
            <w:pPr>
              <w:spacing w:before="120"/>
              <w:jc w:val="center"/>
              <w:rPr>
                <w:rStyle w:val="34"/>
                <w:rFonts w:ascii="Times New Roman" w:hAnsi="Times New Roman"/>
                <w:color w:val="000000"/>
                <w:sz w:val="24"/>
              </w:rPr>
            </w:pPr>
            <w:r w:rsidRPr="00BD5DED">
              <w:rPr>
                <w:rStyle w:val="34"/>
                <w:rFonts w:ascii="Times New Roman" w:hAnsi="Times New Roman"/>
                <w:color w:val="000000"/>
                <w:sz w:val="24"/>
              </w:rPr>
              <w:t>М.П.</w:t>
            </w:r>
          </w:p>
        </w:tc>
        <w:tc>
          <w:tcPr>
            <w:tcW w:w="4959" w:type="dxa"/>
          </w:tcPr>
          <w:p w:rsidR="00BD5DED" w:rsidRPr="00BD5DED" w:rsidRDefault="00BD5DED" w:rsidP="000760A0">
            <w:pPr>
              <w:pStyle w:val="33"/>
              <w:keepNext w:val="0"/>
              <w:widowControl/>
              <w:jc w:val="right"/>
              <w:rPr>
                <w:rStyle w:val="34"/>
                <w:color w:val="000000"/>
                <w:sz w:val="24"/>
              </w:rPr>
            </w:pPr>
          </w:p>
          <w:p w:rsidR="00BD5DED" w:rsidRPr="00BD5DED" w:rsidRDefault="00BD5DED" w:rsidP="000760A0">
            <w:pPr>
              <w:pStyle w:val="33"/>
              <w:keepNext w:val="0"/>
              <w:widowControl/>
              <w:rPr>
                <w:color w:val="000000"/>
              </w:rPr>
            </w:pPr>
            <w:r w:rsidRPr="00BD5DED">
              <w:rPr>
                <w:rStyle w:val="34"/>
                <w:color w:val="000000"/>
                <w:sz w:val="23"/>
                <w:szCs w:val="23"/>
              </w:rPr>
              <w:t>«</w:t>
            </w:r>
            <w:r w:rsidRPr="00BD5DED">
              <w:rPr>
                <w:rStyle w:val="34"/>
                <w:color w:val="000000"/>
                <w:sz w:val="24"/>
              </w:rPr>
              <w:t>______» ____________________ 2014 г.</w:t>
            </w:r>
          </w:p>
          <w:p w:rsidR="00BD5DED" w:rsidRPr="00BD5DED" w:rsidRDefault="00BD5DED" w:rsidP="000760A0">
            <w:pPr>
              <w:spacing w:before="120"/>
              <w:jc w:val="center"/>
              <w:rPr>
                <w:rStyle w:val="34"/>
                <w:rFonts w:ascii="Times New Roman" w:hAnsi="Times New Roman"/>
                <w:color w:val="000000"/>
                <w:sz w:val="24"/>
              </w:rPr>
            </w:pPr>
            <w:r w:rsidRPr="00BD5DED">
              <w:rPr>
                <w:rStyle w:val="34"/>
                <w:rFonts w:ascii="Times New Roman" w:hAnsi="Times New Roman"/>
                <w:color w:val="000000"/>
                <w:sz w:val="24"/>
              </w:rPr>
              <w:t>М.П.</w:t>
            </w:r>
          </w:p>
        </w:tc>
      </w:tr>
    </w:tbl>
    <w:p w:rsidR="00BD5DED" w:rsidRPr="00BD5DED" w:rsidRDefault="00BD5DED" w:rsidP="00BD5DED">
      <w:pPr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BD5DED">
          <w:headerReference w:type="even" r:id="rId7"/>
          <w:headerReference w:type="default" r:id="rId8"/>
          <w:pgSz w:w="11909" w:h="16834" w:code="9"/>
          <w:pgMar w:top="1134" w:right="569" w:bottom="993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-1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E8298A" w:rsidRPr="001667C5" w:rsidRDefault="00C02E69" w:rsidP="00E8298A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Термины и определения, используемые </w:t>
      </w:r>
      <w:r w:rsidR="00E8298A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в </w:t>
      </w:r>
      <w:r w:rsidR="00002CBF">
        <w:rPr>
          <w:rFonts w:ascii="Times New Roman" w:hAnsi="Times New Roman"/>
          <w:b/>
          <w:kern w:val="2"/>
          <w:sz w:val="26"/>
          <w:szCs w:val="26"/>
        </w:rPr>
        <w:t>Соглашении</w:t>
      </w:r>
      <w:r w:rsidR="00E8298A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 конфиденциальности и неразглашении информации</w:t>
      </w:r>
    </w:p>
    <w:p w:rsidR="00C02E69" w:rsidRPr="001667C5" w:rsidRDefault="00C02E69" w:rsidP="00E8298A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 w:line="240" w:lineRule="auto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В рамках настоящего </w:t>
      </w:r>
      <w:r w:rsidR="00002CBF">
        <w:rPr>
          <w:rFonts w:ascii="Times New Roman" w:hAnsi="Times New Roman"/>
          <w:kern w:val="2"/>
          <w:sz w:val="26"/>
          <w:szCs w:val="26"/>
        </w:rPr>
        <w:t>Соглашения</w:t>
      </w:r>
      <w:r w:rsidR="00002CBF"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kern w:val="2"/>
          <w:sz w:val="26"/>
          <w:szCs w:val="26"/>
        </w:rPr>
        <w:t>используется терминология, определённая: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а)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9" w:history="1">
        <w:r w:rsidRPr="001667C5">
          <w:rPr>
            <w:rFonts w:ascii="Times New Roman" w:hAnsi="Times New Roman"/>
            <w:kern w:val="2"/>
            <w:sz w:val="26"/>
            <w:szCs w:val="26"/>
          </w:rPr>
          <w:t>N 200-ФЗ</w:t>
        </w:r>
      </w:hyperlink>
      <w:r w:rsidRPr="001667C5">
        <w:rPr>
          <w:rFonts w:ascii="Times New Roman" w:hAnsi="Times New Roman"/>
          <w:kern w:val="2"/>
          <w:sz w:val="26"/>
          <w:szCs w:val="26"/>
        </w:rPr>
        <w:t>), а также «</w:t>
      </w:r>
      <w:r>
        <w:rPr>
          <w:rFonts w:ascii="Times New Roman" w:hAnsi="Times New Roman"/>
          <w:kern w:val="2"/>
          <w:sz w:val="26"/>
          <w:szCs w:val="26"/>
        </w:rPr>
        <w:t>Отраслевыми требованиями по информационной безопасности Госкорпорации «Росатом».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сведения (сообщения, данные) независимо от формы их представления;</w:t>
      </w:r>
    </w:p>
    <w:p w:rsidR="00C02E69" w:rsidRPr="001667C5" w:rsidRDefault="00C02E69" w:rsidP="00002CBF">
      <w:pPr>
        <w:spacing w:before="120"/>
        <w:ind w:firstLine="72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«информация ограниченного доступа» </w:t>
      </w:r>
      <w:r w:rsidRPr="001667C5">
        <w:rPr>
          <w:rFonts w:ascii="Times New Roman" w:hAnsi="Times New Roman"/>
          <w:kern w:val="2"/>
          <w:sz w:val="26"/>
          <w:szCs w:val="26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информация, составляющая коммерческую тайну;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персональные данные;</w:t>
      </w:r>
    </w:p>
    <w:p w:rsidR="00C02E69" w:rsidRPr="001667C5" w:rsidRDefault="00C02E69" w:rsidP="001667C5">
      <w:pPr>
        <w:pStyle w:val="a"/>
        <w:numPr>
          <w:ilvl w:val="0"/>
          <w:numId w:val="11"/>
        </w:numPr>
        <w:ind w:left="0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>служебная тайна Госкорпорации «Росатом» и органов власти.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«информация, составляющая коммерческую тайну (секрет производства)»</w:t>
      </w:r>
      <w:r w:rsidRPr="001667C5">
        <w:rPr>
          <w:rFonts w:ascii="Times New Roman" w:hAnsi="Times New Roman"/>
          <w:kern w:val="2"/>
          <w:sz w:val="26"/>
          <w:szCs w:val="26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которых обладателем таких сведений введен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«информационные ресурсы»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«обладатель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lastRenderedPageBreak/>
        <w:t>«обладатель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возможность получения информац</w:t>
      </w:r>
      <w:proofErr w:type="gramStart"/>
      <w:r w:rsidRPr="001667C5">
        <w:rPr>
          <w:rFonts w:ascii="Times New Roman" w:hAnsi="Times New Roman"/>
          <w:kern w:val="2"/>
          <w:sz w:val="26"/>
          <w:szCs w:val="26"/>
        </w:rPr>
        <w:t>ии и её</w:t>
      </w:r>
      <w:proofErr w:type="gramEnd"/>
      <w:r w:rsidRPr="001667C5">
        <w:rPr>
          <w:rFonts w:ascii="Times New Roman" w:hAnsi="Times New Roman"/>
          <w:kern w:val="2"/>
          <w:sz w:val="26"/>
          <w:szCs w:val="26"/>
        </w:rPr>
        <w:t xml:space="preserve"> использования;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«доступ к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ознакомление 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b/>
          <w:i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«доступность» – </w:t>
      </w:r>
      <w:r w:rsidRPr="001667C5">
        <w:rPr>
          <w:rFonts w:ascii="Times New Roman" w:hAnsi="Times New Roman"/>
          <w:kern w:val="2"/>
          <w:sz w:val="26"/>
          <w:szCs w:val="26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«конфиденциальность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«коммерческая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«передача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«предоставление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«распространение информации»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«разглашение информации, составляющей коммерческую тайну»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</w:t>
      </w: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«контрагент»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б)  Федеральным законом Российской Федерации от 27.07.2006 </w:t>
      </w:r>
      <w:r w:rsidRPr="001667C5">
        <w:rPr>
          <w:rFonts w:ascii="Times New Roman" w:hAnsi="Times New Roman"/>
          <w:kern w:val="2"/>
          <w:sz w:val="26"/>
          <w:szCs w:val="26"/>
        </w:rPr>
        <w:br w:type="textWrapping" w:clear="all"/>
        <w:t>№ 152-ФЗ «О персональных данных»: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«персональные данные»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proofErr w:type="gramStart"/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«обработка персональных данных»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proofErr w:type="gramEnd"/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>в)  На основании Федерального закона Российской Федерации от 27.07.2006 № 149-ФЗ и постановления Правительства Российской Федерации от 03.11.1994 № 1233 «Об 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«общедоступная информация»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 xml:space="preserve"> «служебная тайна»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(служебная информация ограниченного распространения)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C02E69" w:rsidRPr="001667C5" w:rsidRDefault="00C02E69" w:rsidP="001667C5">
      <w:pPr>
        <w:ind w:firstLine="720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/>
          <w:i/>
          <w:kern w:val="2"/>
          <w:sz w:val="26"/>
          <w:szCs w:val="26"/>
        </w:rPr>
        <w:t>«целостность»</w:t>
      </w:r>
      <w:r w:rsidRPr="001667C5">
        <w:rPr>
          <w:rFonts w:ascii="Times New Roman" w:hAnsi="Times New Roman"/>
          <w:kern w:val="2"/>
          <w:sz w:val="26"/>
          <w:szCs w:val="26"/>
        </w:rPr>
        <w:t xml:space="preserve"> – свойство информации, заключающееся в обеспечении точности и полноты информации.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2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/>
          <w:kern w:val="2"/>
          <w:sz w:val="26"/>
          <w:szCs w:val="26"/>
        </w:rPr>
      </w:pPr>
    </w:p>
    <w:p w:rsidR="00E8298A" w:rsidRDefault="00C02E69" w:rsidP="00AF7EF4">
      <w:pPr>
        <w:shd w:val="clear" w:color="auto" w:fill="FFFFFF"/>
        <w:spacing w:after="240" w:line="240" w:lineRule="auto"/>
        <w:ind w:right="45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/>
          <w:kern w:val="2"/>
          <w:sz w:val="26"/>
          <w:szCs w:val="26"/>
        </w:rPr>
        <w:t>Нормативные правовые акты,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>в толковании которых</w:t>
      </w:r>
      <w:r w:rsidR="00122261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находится</w:t>
      </w:r>
      <w:r w:rsidR="00122261">
        <w:rPr>
          <w:rFonts w:ascii="Times New Roman" w:hAnsi="Times New Roman"/>
          <w:b/>
          <w:kern w:val="2"/>
          <w:sz w:val="26"/>
          <w:szCs w:val="26"/>
        </w:rPr>
        <w:br/>
      </w:r>
      <w:r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="00122261">
        <w:rPr>
          <w:rFonts w:ascii="Times New Roman" w:hAnsi="Times New Roman"/>
          <w:b/>
          <w:kern w:val="2"/>
          <w:sz w:val="26"/>
          <w:szCs w:val="26"/>
        </w:rPr>
        <w:t>Соглашение</w:t>
      </w:r>
      <w:r w:rsidR="00122261" w:rsidRPr="001667C5">
        <w:rPr>
          <w:rFonts w:ascii="Times New Roman" w:hAnsi="Times New Roman"/>
          <w:b/>
          <w:kern w:val="2"/>
          <w:sz w:val="26"/>
          <w:szCs w:val="26"/>
        </w:rPr>
        <w:t xml:space="preserve"> </w:t>
      </w:r>
      <w:r w:rsidRPr="001667C5">
        <w:rPr>
          <w:rFonts w:ascii="Times New Roman" w:hAnsi="Times New Roman"/>
          <w:b/>
          <w:kern w:val="2"/>
          <w:sz w:val="26"/>
          <w:szCs w:val="26"/>
        </w:rPr>
        <w:t>о </w:t>
      </w:r>
      <w:proofErr w:type="gramStart"/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>о</w:t>
      </w:r>
      <w:proofErr w:type="gramEnd"/>
      <w:r w:rsidR="00E8298A" w:rsidRPr="001667C5">
        <w:rPr>
          <w:rFonts w:ascii="Times New Roman" w:hAnsi="Times New Roman"/>
          <w:b/>
          <w:bCs/>
          <w:kern w:val="2"/>
          <w:sz w:val="26"/>
          <w:szCs w:val="26"/>
        </w:rPr>
        <w:t xml:space="preserve"> конфиденциальности и неразглашении информации</w:t>
      </w:r>
    </w:p>
    <w:p w:rsidR="00C02E69" w:rsidRPr="001667C5" w:rsidRDefault="00C02E69" w:rsidP="00AF7EF4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 w:after="0" w:line="240" w:lineRule="auto"/>
        <w:ind w:left="0" w:firstLine="357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Статья 29 Конституции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183 и 285 Уголовного кодекса Российской Федерации;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Статьи 57, 81,193, 238, 243 Трудового кодекса Российской Федерации, введенного в действие с 1.02.2002.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Закон Российской Федерации от 21.07.1993 № 5485-1 «О государственной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29.07.2004 № 98-ФЗ «О коммерческой тайне»;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C02E69" w:rsidRPr="001667C5" w:rsidRDefault="00C02E69" w:rsidP="001667C5">
      <w:pPr>
        <w:widowControl w:val="0"/>
        <w:numPr>
          <w:ilvl w:val="0"/>
          <w:numId w:val="8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 w:after="0" w:line="240" w:lineRule="auto"/>
        <w:ind w:left="0" w:firstLine="360"/>
        <w:jc w:val="both"/>
        <w:rPr>
          <w:rFonts w:ascii="Times New Roman" w:hAnsi="Times New Roman"/>
          <w:bCs/>
          <w:kern w:val="2"/>
          <w:sz w:val="26"/>
          <w:szCs w:val="26"/>
        </w:rPr>
      </w:pPr>
      <w:r w:rsidRPr="001667C5">
        <w:rPr>
          <w:rFonts w:ascii="Times New Roman" w:hAnsi="Times New Roman"/>
          <w:bCs/>
          <w:kern w:val="2"/>
          <w:sz w:val="26"/>
          <w:szCs w:val="26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pStyle w:val="ae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ind w:left="432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>Приложение № 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3</w:t>
      </w: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ind w:left="4320"/>
        <w:jc w:val="center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 xml:space="preserve">Приложение </w:t>
      </w:r>
      <w:r w:rsidRPr="001667C5">
        <w:rPr>
          <w:rFonts w:ascii="Times New Roman" w:hAnsi="Times New Roman"/>
          <w:sz w:val="26"/>
          <w:szCs w:val="26"/>
        </w:rPr>
        <w:br w:type="textWrapping" w:clear="all"/>
        <w:t xml:space="preserve">к трудовому договору </w:t>
      </w:r>
      <w:proofErr w:type="gramStart"/>
      <w:r w:rsidRPr="001667C5">
        <w:rPr>
          <w:rFonts w:ascii="Times New Roman" w:hAnsi="Times New Roman"/>
          <w:sz w:val="26"/>
          <w:szCs w:val="26"/>
        </w:rPr>
        <w:t>от</w:t>
      </w:r>
      <w:proofErr w:type="gramEnd"/>
      <w:r w:rsidRPr="001667C5">
        <w:rPr>
          <w:rFonts w:ascii="Times New Roman" w:hAnsi="Times New Roman"/>
          <w:sz w:val="26"/>
          <w:szCs w:val="26"/>
        </w:rPr>
        <w:t xml:space="preserve"> ________ № 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 xml:space="preserve">Дополнительное соглашение к </w:t>
      </w:r>
      <w:r w:rsidR="00AF7EF4" w:rsidRPr="001667C5">
        <w:rPr>
          <w:rFonts w:ascii="Times New Roman" w:hAnsi="Times New Roman"/>
          <w:b/>
          <w:sz w:val="26"/>
          <w:szCs w:val="26"/>
        </w:rPr>
        <w:t xml:space="preserve">Трудовому </w:t>
      </w:r>
      <w:r w:rsidRPr="001667C5">
        <w:rPr>
          <w:rFonts w:ascii="Times New Roman" w:hAnsi="Times New Roman"/>
          <w:b/>
          <w:sz w:val="26"/>
          <w:szCs w:val="26"/>
        </w:rPr>
        <w:t>договору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 xml:space="preserve"> о неразглашении сведений, ставших известными </w:t>
      </w:r>
      <w:r w:rsidR="00AF7EF4">
        <w:rPr>
          <w:rFonts w:ascii="Times New Roman" w:hAnsi="Times New Roman"/>
          <w:b/>
          <w:sz w:val="26"/>
          <w:szCs w:val="26"/>
        </w:rPr>
        <w:br/>
      </w:r>
      <w:r w:rsidRPr="001667C5">
        <w:rPr>
          <w:rFonts w:ascii="Times New Roman" w:hAnsi="Times New Roman"/>
          <w:b/>
          <w:sz w:val="26"/>
          <w:szCs w:val="26"/>
        </w:rPr>
        <w:t>в период действия трудовых отношений</w:t>
      </w:r>
    </w:p>
    <w:p w:rsidR="00C02E69" w:rsidRPr="001667C5" w:rsidRDefault="00C02E69" w:rsidP="001667C5">
      <w:pPr>
        <w:jc w:val="center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>№ ____________</w:t>
      </w:r>
    </w:p>
    <w:p w:rsidR="00C02E69" w:rsidRPr="001667C5" w:rsidRDefault="00C02E69" w:rsidP="001667C5">
      <w:pPr>
        <w:rPr>
          <w:rFonts w:ascii="Times New Roman" w:hAnsi="Times New Roman"/>
          <w:sz w:val="26"/>
          <w:szCs w:val="26"/>
        </w:rPr>
      </w:pPr>
    </w:p>
    <w:p w:rsidR="00C02E69" w:rsidRPr="001667C5" w:rsidRDefault="00A62F2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</w:t>
      </w:r>
      <w:proofErr w:type="gramStart"/>
      <w:r w:rsidRPr="00A62F29">
        <w:rPr>
          <w:rFonts w:ascii="Times New Roman" w:hAnsi="Times New Roman"/>
          <w:sz w:val="26"/>
          <w:szCs w:val="26"/>
        </w:rPr>
        <w:t>н(</w:t>
      </w:r>
      <w:proofErr w:type="gramEnd"/>
      <w:r w:rsidRPr="00A62F29">
        <w:rPr>
          <w:rFonts w:ascii="Times New Roman" w:hAnsi="Times New Roman"/>
          <w:sz w:val="26"/>
          <w:szCs w:val="26"/>
        </w:rPr>
        <w:t>а) с правилами и условиями работы с инф</w:t>
      </w:r>
      <w:r w:rsidR="00635FF8">
        <w:rPr>
          <w:rFonts w:ascii="Times New Roman" w:hAnsi="Times New Roman"/>
          <w:sz w:val="26"/>
          <w:szCs w:val="26"/>
        </w:rPr>
        <w:t xml:space="preserve">ормацией ограниченного доступа </w:t>
      </w:r>
      <w:r w:rsidRPr="00A62F29">
        <w:rPr>
          <w:rFonts w:ascii="Times New Roman" w:hAnsi="Times New Roman"/>
          <w:sz w:val="26"/>
          <w:szCs w:val="26"/>
        </w:rPr>
        <w:t>АО «НИАЭП».</w:t>
      </w:r>
    </w:p>
    <w:p w:rsidR="00C02E69" w:rsidRDefault="00C02E69" w:rsidP="001667C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1667C5">
        <w:rPr>
          <w:rFonts w:ascii="Times New Roman" w:hAnsi="Times New Roman"/>
          <w:b/>
          <w:sz w:val="26"/>
          <w:szCs w:val="26"/>
        </w:rPr>
        <w:t xml:space="preserve">О Б Я </w:t>
      </w:r>
      <w:proofErr w:type="gramStart"/>
      <w:r w:rsidRPr="001667C5">
        <w:rPr>
          <w:rFonts w:ascii="Times New Roman" w:hAnsi="Times New Roman"/>
          <w:b/>
          <w:sz w:val="26"/>
          <w:szCs w:val="26"/>
        </w:rPr>
        <w:t>З</w:t>
      </w:r>
      <w:proofErr w:type="gramEnd"/>
      <w:r w:rsidRPr="001667C5">
        <w:rPr>
          <w:rFonts w:ascii="Times New Roman" w:hAnsi="Times New Roman"/>
          <w:b/>
          <w:sz w:val="26"/>
          <w:szCs w:val="26"/>
        </w:rPr>
        <w:t xml:space="preserve"> У Ю С Ь :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62F29">
        <w:rPr>
          <w:rFonts w:ascii="Times New Roman" w:hAnsi="Times New Roman"/>
          <w:sz w:val="26"/>
          <w:szCs w:val="26"/>
        </w:rPr>
        <w:t>   1. Соблюдать установленные правила предоставления дос</w:t>
      </w:r>
      <w:r w:rsidR="00635FF8">
        <w:rPr>
          <w:rFonts w:ascii="Times New Roman" w:hAnsi="Times New Roman"/>
          <w:sz w:val="26"/>
          <w:szCs w:val="26"/>
        </w:rPr>
        <w:t xml:space="preserve">тупа к информационным ресурсам </w:t>
      </w:r>
      <w:r w:rsidRPr="00A62F29">
        <w:rPr>
          <w:rFonts w:ascii="Times New Roman" w:hAnsi="Times New Roman"/>
          <w:sz w:val="26"/>
          <w:szCs w:val="26"/>
        </w:rPr>
        <w:t>АО «НИАЭП».</w:t>
      </w:r>
    </w:p>
    <w:p w:rsidR="00A62F29" w:rsidRPr="00A62F29" w:rsidRDefault="00A62F29" w:rsidP="00A62F29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2. </w:t>
      </w:r>
      <w:r w:rsidRPr="00A62F29">
        <w:rPr>
          <w:rFonts w:ascii="Times New Roman" w:hAnsi="Times New Roman"/>
          <w:sz w:val="26"/>
          <w:szCs w:val="26"/>
        </w:rPr>
        <w:t xml:space="preserve">Сохранять в тайне свои </w:t>
      </w:r>
      <w:proofErr w:type="spellStart"/>
      <w:r w:rsidRPr="00A62F29">
        <w:rPr>
          <w:rFonts w:ascii="Times New Roman" w:hAnsi="Times New Roman"/>
          <w:sz w:val="26"/>
          <w:szCs w:val="26"/>
        </w:rPr>
        <w:t>аутентификационные</w:t>
      </w:r>
      <w:proofErr w:type="spellEnd"/>
      <w:r w:rsidRPr="00A62F29">
        <w:rPr>
          <w:rFonts w:ascii="Times New Roman" w:hAnsi="Times New Roman"/>
          <w:sz w:val="26"/>
          <w:szCs w:val="26"/>
        </w:rPr>
        <w:t xml:space="preserve"> и идентификационные данные, предназначенные для дос</w:t>
      </w:r>
      <w:r w:rsidR="00635FF8">
        <w:rPr>
          <w:rFonts w:ascii="Times New Roman" w:hAnsi="Times New Roman"/>
          <w:sz w:val="26"/>
          <w:szCs w:val="26"/>
        </w:rPr>
        <w:t xml:space="preserve">тупа к информационным ресурсам </w:t>
      </w:r>
      <w:r w:rsidRPr="00A62F29">
        <w:rPr>
          <w:rFonts w:ascii="Times New Roman" w:hAnsi="Times New Roman"/>
          <w:sz w:val="26"/>
          <w:szCs w:val="26"/>
        </w:rPr>
        <w:t>АО «НИАЭП».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>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lastRenderedPageBreak/>
        <w:t>   </w:t>
      </w:r>
      <w:r w:rsidR="00A62F29">
        <w:rPr>
          <w:rFonts w:ascii="Times New Roman" w:hAnsi="Times New Roman"/>
          <w:sz w:val="26"/>
          <w:szCs w:val="26"/>
        </w:rPr>
        <w:t>5</w:t>
      </w:r>
      <w:r w:rsidRPr="001667C5">
        <w:rPr>
          <w:rFonts w:ascii="Times New Roman" w:hAnsi="Times New Roman"/>
          <w:sz w:val="26"/>
          <w:szCs w:val="26"/>
        </w:rPr>
        <w:t>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6</w:t>
      </w:r>
      <w:r w:rsidRPr="001667C5">
        <w:rPr>
          <w:rFonts w:ascii="Times New Roman" w:hAnsi="Times New Roman"/>
          <w:sz w:val="26"/>
          <w:szCs w:val="26"/>
        </w:rPr>
        <w:t>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7</w:t>
      </w:r>
      <w:r w:rsidRPr="001667C5">
        <w:rPr>
          <w:rFonts w:ascii="Times New Roman" w:hAnsi="Times New Roman"/>
          <w:sz w:val="26"/>
          <w:szCs w:val="26"/>
        </w:rPr>
        <w:t>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8</w:t>
      </w:r>
      <w:r w:rsidRPr="001667C5">
        <w:rPr>
          <w:rFonts w:ascii="Times New Roman" w:hAnsi="Times New Roman"/>
          <w:sz w:val="26"/>
          <w:szCs w:val="26"/>
        </w:rPr>
        <w:t>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9</w:t>
      </w:r>
      <w:r w:rsidRPr="001667C5">
        <w:rPr>
          <w:rFonts w:ascii="Times New Roman" w:hAnsi="Times New Roman"/>
          <w:sz w:val="26"/>
          <w:szCs w:val="26"/>
        </w:rPr>
        <w:t>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10</w:t>
      </w:r>
      <w:r w:rsidRPr="001667C5">
        <w:rPr>
          <w:rFonts w:ascii="Times New Roman" w:hAnsi="Times New Roman"/>
          <w:sz w:val="26"/>
          <w:szCs w:val="26"/>
        </w:rPr>
        <w:t>. Я ознакомле</w:t>
      </w:r>
      <w:proofErr w:type="gramStart"/>
      <w:r w:rsidRPr="001667C5">
        <w:rPr>
          <w:rFonts w:ascii="Times New Roman" w:hAnsi="Times New Roman"/>
          <w:sz w:val="26"/>
          <w:szCs w:val="26"/>
        </w:rPr>
        <w:t>н(</w:t>
      </w:r>
      <w:proofErr w:type="gramEnd"/>
      <w:r w:rsidRPr="001667C5">
        <w:rPr>
          <w:rFonts w:ascii="Times New Roman" w:hAnsi="Times New Roman"/>
          <w:sz w:val="26"/>
          <w:szCs w:val="26"/>
        </w:rPr>
        <w:t>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</w:t>
      </w:r>
      <w:r w:rsidR="00A62F29">
        <w:rPr>
          <w:rFonts w:ascii="Times New Roman" w:hAnsi="Times New Roman"/>
          <w:sz w:val="26"/>
          <w:szCs w:val="26"/>
        </w:rPr>
        <w:t>11</w:t>
      </w:r>
      <w:r w:rsidRPr="001667C5">
        <w:rPr>
          <w:rFonts w:ascii="Times New Roman" w:hAnsi="Times New Roman"/>
          <w:sz w:val="26"/>
          <w:szCs w:val="26"/>
        </w:rPr>
        <w:t>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</w:t>
      </w:r>
      <w:proofErr w:type="gramStart"/>
      <w:r w:rsidRPr="001667C5">
        <w:rPr>
          <w:rFonts w:ascii="Times New Roman" w:hAnsi="Times New Roman"/>
          <w:sz w:val="26"/>
          <w:szCs w:val="26"/>
        </w:rPr>
        <w:t>н(</w:t>
      </w:r>
      <w:proofErr w:type="gramEnd"/>
      <w:r w:rsidRPr="001667C5">
        <w:rPr>
          <w:rFonts w:ascii="Times New Roman" w:hAnsi="Times New Roman"/>
          <w:sz w:val="26"/>
          <w:szCs w:val="26"/>
        </w:rPr>
        <w:t>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2</w:t>
      </w:r>
      <w:r w:rsidRPr="001667C5">
        <w:rPr>
          <w:rFonts w:ascii="Times New Roman" w:hAnsi="Times New Roman"/>
          <w:sz w:val="26"/>
          <w:szCs w:val="26"/>
        </w:rPr>
        <w:t>. </w:t>
      </w:r>
      <w:proofErr w:type="gramStart"/>
      <w:r w:rsidRPr="001667C5">
        <w:rPr>
          <w:rFonts w:ascii="Times New Roman" w:hAnsi="Times New Roman"/>
          <w:sz w:val="26"/>
          <w:szCs w:val="26"/>
        </w:rPr>
        <w:t xml:space="preserve">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</w:t>
      </w:r>
      <w:r w:rsidRPr="001667C5">
        <w:rPr>
          <w:rFonts w:ascii="Times New Roman" w:hAnsi="Times New Roman"/>
          <w:sz w:val="26"/>
          <w:szCs w:val="26"/>
        </w:rPr>
        <w:lastRenderedPageBreak/>
        <w:t>исключительного права на секрет производства, в том числе и после прекращения действия трудового договора.</w:t>
      </w:r>
      <w:proofErr w:type="gramEnd"/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3</w:t>
      </w:r>
      <w:r w:rsidRPr="001667C5">
        <w:rPr>
          <w:rFonts w:ascii="Times New Roman" w:hAnsi="Times New Roman"/>
          <w:sz w:val="26"/>
          <w:szCs w:val="26"/>
        </w:rPr>
        <w:t>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   1</w:t>
      </w:r>
      <w:r w:rsidR="00A62F29">
        <w:rPr>
          <w:rFonts w:ascii="Times New Roman" w:hAnsi="Times New Roman"/>
          <w:sz w:val="26"/>
          <w:szCs w:val="26"/>
        </w:rPr>
        <w:t>4</w:t>
      </w:r>
      <w:r w:rsidRPr="001667C5">
        <w:rPr>
          <w:rFonts w:ascii="Times New Roman" w:hAnsi="Times New Roman"/>
          <w:sz w:val="26"/>
          <w:szCs w:val="26"/>
        </w:rPr>
        <w:t xml:space="preserve">. Я обязуюсь выполнять данное дополнительное соглашение с момента его подписания мною и в течение трёх лет после окончания действия трудового договора </w:t>
      </w:r>
      <w:proofErr w:type="gramStart"/>
      <w:r w:rsidRPr="001667C5">
        <w:rPr>
          <w:rFonts w:ascii="Times New Roman" w:hAnsi="Times New Roman"/>
          <w:sz w:val="26"/>
          <w:szCs w:val="26"/>
        </w:rPr>
        <w:t>от</w:t>
      </w:r>
      <w:proofErr w:type="gramEnd"/>
      <w:r w:rsidRPr="001667C5">
        <w:rPr>
          <w:rFonts w:ascii="Times New Roman" w:hAnsi="Times New Roman"/>
          <w:sz w:val="26"/>
          <w:szCs w:val="26"/>
        </w:rPr>
        <w:t xml:space="preserve"> ________ № _____.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«___» ____________20___г.</w:t>
      </w: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C02E69" w:rsidRPr="001667C5" w:rsidRDefault="00C02E69" w:rsidP="001667C5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1667C5">
        <w:rPr>
          <w:rFonts w:ascii="Times New Roman" w:hAnsi="Times New Roman"/>
          <w:sz w:val="26"/>
          <w:szCs w:val="26"/>
        </w:rPr>
        <w:t>Работник___________                                             Директор_________________</w:t>
      </w:r>
    </w:p>
    <w:p w:rsidR="00C02E69" w:rsidRPr="001667C5" w:rsidRDefault="00C02E69" w:rsidP="001667C5">
      <w:pPr>
        <w:tabs>
          <w:tab w:val="left" w:pos="4368"/>
        </w:tabs>
        <w:jc w:val="both"/>
        <w:rPr>
          <w:rFonts w:ascii="Times New Roman" w:hAnsi="Times New Roman"/>
          <w:kern w:val="2"/>
          <w:sz w:val="26"/>
          <w:szCs w:val="26"/>
        </w:rPr>
      </w:pPr>
    </w:p>
    <w:p w:rsidR="00C02E69" w:rsidRPr="001667C5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  <w:sectPr w:rsidR="00C02E69" w:rsidRPr="001667C5" w:rsidSect="001667C5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C02E69" w:rsidRPr="001667C5" w:rsidRDefault="00C02E69" w:rsidP="001667C5">
      <w:pPr>
        <w:autoSpaceDE w:val="0"/>
        <w:autoSpaceDN w:val="0"/>
        <w:adjustRightInd w:val="0"/>
        <w:jc w:val="right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lastRenderedPageBreak/>
        <w:t xml:space="preserve">Приложение № </w:t>
      </w:r>
      <w:r w:rsidR="00AE376D">
        <w:rPr>
          <w:rFonts w:ascii="Times New Roman" w:hAnsi="Times New Roman"/>
          <w:kern w:val="2"/>
          <w:sz w:val="26"/>
          <w:szCs w:val="26"/>
        </w:rPr>
        <w:t>4</w:t>
      </w:r>
      <w:r w:rsidR="00002CBF">
        <w:rPr>
          <w:rFonts w:ascii="Times New Roman" w:hAnsi="Times New Roman"/>
          <w:kern w:val="2"/>
          <w:sz w:val="26"/>
          <w:szCs w:val="26"/>
        </w:rPr>
        <w:t>-</w:t>
      </w:r>
      <w:r w:rsidRPr="001667C5">
        <w:rPr>
          <w:rFonts w:ascii="Times New Roman" w:hAnsi="Times New Roman"/>
          <w:kern w:val="2"/>
          <w:sz w:val="26"/>
          <w:szCs w:val="26"/>
        </w:rPr>
        <w:t>4</w:t>
      </w:r>
    </w:p>
    <w:p w:rsidR="00C02E69" w:rsidRPr="001667C5" w:rsidRDefault="00C02E69" w:rsidP="00122261">
      <w:pPr>
        <w:pStyle w:val="ConsPlusTitle"/>
        <w:spacing w:before="240"/>
        <w:jc w:val="center"/>
        <w:rPr>
          <w:kern w:val="2"/>
          <w:sz w:val="26"/>
          <w:szCs w:val="26"/>
        </w:rPr>
      </w:pPr>
      <w:r w:rsidRPr="001667C5">
        <w:rPr>
          <w:kern w:val="2"/>
          <w:sz w:val="26"/>
          <w:szCs w:val="26"/>
        </w:rPr>
        <w:t xml:space="preserve">Форма Акта </w:t>
      </w:r>
    </w:p>
    <w:p w:rsidR="00C02E69" w:rsidRPr="001667C5" w:rsidRDefault="00C02E69" w:rsidP="001667C5">
      <w:pPr>
        <w:autoSpaceDE w:val="0"/>
        <w:autoSpaceDN w:val="0"/>
        <w:adjustRightInd w:val="0"/>
        <w:jc w:val="center"/>
        <w:rPr>
          <w:rFonts w:ascii="Times New Roman" w:hAnsi="Times New Roman"/>
          <w:kern w:val="2"/>
          <w:sz w:val="26"/>
          <w:szCs w:val="26"/>
        </w:rPr>
      </w:pPr>
      <w:r w:rsidRPr="001667C5">
        <w:rPr>
          <w:rFonts w:ascii="Times New Roman" w:hAnsi="Times New Roman"/>
          <w:kern w:val="2"/>
          <w:sz w:val="26"/>
          <w:szCs w:val="26"/>
        </w:rPr>
        <w:t xml:space="preserve">приема-передачи </w:t>
      </w:r>
      <w:r w:rsidR="00AF7EF4">
        <w:rPr>
          <w:rFonts w:ascii="Times New Roman" w:hAnsi="Times New Roman"/>
          <w:kern w:val="2"/>
          <w:sz w:val="26"/>
          <w:szCs w:val="26"/>
        </w:rPr>
        <w:t>сведений ограниченного доступа</w:t>
      </w:r>
    </w:p>
    <w:p w:rsidR="00B53C6D" w:rsidRPr="00B53C6D" w:rsidRDefault="00B53C6D" w:rsidP="00B53C6D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644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bCs/>
          <w:kern w:val="2"/>
          <w:sz w:val="26"/>
          <w:szCs w:val="26"/>
          <w:u w:val="single"/>
        </w:rPr>
        <w:t>г. Нижний Новгород</w:t>
      </w:r>
      <w:r w:rsidRPr="00B53C6D">
        <w:rPr>
          <w:rFonts w:ascii="Times New Roman" w:hAnsi="Times New Roman"/>
          <w:kern w:val="2"/>
          <w:sz w:val="26"/>
          <w:szCs w:val="26"/>
        </w:rPr>
        <w:t xml:space="preserve">                                                                «___» 201__ г.</w:t>
      </w:r>
    </w:p>
    <w:p w:rsidR="00B53C6D" w:rsidRPr="00B53C6D" w:rsidRDefault="00B53C6D" w:rsidP="00B53C6D">
      <w:pPr>
        <w:shd w:val="clear" w:color="auto" w:fill="FFFFFF"/>
        <w:spacing w:before="10"/>
        <w:ind w:left="10"/>
        <w:rPr>
          <w:rFonts w:ascii="Times New Roman" w:hAnsi="Times New Roman"/>
          <w:kern w:val="2"/>
        </w:rPr>
      </w:pPr>
      <w:r w:rsidRPr="00B53C6D">
        <w:rPr>
          <w:rFonts w:ascii="Times New Roman" w:hAnsi="Times New Roman"/>
          <w:kern w:val="2"/>
        </w:rPr>
        <w:t>(место составления)</w:t>
      </w:r>
    </w:p>
    <w:p w:rsidR="00B53C6D" w:rsidRPr="00B53C6D" w:rsidRDefault="00635FF8" w:rsidP="00B53C6D">
      <w:pPr>
        <w:pStyle w:val="ac"/>
        <w:spacing w:after="240"/>
        <w:ind w:firstLine="720"/>
        <w:jc w:val="both"/>
        <w:rPr>
          <w:kern w:val="2"/>
          <w:sz w:val="26"/>
          <w:szCs w:val="26"/>
        </w:rPr>
      </w:pPr>
      <w:proofErr w:type="gramStart"/>
      <w:r>
        <w:rPr>
          <w:kern w:val="2"/>
          <w:sz w:val="26"/>
          <w:szCs w:val="26"/>
        </w:rPr>
        <w:t>А</w:t>
      </w:r>
      <w:r w:rsidR="00B53C6D" w:rsidRPr="00B53C6D">
        <w:rPr>
          <w:kern w:val="2"/>
          <w:sz w:val="26"/>
          <w:szCs w:val="26"/>
        </w:rPr>
        <w:t>кционерное общество «НИЖЕГОРОДСКАЯ ИНЖИНИРИНГОВА</w:t>
      </w:r>
      <w:r>
        <w:rPr>
          <w:kern w:val="2"/>
          <w:sz w:val="26"/>
          <w:szCs w:val="26"/>
        </w:rPr>
        <w:t>Я КОМПАНИЯ «АТОМЭНЕРГОПРОЕКТ» (</w:t>
      </w:r>
      <w:r w:rsidR="00B53C6D" w:rsidRPr="00B53C6D">
        <w:rPr>
          <w:kern w:val="2"/>
          <w:sz w:val="26"/>
          <w:szCs w:val="26"/>
        </w:rPr>
        <w:t>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 о</w:t>
      </w:r>
      <w:proofErr w:type="gramEnd"/>
      <w:r w:rsidR="00B53C6D" w:rsidRPr="00B53C6D">
        <w:rPr>
          <w:kern w:val="2"/>
          <w:sz w:val="26"/>
          <w:szCs w:val="26"/>
        </w:rPr>
        <w:t xml:space="preserve"> том, что Раскрывающая сторона передала, а Получающая сторона приняла нижеуказанные документы:</w:t>
      </w: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2126"/>
        <w:gridCol w:w="1567"/>
        <w:gridCol w:w="2260"/>
        <w:gridCol w:w="1410"/>
        <w:gridCol w:w="1984"/>
      </w:tblGrid>
      <w:tr w:rsidR="00B53C6D" w:rsidRPr="00B53C6D" w:rsidTr="001E4E09">
        <w:tc>
          <w:tcPr>
            <w:tcW w:w="53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№ п/п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Наименование документа</w:t>
            </w:r>
            <w:r w:rsidRPr="00B53C6D">
              <w:rPr>
                <w:rFonts w:ascii="Times New Roman" w:hAnsi="Times New Roman"/>
                <w:kern w:val="2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567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Гриф конфиденциальности</w:t>
            </w:r>
          </w:p>
        </w:tc>
        <w:tc>
          <w:tcPr>
            <w:tcW w:w="1410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№№ экз. документа (носителя)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jc w:val="center"/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Количество листов (размер файла, базы данных)</w:t>
            </w: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1.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Конфиденциально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2.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Коммерческая тайна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  <w:tr w:rsidR="00B53C6D" w:rsidRPr="00B53C6D" w:rsidTr="001E4E09">
        <w:tc>
          <w:tcPr>
            <w:tcW w:w="534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  <w:r w:rsidRPr="00B53C6D">
              <w:rPr>
                <w:rFonts w:ascii="Times New Roman" w:hAnsi="Times New Roman"/>
                <w:kern w:val="2"/>
              </w:rPr>
              <w:t>3.</w:t>
            </w:r>
          </w:p>
        </w:tc>
        <w:tc>
          <w:tcPr>
            <w:tcW w:w="2126" w:type="dxa"/>
            <w:vAlign w:val="center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567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2260" w:type="dxa"/>
            <w:vAlign w:val="center"/>
          </w:tcPr>
          <w:p w:rsidR="00B53C6D" w:rsidRPr="00696849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color w:val="BFBFBF" w:themeColor="background1" w:themeShade="BF"/>
                <w:kern w:val="2"/>
              </w:rPr>
            </w:pPr>
            <w:r w:rsidRPr="00696849">
              <w:rPr>
                <w:rFonts w:ascii="Times New Roman" w:hAnsi="Times New Roman"/>
                <w:color w:val="BFBFBF" w:themeColor="background1" w:themeShade="BF"/>
                <w:kern w:val="2"/>
              </w:rPr>
              <w:t>Для служебного пользования</w:t>
            </w:r>
          </w:p>
        </w:tc>
        <w:tc>
          <w:tcPr>
            <w:tcW w:w="1410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  <w:tc>
          <w:tcPr>
            <w:tcW w:w="1984" w:type="dxa"/>
          </w:tcPr>
          <w:p w:rsidR="00B53C6D" w:rsidRPr="00B53C6D" w:rsidRDefault="00B53C6D" w:rsidP="001E4E09">
            <w:pPr>
              <w:tabs>
                <w:tab w:val="center" w:pos="0"/>
              </w:tabs>
              <w:rPr>
                <w:rFonts w:ascii="Times New Roman" w:hAnsi="Times New Roman"/>
                <w:kern w:val="2"/>
              </w:rPr>
            </w:pPr>
          </w:p>
        </w:tc>
      </w:tr>
    </w:tbl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сроком* действия Соглашения.</w:t>
      </w:r>
    </w:p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>*</w:t>
      </w:r>
      <w:r w:rsidRPr="00B53C6D">
        <w:rPr>
          <w:rFonts w:ascii="Times New Roman" w:hAnsi="Times New Roman"/>
          <w:kern w:val="2"/>
          <w:sz w:val="22"/>
          <w:szCs w:val="22"/>
        </w:rPr>
        <w:t>Примечание: Раскрывающей стороной может быть определён более продолжительный срок выполнения обязательств по защите полученной информации, о чём в Акте делается специальная отметка.</w:t>
      </w:r>
    </w:p>
    <w:p w:rsidR="00B53C6D" w:rsidRPr="00B53C6D" w:rsidRDefault="00B53C6D" w:rsidP="00B53C6D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6"/>
          <w:szCs w:val="26"/>
        </w:rPr>
      </w:pPr>
    </w:p>
    <w:tbl>
      <w:tblPr>
        <w:tblW w:w="9648" w:type="dxa"/>
        <w:tblLook w:val="01E0"/>
      </w:tblPr>
      <w:tblGrid>
        <w:gridCol w:w="4428"/>
        <w:gridCol w:w="720"/>
        <w:gridCol w:w="4500"/>
      </w:tblGrid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передающей стороны: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От получающей стороны:</w:t>
            </w: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</w:tr>
      <w:tr w:rsidR="00B53C6D" w:rsidRPr="00B53C6D" w:rsidTr="001E4E09">
        <w:tc>
          <w:tcPr>
            <w:tcW w:w="4428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  <w:tc>
          <w:tcPr>
            <w:tcW w:w="72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4500" w:type="dxa"/>
          </w:tcPr>
          <w:p w:rsidR="00B53C6D" w:rsidRPr="00B53C6D" w:rsidRDefault="00B53C6D" w:rsidP="001E4E09">
            <w:pPr>
              <w:pStyle w:val="11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B53C6D">
              <w:rPr>
                <w:rFonts w:ascii="Times New Roman" w:hAnsi="Times New Roman"/>
                <w:kern w:val="2"/>
                <w:sz w:val="26"/>
                <w:szCs w:val="26"/>
              </w:rPr>
              <w:t>М.П.</w:t>
            </w:r>
          </w:p>
        </w:tc>
      </w:tr>
    </w:tbl>
    <w:p w:rsidR="00A62F29" w:rsidRDefault="00B53C6D" w:rsidP="00122261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6"/>
          <w:szCs w:val="26"/>
        </w:rPr>
      </w:pPr>
      <w:r w:rsidRPr="00B53C6D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D07760" w:rsidRDefault="00A62F29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br w:type="page"/>
      </w:r>
      <w:r w:rsidR="00D07760" w:rsidRPr="00D07760">
        <w:rPr>
          <w:rFonts w:ascii="Times New Roman" w:hAnsi="Times New Roman"/>
          <w:kern w:val="2"/>
          <w:sz w:val="26"/>
          <w:szCs w:val="26"/>
        </w:rPr>
        <w:lastRenderedPageBreak/>
        <w:t xml:space="preserve"> </w:t>
      </w:r>
      <w:r w:rsidR="00D07760">
        <w:rPr>
          <w:rFonts w:ascii="Times New Roman" w:hAnsi="Times New Roman"/>
          <w:kern w:val="2"/>
          <w:sz w:val="26"/>
          <w:szCs w:val="26"/>
        </w:rPr>
        <w:t>Приложение №__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</w:t>
      </w:r>
      <w:r w:rsidR="00635FF8">
        <w:rPr>
          <w:rFonts w:ascii="Times New Roman" w:hAnsi="Times New Roman"/>
          <w:kern w:val="2"/>
          <w:sz w:val="26"/>
          <w:szCs w:val="26"/>
        </w:rPr>
        <w:t xml:space="preserve">аций к информационным ресурсам </w:t>
      </w:r>
      <w:r>
        <w:rPr>
          <w:rFonts w:ascii="Times New Roman" w:hAnsi="Times New Roman"/>
          <w:kern w:val="2"/>
          <w:sz w:val="26"/>
          <w:szCs w:val="26"/>
        </w:rPr>
        <w:t>АО «НИАЭП»</w:t>
      </w:r>
    </w:p>
    <w:p w:rsidR="00696849" w:rsidRPr="00CB7942" w:rsidRDefault="00696849" w:rsidP="00696849">
      <w:pPr>
        <w:spacing w:before="36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B7942">
        <w:rPr>
          <w:rFonts w:ascii="Times New Roman" w:hAnsi="Times New Roman"/>
          <w:b/>
          <w:sz w:val="26"/>
          <w:szCs w:val="26"/>
        </w:rPr>
        <w:t>Форма заявки для подключения работников</w:t>
      </w:r>
      <w:r w:rsidRPr="00CB7942">
        <w:rPr>
          <w:rFonts w:ascii="Times New Roman" w:hAnsi="Times New Roman"/>
          <w:b/>
          <w:sz w:val="26"/>
          <w:szCs w:val="26"/>
        </w:rPr>
        <w:br/>
        <w:t xml:space="preserve"> к информационным ресурсам Раскрывающей стороны</w:t>
      </w:r>
    </w:p>
    <w:p w:rsidR="00696849" w:rsidRPr="00CB7942" w:rsidRDefault="00696849" w:rsidP="00696849">
      <w:pPr>
        <w:keepLines/>
        <w:spacing w:before="360" w:after="120" w:line="240" w:lineRule="auto"/>
        <w:ind w:firstLine="720"/>
        <w:jc w:val="both"/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 xml:space="preserve">С целью выполнения работ по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00000000</w:t>
      </w:r>
      <w:r w:rsidR="00635FF8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в рамках договора между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АО «НИАЭП» и 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» от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 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№ 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/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</w:t>
      </w:r>
      <w:r w:rsidRPr="00CB7942">
        <w:rPr>
          <w:rFonts w:ascii="Times New Roman" w:hAnsi="Times New Roman"/>
          <w:sz w:val="25"/>
          <w:szCs w:val="25"/>
        </w:rPr>
        <w:t xml:space="preserve"> прошу Вас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подключить работников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hAnsi="Times New Roman"/>
          <w:sz w:val="25"/>
          <w:szCs w:val="25"/>
        </w:rPr>
        <w:t xml:space="preserve"> </w:t>
      </w:r>
      <w:r w:rsidRPr="00CB7942">
        <w:rPr>
          <w:rFonts w:ascii="Times New Roman" w:eastAsia="Times New Roman" w:hAnsi="Times New Roman"/>
          <w:sz w:val="25"/>
          <w:szCs w:val="25"/>
        </w:rPr>
        <w:t>к</w:t>
      </w:r>
      <w:r w:rsidRPr="00CB7942">
        <w:rPr>
          <w:rFonts w:ascii="Times New Roman" w:eastAsia="Times New Roman" w:hAnsi="Times New Roman"/>
          <w:sz w:val="25"/>
          <w:szCs w:val="25"/>
          <w:lang w:val="en-US"/>
        </w:rPr>
        <w:t> </w:t>
      </w:r>
      <w:r w:rsidR="00635FF8">
        <w:rPr>
          <w:rFonts w:ascii="Times New Roman" w:eastAsia="Times New Roman" w:hAnsi="Times New Roman"/>
          <w:sz w:val="25"/>
          <w:szCs w:val="25"/>
        </w:rPr>
        <w:t xml:space="preserve">информационным ресурсам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АО «НИАЭП» </w:t>
      </w:r>
      <w:r w:rsidRPr="00CB7942">
        <w:rPr>
          <w:rFonts w:ascii="Times New Roman" w:eastAsia="Times New Roman" w:hAnsi="Times New Roman"/>
          <w:color w:val="BFBFBF" w:themeColor="background1" w:themeShade="BF"/>
          <w:sz w:val="25"/>
          <w:szCs w:val="25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73"/>
        <w:gridCol w:w="1483"/>
        <w:gridCol w:w="2975"/>
        <w:gridCol w:w="1722"/>
        <w:gridCol w:w="1917"/>
        <w:gridCol w:w="1101"/>
      </w:tblGrid>
      <w:tr w:rsidR="00696849" w:rsidRPr="0048189B" w:rsidTr="001E4E09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6181" w:type="dxa"/>
            <w:gridSpan w:val="3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систем, к которым необходим доступ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Конечный срок предоставления доступа</w:t>
            </w:r>
          </w:p>
        </w:tc>
      </w:tr>
      <w:tr w:rsidR="00696849" w:rsidRPr="0048189B" w:rsidTr="001E4E09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2976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Контактная информация (тел., 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e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mail</w:t>
            </w:r>
            <w:r w:rsidRPr="004818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17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01" w:type="dxa"/>
            <w:vMerge/>
            <w:shd w:val="clear" w:color="auto" w:fill="EEECE1" w:themeFill="background2"/>
            <w:vAlign w:val="center"/>
          </w:tcPr>
          <w:p w:rsidR="00696849" w:rsidRPr="0048189B" w:rsidRDefault="00696849" w:rsidP="001E4E0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696849" w:rsidRPr="00696849" w:rsidTr="001E4E09">
        <w:trPr>
          <w:jc w:val="center"/>
        </w:trPr>
        <w:tc>
          <w:tcPr>
            <w:tcW w:w="374" w:type="dxa"/>
            <w:shd w:val="clear" w:color="auto" w:fill="auto"/>
          </w:tcPr>
          <w:p w:rsidR="00696849" w:rsidRPr="00696849" w:rsidRDefault="00696849" w:rsidP="001E4E09">
            <w:pPr>
              <w:numPr>
                <w:ilvl w:val="0"/>
                <w:numId w:val="14"/>
              </w:num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BFBFBF" w:themeColor="background1" w:themeShade="BF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Сидоров Сидор Сидорович</w:t>
            </w:r>
          </w:p>
        </w:tc>
        <w:tc>
          <w:tcPr>
            <w:tcW w:w="2976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Главный специалист.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 (812) 0000000, доб. 0000;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ss.sidorov@000.ru</w:t>
            </w:r>
          </w:p>
        </w:tc>
        <w:tc>
          <w:tcPr>
            <w:tcW w:w="1917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SPF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 - чтение; </w:t>
            </w:r>
          </w:p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>ArisPubliher</w:t>
            </w:r>
            <w:proofErr w:type="spellEnd"/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696849" w:rsidRPr="00696849" w:rsidRDefault="00696849" w:rsidP="001E4E09">
            <w:pP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1 год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n-US"/>
              </w:rPr>
              <w:t xml:space="preserve"> (00 </w:t>
            </w:r>
            <w:r w:rsidRPr="0069684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месяцев)</w:t>
            </w:r>
          </w:p>
        </w:tc>
      </w:tr>
    </w:tbl>
    <w:p w:rsidR="00696849" w:rsidRPr="00CB7942" w:rsidRDefault="00696849" w:rsidP="00696849">
      <w:pPr>
        <w:keepLines/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5"/>
          <w:szCs w:val="25"/>
        </w:rPr>
      </w:pPr>
      <w:r w:rsidRPr="00A028B4">
        <w:rPr>
          <w:rFonts w:ascii="Times New Roman" w:eastAsia="Times New Roman" w:hAnsi="Times New Roman"/>
          <w:color w:val="A6A6A6" w:themeColor="background1" w:themeShade="A6"/>
          <w:sz w:val="25"/>
          <w:szCs w:val="25"/>
        </w:rPr>
        <w:t>ООО «000000»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с целью выполнения условий конфиденциальности в рамках указанного договора: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right" w:leader="underscore" w:pos="9356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696849" w:rsidRPr="00CB7942" w:rsidRDefault="00696849" w:rsidP="00696849">
      <w:pPr>
        <w:pStyle w:val="a5"/>
        <w:numPr>
          <w:ilvl w:val="0"/>
          <w:numId w:val="15"/>
        </w:numPr>
        <w:tabs>
          <w:tab w:val="left" w:pos="900"/>
          <w:tab w:val="num" w:pos="3427"/>
        </w:tabs>
        <w:spacing w:before="120"/>
        <w:ind w:left="709"/>
        <w:jc w:val="both"/>
        <w:rPr>
          <w:rFonts w:ascii="Times New Roman" w:hAnsi="Times New Roman"/>
          <w:sz w:val="25"/>
          <w:szCs w:val="25"/>
        </w:rPr>
      </w:pPr>
      <w:r w:rsidRPr="00CB7942">
        <w:rPr>
          <w:rFonts w:ascii="Times New Roman" w:hAnsi="Times New Roman"/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696849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eastAsia="Times New Roman" w:hAnsi="Times New Roman"/>
          <w:sz w:val="25"/>
          <w:szCs w:val="25"/>
        </w:rPr>
        <w:t>Ответственный за организацию подключ</w:t>
      </w:r>
      <w:r w:rsidR="00635FF8">
        <w:rPr>
          <w:rFonts w:ascii="Times New Roman" w:eastAsia="Times New Roman" w:hAnsi="Times New Roman"/>
          <w:sz w:val="25"/>
          <w:szCs w:val="25"/>
        </w:rPr>
        <w:t xml:space="preserve">ения к информационным ресурсам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инженер 1-й категории Группы поддержки приложений информационной безопасности ОИТ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Иванов Иван Иванович,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hyperlink r:id="rId10" w:history="1"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ii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ivanov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696849" w:rsidRPr="00CB7942" w:rsidRDefault="00696849" w:rsidP="00696849">
      <w:pPr>
        <w:spacing w:before="120" w:after="0" w:line="240" w:lineRule="auto"/>
        <w:ind w:firstLine="709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>
        <w:rPr>
          <w:rFonts w:ascii="Times New Roman" w:eastAsia="Times New Roman" w:hAnsi="Times New Roman"/>
          <w:sz w:val="25"/>
          <w:szCs w:val="25"/>
        </w:rPr>
        <w:lastRenderedPageBreak/>
        <w:t>Координатор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/>
          <w:sz w:val="25"/>
          <w:szCs w:val="25"/>
        </w:rPr>
        <w:t>по вопросам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подключения к информационным ресурс</w:t>
      </w:r>
      <w:r w:rsidR="00635FF8">
        <w:rPr>
          <w:rFonts w:ascii="Times New Roman" w:eastAsia="Times New Roman" w:hAnsi="Times New Roman"/>
          <w:sz w:val="25"/>
          <w:szCs w:val="25"/>
        </w:rPr>
        <w:t xml:space="preserve">ам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АО «НИАЭП» со стороны 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ООО «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0000000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» 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/>
          <w:sz w:val="25"/>
          <w:szCs w:val="25"/>
        </w:rPr>
        <w:t xml:space="preserve">заместитель главного </w:t>
      </w:r>
      <w:r w:rsidRPr="00CB7942">
        <w:rPr>
          <w:rFonts w:ascii="Times New Roman" w:eastAsia="Times New Roman" w:hAnsi="Times New Roman"/>
          <w:sz w:val="25"/>
          <w:szCs w:val="25"/>
        </w:rPr>
        <w:t>инженер</w:t>
      </w:r>
      <w:r>
        <w:rPr>
          <w:rFonts w:ascii="Times New Roman" w:eastAsia="Times New Roman" w:hAnsi="Times New Roman"/>
          <w:sz w:val="25"/>
          <w:szCs w:val="25"/>
        </w:rPr>
        <w:t>а</w:t>
      </w:r>
      <w:r w:rsidRPr="00CB7942">
        <w:rPr>
          <w:rFonts w:ascii="Times New Roman" w:eastAsia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Петров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 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Петр Петрович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, (тел.: +7(</w:t>
      </w:r>
      <w:r>
        <w:rPr>
          <w:rFonts w:ascii="Times New Roman" w:hAnsi="Times New Roman"/>
          <w:color w:val="BFBFBF" w:themeColor="background1" w:themeShade="BF"/>
          <w:sz w:val="25"/>
          <w:szCs w:val="25"/>
        </w:rPr>
        <w:t>000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 xml:space="preserve">) 0000000, доб. 0000, </w:t>
      </w:r>
      <w:r>
        <w:rPr>
          <w:rFonts w:ascii="Times New Roman" w:hAnsi="Times New Roman"/>
          <w:color w:val="BFBFBF" w:themeColor="background1" w:themeShade="BF"/>
          <w:sz w:val="25"/>
          <w:szCs w:val="25"/>
          <w:lang w:val="en-US"/>
        </w:rPr>
        <w:t>pp</w:t>
      </w:r>
      <w:hyperlink r:id="rId11" w:history="1">
        <w:r w:rsidRPr="00BC1705">
          <w:rPr>
            <w:rStyle w:val="af3"/>
            <w:rFonts w:ascii="Times New Roman" w:hAnsi="Times New Roman"/>
            <w:sz w:val="25"/>
            <w:szCs w:val="25"/>
          </w:rPr>
          <w:t>.</w:t>
        </w:r>
        <w:r w:rsidRPr="00BC1705">
          <w:rPr>
            <w:rStyle w:val="af3"/>
            <w:rFonts w:ascii="Times New Roman" w:hAnsi="Times New Roman"/>
            <w:sz w:val="25"/>
            <w:szCs w:val="25"/>
            <w:lang w:val="en-US"/>
          </w:rPr>
          <w:t>petrov</w:t>
        </w:r>
        <w:r w:rsidRPr="00BC1705">
          <w:rPr>
            <w:rStyle w:val="af3"/>
            <w:rFonts w:ascii="Times New Roman" w:hAnsi="Times New Roman"/>
            <w:sz w:val="25"/>
            <w:szCs w:val="25"/>
          </w:rPr>
          <w:t>@000.ru</w:t>
        </w:r>
      </w:hyperlink>
      <w:r w:rsidRPr="00CB7942">
        <w:rPr>
          <w:rFonts w:ascii="Times New Roman" w:hAnsi="Times New Roman"/>
          <w:color w:val="BFBFBF" w:themeColor="background1" w:themeShade="BF"/>
          <w:sz w:val="25"/>
          <w:szCs w:val="25"/>
          <w:u w:val="single"/>
        </w:rPr>
        <w:t>)</w:t>
      </w: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.</w:t>
      </w:r>
    </w:p>
    <w:p w:rsidR="001E4E09" w:rsidRDefault="00696849" w:rsidP="00696849">
      <w:pPr>
        <w:spacing w:before="640" w:after="0" w:line="240" w:lineRule="auto"/>
        <w:jc w:val="both"/>
        <w:rPr>
          <w:rFonts w:ascii="Times New Roman" w:hAnsi="Times New Roman"/>
          <w:color w:val="BFBFBF" w:themeColor="background1" w:themeShade="BF"/>
          <w:sz w:val="25"/>
          <w:szCs w:val="25"/>
        </w:rPr>
      </w:pPr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Должность………………………Подпись</w:t>
      </w:r>
      <w:proofErr w:type="gramStart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………………………..</w:t>
      </w:r>
      <w:proofErr w:type="gramEnd"/>
      <w:r w:rsidRPr="00CB7942">
        <w:rPr>
          <w:rFonts w:ascii="Times New Roman" w:hAnsi="Times New Roman"/>
          <w:color w:val="BFBFBF" w:themeColor="background1" w:themeShade="BF"/>
          <w:sz w:val="25"/>
          <w:szCs w:val="25"/>
        </w:rPr>
        <w:t>И.О. Фамилия</w:t>
      </w:r>
    </w:p>
    <w:p w:rsidR="00BF5A1C" w:rsidRDefault="001E4E09" w:rsidP="00BF5A1C">
      <w:pPr>
        <w:spacing w:after="0" w:line="240" w:lineRule="auto"/>
        <w:rPr>
          <w:rFonts w:ascii="Times New Roman" w:hAnsi="Times New Roman"/>
          <w:color w:val="BFBFBF" w:themeColor="background1" w:themeShade="BF"/>
          <w:sz w:val="26"/>
          <w:szCs w:val="26"/>
        </w:rPr>
      </w:pPr>
      <w:r>
        <w:rPr>
          <w:rFonts w:ascii="Times New Roman" w:hAnsi="Times New Roman"/>
          <w:color w:val="BFBFBF" w:themeColor="background1" w:themeShade="BF"/>
          <w:sz w:val="25"/>
          <w:szCs w:val="25"/>
        </w:rPr>
        <w:br w:type="page"/>
      </w:r>
    </w:p>
    <w:p w:rsidR="00696849" w:rsidRDefault="00696849" w:rsidP="001E4E09">
      <w:pPr>
        <w:spacing w:after="0" w:line="240" w:lineRule="auto"/>
        <w:jc w:val="center"/>
        <w:rPr>
          <w:rFonts w:ascii="Times New Roman" w:hAnsi="Times New Roman"/>
          <w:color w:val="BFBFBF" w:themeColor="background1" w:themeShade="BF"/>
          <w:sz w:val="26"/>
          <w:szCs w:val="26"/>
        </w:rPr>
      </w:pPr>
    </w:p>
    <w:p w:rsidR="00D07760" w:rsidRPr="00BD5DED" w:rsidRDefault="00BF5A1C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Приложение 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</w:t>
      </w:r>
      <w:r w:rsidR="00635FF8">
        <w:rPr>
          <w:rFonts w:ascii="Times New Roman" w:hAnsi="Times New Roman"/>
          <w:kern w:val="2"/>
          <w:sz w:val="26"/>
          <w:szCs w:val="26"/>
        </w:rPr>
        <w:t xml:space="preserve">аций к информационным ресурсам </w:t>
      </w:r>
      <w:r>
        <w:rPr>
          <w:rFonts w:ascii="Times New Roman" w:hAnsi="Times New Roman"/>
          <w:kern w:val="2"/>
          <w:sz w:val="26"/>
          <w:szCs w:val="26"/>
        </w:rPr>
        <w:t>АО «НИАЭП»</w:t>
      </w:r>
    </w:p>
    <w:p w:rsidR="00D07760" w:rsidRDefault="00D07760" w:rsidP="00696849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Форма </w:t>
      </w:r>
      <w:r w:rsidRPr="008D63D1">
        <w:rPr>
          <w:rFonts w:ascii="Times New Roman" w:hAnsi="Times New Roman"/>
          <w:b/>
          <w:sz w:val="26"/>
          <w:szCs w:val="26"/>
        </w:rPr>
        <w:t>акт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696849" w:rsidRPr="008D63D1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b/>
          <w:sz w:val="26"/>
          <w:szCs w:val="26"/>
        </w:rPr>
        <w:t>готовности к работе и ввода в эксплуатацию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автоматизированного рабочего места терминального доступа </w:t>
      </w:r>
      <w:r w:rsidRPr="00A028B4">
        <w:rPr>
          <w:rFonts w:ascii="Times New Roman" w:hAnsi="Times New Roman"/>
          <w:color w:val="A6A6A6" w:themeColor="background1" w:themeShade="A6"/>
          <w:sz w:val="26"/>
          <w:szCs w:val="26"/>
        </w:rPr>
        <w:t>ООО «0000»</w:t>
      </w:r>
      <w:r>
        <w:rPr>
          <w:rFonts w:ascii="Times New Roman" w:hAnsi="Times New Roman"/>
          <w:sz w:val="26"/>
          <w:szCs w:val="26"/>
        </w:rPr>
        <w:br/>
      </w:r>
      <w:r w:rsidRPr="008D63D1">
        <w:rPr>
          <w:rFonts w:ascii="Times New Roman" w:hAnsi="Times New Roman"/>
          <w:sz w:val="26"/>
          <w:szCs w:val="26"/>
        </w:rPr>
        <w:t xml:space="preserve">ПЭВМ инвентарный номер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0000000</w:t>
      </w:r>
      <w:r w:rsidRPr="008D63D1">
        <w:rPr>
          <w:rFonts w:ascii="Times New Roman" w:hAnsi="Times New Roman"/>
          <w:sz w:val="26"/>
          <w:szCs w:val="26"/>
        </w:rPr>
        <w:t xml:space="preserve"> </w:t>
      </w:r>
    </w:p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 xml:space="preserve">г. </w:t>
            </w:r>
            <w:r w:rsidRPr="00A028B4">
              <w:rPr>
                <w:rFonts w:ascii="Times New Roman" w:hAnsi="Times New Roman"/>
                <w:color w:val="A6A6A6" w:themeColor="background1" w:themeShade="A6"/>
                <w:sz w:val="26"/>
                <w:szCs w:val="26"/>
              </w:rPr>
              <w:t>00000000</w:t>
            </w:r>
          </w:p>
        </w:tc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1" w:type="dxa"/>
          </w:tcPr>
          <w:p w:rsidR="00696849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«___»_________20___г.</w:t>
            </w:r>
          </w:p>
        </w:tc>
      </w:tr>
    </w:tbl>
    <w:p w:rsidR="00696849" w:rsidRDefault="00696849" w:rsidP="0069684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8D63D1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eastAsia="Times New Roman" w:hAnsi="Times New Roman"/>
          <w:sz w:val="26"/>
          <w:szCs w:val="26"/>
        </w:rPr>
        <w:t xml:space="preserve">С целью выполнения работ по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="00635FF8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» в рамках договора между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АО «НИАЭП» и 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» от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.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00.0000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№ 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/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 </w:t>
      </w:r>
      <w:r w:rsidRPr="008D63D1">
        <w:rPr>
          <w:rFonts w:ascii="Times New Roman" w:hAnsi="Times New Roman"/>
          <w:sz w:val="26"/>
          <w:szCs w:val="26"/>
        </w:rPr>
        <w:t xml:space="preserve">комиссией 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>ООО «</w:t>
      </w:r>
      <w:r>
        <w:rPr>
          <w:rFonts w:ascii="Times New Roman" w:hAnsi="Times New Roman"/>
          <w:color w:val="BFBFBF" w:themeColor="background1" w:themeShade="BF"/>
          <w:sz w:val="26"/>
          <w:szCs w:val="26"/>
        </w:rPr>
        <w:t>0000</w:t>
      </w:r>
      <w:r w:rsidRPr="008D63D1">
        <w:rPr>
          <w:rFonts w:ascii="Times New Roman" w:hAnsi="Times New Roman"/>
          <w:color w:val="BFBFBF" w:themeColor="background1" w:themeShade="BF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в составе</w:t>
      </w:r>
      <w:r w:rsidRPr="008D63D1">
        <w:rPr>
          <w:rFonts w:ascii="Times New Roman" w:hAnsi="Times New Roman"/>
          <w:sz w:val="26"/>
          <w:szCs w:val="26"/>
        </w:rPr>
        <w:t>:</w:t>
      </w: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Должность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right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Pr="00D82213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D63D1">
        <w:rPr>
          <w:rFonts w:ascii="Times New Roman" w:hAnsi="Times New Roman"/>
          <w:sz w:val="26"/>
          <w:szCs w:val="26"/>
        </w:rPr>
        <w:t>Провер</w:t>
      </w:r>
      <w:r>
        <w:rPr>
          <w:rFonts w:ascii="Times New Roman" w:hAnsi="Times New Roman"/>
          <w:sz w:val="26"/>
          <w:szCs w:val="26"/>
        </w:rPr>
        <w:t>ена готовность</w:t>
      </w:r>
      <w:r w:rsidRPr="008D63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автоматизированного рабочего места (далее – АРМ) к обработке конфиденциальной информации в информационных ресурсах</w:t>
      </w:r>
      <w:r w:rsidR="00635FF8">
        <w:rPr>
          <w:rFonts w:ascii="Times New Roman" w:hAnsi="Times New Roman"/>
          <w:sz w:val="26"/>
          <w:szCs w:val="26"/>
        </w:rPr>
        <w:t xml:space="preserve"> </w:t>
      </w:r>
      <w:r w:rsidRPr="008D63D1">
        <w:rPr>
          <w:rFonts w:ascii="Times New Roman" w:hAnsi="Times New Roman"/>
          <w:sz w:val="26"/>
          <w:szCs w:val="26"/>
        </w:rPr>
        <w:t>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 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</w:t>
      </w:r>
      <w:r>
        <w:rPr>
          <w:rFonts w:ascii="Times New Roman" w:hAnsi="Times New Roman"/>
          <w:sz w:val="26"/>
          <w:szCs w:val="26"/>
        </w:rPr>
        <w:t xml:space="preserve">. </w:t>
      </w:r>
      <w:r w:rsidRPr="00D82213">
        <w:rPr>
          <w:rFonts w:ascii="Times New Roman" w:hAnsi="Times New Roman"/>
          <w:sz w:val="26"/>
          <w:szCs w:val="26"/>
        </w:rPr>
        <w:t>В результате проверки УСТАНОВЛЕНО</w:t>
      </w:r>
      <w:r>
        <w:rPr>
          <w:rFonts w:ascii="Times New Roman" w:hAnsi="Times New Roman"/>
          <w:sz w:val="26"/>
          <w:szCs w:val="26"/>
        </w:rPr>
        <w:t>:</w:t>
      </w:r>
    </w:p>
    <w:p w:rsidR="00696849" w:rsidRPr="00D82213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82213">
        <w:rPr>
          <w:rFonts w:ascii="Times New Roman" w:hAnsi="Times New Roman"/>
          <w:sz w:val="26"/>
          <w:szCs w:val="26"/>
        </w:rPr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A11010">
        <w:rPr>
          <w:sz w:val="26"/>
          <w:szCs w:val="26"/>
        </w:rPr>
        <w:t>оступ в помещение, в котором размещ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н</w:t>
      </w:r>
      <w:r>
        <w:rPr>
          <w:sz w:val="26"/>
          <w:szCs w:val="26"/>
        </w:rPr>
        <w:t>ы</w:t>
      </w:r>
      <w:r w:rsidRPr="00A11010">
        <w:rPr>
          <w:sz w:val="26"/>
          <w:szCs w:val="26"/>
        </w:rPr>
        <w:t xml:space="preserve"> технические средства </w:t>
      </w:r>
      <w:proofErr w:type="gramStart"/>
      <w:r w:rsidRPr="00A11010">
        <w:rPr>
          <w:sz w:val="26"/>
          <w:szCs w:val="26"/>
        </w:rPr>
        <w:t>АРМ</w:t>
      </w:r>
      <w:proofErr w:type="gramEnd"/>
      <w:r w:rsidRPr="00A11010">
        <w:rPr>
          <w:sz w:val="26"/>
          <w:szCs w:val="26"/>
        </w:rPr>
        <w:t xml:space="preserve"> контролируется с использованием </w:t>
      </w:r>
      <w:r>
        <w:rPr>
          <w:sz w:val="26"/>
          <w:szCs w:val="26"/>
        </w:rPr>
        <w:t>технических средств;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Разграничение доступа </w:t>
      </w:r>
      <w:r>
        <w:rPr>
          <w:sz w:val="26"/>
          <w:szCs w:val="26"/>
        </w:rPr>
        <w:t xml:space="preserve">к аппаратным средствам и файловым ресурсам АРМ </w:t>
      </w:r>
      <w:r w:rsidRPr="00A11010">
        <w:rPr>
          <w:sz w:val="26"/>
          <w:szCs w:val="26"/>
        </w:rPr>
        <w:t xml:space="preserve">осуществляется </w:t>
      </w:r>
      <w:r>
        <w:rPr>
          <w:sz w:val="26"/>
          <w:szCs w:val="26"/>
        </w:rPr>
        <w:t xml:space="preserve">исключительно </w:t>
      </w:r>
      <w:r w:rsidRPr="00A11010">
        <w:rPr>
          <w:sz w:val="26"/>
          <w:szCs w:val="26"/>
        </w:rPr>
        <w:t>по персональным (личным) паролям лиц</w:t>
      </w:r>
      <w:r>
        <w:rPr>
          <w:sz w:val="26"/>
          <w:szCs w:val="26"/>
        </w:rPr>
        <w:t>,</w:t>
      </w:r>
      <w:r w:rsidRPr="00A11010">
        <w:rPr>
          <w:sz w:val="26"/>
          <w:szCs w:val="26"/>
        </w:rPr>
        <w:t xml:space="preserve"> ответственных </w:t>
      </w:r>
      <w:r>
        <w:rPr>
          <w:sz w:val="26"/>
          <w:szCs w:val="26"/>
        </w:rPr>
        <w:t>за его эксплуатацию</w:t>
      </w:r>
      <w:r w:rsidRPr="00A11010"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A11010">
        <w:rPr>
          <w:sz w:val="26"/>
          <w:szCs w:val="26"/>
        </w:rPr>
        <w:t>Для защиты от несанкционированного доступа к ресурсам АРМ</w:t>
      </w:r>
      <w:r>
        <w:rPr>
          <w:sz w:val="26"/>
          <w:szCs w:val="26"/>
        </w:rPr>
        <w:t xml:space="preserve"> </w:t>
      </w:r>
      <w:r w:rsidRPr="00A11010">
        <w:rPr>
          <w:sz w:val="26"/>
          <w:szCs w:val="26"/>
        </w:rPr>
        <w:t>применя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>тся штатн</w:t>
      </w:r>
      <w:r>
        <w:rPr>
          <w:sz w:val="26"/>
          <w:szCs w:val="26"/>
        </w:rPr>
        <w:t>ое</w:t>
      </w:r>
      <w:r w:rsidRPr="00A110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лицензионное </w:t>
      </w:r>
      <w:r w:rsidRPr="00A11010">
        <w:rPr>
          <w:sz w:val="26"/>
          <w:szCs w:val="26"/>
        </w:rPr>
        <w:t>общесистемно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программно</w:t>
      </w:r>
      <w:r>
        <w:rPr>
          <w:sz w:val="26"/>
          <w:szCs w:val="26"/>
        </w:rPr>
        <w:t>е</w:t>
      </w:r>
      <w:r w:rsidRPr="00A11010">
        <w:rPr>
          <w:sz w:val="26"/>
          <w:szCs w:val="26"/>
        </w:rPr>
        <w:t xml:space="preserve"> обеспечени</w:t>
      </w:r>
      <w:r>
        <w:rPr>
          <w:sz w:val="26"/>
          <w:szCs w:val="26"/>
        </w:rPr>
        <w:t>е</w:t>
      </w:r>
      <w:r w:rsidRPr="009733B6">
        <w:rPr>
          <w:sz w:val="26"/>
          <w:szCs w:val="26"/>
        </w:rPr>
        <w:t xml:space="preserve"> </w:t>
      </w:r>
      <w:r w:rsidRPr="009733B6">
        <w:rPr>
          <w:color w:val="A6A6A6" w:themeColor="background1" w:themeShade="A6"/>
          <w:sz w:val="26"/>
          <w:szCs w:val="26"/>
        </w:rPr>
        <w:t>(</w:t>
      </w:r>
      <w:r>
        <w:rPr>
          <w:color w:val="A6A6A6" w:themeColor="background1" w:themeShade="A6"/>
          <w:sz w:val="26"/>
          <w:szCs w:val="26"/>
        </w:rPr>
        <w:t>сертифицированные по требованиям безопасности программно-технические средства защиты информации)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Операционная система </w:t>
      </w:r>
      <w:r w:rsidRPr="008D63D1">
        <w:rPr>
          <w:sz w:val="26"/>
          <w:szCs w:val="26"/>
        </w:rPr>
        <w:t>и средства персонального межсетевого экранирования операционной системы</w:t>
      </w:r>
      <w:r w:rsidRPr="00642541">
        <w:rPr>
          <w:sz w:val="26"/>
          <w:szCs w:val="26"/>
        </w:rPr>
        <w:t xml:space="preserve"> </w:t>
      </w:r>
      <w:r w:rsidRPr="008D63D1">
        <w:rPr>
          <w:sz w:val="26"/>
          <w:szCs w:val="26"/>
        </w:rPr>
        <w:t>настроены в соответствии с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>рекомендациями по безопасной настройке</w:t>
      </w:r>
      <w:r>
        <w:rPr>
          <w:sz w:val="26"/>
          <w:szCs w:val="26"/>
        </w:rPr>
        <w:t>;</w:t>
      </w:r>
    </w:p>
    <w:p w:rsidR="00696849" w:rsidRDefault="00696849" w:rsidP="00696849">
      <w:pPr>
        <w:pStyle w:val="a9"/>
        <w:numPr>
          <w:ilvl w:val="0"/>
          <w:numId w:val="1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  <w:rPr>
          <w:sz w:val="26"/>
          <w:szCs w:val="26"/>
        </w:rPr>
      </w:pPr>
      <w:r w:rsidRPr="0072307B">
        <w:rPr>
          <w:sz w:val="26"/>
          <w:szCs w:val="26"/>
        </w:rPr>
        <w:lastRenderedPageBreak/>
        <w:t xml:space="preserve">Для защиты от компьютерных вирусов и </w:t>
      </w:r>
      <w:r>
        <w:rPr>
          <w:sz w:val="26"/>
          <w:szCs w:val="26"/>
        </w:rPr>
        <w:t xml:space="preserve">вредоносных </w:t>
      </w:r>
      <w:r w:rsidRPr="0072307B">
        <w:rPr>
          <w:sz w:val="26"/>
          <w:szCs w:val="26"/>
        </w:rPr>
        <w:t>программ используется антивирусное программное обеспечение;</w:t>
      </w:r>
    </w:p>
    <w:p w:rsidR="00696849" w:rsidRPr="008D63D1" w:rsidRDefault="00696849" w:rsidP="00696849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 Лица, ответственные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</w:t>
      </w:r>
      <w:r>
        <w:rPr>
          <w:rFonts w:ascii="Times New Roman" w:hAnsi="Times New Roman"/>
          <w:sz w:val="26"/>
          <w:szCs w:val="26"/>
        </w:rPr>
        <w:t xml:space="preserve"> для обработки конфиденциальной информации в информационных ресурсах</w:t>
      </w:r>
      <w:r w:rsidR="00635FF8">
        <w:rPr>
          <w:rFonts w:ascii="Times New Roman" w:hAnsi="Times New Roman"/>
          <w:sz w:val="26"/>
          <w:szCs w:val="26"/>
        </w:rPr>
        <w:t xml:space="preserve"> </w:t>
      </w:r>
      <w:r w:rsidRPr="008D63D1">
        <w:rPr>
          <w:rFonts w:ascii="Times New Roman" w:hAnsi="Times New Roman"/>
          <w:sz w:val="26"/>
          <w:szCs w:val="26"/>
        </w:rPr>
        <w:t>АО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«НИАЭП» </w:t>
      </w:r>
      <w:r>
        <w:rPr>
          <w:rFonts w:ascii="Times New Roman" w:hAnsi="Times New Roman"/>
          <w:sz w:val="26"/>
          <w:szCs w:val="26"/>
        </w:rPr>
        <w:t>в режиме терминального</w:t>
      </w:r>
      <w:r w:rsidRPr="008D63D1">
        <w:rPr>
          <w:rFonts w:ascii="Times New Roman" w:hAnsi="Times New Roman"/>
          <w:sz w:val="26"/>
          <w:szCs w:val="26"/>
        </w:rPr>
        <w:t xml:space="preserve"> доступа обучен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>, проинструктирован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и готов</w:t>
      </w:r>
      <w:r>
        <w:rPr>
          <w:rFonts w:ascii="Times New Roman" w:hAnsi="Times New Roman"/>
          <w:sz w:val="26"/>
          <w:szCs w:val="26"/>
        </w:rPr>
        <w:t>ы</w:t>
      </w:r>
      <w:r w:rsidRPr="008D63D1">
        <w:rPr>
          <w:rFonts w:ascii="Times New Roman" w:hAnsi="Times New Roman"/>
          <w:sz w:val="26"/>
          <w:szCs w:val="26"/>
        </w:rPr>
        <w:t xml:space="preserve"> к</w:t>
      </w:r>
      <w:r>
        <w:rPr>
          <w:rFonts w:ascii="Times New Roman" w:hAnsi="Times New Roman"/>
          <w:sz w:val="26"/>
          <w:szCs w:val="26"/>
        </w:rPr>
        <w:t> </w:t>
      </w:r>
      <w:r w:rsidRPr="008D63D1">
        <w:rPr>
          <w:rFonts w:ascii="Times New Roman" w:hAnsi="Times New Roman"/>
          <w:sz w:val="26"/>
          <w:szCs w:val="26"/>
        </w:rPr>
        <w:t xml:space="preserve">выполнению требований по </w:t>
      </w:r>
      <w:r>
        <w:rPr>
          <w:rFonts w:ascii="Times New Roman" w:hAnsi="Times New Roman"/>
          <w:sz w:val="26"/>
          <w:szCs w:val="26"/>
        </w:rPr>
        <w:t xml:space="preserve">обеспечению </w:t>
      </w:r>
      <w:r w:rsidRPr="008D63D1">
        <w:rPr>
          <w:rFonts w:ascii="Times New Roman" w:hAnsi="Times New Roman"/>
          <w:sz w:val="26"/>
          <w:szCs w:val="26"/>
        </w:rPr>
        <w:t>безопасности информации.</w:t>
      </w:r>
    </w:p>
    <w:p w:rsidR="00696849" w:rsidRDefault="00696849" w:rsidP="0069684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3.  </w:t>
      </w:r>
      <w:r w:rsidRPr="0029777B">
        <w:rPr>
          <w:rFonts w:ascii="Times New Roman" w:hAnsi="Times New Roman"/>
          <w:sz w:val="26"/>
          <w:szCs w:val="26"/>
        </w:rPr>
        <w:t xml:space="preserve">Контактные данные </w:t>
      </w:r>
      <w:r>
        <w:rPr>
          <w:rFonts w:ascii="Times New Roman" w:hAnsi="Times New Roman"/>
          <w:sz w:val="26"/>
          <w:szCs w:val="26"/>
        </w:rPr>
        <w:t>лиц, ответственных за использование</w:t>
      </w:r>
      <w:r w:rsidRPr="0029777B">
        <w:rPr>
          <w:rFonts w:ascii="Times New Roman" w:hAnsi="Times New Roman"/>
          <w:sz w:val="26"/>
          <w:szCs w:val="26"/>
        </w:rPr>
        <w:t xml:space="preserve"> АРМ: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.1. </w:t>
      </w:r>
      <w:r>
        <w:rPr>
          <w:sz w:val="26"/>
          <w:szCs w:val="26"/>
        </w:rPr>
        <w:t>Пользователи</w:t>
      </w:r>
      <w:r w:rsidRPr="00A11010">
        <w:rPr>
          <w:sz w:val="26"/>
          <w:szCs w:val="26"/>
        </w:rPr>
        <w:t xml:space="preserve">, </w:t>
      </w:r>
      <w:r>
        <w:rPr>
          <w:sz w:val="26"/>
          <w:szCs w:val="26"/>
        </w:rPr>
        <w:t>осуществляющие обработку информации</w:t>
      </w:r>
      <w:r w:rsidRPr="00A11010">
        <w:rPr>
          <w:sz w:val="26"/>
          <w:szCs w:val="26"/>
        </w:rPr>
        <w:t>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Главный специалист Группы технологов технологического отдела бюро комплексного проектирования Сидоров С</w:t>
      </w:r>
      <w:r>
        <w:rPr>
          <w:color w:val="BFBFBF" w:themeColor="background1" w:themeShade="BF"/>
          <w:sz w:val="26"/>
          <w:szCs w:val="26"/>
        </w:rPr>
        <w:t>идор Сидорович</w:t>
      </w:r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ind w:left="992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ss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>
        <w:rPr>
          <w:color w:val="BFBFBF" w:themeColor="background1" w:themeShade="BF"/>
          <w:sz w:val="26"/>
          <w:szCs w:val="26"/>
          <w:lang w:val="en-US"/>
        </w:rPr>
        <w:t>sidorov</w:t>
      </w:r>
      <w:proofErr w:type="spellEnd"/>
      <w:r w:rsidRPr="00694FE9">
        <w:rPr>
          <w:color w:val="BFBFBF" w:themeColor="background1" w:themeShade="BF"/>
          <w:sz w:val="26"/>
          <w:szCs w:val="26"/>
        </w:rPr>
        <w:t>@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>.</w:t>
      </w:r>
      <w:proofErr w:type="spellStart"/>
      <w:r w:rsidRPr="00694FE9">
        <w:rPr>
          <w:color w:val="BFBFBF" w:themeColor="background1" w:themeShade="BF"/>
          <w:sz w:val="26"/>
          <w:szCs w:val="26"/>
          <w:lang w:val="en-US"/>
        </w:rPr>
        <w:t>ru</w:t>
      </w:r>
      <w:proofErr w:type="spellEnd"/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11010">
        <w:rPr>
          <w:sz w:val="26"/>
          <w:szCs w:val="26"/>
        </w:rPr>
        <w:t>.2. Администраторы безопасности:</w:t>
      </w:r>
    </w:p>
    <w:p w:rsidR="00696849" w:rsidRDefault="00696849" w:rsidP="00696849">
      <w:pPr>
        <w:pStyle w:val="a9"/>
        <w:spacing w:before="120"/>
        <w:ind w:left="993"/>
        <w:jc w:val="both"/>
        <w:rPr>
          <w:color w:val="BFBFBF" w:themeColor="background1" w:themeShade="BF"/>
          <w:sz w:val="26"/>
          <w:szCs w:val="26"/>
        </w:rPr>
      </w:pPr>
      <w:r w:rsidRPr="00694FE9">
        <w:rPr>
          <w:sz w:val="26"/>
          <w:szCs w:val="26"/>
        </w:rPr>
        <w:t xml:space="preserve">Инженер 1-й категории Группы поддержки приложений информационной безопасности ОИТ </w:t>
      </w:r>
      <w:r w:rsidRPr="00694FE9">
        <w:rPr>
          <w:color w:val="BFBFBF" w:themeColor="background1" w:themeShade="BF"/>
          <w:sz w:val="26"/>
          <w:szCs w:val="26"/>
        </w:rPr>
        <w:t>Иванов Иван Иванович</w:t>
      </w:r>
      <w:r>
        <w:rPr>
          <w:color w:val="BFBFBF" w:themeColor="background1" w:themeShade="BF"/>
          <w:sz w:val="26"/>
          <w:szCs w:val="26"/>
        </w:rPr>
        <w:t>.</w:t>
      </w:r>
    </w:p>
    <w:p w:rsidR="00696849" w:rsidRPr="00694FE9" w:rsidRDefault="00696849" w:rsidP="00696849">
      <w:pPr>
        <w:pStyle w:val="a9"/>
        <w:spacing w:before="120"/>
        <w:ind w:left="993"/>
        <w:jc w:val="both"/>
        <w:rPr>
          <w:sz w:val="26"/>
          <w:szCs w:val="26"/>
        </w:rPr>
      </w:pPr>
      <w:r w:rsidRPr="00694FE9">
        <w:rPr>
          <w:color w:val="BFBFBF" w:themeColor="background1" w:themeShade="BF"/>
          <w:sz w:val="26"/>
          <w:szCs w:val="26"/>
        </w:rPr>
        <w:t>Телефон: (</w:t>
      </w:r>
      <w:r>
        <w:rPr>
          <w:color w:val="BFBFBF" w:themeColor="background1" w:themeShade="BF"/>
          <w:sz w:val="26"/>
          <w:szCs w:val="26"/>
        </w:rPr>
        <w:t>000</w:t>
      </w:r>
      <w:r w:rsidRPr="00694FE9">
        <w:rPr>
          <w:color w:val="BFBFBF" w:themeColor="background1" w:themeShade="BF"/>
          <w:sz w:val="26"/>
          <w:szCs w:val="26"/>
        </w:rPr>
        <w:t xml:space="preserve">) 0000000, доб. 0000; </w:t>
      </w:r>
      <w:r w:rsidRPr="00694FE9">
        <w:rPr>
          <w:color w:val="BFBFBF" w:themeColor="background1" w:themeShade="BF"/>
          <w:sz w:val="26"/>
          <w:szCs w:val="26"/>
          <w:lang w:val="en-US"/>
        </w:rPr>
        <w:t>e</w:t>
      </w:r>
      <w:r w:rsidRPr="00694FE9">
        <w:rPr>
          <w:color w:val="BFBFBF" w:themeColor="background1" w:themeShade="BF"/>
          <w:sz w:val="26"/>
          <w:szCs w:val="26"/>
        </w:rPr>
        <w:t>-</w:t>
      </w:r>
      <w:r w:rsidRPr="00694FE9">
        <w:rPr>
          <w:color w:val="BFBFBF" w:themeColor="background1" w:themeShade="BF"/>
          <w:sz w:val="26"/>
          <w:szCs w:val="26"/>
          <w:lang w:val="en-US"/>
        </w:rPr>
        <w:t>mail</w:t>
      </w:r>
      <w:r w:rsidRPr="00694FE9">
        <w:rPr>
          <w:color w:val="BFBFBF" w:themeColor="background1" w:themeShade="BF"/>
          <w:sz w:val="26"/>
          <w:szCs w:val="26"/>
        </w:rPr>
        <w:t xml:space="preserve">: </w:t>
      </w:r>
      <w:hyperlink r:id="rId12" w:history="1">
        <w:r w:rsidRPr="00BC1705">
          <w:rPr>
            <w:rStyle w:val="af3"/>
            <w:sz w:val="26"/>
            <w:szCs w:val="26"/>
            <w:lang w:val="en-US"/>
          </w:rPr>
          <w:t>ii</w:t>
        </w:r>
        <w:r w:rsidRPr="00BC1705">
          <w:rPr>
            <w:rStyle w:val="af3"/>
            <w:sz w:val="26"/>
            <w:szCs w:val="26"/>
          </w:rPr>
          <w:t>.</w:t>
        </w:r>
        <w:r w:rsidRPr="00BC1705">
          <w:rPr>
            <w:rStyle w:val="af3"/>
            <w:sz w:val="26"/>
            <w:szCs w:val="26"/>
            <w:lang w:val="en-US"/>
          </w:rPr>
          <w:t>ivanov</w:t>
        </w:r>
        <w:r w:rsidRPr="00BC1705">
          <w:rPr>
            <w:rStyle w:val="af3"/>
            <w:sz w:val="26"/>
            <w:szCs w:val="26"/>
          </w:rPr>
          <w:t>@000.ru</w:t>
        </w:r>
      </w:hyperlink>
      <w:r w:rsidRPr="00694FE9">
        <w:rPr>
          <w:color w:val="BFBFBF" w:themeColor="background1" w:themeShade="BF"/>
          <w:sz w:val="26"/>
          <w:szCs w:val="26"/>
        </w:rPr>
        <w:t>.</w:t>
      </w:r>
    </w:p>
    <w:p w:rsidR="00696849" w:rsidRPr="00F2503A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A11010" w:rsidRDefault="00696849" w:rsidP="00696849">
      <w:pPr>
        <w:pStyle w:val="a9"/>
        <w:ind w:left="720"/>
        <w:jc w:val="both"/>
        <w:rPr>
          <w:b/>
          <w:sz w:val="26"/>
          <w:szCs w:val="26"/>
        </w:rPr>
      </w:pPr>
      <w:r w:rsidRPr="00A11010">
        <w:rPr>
          <w:b/>
          <w:sz w:val="26"/>
          <w:szCs w:val="26"/>
        </w:rPr>
        <w:t>Заключение комиссии</w:t>
      </w:r>
    </w:p>
    <w:p w:rsidR="00696849" w:rsidRPr="00A11010" w:rsidRDefault="00696849" w:rsidP="00696849">
      <w:pPr>
        <w:pStyle w:val="a9"/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Автоматизированное рабочее место </w:t>
      </w:r>
      <w:r w:rsidRPr="00A11010">
        <w:rPr>
          <w:sz w:val="26"/>
          <w:szCs w:val="26"/>
        </w:rPr>
        <w:t xml:space="preserve">готово к </w:t>
      </w:r>
      <w:proofErr w:type="gramStart"/>
      <w:r>
        <w:rPr>
          <w:sz w:val="26"/>
          <w:szCs w:val="26"/>
        </w:rPr>
        <w:t>к</w:t>
      </w:r>
      <w:proofErr w:type="gramEnd"/>
      <w:r>
        <w:rPr>
          <w:sz w:val="26"/>
          <w:szCs w:val="26"/>
        </w:rPr>
        <w:t> обработке конфиденциальной информации в информационных ресурсах</w:t>
      </w:r>
      <w:r w:rsidR="00635FF8">
        <w:rPr>
          <w:sz w:val="26"/>
          <w:szCs w:val="26"/>
        </w:rPr>
        <w:t xml:space="preserve"> </w:t>
      </w:r>
      <w:r w:rsidRPr="008D63D1">
        <w:rPr>
          <w:sz w:val="26"/>
          <w:szCs w:val="26"/>
        </w:rPr>
        <w:t>АО</w:t>
      </w:r>
      <w:r>
        <w:rPr>
          <w:sz w:val="26"/>
          <w:szCs w:val="26"/>
        </w:rPr>
        <w:t> </w:t>
      </w:r>
      <w:r w:rsidRPr="008D63D1">
        <w:rPr>
          <w:sz w:val="26"/>
          <w:szCs w:val="26"/>
        </w:rPr>
        <w:t xml:space="preserve">«НИАЭП» </w:t>
      </w:r>
      <w:r>
        <w:rPr>
          <w:sz w:val="26"/>
          <w:szCs w:val="26"/>
        </w:rPr>
        <w:t>в режиме терминального</w:t>
      </w:r>
      <w:r w:rsidRPr="008D63D1">
        <w:rPr>
          <w:sz w:val="26"/>
          <w:szCs w:val="26"/>
        </w:rPr>
        <w:t xml:space="preserve"> доступа</w:t>
      </w:r>
      <w:r w:rsidRPr="00A11010">
        <w:rPr>
          <w:sz w:val="26"/>
          <w:szCs w:val="26"/>
        </w:rPr>
        <w:t>.</w:t>
      </w:r>
    </w:p>
    <w:p w:rsidR="00696849" w:rsidRPr="00A11010" w:rsidRDefault="00696849" w:rsidP="00696849">
      <w:pPr>
        <w:pStyle w:val="a9"/>
        <w:spacing w:before="240"/>
        <w:ind w:firstLine="709"/>
        <w:jc w:val="both"/>
        <w:rPr>
          <w:sz w:val="26"/>
          <w:szCs w:val="26"/>
        </w:rPr>
      </w:pPr>
      <w:r w:rsidRPr="00A11010">
        <w:rPr>
          <w:sz w:val="26"/>
          <w:szCs w:val="26"/>
        </w:rPr>
        <w:t xml:space="preserve">Настоящий акт составлен в 2 экземплярах на </w:t>
      </w:r>
      <w:r w:rsidRPr="0076117A">
        <w:rPr>
          <w:sz w:val="26"/>
          <w:szCs w:val="26"/>
        </w:rPr>
        <w:t>2</w:t>
      </w:r>
      <w:r w:rsidRPr="00694FE9">
        <w:rPr>
          <w:color w:val="BFBFBF" w:themeColor="background1" w:themeShade="BF"/>
          <w:sz w:val="26"/>
          <w:szCs w:val="26"/>
        </w:rPr>
        <w:t xml:space="preserve"> </w:t>
      </w:r>
      <w:r w:rsidRPr="00A11010">
        <w:rPr>
          <w:sz w:val="26"/>
          <w:szCs w:val="26"/>
        </w:rPr>
        <w:t>листах каждый.</w:t>
      </w:r>
    </w:p>
    <w:p w:rsidR="00696849" w:rsidRPr="00694FE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63D1">
              <w:rPr>
                <w:rFonts w:ascii="Times New Roman" w:hAnsi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  <w:tr w:rsidR="00696849" w:rsidTr="001E4E09">
        <w:tc>
          <w:tcPr>
            <w:tcW w:w="3190" w:type="dxa"/>
          </w:tcPr>
          <w:p w:rsidR="00696849" w:rsidRDefault="00696849" w:rsidP="001E4E09">
            <w:pPr>
              <w:spacing w:before="24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90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Подпись</w:t>
            </w:r>
          </w:p>
        </w:tc>
        <w:tc>
          <w:tcPr>
            <w:tcW w:w="3191" w:type="dxa"/>
          </w:tcPr>
          <w:p w:rsidR="00696849" w:rsidRPr="00F76D2F" w:rsidRDefault="00696849" w:rsidP="001E4E09">
            <w:pPr>
              <w:spacing w:before="240" w:after="0" w:line="240" w:lineRule="auto"/>
              <w:jc w:val="center"/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</w:pPr>
            <w:r w:rsidRPr="00F76D2F">
              <w:rPr>
                <w:rFonts w:ascii="Times New Roman" w:hAnsi="Times New Roman"/>
                <w:color w:val="BFBFBF" w:themeColor="background1" w:themeShade="BF"/>
                <w:sz w:val="26"/>
                <w:szCs w:val="26"/>
              </w:rPr>
              <w:t>Ф.И. Отчество</w:t>
            </w:r>
          </w:p>
        </w:tc>
      </w:tr>
    </w:tbl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Default="00696849" w:rsidP="0069684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96849" w:rsidRPr="003044D8" w:rsidRDefault="00696849" w:rsidP="0069684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7760" w:rsidRDefault="00D07760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  <w:r>
        <w:rPr>
          <w:rFonts w:ascii="Times New Roman" w:eastAsia="Batang" w:hAnsi="Times New Roman"/>
          <w:kern w:val="2"/>
          <w:sz w:val="26"/>
          <w:szCs w:val="26"/>
          <w:lang w:eastAsia="ru-RU"/>
        </w:rPr>
        <w:br w:type="page"/>
      </w:r>
    </w:p>
    <w:p w:rsidR="00D07760" w:rsidRPr="00BF5A1C" w:rsidRDefault="00BF5A1C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lastRenderedPageBreak/>
        <w:t>Приложение</w:t>
      </w:r>
    </w:p>
    <w:p w:rsidR="00D07760" w:rsidRPr="00D07760" w:rsidRDefault="00D07760" w:rsidP="00D07760">
      <w:pPr>
        <w:spacing w:before="360" w:after="0" w:line="240" w:lineRule="auto"/>
        <w:ind w:left="4536"/>
        <w:jc w:val="center"/>
        <w:rPr>
          <w:rFonts w:ascii="Times New Roman" w:hAnsi="Times New Roman"/>
          <w:kern w:val="2"/>
          <w:sz w:val="26"/>
          <w:szCs w:val="26"/>
        </w:rPr>
      </w:pPr>
      <w:r>
        <w:rPr>
          <w:rFonts w:ascii="Times New Roman" w:hAnsi="Times New Roman"/>
          <w:kern w:val="2"/>
          <w:sz w:val="26"/>
          <w:szCs w:val="26"/>
        </w:rPr>
        <w:t>к «Временному порядку подключения организ</w:t>
      </w:r>
      <w:r w:rsidR="00635FF8">
        <w:rPr>
          <w:rFonts w:ascii="Times New Roman" w:hAnsi="Times New Roman"/>
          <w:kern w:val="2"/>
          <w:sz w:val="26"/>
          <w:szCs w:val="26"/>
        </w:rPr>
        <w:t xml:space="preserve">аций к информационным ресурсам </w:t>
      </w:r>
      <w:r>
        <w:rPr>
          <w:rFonts w:ascii="Times New Roman" w:hAnsi="Times New Roman"/>
          <w:kern w:val="2"/>
          <w:sz w:val="26"/>
          <w:szCs w:val="26"/>
        </w:rPr>
        <w:t>АО «НИАЭП»</w:t>
      </w:r>
    </w:p>
    <w:p w:rsidR="00A62F29" w:rsidRDefault="00A62F29">
      <w:pPr>
        <w:spacing w:after="0" w:line="240" w:lineRule="auto"/>
        <w:rPr>
          <w:rFonts w:ascii="Times New Roman" w:eastAsia="Batang" w:hAnsi="Times New Roman"/>
          <w:kern w:val="2"/>
          <w:sz w:val="26"/>
          <w:szCs w:val="26"/>
          <w:lang w:eastAsia="ru-RU"/>
        </w:rPr>
      </w:pPr>
    </w:p>
    <w:p w:rsidR="00ED4F7E" w:rsidRPr="00ED4F7E" w:rsidRDefault="00ED4F7E" w:rsidP="00ED4F7E">
      <w:pPr>
        <w:shd w:val="clear" w:color="auto" w:fill="FFFFFF"/>
        <w:tabs>
          <w:tab w:val="left" w:pos="346"/>
        </w:tabs>
        <w:spacing w:after="6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ED4F7E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ED4F7E">
        <w:rPr>
          <w:rFonts w:ascii="Times New Roman" w:hAnsi="Times New Roman"/>
          <w:b/>
          <w:sz w:val="24"/>
          <w:szCs w:val="24"/>
        </w:rPr>
        <w:t xml:space="preserve"> Е Р Е Ч Е Н Ь</w:t>
      </w:r>
    </w:p>
    <w:p w:rsidR="00ED4F7E" w:rsidRPr="00ED4F7E" w:rsidRDefault="00ED4F7E" w:rsidP="00ED4F7E">
      <w:pPr>
        <w:shd w:val="clear" w:color="auto" w:fill="FFFFFF"/>
        <w:tabs>
          <w:tab w:val="left" w:pos="346"/>
        </w:tabs>
        <w:spacing w:after="60"/>
        <w:jc w:val="center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типовых параметров настройки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br/>
        <w:t xml:space="preserve">для автоматизированных рабочих мест </w:t>
      </w:r>
      <w:r w:rsidR="00635FF8">
        <w:rPr>
          <w:rFonts w:ascii="Times New Roman" w:hAnsi="Times New Roman"/>
          <w:sz w:val="24"/>
          <w:szCs w:val="24"/>
        </w:rPr>
        <w:t xml:space="preserve">локальной вычислительной сети  </w:t>
      </w:r>
      <w:r w:rsidRPr="00ED4F7E">
        <w:rPr>
          <w:rFonts w:ascii="Times New Roman" w:hAnsi="Times New Roman"/>
          <w:sz w:val="24"/>
          <w:szCs w:val="24"/>
        </w:rPr>
        <w:t>АО «НИАЭП»</w:t>
      </w:r>
    </w:p>
    <w:p w:rsidR="00ED4F7E" w:rsidRDefault="00ED4F7E" w:rsidP="00ED4F7E">
      <w:pPr>
        <w:tabs>
          <w:tab w:val="num" w:pos="567"/>
        </w:tabs>
        <w:spacing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D4F7E" w:rsidRPr="00ED4F7E" w:rsidRDefault="00ED4F7E" w:rsidP="00ED4F7E">
      <w:pPr>
        <w:tabs>
          <w:tab w:val="num" w:pos="567"/>
        </w:tabs>
        <w:spacing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1. Параметры политики паролей,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/>
      </w:tblPr>
      <w:tblGrid>
        <w:gridCol w:w="7157"/>
        <w:gridCol w:w="2414"/>
      </w:tblGrid>
      <w:tr w:rsidR="00ED4F7E" w:rsidRPr="00ED4F7E" w:rsidTr="00ED4F7E"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срок действия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42 дня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Минимальная длина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8 символов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Минимальный срок действия пароля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 дня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Пароль должен отвечать требованиям сложности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Требовать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неповторяемости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паролей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хранимых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пароля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Хранить пароли всех пользователей в домене, используя обратимое шифрование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2. Параметры политики блокировки учетной записи,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/>
      </w:tblPr>
      <w:tblGrid>
        <w:gridCol w:w="7156"/>
        <w:gridCol w:w="2415"/>
      </w:tblGrid>
      <w:tr w:rsidR="00ED4F7E" w:rsidRPr="00ED4F7E" w:rsidTr="00ED4F7E"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Блокировка учетной записи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на 30 минут 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Пороговое значение блокировки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5 ошибок входа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Сброс счетчика блокировки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через 30 минут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3. Параметры политики аудита,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/>
      </w:tblPr>
      <w:tblGrid>
        <w:gridCol w:w="7160"/>
        <w:gridCol w:w="2411"/>
      </w:tblGrid>
      <w:tr w:rsidR="00ED4F7E" w:rsidRPr="00ED4F7E" w:rsidTr="00ED4F7E">
        <w:trPr>
          <w:tblHeader/>
        </w:trPr>
        <w:tc>
          <w:tcPr>
            <w:tcW w:w="7621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событий входа в систему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Аудит управления учетными записями 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Аудит доступа к службе каталогов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Нет аудита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входа в систему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Аудит доступа к объектам 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Успех, 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изменения политики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использования привилегий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Отказ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отслеживания процессов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Нет аудита</w:t>
            </w:r>
          </w:p>
        </w:tc>
      </w:tr>
      <w:tr w:rsidR="00ED4F7E" w:rsidRPr="00ED4F7E" w:rsidTr="001E4E09">
        <w:tc>
          <w:tcPr>
            <w:tcW w:w="7621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Аудит системных событий</w:t>
            </w:r>
          </w:p>
        </w:tc>
        <w:tc>
          <w:tcPr>
            <w:tcW w:w="2517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Успех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4. Параметры назначения прав пользователей,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1E0"/>
      </w:tblPr>
      <w:tblGrid>
        <w:gridCol w:w="4999"/>
        <w:gridCol w:w="4572"/>
      </w:tblGrid>
      <w:tr w:rsidR="00ED4F7E" w:rsidRPr="00ED4F7E" w:rsidTr="00ED4F7E">
        <w:trPr>
          <w:tblHeader/>
        </w:trPr>
        <w:tc>
          <w:tcPr>
            <w:tcW w:w="5353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4785" w:type="dxa"/>
            <w:shd w:val="clear" w:color="auto" w:fill="FFFFFF" w:themeFill="background1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Доступ к компьютеру из сети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Операторы архива, Опытные пользователи, Пользователи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Работа в режиме операционной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Никто (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No one)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Настройка квот памяти для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Локальный вход в систему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Пользователи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Разрешать вход в систему через службу терминалов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ind w:right="708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Администраторы, Пользователи удаленного рабочего стола.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Архивирование файлов и каталогов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Не определено 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 системного времени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страничного файла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постоянных объектов совместного использования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маркерного объекта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Отладка программ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Отказ в доступе к компьютеру из сети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Отклонить локальный вход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Support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_388945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0, Гость, Любая учетная запись, используемая для запуска служб ОС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Запретить вход в систему через службу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терминалов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Разрешение доверия к учетным записям компьютеров и пользователей при делегировании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Никто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Принудительное удаленное завершение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Создание журналов безопасности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Увеличение приоритета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диспетчирования</w:t>
            </w:r>
            <w:proofErr w:type="spellEnd"/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Загрузка и выгрузка драйверов устройств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Вход в качестве пакетного задания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Вход в качестве службы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Управление аудитом и журналом безопасности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 параметров среды оборудования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Выполнение задач по обслуживанию томов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Профилирование одного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Профилирование загруженности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Замена маркера уровня процесса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Локальная служба, Сетевая служба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Восстановление файлов и каталогов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 системы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Смена владельцев файлов или иных объектов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c>
          <w:tcPr>
            <w:tcW w:w="5353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Добавление рабочих станций к домену</w:t>
            </w:r>
          </w:p>
        </w:tc>
        <w:tc>
          <w:tcPr>
            <w:tcW w:w="4785" w:type="dxa"/>
          </w:tcPr>
          <w:p w:rsidR="00ED4F7E" w:rsidRPr="00ED4F7E" w:rsidRDefault="00ED4F7E" w:rsidP="001E4E09">
            <w:pPr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5. Параметры, используемые для обеспечения безопасности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385"/>
        <w:gridCol w:w="4050"/>
      </w:tblGrid>
      <w:tr w:rsidR="00ED4F7E" w:rsidRPr="00ED4F7E" w:rsidTr="00ED4F7E">
        <w:trPr>
          <w:cantSplit/>
          <w:trHeight w:val="20"/>
          <w:tblHeader/>
          <w:jc w:val="center"/>
        </w:trPr>
        <w:tc>
          <w:tcPr>
            <w:tcW w:w="5385" w:type="dxa"/>
            <w:shd w:val="clear" w:color="auto" w:fill="FFFFFF" w:themeFill="background1"/>
          </w:tcPr>
          <w:p w:rsidR="00ED4F7E" w:rsidRPr="00ED4F7E" w:rsidRDefault="00ED4F7E" w:rsidP="00ED4F7E">
            <w:pPr>
              <w:shd w:val="clear" w:color="auto" w:fill="FFFFFF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4050" w:type="dxa"/>
            <w:shd w:val="clear" w:color="auto" w:fill="FFFFFF" w:themeFill="background1"/>
          </w:tcPr>
          <w:p w:rsidR="00ED4F7E" w:rsidRPr="00ED4F7E" w:rsidRDefault="00ED4F7E" w:rsidP="00ED4F7E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состояние учетной записи «Гость»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ограничить использование пустых паролей только для консольного входа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Учетные записи: переименование учетной записи администратора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&lt;Координатор&gt;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Учетные записи: переименование учетной записи гостя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&lt;Стандарт&gt;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Устройства: разрешать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отстыковку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без входа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разрешено форматировать и извлекать съемные носители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Администраторы. Интерактивные пользователи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запретить пользователям установку драйверов принтера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разрешить доступ к дисководам компакт-дисков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разрешить доступ к дисководам гибких 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Устройства: поведение при установке неподписанного драйвера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Предупреждать, но разрешать установку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отключить изменение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максимальный срок действия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30 дней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Член домена: требует стойкого ключа сеанса (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2000 или выше)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не отображать последнего имени пользователя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не требовать нажатия CTRL+ALT+DEL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текст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 Вы регистрируетесь в корпоративной</w:t>
            </w:r>
            <w:r w:rsidR="00635FF8">
              <w:rPr>
                <w:rFonts w:ascii="Times New Roman" w:hAnsi="Times New Roman"/>
                <w:sz w:val="24"/>
                <w:szCs w:val="24"/>
              </w:rPr>
              <w:t xml:space="preserve"> сети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АО «НИАЭП», если Вы не являетесь, авторизованным пользователем - покиньте данное рабочее место.&gt;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заголовок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&lt;ВНИМАНИЕ!&gt;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Интерактивный вход в систему: количество предыдущих подключений к кэшу (в случае отсутствия доступа к контроллеру домена)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напоминать пользователям об истечении срока действия пароля заранее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14 дней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требовать проверки на контроллере домена для отмены блокировки компьютера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Интерактивный вход в систему: поведение при извлечении смарт-карты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Блокировка рабочей станции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Клиент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Клиент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(с согласия сервера)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Клиент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посылать незашифрованный пароль сторонним SMB- серверам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длительность простоя перед отключением сеанса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15 минут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использовать цифровую подпись (с согласия клиента)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Сервер сети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: отключать клиентов по истечении разрешенных часов входа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678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Доступ к сети: Разрешить трансляцию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анонимного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SID в имя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не разрешать перечисление учетных записей SAM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не разрешать перечисление учетных записей SAM и общих ресурсов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Сетевой доступ: не разрешать сохранение учетных данных или цифровых паспортов .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для сетевой проверки подлинности пользователя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разрешить применение разрешений для всех к анонимным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разрешать анонимный доступ к общим ресурсам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com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fg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dfs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$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Сетевой доступ: модель совместного  доступа и безопасности для локальных учетных записей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Обычная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- локальные пользователи удостоверяются как они сами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не хранить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хеш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- значений LAN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Manager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при следующей смене пароля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Сетевая безопасность: принудительный вывод из сеанса по истечении допустимых часов работы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уровень проверки подлинности LAN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Manager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Отправлять только NTLMv2 ответ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требования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подписывания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для LDAP клиента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минимальная сеансовая безопасность для клиентов на базе NTLM SSP (включая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безопасный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Сетевая безопасность: минимальная сеансовая безопасность для серверов на базе NTLM SSP (включая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безопасный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RPC)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Консоль восстановления: разрешить автоматический вход администратора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Консоль восстановления: разрешить копирование дискет и доступ ко всем дискам и папкам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работы: разрешить завершение работы системы без выполнения входа в систему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Завершение работы: очистка страничного файла виртуальной памяти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Системные объекты: владелец по умолчанию для объектов, созданных членами группы администраторов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Создатель объекта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Системные объекты: учитывать регистр для подсистем, отличных от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ED4F7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Системные объекты: усилить разрешения по умолчанию для внутренних системных объектов (например, символических ссылок)</w:t>
            </w:r>
          </w:p>
        </w:tc>
        <w:tc>
          <w:tcPr>
            <w:tcW w:w="4050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</w:tbl>
    <w:p w:rsidR="00ED4F7E" w:rsidRPr="00ED4F7E" w:rsidRDefault="00ED4F7E" w:rsidP="00ED4F7E">
      <w:pPr>
        <w:pStyle w:val="3"/>
        <w:rPr>
          <w:b w:val="0"/>
          <w:sz w:val="24"/>
          <w:szCs w:val="24"/>
        </w:rPr>
      </w:pPr>
      <w:r w:rsidRPr="00ED4F7E">
        <w:rPr>
          <w:b w:val="0"/>
          <w:sz w:val="24"/>
          <w:szCs w:val="24"/>
        </w:rPr>
        <w:t xml:space="preserve">6. Параметры безопасности журналов регистрации событий для компьютеров под управлением операционной системы </w:t>
      </w:r>
      <w:proofErr w:type="spellStart"/>
      <w:r w:rsidRPr="00ED4F7E">
        <w:rPr>
          <w:b w:val="0"/>
          <w:sz w:val="24"/>
          <w:szCs w:val="24"/>
        </w:rPr>
        <w:t>Microsoft</w:t>
      </w:r>
      <w:proofErr w:type="spellEnd"/>
      <w:r w:rsidRPr="00ED4F7E">
        <w:rPr>
          <w:b w:val="0"/>
          <w:sz w:val="24"/>
          <w:szCs w:val="24"/>
        </w:rPr>
        <w:t xml:space="preserve"> </w:t>
      </w:r>
      <w:proofErr w:type="spellStart"/>
      <w:r w:rsidRPr="00ED4F7E">
        <w:rPr>
          <w:b w:val="0"/>
          <w:sz w:val="24"/>
          <w:szCs w:val="24"/>
        </w:rPr>
        <w:t>Windows</w:t>
      </w:r>
      <w:proofErr w:type="spellEnd"/>
      <w:r w:rsidRPr="00ED4F7E">
        <w:rPr>
          <w:b w:val="0"/>
          <w:sz w:val="24"/>
          <w:szCs w:val="24"/>
        </w:rPr>
        <w:t>.</w:t>
      </w:r>
    </w:p>
    <w:tbl>
      <w:tblPr>
        <w:tblW w:w="4909" w:type="pct"/>
        <w:jc w:val="center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575"/>
        <w:gridCol w:w="3688"/>
      </w:tblGrid>
      <w:tr w:rsidR="00ED4F7E" w:rsidRPr="00ED4F7E" w:rsidTr="00ED4F7E">
        <w:trPr>
          <w:cantSplit/>
          <w:trHeight w:val="20"/>
          <w:tblHeader/>
          <w:jc w:val="center"/>
        </w:trPr>
        <w:tc>
          <w:tcPr>
            <w:tcW w:w="5911" w:type="dxa"/>
            <w:shd w:val="clear" w:color="auto" w:fill="FFFFFF" w:themeFill="background1"/>
          </w:tcPr>
          <w:p w:rsidR="00ED4F7E" w:rsidRPr="00ED4F7E" w:rsidRDefault="00ED4F7E" w:rsidP="001E4E09">
            <w:pPr>
              <w:shd w:val="clear" w:color="auto" w:fill="FFFFFF"/>
              <w:ind w:left="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3908" w:type="dxa"/>
            <w:shd w:val="clear" w:color="auto" w:fill="FFFFFF" w:themeFill="background1"/>
          </w:tcPr>
          <w:p w:rsidR="00ED4F7E" w:rsidRPr="00ED4F7E" w:rsidRDefault="00ED4F7E" w:rsidP="001E4E09">
            <w:pPr>
              <w:shd w:val="clear" w:color="auto" w:fill="FFFFFF"/>
              <w:ind w:left="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журнала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20480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журнала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40960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Максимальный размер системного журнала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20480 КБ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журналу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журналу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Запретить доступ локальной группы гостей к системному журналу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51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Затирать старые события по необходимости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 xml:space="preserve">7. Параметры настройки системных служб для компьютеров под управлением операционной системы </w:t>
      </w:r>
      <w:r w:rsidRPr="00ED4F7E">
        <w:rPr>
          <w:rFonts w:ascii="Times New Roman" w:hAnsi="Times New Roman"/>
          <w:sz w:val="24"/>
          <w:szCs w:val="24"/>
          <w:lang w:val="en-US"/>
        </w:rPr>
        <w:t>Microsoft</w:t>
      </w:r>
      <w:r w:rsidRPr="00ED4F7E">
        <w:rPr>
          <w:rFonts w:ascii="Times New Roman" w:hAnsi="Times New Roman"/>
          <w:sz w:val="24"/>
          <w:szCs w:val="24"/>
        </w:rPr>
        <w:t xml:space="preserve"> </w:t>
      </w:r>
      <w:r w:rsidRPr="00ED4F7E">
        <w:rPr>
          <w:rFonts w:ascii="Times New Roman" w:hAnsi="Times New Roman"/>
          <w:sz w:val="24"/>
          <w:szCs w:val="24"/>
          <w:lang w:val="en-US"/>
        </w:rPr>
        <w:t>Windows</w:t>
      </w:r>
      <w:r w:rsidRPr="00ED4F7E">
        <w:rPr>
          <w:rFonts w:ascii="Times New Roman" w:hAnsi="Times New Roman"/>
          <w:sz w:val="24"/>
          <w:szCs w:val="24"/>
        </w:rPr>
        <w:t>.</w:t>
      </w: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019"/>
        <w:gridCol w:w="2408"/>
        <w:gridCol w:w="2951"/>
      </w:tblGrid>
      <w:tr w:rsidR="00ED4F7E" w:rsidRPr="00ED4F7E" w:rsidTr="001E4E09">
        <w:trPr>
          <w:cantSplit/>
          <w:trHeight w:val="20"/>
          <w:tblHeader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Системная служба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Ими службы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Оповещатель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Alerter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Сервер папки обмена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ClipSrv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Обозреватель компьютеров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Browser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He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факсов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Fax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FTP-публикации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MSF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psvr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Служба IIS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Admin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IISADMIN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индексирования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cisvc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сообщений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Messenger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NetMeeting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Desktop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Sharing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mnmsrvc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сетевого DDE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NetDDE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Диспетчер 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</w:rPr>
              <w:t>сетевого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DDE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NetDDEdsdm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Вручную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Диспетчер сеанса справки для удаленного рабочего стола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RDSessMgr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Удаленный реестр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RemoteRegistry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Автоматически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Маршрутизация и удаленный доступ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RemoteAccess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обнаружения SSDP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SSDPSrv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Планировщик заданий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Schedule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Служба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Telnet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T</w:t>
            </w: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nt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vr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Службы терминалов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Term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Service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Узел универсальных Р</w:t>
            </w:r>
            <w:proofErr w:type="gram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proofErr w:type="gram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устройств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uPnPhost</w:t>
            </w:r>
            <w:proofErr w:type="spellEnd"/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Служба веб-публикаций</w:t>
            </w:r>
          </w:p>
        </w:tc>
        <w:tc>
          <w:tcPr>
            <w:tcW w:w="2551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W3SVC</w:t>
            </w:r>
          </w:p>
        </w:tc>
        <w:tc>
          <w:tcPr>
            <w:tcW w:w="312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Отключен</w:t>
            </w:r>
          </w:p>
        </w:tc>
      </w:tr>
    </w:tbl>
    <w:p w:rsidR="00ED4F7E" w:rsidRPr="00ED4F7E" w:rsidRDefault="00ED4F7E" w:rsidP="00ED4F7E">
      <w:pPr>
        <w:spacing w:before="240" w:after="240"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>8. Параметры безопасности файловой системы.</w:t>
      </w:r>
    </w:p>
    <w:tbl>
      <w:tblPr>
        <w:tblW w:w="5000" w:type="pct"/>
        <w:jc w:val="center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098"/>
        <w:gridCol w:w="1941"/>
        <w:gridCol w:w="2269"/>
        <w:gridCol w:w="1396"/>
        <w:gridCol w:w="7"/>
        <w:gridCol w:w="1724"/>
      </w:tblGrid>
      <w:tr w:rsidR="00ED4F7E" w:rsidRPr="00ED4F7E" w:rsidTr="001E4E09">
        <w:trPr>
          <w:cantSplit/>
          <w:trHeight w:val="20"/>
          <w:tblHeader/>
          <w:jc w:val="center"/>
        </w:trPr>
        <w:tc>
          <w:tcPr>
            <w:tcW w:w="2224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 или файл</w:t>
            </w:r>
          </w:p>
        </w:tc>
        <w:tc>
          <w:tcPr>
            <w:tcW w:w="2058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пользователей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Устанавливаемые разрешения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Область применения</w:t>
            </w:r>
          </w:p>
        </w:tc>
        <w:tc>
          <w:tcPr>
            <w:tcW w:w="1834" w:type="dxa"/>
            <w:gridSpan w:val="2"/>
            <w:shd w:val="clear" w:color="auto" w:fill="FFFFFF"/>
            <w:vAlign w:val="center"/>
          </w:tcPr>
          <w:p w:rsidR="00ED4F7E" w:rsidRPr="00ED4F7E" w:rsidRDefault="00ED4F7E" w:rsidP="001E4E0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Метод наследования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CA1B52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3" w:history="1">
              <w:r w:rsidR="00ED4F7E" w:rsidRPr="00ED4F7E">
                <w:rPr>
                  <w:rFonts w:ascii="Times New Roman" w:hAnsi="Times New Roman"/>
                  <w:sz w:val="24"/>
                  <w:szCs w:val="24"/>
                  <w:lang w:val="en-US"/>
                </w:rPr>
                <w:t>C:\Documents</w:t>
              </w:r>
            </w:hyperlink>
            <w:r w:rsidR="00ED4F7E" w:rsidRPr="00ED4F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and Settings\All Users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Распространять наследуемые разрешения на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все 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%A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ll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UsersProfile%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4" w:history="1">
              <w:r w:rsidRPr="00ED4F7E">
                <w:rPr>
                  <w:rFonts w:ascii="Times New Roman" w:hAnsi="Times New Roman"/>
                  <w:sz w:val="24"/>
                  <w:szCs w:val="24"/>
                </w:rPr>
                <w:t>\</w:t>
              </w:r>
              <w:proofErr w:type="spellStart"/>
              <w:r w:rsidRPr="00ED4F7E">
                <w:rPr>
                  <w:rFonts w:ascii="Times New Roman" w:hAnsi="Times New Roman"/>
                  <w:sz w:val="24"/>
                  <w:szCs w:val="24"/>
                </w:rPr>
                <w:t>Applicalion</w:t>
              </w:r>
              <w:proofErr w:type="spellEnd"/>
            </w:hyperlink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Data\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br/>
              <w:t xml:space="preserve">(Содержит данные документов приложений 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</w:rPr>
              <w:t>Microsoft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Весь перечень разрешений за исключением разрешений «Смена разрешений» и «Смена владельца»</w:t>
            </w:r>
          </w:p>
        </w:tc>
        <w:tc>
          <w:tcPr>
            <w:tcW w:w="147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%\ Application Data\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icrosoft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\Crypto\ DSS\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Пайка, ее подпапки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на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</w:t>
            </w: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папки.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атрибутов,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дополнительных атрибутов, Создание файлов, Создание папок, Запись атрибутов, Запись дополнительных атрибутов, Чтение 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lastRenderedPageBreak/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AIIUsersProfile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%\ Application Data\ Microsoft\Crypto\ RSA\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MachineKeys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существующие 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Содержание папки,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Чтение атрибутов,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Чтение </w:t>
            </w:r>
            <w:r w:rsidRPr="00ED4F7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дополнительных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атрибутов,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Создание файлов, </w:t>
            </w:r>
            <w:r w:rsidRPr="00ED4F7E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папок,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Запись атрибутов,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Запись дополнительных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атрибутов, Чтение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5" w:history="1">
              <w:r w:rsidRPr="00ED4F7E">
                <w:rPr>
                  <w:rFonts w:ascii="Times New Roman" w:hAnsi="Times New Roman"/>
                  <w:spacing w:val="-1"/>
                  <w:sz w:val="24"/>
                  <w:szCs w:val="24"/>
                  <w:lang w:val="en-US"/>
                </w:rPr>
                <w:t>\Application</w:t>
              </w:r>
            </w:hyperlink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 xml:space="preserve"> Data\ </w:t>
            </w:r>
            <w:proofErr w:type="spellStart"/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>Microsof</w:t>
            </w:r>
            <w:proofErr w:type="spellEnd"/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на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Опытные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% </w:t>
            </w:r>
            <w:hyperlink r:id="rId16" w:history="1">
              <w:r w:rsidRPr="00ED4F7E">
                <w:rPr>
                  <w:rFonts w:ascii="Times New Roman" w:hAnsi="Times New Roman"/>
                  <w:spacing w:val="-1"/>
                  <w:sz w:val="24"/>
                  <w:szCs w:val="24"/>
                  <w:lang w:val="en-US"/>
                </w:rPr>
                <w:t>\Application</w:t>
              </w:r>
            </w:hyperlink>
            <w:r w:rsidRPr="00ED4F7E">
              <w:rPr>
                <w:rFonts w:ascii="Times New Roman" w:hAnsi="Times New Roman"/>
                <w:spacing w:val="-1"/>
                <w:sz w:val="24"/>
                <w:szCs w:val="24"/>
                <w:lang w:val="en-US"/>
              </w:rPr>
              <w:t xml:space="preserve"> Data\ </w:t>
            </w:r>
            <w:r w:rsidRPr="00ED4F7E">
              <w:rPr>
                <w:rFonts w:ascii="Times New Roman" w:hAnsi="Times New Roman"/>
                <w:color w:val="000000"/>
                <w:spacing w:val="-10"/>
                <w:sz w:val="24"/>
                <w:szCs w:val="24"/>
                <w:lang w:val="en-US"/>
              </w:rPr>
              <w:t>Microsoft\Media Index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Заменять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существующие 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всех подпапок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файлов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Создание файлов,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Создание папок,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Запись атрибутов,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Запись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дополнительных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атрибутов. Чтение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Запись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Только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подпапки и</w:t>
            </w:r>
            <w:r w:rsidRPr="00ED4F7E"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</w:t>
            </w:r>
          </w:p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Папка, ее </w:t>
            </w:r>
            <w:r w:rsidRPr="00ED4F7E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Весь перечень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разрешений за исключением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разрешений «Смена разрешений» и «Смена владельца»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%</w:t>
            </w:r>
            <w:proofErr w:type="spellStart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AllUsersProfile</w:t>
            </w:r>
            <w:proofErr w:type="spellEnd"/>
            <w:r w:rsidRPr="00ED4F7E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 xml:space="preserve"> \DRM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Игнорировать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Игнорировать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% (Диск, на котором установлена </w:t>
            </w:r>
            <w:r w:rsidRPr="00ED4F7E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операционная система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Windows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XP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Папка, ее подпапки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Распространять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наследуемые разрешения на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Создатель-владелец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Только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Чтение и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Documents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and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Settings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Папка, содержащая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профили пользователей и профили по умолчанию)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Распространять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наследуемые разрешения на все подпапки и файлы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SystemDrive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Documents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and</w:t>
            </w: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Settings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\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Default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User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(Папка, содержащая используемые по умолчанию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атрибуты рабочего стола и профиль пользователей, которые входят в систему впервые)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Полный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Заменять существующие </w:t>
            </w:r>
            <w:r w:rsidRPr="00ED4F7E">
              <w:rPr>
                <w:rFonts w:ascii="Times New Roman" w:hAnsi="Times New Roman"/>
                <w:bCs/>
                <w:color w:val="000000"/>
                <w:spacing w:val="-3"/>
                <w:sz w:val="24"/>
                <w:szCs w:val="24"/>
              </w:rPr>
              <w:t xml:space="preserve">разрешения для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всех подпапок и файлов па наследуемые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SystemRoot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%\ Installer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  <w:proofErr w:type="spellStart"/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SystemRoot</w:t>
            </w:r>
            <w:proofErr w:type="spellEnd"/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%\ 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Registration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(Папка, содержащая файлы реестра балансировки нагрузки компонентов (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CLB</w:t>
            </w: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) которые читаются приложениями СОМ+)</w:t>
            </w: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pacing w:val="14"/>
                <w:sz w:val="24"/>
                <w:szCs w:val="2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F7E" w:rsidRPr="00ED4F7E" w:rsidTr="001E4E09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ED4F7E" w:rsidRPr="00ED4F7E" w:rsidRDefault="00ED4F7E" w:rsidP="001E4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Чтение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color w:val="000000"/>
                <w:sz w:val="24"/>
                <w:szCs w:val="24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ED4F7E" w:rsidRPr="00ED4F7E" w:rsidRDefault="00ED4F7E" w:rsidP="001E4E0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D4F7E" w:rsidRPr="00ED4F7E" w:rsidRDefault="00ED4F7E" w:rsidP="00ED4F7E">
      <w:pPr>
        <w:tabs>
          <w:tab w:val="left" w:pos="7371"/>
        </w:tabs>
        <w:spacing w:before="240" w:after="24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D4F7E">
        <w:rPr>
          <w:rFonts w:ascii="Times New Roman" w:hAnsi="Times New Roman"/>
          <w:sz w:val="24"/>
          <w:szCs w:val="24"/>
        </w:rPr>
        <w:t>9. Параметры конфигурации пользователя.</w:t>
      </w:r>
    </w:p>
    <w:tbl>
      <w:tblPr>
        <w:tblStyle w:val="a6"/>
        <w:tblW w:w="0" w:type="auto"/>
        <w:tblInd w:w="108" w:type="dxa"/>
        <w:tblLook w:val="01E0"/>
      </w:tblPr>
      <w:tblGrid>
        <w:gridCol w:w="7131"/>
        <w:gridCol w:w="2332"/>
      </w:tblGrid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Название параметра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Использовать экранные заставки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Использовать парольную защиту для экранных заставок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</w:t>
            </w:r>
          </w:p>
        </w:tc>
      </w:tr>
      <w:tr w:rsidR="00ED4F7E" w:rsidRPr="00ED4F7E" w:rsidTr="001E4E09">
        <w:tc>
          <w:tcPr>
            <w:tcW w:w="7513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lastRenderedPageBreak/>
              <w:t>Таймаут экранной заставки</w:t>
            </w:r>
          </w:p>
        </w:tc>
        <w:tc>
          <w:tcPr>
            <w:tcW w:w="2410" w:type="dxa"/>
          </w:tcPr>
          <w:p w:rsidR="00ED4F7E" w:rsidRPr="00ED4F7E" w:rsidRDefault="00ED4F7E" w:rsidP="001E4E09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F7E">
              <w:rPr>
                <w:rFonts w:ascii="Times New Roman" w:hAnsi="Times New Roman"/>
                <w:sz w:val="24"/>
                <w:szCs w:val="24"/>
              </w:rPr>
              <w:t>Включен, 1200</w:t>
            </w:r>
          </w:p>
        </w:tc>
      </w:tr>
    </w:tbl>
    <w:p w:rsidR="00C02E69" w:rsidRPr="00ED4F7E" w:rsidRDefault="00C02E69" w:rsidP="00122261">
      <w:pPr>
        <w:pStyle w:val="11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sectPr w:rsidR="00C02E69" w:rsidRPr="00ED4F7E" w:rsidSect="00D7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4FF" w:rsidRDefault="00B854FF" w:rsidP="00824FE0">
      <w:pPr>
        <w:spacing w:after="0" w:line="240" w:lineRule="auto"/>
      </w:pPr>
      <w:r>
        <w:separator/>
      </w:r>
    </w:p>
  </w:endnote>
  <w:endnote w:type="continuationSeparator" w:id="0">
    <w:p w:rsidR="00B854FF" w:rsidRDefault="00B854FF" w:rsidP="0082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4FF" w:rsidRDefault="00B854FF" w:rsidP="00824FE0">
      <w:pPr>
        <w:spacing w:after="0" w:line="240" w:lineRule="auto"/>
      </w:pPr>
      <w:r>
        <w:separator/>
      </w:r>
    </w:p>
  </w:footnote>
  <w:footnote w:type="continuationSeparator" w:id="0">
    <w:p w:rsidR="00B854FF" w:rsidRDefault="00B854FF" w:rsidP="00824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E09" w:rsidRDefault="00CA1B52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E4E09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E4E09">
      <w:rPr>
        <w:rStyle w:val="ab"/>
        <w:noProof/>
      </w:rPr>
      <w:t>25</w:t>
    </w:r>
    <w:r>
      <w:rPr>
        <w:rStyle w:val="ab"/>
      </w:rPr>
      <w:fldChar w:fldCharType="end"/>
    </w:r>
  </w:p>
  <w:p w:rsidR="001E4E09" w:rsidRDefault="001E4E0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E09" w:rsidRDefault="00CA1B52" w:rsidP="001667C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E4E09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35FF8">
      <w:rPr>
        <w:rStyle w:val="ab"/>
        <w:noProof/>
      </w:rPr>
      <w:t>27</w:t>
    </w:r>
    <w:r>
      <w:rPr>
        <w:rStyle w:val="ab"/>
      </w:rPr>
      <w:fldChar w:fldCharType="end"/>
    </w:r>
  </w:p>
  <w:p w:rsidR="001E4E09" w:rsidRDefault="001E4E0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6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2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6"/>
  </w:num>
  <w:num w:numId="7">
    <w:abstractNumId w:val="7"/>
  </w:num>
  <w:num w:numId="8">
    <w:abstractNumId w:val="12"/>
  </w:num>
  <w:num w:numId="9">
    <w:abstractNumId w:val="5"/>
  </w:num>
  <w:num w:numId="10">
    <w:abstractNumId w:val="13"/>
  </w:num>
  <w:num w:numId="11">
    <w:abstractNumId w:val="0"/>
  </w:num>
  <w:num w:numId="12">
    <w:abstractNumId w:val="8"/>
  </w:num>
  <w:num w:numId="13">
    <w:abstractNumId w:val="11"/>
  </w:num>
  <w:num w:numId="14">
    <w:abstractNumId w:val="3"/>
  </w:num>
  <w:num w:numId="15">
    <w:abstractNumId w:val="9"/>
  </w:num>
  <w:num w:numId="16">
    <w:abstractNumId w:val="1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0A66"/>
    <w:rsid w:val="00002CBF"/>
    <w:rsid w:val="00026108"/>
    <w:rsid w:val="00067163"/>
    <w:rsid w:val="0008133C"/>
    <w:rsid w:val="000A53CF"/>
    <w:rsid w:val="000C66F2"/>
    <w:rsid w:val="000F10EC"/>
    <w:rsid w:val="000F64E1"/>
    <w:rsid w:val="001120BA"/>
    <w:rsid w:val="00122261"/>
    <w:rsid w:val="0014486B"/>
    <w:rsid w:val="001667C5"/>
    <w:rsid w:val="00195F52"/>
    <w:rsid w:val="001B14BF"/>
    <w:rsid w:val="001C2954"/>
    <w:rsid w:val="001E4E09"/>
    <w:rsid w:val="00213F60"/>
    <w:rsid w:val="0022792C"/>
    <w:rsid w:val="00271A6E"/>
    <w:rsid w:val="00276186"/>
    <w:rsid w:val="0028545B"/>
    <w:rsid w:val="00291D53"/>
    <w:rsid w:val="00294655"/>
    <w:rsid w:val="002A2EF7"/>
    <w:rsid w:val="002C34C1"/>
    <w:rsid w:val="002E68B9"/>
    <w:rsid w:val="002F2CE6"/>
    <w:rsid w:val="00305BBD"/>
    <w:rsid w:val="00306929"/>
    <w:rsid w:val="00321437"/>
    <w:rsid w:val="00322A0C"/>
    <w:rsid w:val="00325168"/>
    <w:rsid w:val="00363800"/>
    <w:rsid w:val="00364039"/>
    <w:rsid w:val="003679ED"/>
    <w:rsid w:val="0037528B"/>
    <w:rsid w:val="00387DF9"/>
    <w:rsid w:val="0040264D"/>
    <w:rsid w:val="004B7EB0"/>
    <w:rsid w:val="004C3C50"/>
    <w:rsid w:val="004D2F1D"/>
    <w:rsid w:val="005211C0"/>
    <w:rsid w:val="00527F54"/>
    <w:rsid w:val="005358C8"/>
    <w:rsid w:val="00541005"/>
    <w:rsid w:val="0054739B"/>
    <w:rsid w:val="00566B2D"/>
    <w:rsid w:val="005830EC"/>
    <w:rsid w:val="005C5205"/>
    <w:rsid w:val="00606023"/>
    <w:rsid w:val="00631D3A"/>
    <w:rsid w:val="00635FF8"/>
    <w:rsid w:val="00664AC7"/>
    <w:rsid w:val="00671F2B"/>
    <w:rsid w:val="006949DD"/>
    <w:rsid w:val="00696849"/>
    <w:rsid w:val="006A7AC9"/>
    <w:rsid w:val="0070348B"/>
    <w:rsid w:val="00711784"/>
    <w:rsid w:val="00740741"/>
    <w:rsid w:val="007640DA"/>
    <w:rsid w:val="00772694"/>
    <w:rsid w:val="00781FA7"/>
    <w:rsid w:val="007D129A"/>
    <w:rsid w:val="00824FE0"/>
    <w:rsid w:val="008406BA"/>
    <w:rsid w:val="00890EC2"/>
    <w:rsid w:val="00893576"/>
    <w:rsid w:val="0089728E"/>
    <w:rsid w:val="008C3409"/>
    <w:rsid w:val="008C41D5"/>
    <w:rsid w:val="008D04A8"/>
    <w:rsid w:val="008F70B0"/>
    <w:rsid w:val="00915288"/>
    <w:rsid w:val="009253E5"/>
    <w:rsid w:val="00966895"/>
    <w:rsid w:val="009845DA"/>
    <w:rsid w:val="009C6A29"/>
    <w:rsid w:val="00A250CF"/>
    <w:rsid w:val="00A62F29"/>
    <w:rsid w:val="00A928D3"/>
    <w:rsid w:val="00AD2C59"/>
    <w:rsid w:val="00AE376D"/>
    <w:rsid w:val="00AE7E21"/>
    <w:rsid w:val="00AF7EF4"/>
    <w:rsid w:val="00B10BE6"/>
    <w:rsid w:val="00B26599"/>
    <w:rsid w:val="00B53B60"/>
    <w:rsid w:val="00B53C6D"/>
    <w:rsid w:val="00B57773"/>
    <w:rsid w:val="00B61781"/>
    <w:rsid w:val="00B73B8B"/>
    <w:rsid w:val="00B7727B"/>
    <w:rsid w:val="00B81241"/>
    <w:rsid w:val="00B854FF"/>
    <w:rsid w:val="00BD5DED"/>
    <w:rsid w:val="00BF5A1C"/>
    <w:rsid w:val="00C02E69"/>
    <w:rsid w:val="00C277D6"/>
    <w:rsid w:val="00C34834"/>
    <w:rsid w:val="00C65008"/>
    <w:rsid w:val="00C66BA2"/>
    <w:rsid w:val="00C80474"/>
    <w:rsid w:val="00C84F05"/>
    <w:rsid w:val="00C91EC6"/>
    <w:rsid w:val="00CA1B52"/>
    <w:rsid w:val="00CC2D31"/>
    <w:rsid w:val="00D03625"/>
    <w:rsid w:val="00D0627B"/>
    <w:rsid w:val="00D07760"/>
    <w:rsid w:val="00D258CD"/>
    <w:rsid w:val="00D27A3D"/>
    <w:rsid w:val="00D40C51"/>
    <w:rsid w:val="00D638A4"/>
    <w:rsid w:val="00D70A66"/>
    <w:rsid w:val="00D71B9C"/>
    <w:rsid w:val="00D74244"/>
    <w:rsid w:val="00D8522A"/>
    <w:rsid w:val="00D878F8"/>
    <w:rsid w:val="00D95198"/>
    <w:rsid w:val="00DD2423"/>
    <w:rsid w:val="00E031C8"/>
    <w:rsid w:val="00E4247C"/>
    <w:rsid w:val="00E42CBA"/>
    <w:rsid w:val="00E507F7"/>
    <w:rsid w:val="00E8298A"/>
    <w:rsid w:val="00E8764A"/>
    <w:rsid w:val="00EA4EA3"/>
    <w:rsid w:val="00ED4F7E"/>
    <w:rsid w:val="00EE0C3C"/>
    <w:rsid w:val="00F03051"/>
    <w:rsid w:val="00F1060D"/>
    <w:rsid w:val="00F409E4"/>
    <w:rsid w:val="00F77EC3"/>
    <w:rsid w:val="00F961F3"/>
    <w:rsid w:val="00FA11F9"/>
    <w:rsid w:val="00FB1910"/>
    <w:rsid w:val="00FB2BB2"/>
    <w:rsid w:val="00FF1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71B9C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qFormat/>
    <w:locked/>
    <w:rsid w:val="00BD5DE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1E4E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autoRedefine/>
    <w:qFormat/>
    <w:locked/>
    <w:rsid w:val="00ED4F7E"/>
    <w:pPr>
      <w:keepNext/>
      <w:spacing w:before="240" w:after="240" w:line="240" w:lineRule="auto"/>
      <w:ind w:firstLine="709"/>
      <w:jc w:val="both"/>
      <w:outlineLvl w:val="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4">
    <w:name w:val="heading 4"/>
    <w:basedOn w:val="a1"/>
    <w:next w:val="a1"/>
    <w:link w:val="40"/>
    <w:unhideWhenUsed/>
    <w:qFormat/>
    <w:locked/>
    <w:rsid w:val="00BD5D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893576"/>
    <w:pPr>
      <w:spacing w:after="0" w:line="240" w:lineRule="auto"/>
      <w:ind w:left="720"/>
      <w:contextualSpacing/>
    </w:pPr>
    <w:rPr>
      <w:sz w:val="20"/>
      <w:szCs w:val="20"/>
    </w:rPr>
  </w:style>
  <w:style w:type="table" w:styleId="a6">
    <w:name w:val="Table Grid"/>
    <w:basedOn w:val="a3"/>
    <w:rsid w:val="00F961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Подраздел"/>
    <w:basedOn w:val="a1"/>
    <w:link w:val="a8"/>
    <w:uiPriority w:val="99"/>
    <w:rsid w:val="00306929"/>
    <w:pPr>
      <w:keepNext/>
      <w:numPr>
        <w:ilvl w:val="1"/>
      </w:numPr>
      <w:tabs>
        <w:tab w:val="left" w:pos="1276"/>
      </w:tabs>
      <w:spacing w:before="120" w:after="360" w:line="240" w:lineRule="auto"/>
      <w:ind w:left="709"/>
      <w:jc w:val="both"/>
      <w:outlineLvl w:val="0"/>
    </w:pPr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customStyle="1" w:styleId="a8">
    <w:name w:val="Подраздел Знак"/>
    <w:basedOn w:val="a2"/>
    <w:link w:val="a7"/>
    <w:uiPriority w:val="99"/>
    <w:locked/>
    <w:rsid w:val="00306929"/>
    <w:rPr>
      <w:rFonts w:ascii="Times New Roman" w:eastAsia="MS Mincho" w:hAnsi="Times New Roman" w:cs="Times New Roman"/>
      <w:b/>
      <w:bCs/>
      <w:kern w:val="32"/>
      <w:sz w:val="32"/>
      <w:szCs w:val="32"/>
      <w:lang w:eastAsia="ja-JP"/>
    </w:rPr>
  </w:style>
  <w:style w:type="paragraph" w:styleId="a9">
    <w:name w:val="header"/>
    <w:basedOn w:val="a1"/>
    <w:link w:val="aa"/>
    <w:uiPriority w:val="99"/>
    <w:rsid w:val="001667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2"/>
    <w:link w:val="a9"/>
    <w:uiPriority w:val="99"/>
    <w:locked/>
    <w:rsid w:val="001667C5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2"/>
    <w:uiPriority w:val="99"/>
    <w:rsid w:val="001667C5"/>
    <w:rPr>
      <w:rFonts w:cs="Times New Roman"/>
    </w:rPr>
  </w:style>
  <w:style w:type="paragraph" w:styleId="ac">
    <w:name w:val="Body Text"/>
    <w:basedOn w:val="a1"/>
    <w:link w:val="ad"/>
    <w:uiPriority w:val="99"/>
    <w:rsid w:val="001667C5"/>
    <w:pPr>
      <w:spacing w:before="240" w:after="0" w:line="240" w:lineRule="auto"/>
      <w:jc w:val="right"/>
    </w:pPr>
    <w:rPr>
      <w:rFonts w:ascii="Times New Roman" w:eastAsia="Batang" w:hAnsi="Times New Roman"/>
      <w:color w:val="000000"/>
      <w:sz w:val="16"/>
      <w:szCs w:val="16"/>
      <w:lang w:eastAsia="ru-RU"/>
    </w:rPr>
  </w:style>
  <w:style w:type="character" w:customStyle="1" w:styleId="ad">
    <w:name w:val="Основной текст Знак"/>
    <w:basedOn w:val="a2"/>
    <w:link w:val="ac"/>
    <w:uiPriority w:val="99"/>
    <w:locked/>
    <w:rsid w:val="001667C5"/>
    <w:rPr>
      <w:rFonts w:ascii="Times New Roman" w:eastAsia="Batang" w:hAnsi="Times New Roman" w:cs="Times New Roman"/>
      <w:color w:val="000000"/>
      <w:sz w:val="16"/>
      <w:szCs w:val="16"/>
      <w:lang w:eastAsia="ru-RU"/>
    </w:rPr>
  </w:style>
  <w:style w:type="paragraph" w:customStyle="1" w:styleId="ae">
    <w:name w:val="Пункт договора"/>
    <w:basedOn w:val="a1"/>
    <w:uiPriority w:val="99"/>
    <w:rsid w:val="001667C5"/>
    <w:pPr>
      <w:widowControl w:val="0"/>
      <w:tabs>
        <w:tab w:val="num" w:pos="705"/>
      </w:tabs>
      <w:spacing w:after="0" w:line="240" w:lineRule="auto"/>
      <w:ind w:left="705" w:hanging="705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11">
    <w:name w:val="Абзац списка1"/>
    <w:basedOn w:val="a1"/>
    <w:uiPriority w:val="99"/>
    <w:rsid w:val="001667C5"/>
    <w:pPr>
      <w:tabs>
        <w:tab w:val="center" w:pos="357"/>
        <w:tab w:val="center" w:pos="720"/>
        <w:tab w:val="center" w:pos="4734"/>
        <w:tab w:val="right" w:pos="9356"/>
      </w:tabs>
      <w:spacing w:after="0" w:line="240" w:lineRule="auto"/>
      <w:ind w:left="720"/>
      <w:jc w:val="both"/>
    </w:pPr>
    <w:rPr>
      <w:rFonts w:ascii="Arial" w:eastAsia="Batang" w:hAnsi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667C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"/>
    <w:uiPriority w:val="99"/>
    <w:rsid w:val="001667C5"/>
    <w:pPr>
      <w:keepLines/>
      <w:numPr>
        <w:numId w:val="10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rFonts w:ascii="Times New Roman" w:eastAsia="Times New Roman" w:hAnsi="Times New Roman"/>
      <w:sz w:val="24"/>
      <w:szCs w:val="24"/>
      <w:lang w:eastAsia="ja-JP"/>
    </w:rPr>
  </w:style>
  <w:style w:type="character" w:customStyle="1" w:styleId="af">
    <w:name w:val="Маркированный список Знак"/>
    <w:link w:val="a"/>
    <w:uiPriority w:val="99"/>
    <w:locked/>
    <w:rsid w:val="001667C5"/>
    <w:rPr>
      <w:rFonts w:eastAsia="Times New Roman"/>
      <w:sz w:val="24"/>
      <w:lang w:val="ru-RU" w:eastAsia="ja-JP"/>
    </w:rPr>
  </w:style>
  <w:style w:type="paragraph" w:styleId="af0">
    <w:name w:val="Revision"/>
    <w:hidden/>
    <w:uiPriority w:val="99"/>
    <w:semiHidden/>
    <w:rsid w:val="00067163"/>
    <w:rPr>
      <w:lang w:eastAsia="en-US"/>
    </w:rPr>
  </w:style>
  <w:style w:type="paragraph" w:styleId="af1">
    <w:name w:val="Balloon Text"/>
    <w:basedOn w:val="a1"/>
    <w:link w:val="af2"/>
    <w:uiPriority w:val="99"/>
    <w:semiHidden/>
    <w:unhideWhenUsed/>
    <w:rsid w:val="0006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semiHidden/>
    <w:rsid w:val="00067163"/>
    <w:rPr>
      <w:rFonts w:ascii="Tahoma" w:hAnsi="Tahoma" w:cs="Tahoma"/>
      <w:sz w:val="16"/>
      <w:szCs w:val="16"/>
      <w:lang w:eastAsia="en-US"/>
    </w:rPr>
  </w:style>
  <w:style w:type="character" w:styleId="af3">
    <w:name w:val="Hyperlink"/>
    <w:rsid w:val="00696849"/>
    <w:rPr>
      <w:color w:val="0000FF"/>
      <w:u w:val="single"/>
    </w:rPr>
  </w:style>
  <w:style w:type="character" w:customStyle="1" w:styleId="30">
    <w:name w:val="Заголовок 3 Знак"/>
    <w:basedOn w:val="a2"/>
    <w:link w:val="3"/>
    <w:rsid w:val="00ED4F7E"/>
    <w:rPr>
      <w:rFonts w:ascii="Times New Roman" w:eastAsia="Times New Roman" w:hAnsi="Times New Roman"/>
      <w:b/>
      <w:bCs/>
      <w:sz w:val="28"/>
      <w:szCs w:val="28"/>
    </w:rPr>
  </w:style>
  <w:style w:type="paragraph" w:styleId="21">
    <w:name w:val="toc 2"/>
    <w:basedOn w:val="a1"/>
    <w:next w:val="a1"/>
    <w:autoRedefine/>
    <w:locked/>
    <w:rsid w:val="001E4E09"/>
    <w:pPr>
      <w:tabs>
        <w:tab w:val="right" w:leader="dot" w:pos="9900"/>
      </w:tabs>
      <w:spacing w:after="0" w:line="240" w:lineRule="auto"/>
      <w:ind w:left="900" w:right="2361" w:hanging="540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paragraph" w:customStyle="1" w:styleId="a0">
    <w:name w:val="Список Маркированный"/>
    <w:next w:val="a1"/>
    <w:autoRedefine/>
    <w:rsid w:val="001E4E09"/>
    <w:pPr>
      <w:widowControl w:val="0"/>
      <w:numPr>
        <w:numId w:val="1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1E4E09"/>
    <w:pPr>
      <w:keepLines w:val="0"/>
      <w:spacing w:before="360" w:after="240" w:line="240" w:lineRule="auto"/>
      <w:ind w:right="919" w:firstLine="709"/>
      <w:jc w:val="both"/>
    </w:pPr>
    <w:rPr>
      <w:rFonts w:ascii="Arial" w:eastAsia="Times New Roman" w:hAnsi="Arial" w:cs="Times New Roman"/>
      <w:iCs/>
      <w:color w:val="auto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semiHidden/>
    <w:rsid w:val="001E4E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2"/>
    <w:link w:val="1"/>
    <w:rsid w:val="00BD5DE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2"/>
    <w:link w:val="4"/>
    <w:semiHidden/>
    <w:rsid w:val="00BD5DED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31">
    <w:name w:val="Body Text 3"/>
    <w:basedOn w:val="a1"/>
    <w:link w:val="32"/>
    <w:unhideWhenUsed/>
    <w:rsid w:val="00BD5DE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uiPriority w:val="99"/>
    <w:semiHidden/>
    <w:rsid w:val="00BD5DED"/>
    <w:rPr>
      <w:sz w:val="16"/>
      <w:szCs w:val="16"/>
      <w:lang w:eastAsia="en-US"/>
    </w:rPr>
  </w:style>
  <w:style w:type="paragraph" w:styleId="af4">
    <w:name w:val="footer"/>
    <w:basedOn w:val="a1"/>
    <w:link w:val="af5"/>
    <w:uiPriority w:val="99"/>
    <w:rsid w:val="00BD5DE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5">
    <w:name w:val="Нижний колонтитул Знак"/>
    <w:basedOn w:val="a2"/>
    <w:link w:val="af4"/>
    <w:uiPriority w:val="99"/>
    <w:rsid w:val="00BD5DED"/>
    <w:rPr>
      <w:rFonts w:ascii="Times New Roman" w:eastAsia="Times New Roman" w:hAnsi="Times New Roman"/>
      <w:sz w:val="24"/>
      <w:szCs w:val="24"/>
    </w:rPr>
  </w:style>
  <w:style w:type="paragraph" w:customStyle="1" w:styleId="41">
    <w:name w:val="çàãîëîâîê 4"/>
    <w:basedOn w:val="a1"/>
    <w:next w:val="a1"/>
    <w:rsid w:val="00BD5DED"/>
    <w:pPr>
      <w:keepNext/>
      <w:spacing w:after="0" w:line="240" w:lineRule="auto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33">
    <w:name w:val="çàãîëîâîê 3"/>
    <w:basedOn w:val="a1"/>
    <w:next w:val="a1"/>
    <w:rsid w:val="00BD5DED"/>
    <w:pPr>
      <w:keepNext/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4">
    <w:name w:val="Îñíîâíîé øðèôò àáçàöà3"/>
    <w:rsid w:val="00BD5DED"/>
    <w:rPr>
      <w:sz w:val="20"/>
    </w:rPr>
  </w:style>
  <w:style w:type="paragraph" w:styleId="af6">
    <w:name w:val="Document Map"/>
    <w:basedOn w:val="a1"/>
    <w:link w:val="af7"/>
    <w:uiPriority w:val="99"/>
    <w:semiHidden/>
    <w:unhideWhenUsed/>
    <w:rsid w:val="00B81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2"/>
    <w:link w:val="af6"/>
    <w:uiPriority w:val="99"/>
    <w:semiHidden/>
    <w:rsid w:val="00B8124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file://C:/Document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ii.ivanov@000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Applicati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.petrov@000.ru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Application" TargetMode="External"/><Relationship Id="rId10" Type="http://schemas.openxmlformats.org/officeDocument/2006/relationships/hyperlink" Target="mailto:ii.ivanov@000.r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6562;fld=134;dst=100228" TargetMode="External"/><Relationship Id="rId14" Type="http://schemas.openxmlformats.org/officeDocument/2006/relationships/hyperlink" Target="file:///Applical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36</Pages>
  <Words>8345</Words>
  <Characters>47568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4220</dc:creator>
  <cp:keywords/>
  <dc:description/>
  <cp:lastModifiedBy>Pisarev</cp:lastModifiedBy>
  <cp:revision>12</cp:revision>
  <dcterms:created xsi:type="dcterms:W3CDTF">2013-04-05T05:37:00Z</dcterms:created>
  <dcterms:modified xsi:type="dcterms:W3CDTF">2015-03-30T13:01:00Z</dcterms:modified>
</cp:coreProperties>
</file>