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F45C4" w:rsidRDefault="00CF45C4" w:rsidP="00CF45C4">
      <w:pPr>
        <w:widowControl w:val="0"/>
        <w:jc w:val="center"/>
        <w:outlineLvl w:val="0"/>
        <w:rPr>
          <w:bCs/>
        </w:rPr>
      </w:pPr>
    </w:p>
    <w:p w:rsidR="004B7C13" w:rsidRDefault="004B7C13" w:rsidP="004B7C13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B7C13" w:rsidRPr="00BE183F" w:rsidRDefault="004B7C13" w:rsidP="004B7C13">
      <w:pPr>
        <w:jc w:val="center"/>
        <w:rPr>
          <w:b/>
          <w:i/>
        </w:rPr>
      </w:pPr>
      <w:bookmarkStart w:id="2" w:name="_Toc341885285"/>
      <w:r w:rsidRPr="00BE183F">
        <w:rPr>
          <w:b/>
          <w:i/>
        </w:rPr>
        <w:lastRenderedPageBreak/>
        <w:t>ПЕРЕЧЕНЬ ВИДОВ УСЛУГ на основе справочника ОКДП,</w:t>
      </w:r>
    </w:p>
    <w:p w:rsidR="004B7C13" w:rsidRPr="00BE183F" w:rsidRDefault="004B7C13" w:rsidP="004B7C13">
      <w:pPr>
        <w:jc w:val="center"/>
        <w:rPr>
          <w:b/>
          <w:i/>
        </w:rPr>
      </w:pPr>
      <w:r w:rsidRPr="00BE183F">
        <w:rPr>
          <w:b/>
          <w:i/>
        </w:rPr>
        <w:t>для закупки которых применяется настоящее типовое техническое задание</w:t>
      </w:r>
    </w:p>
    <w:p w:rsidR="004B7C13" w:rsidRPr="00BE183F" w:rsidRDefault="004B7C13" w:rsidP="004B7C13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B7C13" w:rsidRPr="00BE183F" w:rsidTr="00720D8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13" w:rsidRPr="00BE183F" w:rsidRDefault="004B7C13" w:rsidP="00720D8A">
            <w:pPr>
              <w:jc w:val="center"/>
              <w:rPr>
                <w:b/>
                <w:i/>
              </w:rPr>
            </w:pPr>
            <w:r w:rsidRPr="00BE183F">
              <w:rPr>
                <w:b/>
                <w:i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13" w:rsidRPr="00BE183F" w:rsidRDefault="004B7C13" w:rsidP="00720D8A">
            <w:pPr>
              <w:jc w:val="center"/>
              <w:rPr>
                <w:b/>
                <w:i/>
              </w:rPr>
            </w:pPr>
            <w:r w:rsidRPr="00BE183F">
              <w:rPr>
                <w:b/>
                <w:i/>
              </w:rPr>
              <w:t>Вид услуги</w:t>
            </w:r>
          </w:p>
        </w:tc>
      </w:tr>
      <w:tr w:rsidR="004B7C13" w:rsidRPr="00BE183F" w:rsidTr="00720D8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13" w:rsidRPr="00BE183F" w:rsidRDefault="004B7C13" w:rsidP="00720D8A">
            <w:pPr>
              <w:jc w:val="center"/>
              <w:rPr>
                <w:i/>
              </w:rPr>
            </w:pPr>
            <w:r w:rsidRPr="00BE183F">
              <w:t>3319290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13" w:rsidRPr="00BE183F" w:rsidRDefault="004B7C13" w:rsidP="00720D8A">
            <w:pPr>
              <w:jc w:val="center"/>
              <w:rPr>
                <w:i/>
              </w:rPr>
            </w:pPr>
            <w:r w:rsidRPr="00BE183F">
              <w:rPr>
                <w:i/>
              </w:rPr>
              <w:t xml:space="preserve">Приборы и аппаратура для </w:t>
            </w:r>
            <w:r w:rsidRPr="00BE183F">
              <w:rPr>
                <w:bCs/>
                <w:i/>
              </w:rPr>
              <w:t>систем</w:t>
            </w:r>
            <w:r w:rsidRPr="00BE183F">
              <w:rPr>
                <w:i/>
              </w:rPr>
              <w:t xml:space="preserve"> </w:t>
            </w:r>
            <w:r w:rsidRPr="00BE183F">
              <w:rPr>
                <w:bCs/>
                <w:i/>
              </w:rPr>
              <w:t>охранной</w:t>
            </w:r>
            <w:r w:rsidRPr="00BE183F">
              <w:rPr>
                <w:i/>
              </w:rPr>
              <w:t xml:space="preserve"> </w:t>
            </w:r>
            <w:r w:rsidRPr="00BE183F">
              <w:rPr>
                <w:bCs/>
                <w:i/>
              </w:rPr>
              <w:t>сигнализации</w:t>
            </w:r>
            <w:r w:rsidRPr="00BE183F">
              <w:rPr>
                <w:i/>
              </w:rPr>
              <w:t xml:space="preserve"> прочие, принадлежности и запасные части к приборам и аппаратуре для </w:t>
            </w:r>
            <w:r w:rsidRPr="00BE183F">
              <w:rPr>
                <w:bCs/>
                <w:i/>
              </w:rPr>
              <w:t>систем</w:t>
            </w:r>
            <w:r w:rsidRPr="00BE183F">
              <w:rPr>
                <w:i/>
              </w:rPr>
              <w:t xml:space="preserve"> </w:t>
            </w:r>
            <w:r w:rsidRPr="00BE183F">
              <w:rPr>
                <w:bCs/>
                <w:i/>
              </w:rPr>
              <w:t>охраной</w:t>
            </w:r>
            <w:r w:rsidRPr="00BE183F">
              <w:rPr>
                <w:i/>
              </w:rPr>
              <w:t xml:space="preserve"> </w:t>
            </w:r>
            <w:r w:rsidRPr="00BE183F">
              <w:rPr>
                <w:bCs/>
                <w:i/>
              </w:rPr>
              <w:t>сигнализации</w:t>
            </w:r>
          </w:p>
        </w:tc>
      </w:tr>
      <w:bookmarkEnd w:id="2"/>
    </w:tbl>
    <w:p w:rsidR="004B7C13" w:rsidRPr="00BE183F" w:rsidRDefault="004B7C13" w:rsidP="004B7C13">
      <w:pPr>
        <w:jc w:val="both"/>
        <w:rPr>
          <w:i/>
        </w:rPr>
      </w:pPr>
    </w:p>
    <w:p w:rsidR="004B7C13" w:rsidRPr="00BE183F" w:rsidRDefault="004B7C13" w:rsidP="004B7C13">
      <w:pPr>
        <w:jc w:val="center"/>
      </w:pPr>
      <w:r w:rsidRPr="00BE183F">
        <w:br w:type="page"/>
      </w:r>
      <w:r w:rsidRPr="00BE183F">
        <w:lastRenderedPageBreak/>
        <w:t xml:space="preserve">Техническое задание </w:t>
      </w:r>
    </w:p>
    <w:p w:rsidR="004B7C13" w:rsidRPr="00BE183F" w:rsidRDefault="004B7C13" w:rsidP="004B7C13">
      <w:pPr>
        <w:jc w:val="center"/>
      </w:pPr>
      <w:r w:rsidRPr="00BE183F">
        <w:t>на оказание услуг</w:t>
      </w:r>
    </w:p>
    <w:p w:rsidR="004B7C13" w:rsidRPr="00BE183F" w:rsidRDefault="004B7C13" w:rsidP="004B7C13">
      <w:pPr>
        <w:jc w:val="center"/>
      </w:pPr>
    </w:p>
    <w:p w:rsidR="004B7C13" w:rsidRPr="00BE183F" w:rsidRDefault="004B7C13" w:rsidP="004B7C13">
      <w:pPr>
        <w:jc w:val="center"/>
      </w:pPr>
    </w:p>
    <w:p w:rsidR="004B7C13" w:rsidRPr="00BE183F" w:rsidRDefault="004B7C13" w:rsidP="004B7C13">
      <w:pPr>
        <w:jc w:val="center"/>
      </w:pPr>
      <w:r w:rsidRPr="00BE183F">
        <w:t>СОДЕРЖАНИЕ</w:t>
      </w:r>
    </w:p>
    <w:p w:rsidR="004B7C13" w:rsidRPr="00BE183F" w:rsidRDefault="004B7C13" w:rsidP="004B7C13">
      <w:pPr>
        <w:jc w:val="center"/>
      </w:pPr>
    </w:p>
    <w:p w:rsidR="004B7C13" w:rsidRPr="00BE183F" w:rsidRDefault="004B7C13" w:rsidP="004B7C13">
      <w:r w:rsidRPr="00BE183F">
        <w:t xml:space="preserve">РАЗДЕЛ 1. НАИМЕНОВАНИЕ УСЛУГИ </w:t>
      </w:r>
    </w:p>
    <w:p w:rsidR="004B7C13" w:rsidRPr="00BE183F" w:rsidRDefault="004B7C13" w:rsidP="004B7C13">
      <w:r w:rsidRPr="00BE183F">
        <w:t>РАЗДЕЛ 2. ОПИСАНИЕ УСЛУГ</w:t>
      </w:r>
    </w:p>
    <w:p w:rsidR="004B7C13" w:rsidRPr="00BE183F" w:rsidRDefault="004B7C13" w:rsidP="004B7C13">
      <w:pPr>
        <w:ind w:left="851"/>
      </w:pPr>
      <w:r w:rsidRPr="00BE183F">
        <w:t>Подраздел 2.1 Состав (перечень) оказываемых услуг</w:t>
      </w:r>
    </w:p>
    <w:p w:rsidR="004B7C13" w:rsidRPr="00BE183F" w:rsidRDefault="004B7C13" w:rsidP="004B7C13">
      <w:pPr>
        <w:ind w:left="851"/>
      </w:pPr>
      <w:r w:rsidRPr="00BE183F">
        <w:t>Подраздел 2.2 Описание оказываемых услуг</w:t>
      </w:r>
    </w:p>
    <w:p w:rsidR="004B7C13" w:rsidRPr="00BE183F" w:rsidRDefault="004B7C13" w:rsidP="004B7C13">
      <w:pPr>
        <w:ind w:left="851"/>
      </w:pPr>
      <w:r w:rsidRPr="00BE183F">
        <w:t xml:space="preserve">Подраздел 2.3 Объем оказываемых услуг, либо </w:t>
      </w:r>
      <w:proofErr w:type="gramStart"/>
      <w:r w:rsidRPr="00BE183F">
        <w:t>доля  оказываемых</w:t>
      </w:r>
      <w:proofErr w:type="gramEnd"/>
      <w:r w:rsidRPr="00BE183F">
        <w:t xml:space="preserve"> услуг в общем объеме закупки</w:t>
      </w:r>
    </w:p>
    <w:p w:rsidR="004B7C13" w:rsidRPr="00BE183F" w:rsidRDefault="004B7C13" w:rsidP="004B7C13">
      <w:r w:rsidRPr="00BE183F">
        <w:t xml:space="preserve">РАЗДЕЛ 3. </w:t>
      </w:r>
      <w:proofErr w:type="gramStart"/>
      <w:r w:rsidRPr="00BE183F">
        <w:t>ТРЕБОВАНИЯ  К</w:t>
      </w:r>
      <w:proofErr w:type="gramEnd"/>
      <w:r w:rsidRPr="00BE183F">
        <w:t xml:space="preserve"> УСЛУГАМ</w:t>
      </w:r>
    </w:p>
    <w:p w:rsidR="004B7C13" w:rsidRPr="00BE183F" w:rsidRDefault="004B7C13" w:rsidP="004B7C13">
      <w:pPr>
        <w:ind w:left="2694" w:hanging="1843"/>
      </w:pPr>
      <w:r w:rsidRPr="00BE183F">
        <w:t>Подраздел 3.1 Общие требования</w:t>
      </w:r>
    </w:p>
    <w:p w:rsidR="004B7C13" w:rsidRPr="00BE183F" w:rsidRDefault="004B7C13" w:rsidP="004B7C13">
      <w:pPr>
        <w:ind w:left="851"/>
      </w:pPr>
      <w:r w:rsidRPr="00BE183F">
        <w:t>Подраздел 3.2. Требования к качеству оказываемых услуг</w:t>
      </w:r>
    </w:p>
    <w:p w:rsidR="004B7C13" w:rsidRPr="00BE183F" w:rsidRDefault="004B7C13" w:rsidP="004B7C13">
      <w:pPr>
        <w:ind w:left="2694" w:hanging="1843"/>
      </w:pPr>
      <w:r w:rsidRPr="00BE183F">
        <w:t>Подраздел 3.3. Требования к гарантийным обязательствам оказываемых услуг</w:t>
      </w:r>
    </w:p>
    <w:p w:rsidR="004B7C13" w:rsidRPr="00BE183F" w:rsidRDefault="004B7C13" w:rsidP="004B7C13">
      <w:pPr>
        <w:ind w:left="851"/>
      </w:pPr>
      <w:r w:rsidRPr="00BE183F">
        <w:t>Подраздел 3.4 Требования к конфиденциальности</w:t>
      </w:r>
    </w:p>
    <w:p w:rsidR="004B7C13" w:rsidRPr="00BE183F" w:rsidRDefault="004B7C13" w:rsidP="004B7C13">
      <w:pPr>
        <w:ind w:left="851"/>
      </w:pPr>
      <w:r w:rsidRPr="00BE183F">
        <w:t>Подраздел 3.5 Специальные требования</w:t>
      </w:r>
    </w:p>
    <w:p w:rsidR="004B7C13" w:rsidRPr="00BE183F" w:rsidRDefault="004B7C13" w:rsidP="004B7C13">
      <w:r w:rsidRPr="00BE183F">
        <w:t>РАЗДЕЛ 4. РЕЗУЛЬТАТ ОКАЗАННЫХ УСЛУГ</w:t>
      </w:r>
    </w:p>
    <w:p w:rsidR="004B7C13" w:rsidRPr="00BE183F" w:rsidRDefault="004B7C13" w:rsidP="004B7C13">
      <w:pPr>
        <w:ind w:left="2694" w:hanging="1843"/>
      </w:pPr>
      <w:r w:rsidRPr="00BE183F">
        <w:t>Подраздел 4.1 Требования к передаче заказчику технических и иных документов (оформление результатов оказанных услуг)</w:t>
      </w:r>
    </w:p>
    <w:p w:rsidR="004B7C13" w:rsidRPr="00BE183F" w:rsidRDefault="004B7C13" w:rsidP="004B7C13">
      <w:r w:rsidRPr="00BE183F">
        <w:t>РАЗДЕЛ 5. ПЕРЕЧЕНЬ ПРИНЯТЫХ СОКРАЩЕНИЙ</w:t>
      </w:r>
    </w:p>
    <w:p w:rsidR="004B7C13" w:rsidRPr="00BE183F" w:rsidRDefault="004B7C13" w:rsidP="004B7C13">
      <w:pPr>
        <w:jc w:val="center"/>
      </w:pPr>
      <w:r>
        <w:br w:type="page"/>
      </w:r>
      <w:r w:rsidRPr="00BE183F">
        <w:lastRenderedPageBreak/>
        <w:t>РАЗДЕЛ 1. НАИМЕНОВАНИЕ УСЛУГИ</w:t>
      </w:r>
    </w:p>
    <w:p w:rsidR="004B7C13" w:rsidRPr="00BE183F" w:rsidRDefault="004B7C13" w:rsidP="004B7C13">
      <w:pPr>
        <w:ind w:firstLine="426"/>
        <w:jc w:val="both"/>
      </w:pPr>
      <w:r w:rsidRPr="00C96EFB">
        <w:t>Проведение технического обслуживания систем физической защиты Нижегородского отделения филиала «Приволжский территориальный округ» ФГУП «РосРАО».</w:t>
      </w:r>
    </w:p>
    <w:p w:rsidR="004B7C13" w:rsidRPr="00BE183F" w:rsidRDefault="004B7C13" w:rsidP="004B7C13"/>
    <w:p w:rsidR="004B7C13" w:rsidRPr="00BE183F" w:rsidRDefault="004B7C13" w:rsidP="004B7C13">
      <w:pPr>
        <w:jc w:val="center"/>
      </w:pPr>
      <w:r w:rsidRPr="00BE183F">
        <w:t>РАЗДЕЛ 2. ОПИСАНИЕ УСЛУГИ</w:t>
      </w:r>
    </w:p>
    <w:p w:rsidR="004B7C13" w:rsidRPr="00BE183F" w:rsidRDefault="004B7C13" w:rsidP="004B7C13">
      <w:pPr>
        <w:jc w:val="center"/>
      </w:pPr>
      <w:r w:rsidRPr="00BE183F">
        <w:t>Подраздел 2.1 Состав (перечень) оказываемых услуг</w:t>
      </w:r>
    </w:p>
    <w:p w:rsidR="004B7C13" w:rsidRPr="00BE183F" w:rsidRDefault="004B7C13" w:rsidP="004B7C13">
      <w:pPr>
        <w:jc w:val="center"/>
      </w:pPr>
    </w:p>
    <w:p w:rsidR="004B7C13" w:rsidRPr="00BE183F" w:rsidRDefault="004B7C13" w:rsidP="004B7C13">
      <w:pPr>
        <w:jc w:val="center"/>
      </w:pPr>
      <w:r w:rsidRPr="00BE183F">
        <w:t>Состав СФЗ, их количество и место установки</w:t>
      </w:r>
    </w:p>
    <w:tbl>
      <w:tblPr>
        <w:tblW w:w="10167" w:type="dxa"/>
        <w:tblInd w:w="-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8"/>
        <w:gridCol w:w="1292"/>
        <w:gridCol w:w="1438"/>
        <w:gridCol w:w="186"/>
        <w:gridCol w:w="963"/>
      </w:tblGrid>
      <w:tr w:rsidR="004B7C13" w:rsidRPr="00BE183F" w:rsidTr="00720D8A">
        <w:trPr>
          <w:trHeight w:val="283"/>
        </w:trPr>
        <w:tc>
          <w:tcPr>
            <w:tcW w:w="6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13" w:rsidRPr="00BE183F" w:rsidRDefault="004B7C13" w:rsidP="00720D8A">
            <w:pPr>
              <w:jc w:val="center"/>
            </w:pPr>
            <w:r w:rsidRPr="00BE183F">
              <w:t>Наименование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 xml:space="preserve">Место установки </w:t>
            </w:r>
          </w:p>
        </w:tc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ИТОГО</w:t>
            </w:r>
          </w:p>
        </w:tc>
      </w:tr>
      <w:tr w:rsidR="004B7C13" w:rsidRPr="00BE183F" w:rsidTr="00720D8A">
        <w:trPr>
          <w:cantSplit/>
          <w:trHeight w:val="3587"/>
        </w:trPr>
        <w:tc>
          <w:tcPr>
            <w:tcW w:w="6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13" w:rsidRPr="00BE183F" w:rsidRDefault="004B7C13" w:rsidP="00720D8A"/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C13" w:rsidRPr="00BE183F" w:rsidRDefault="004B7C13" w:rsidP="00720D8A">
            <w:pPr>
              <w:ind w:left="113" w:right="113"/>
              <w:jc w:val="center"/>
            </w:pPr>
            <w:proofErr w:type="spellStart"/>
            <w:r w:rsidRPr="00BE183F">
              <w:t>г.Н.Новгород</w:t>
            </w:r>
            <w:proofErr w:type="spellEnd"/>
            <w:r w:rsidRPr="00BE183F">
              <w:t xml:space="preserve">, </w:t>
            </w:r>
            <w:proofErr w:type="gramStart"/>
            <w:r w:rsidRPr="00BE183F">
              <w:t>Московское  шоссе</w:t>
            </w:r>
            <w:proofErr w:type="gramEnd"/>
            <w:r w:rsidRPr="00BE183F">
              <w:t>, 302А , литер А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C13" w:rsidRPr="00BE183F" w:rsidRDefault="004B7C13" w:rsidP="00720D8A">
            <w:pPr>
              <w:ind w:left="113" w:right="113"/>
              <w:jc w:val="center"/>
            </w:pPr>
            <w:r w:rsidRPr="00BE183F">
              <w:t>Нижегородская область, Семеновский район, дер. Полом, 15 км автодороги «Семенов-Ковернино», литер Б</w:t>
            </w:r>
          </w:p>
        </w:tc>
        <w:tc>
          <w:tcPr>
            <w:tcW w:w="11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13" w:rsidRPr="00BE183F" w:rsidRDefault="004B7C13" w:rsidP="00720D8A"/>
        </w:tc>
      </w:tr>
      <w:tr w:rsidR="004B7C13" w:rsidRPr="00BE183F" w:rsidTr="00720D8A">
        <w:trPr>
          <w:trHeight w:val="32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rPr>
                <w:b/>
              </w:rPr>
            </w:pPr>
            <w:r w:rsidRPr="00BE183F">
              <w:rPr>
                <w:b/>
              </w:rPr>
              <w:t>Охранная сигнализация в составе: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Приемно-контрольный прибор «Дозор-16»,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Блок питания БРП-12/5,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roofErr w:type="spellStart"/>
            <w:r w:rsidRPr="00BE183F">
              <w:t>Извещатель</w:t>
            </w:r>
            <w:proofErr w:type="spellEnd"/>
            <w:r w:rsidRPr="00BE183F">
              <w:t xml:space="preserve"> оптико-электронный,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17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8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25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roofErr w:type="spellStart"/>
            <w:r w:rsidRPr="00BE183F">
              <w:t>Извещатель</w:t>
            </w:r>
            <w:proofErr w:type="spellEnd"/>
            <w:r w:rsidRPr="00BE183F">
              <w:t xml:space="preserve"> </w:t>
            </w:r>
            <w:proofErr w:type="spellStart"/>
            <w:r w:rsidRPr="00BE183F">
              <w:t>магнитоконтактный</w:t>
            </w:r>
            <w:proofErr w:type="spellEnd"/>
            <w:r w:rsidRPr="00BE183F">
              <w:t>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7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35</w:t>
            </w:r>
          </w:p>
        </w:tc>
      </w:tr>
      <w:tr w:rsidR="004B7C13" w:rsidRPr="00BE183F" w:rsidTr="00720D8A">
        <w:trPr>
          <w:trHeight w:val="255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Сервер,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</w:tr>
      <w:tr w:rsidR="004B7C13" w:rsidRPr="00BE183F" w:rsidTr="00720D8A">
        <w:trPr>
          <w:trHeight w:val="255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roofErr w:type="spellStart"/>
            <w:r w:rsidRPr="00BE183F">
              <w:t>Радиолучевое</w:t>
            </w:r>
            <w:proofErr w:type="spellEnd"/>
            <w:r w:rsidRPr="00BE183F">
              <w:t xml:space="preserve"> двухпозиционное средство обнаружения РЛД-94,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</w:tr>
      <w:tr w:rsidR="004B7C13" w:rsidRPr="00BE183F" w:rsidTr="00720D8A">
        <w:trPr>
          <w:trHeight w:val="246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rPr>
                <w:b/>
              </w:rPr>
            </w:pPr>
            <w:r w:rsidRPr="00BE183F">
              <w:rPr>
                <w:b/>
              </w:rPr>
              <w:t>Система видеонаблюдения в составе: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</w:tr>
      <w:tr w:rsidR="004B7C13" w:rsidRPr="00BE183F" w:rsidTr="00720D8A">
        <w:trPr>
          <w:trHeight w:val="378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Видеорегистратор,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4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Сервер,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Видеокамера IP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8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9</w:t>
            </w:r>
          </w:p>
        </w:tc>
      </w:tr>
      <w:tr w:rsidR="004B7C13" w:rsidRPr="00BE183F" w:rsidTr="00720D8A">
        <w:trPr>
          <w:trHeight w:val="279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Видеокамера аналоговая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20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9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29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rPr>
                <w:b/>
              </w:rPr>
            </w:pPr>
            <w:r w:rsidRPr="00BE183F">
              <w:rPr>
                <w:b/>
              </w:rPr>
              <w:t>Система контроля управления доступа «Сфинкс» в составе: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Сервер,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Турникет,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Двери,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5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rPr>
                <w:b/>
              </w:rPr>
            </w:pPr>
            <w:r w:rsidRPr="00BE183F">
              <w:rPr>
                <w:b/>
              </w:rPr>
              <w:t xml:space="preserve">Система </w:t>
            </w:r>
            <w:proofErr w:type="spellStart"/>
            <w:r w:rsidRPr="00BE183F">
              <w:rPr>
                <w:b/>
              </w:rPr>
              <w:t>периметровой</w:t>
            </w:r>
            <w:proofErr w:type="spellEnd"/>
            <w:r w:rsidRPr="00BE183F">
              <w:rPr>
                <w:b/>
              </w:rPr>
              <w:t xml:space="preserve"> сигнализации в составе: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roofErr w:type="spellStart"/>
            <w:r w:rsidRPr="00BE183F">
              <w:t>Радиолучевое</w:t>
            </w:r>
            <w:proofErr w:type="spellEnd"/>
            <w:r w:rsidRPr="00BE183F">
              <w:t xml:space="preserve"> двухпозиционное средство обнаружения РЛД-94,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4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4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roofErr w:type="spellStart"/>
            <w:r w:rsidRPr="00BE183F">
              <w:t>Радиолучевое</w:t>
            </w:r>
            <w:proofErr w:type="spellEnd"/>
            <w:r w:rsidRPr="00BE183F">
              <w:t xml:space="preserve"> двухпозиционное средство обнаружения (РЛД) «Редут/1-500(-К)»,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5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5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Прибор контроля «Сигнал 20»,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Прибор контроля «Фокус-СМ-1</w:t>
            </w:r>
            <w:bookmarkStart w:id="3" w:name="_GoBack"/>
            <w:bookmarkEnd w:id="3"/>
            <w:r w:rsidRPr="00BE183F">
              <w:t>6»,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lastRenderedPageBreak/>
              <w:t>Блок питания,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2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Источники бесперебойного питания всех систем, шт.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3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6</w:t>
            </w:r>
          </w:p>
        </w:tc>
      </w:tr>
      <w:tr w:rsidR="004B7C13" w:rsidRPr="00BE183F" w:rsidTr="00720D8A">
        <w:trPr>
          <w:trHeight w:val="283"/>
        </w:trPr>
        <w:tc>
          <w:tcPr>
            <w:tcW w:w="6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r w:rsidRPr="00BE183F">
              <w:t>ИТОГО: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82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55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center"/>
            </w:pPr>
            <w:r w:rsidRPr="00BE183F">
              <w:t>137</w:t>
            </w:r>
          </w:p>
        </w:tc>
      </w:tr>
      <w:tr w:rsidR="004B7C13" w:rsidRPr="00BE183F" w:rsidTr="00720D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63" w:type="dxa"/>
          <w:trHeight w:val="274"/>
        </w:trPr>
        <w:tc>
          <w:tcPr>
            <w:tcW w:w="9204" w:type="dxa"/>
            <w:gridSpan w:val="4"/>
          </w:tcPr>
          <w:p w:rsidR="004B7C13" w:rsidRDefault="004B7C13" w:rsidP="00720D8A">
            <w:pPr>
              <w:ind w:right="-3272"/>
              <w:jc w:val="center"/>
            </w:pPr>
          </w:p>
          <w:p w:rsidR="004B7C13" w:rsidRPr="00350157" w:rsidRDefault="004B7C13" w:rsidP="00720D8A">
            <w:pPr>
              <w:ind w:right="-3272"/>
              <w:jc w:val="center"/>
            </w:pPr>
            <w:r w:rsidRPr="00BE183F">
              <w:t>Подраздел 2.2 Описание оказываемых услуг</w:t>
            </w:r>
          </w:p>
        </w:tc>
      </w:tr>
    </w:tbl>
    <w:p w:rsidR="004B7C13" w:rsidRPr="00C612BE" w:rsidRDefault="004B7C13" w:rsidP="004B7C13">
      <w:pPr>
        <w:tabs>
          <w:tab w:val="left" w:pos="709"/>
        </w:tabs>
        <w:jc w:val="both"/>
      </w:pPr>
      <w:r w:rsidRPr="00C612BE">
        <w:t xml:space="preserve">2.2.1. Техническое обслуживание </w:t>
      </w:r>
      <w:proofErr w:type="gramStart"/>
      <w:r w:rsidRPr="00C612BE">
        <w:t>систем  физической</w:t>
      </w:r>
      <w:proofErr w:type="gramEnd"/>
      <w:r w:rsidRPr="00C612BE">
        <w:t xml:space="preserve"> защиты в соответствии </w:t>
      </w:r>
      <w:r>
        <w:t xml:space="preserve">с </w:t>
      </w:r>
      <w:r w:rsidRPr="00C612BE">
        <w:t>ГОСТ 18322-78, ГОСТ 20911-89, действующей ведомственной нормативной документацией.</w:t>
      </w:r>
      <w:r w:rsidRPr="00C612BE">
        <w:rPr>
          <w:highlight w:val="yellow"/>
        </w:rPr>
        <w:t xml:space="preserve"> </w:t>
      </w:r>
    </w:p>
    <w:p w:rsidR="004B7C13" w:rsidRPr="00BE183F" w:rsidRDefault="004B7C13" w:rsidP="004B7C13">
      <w:pPr>
        <w:tabs>
          <w:tab w:val="left" w:pos="709"/>
        </w:tabs>
        <w:jc w:val="both"/>
      </w:pPr>
      <w:r>
        <w:t>2.2.2. П</w:t>
      </w:r>
      <w:r w:rsidRPr="00BE183F">
        <w:t>одготовка дефектной ведомости на выявленное неисправное оборудование в течение одного рабочего дня после завершения диагн</w:t>
      </w:r>
      <w:r>
        <w:t>остики.</w:t>
      </w:r>
    </w:p>
    <w:p w:rsidR="004B7C13" w:rsidRDefault="004B7C13" w:rsidP="004B7C13">
      <w:pPr>
        <w:tabs>
          <w:tab w:val="left" w:pos="709"/>
        </w:tabs>
        <w:jc w:val="both"/>
      </w:pPr>
      <w:r>
        <w:t>2.2.3. О</w:t>
      </w:r>
      <w:r w:rsidRPr="00BE183F">
        <w:t>пределение предельного состояния аппаратуры и оборудования инженерно-технических средств охраны, при которых дальнейшая эксплуатация становится невозможной или нецелесообразной, с предоставлением актов технического состояния Заказчику.</w:t>
      </w:r>
    </w:p>
    <w:p w:rsidR="004B7C13" w:rsidRDefault="004B7C13" w:rsidP="004B7C13">
      <w:pPr>
        <w:tabs>
          <w:tab w:val="left" w:pos="709"/>
        </w:tabs>
        <w:jc w:val="both"/>
      </w:pPr>
      <w:r>
        <w:t xml:space="preserve">2.2.4. </w:t>
      </w:r>
      <w:r w:rsidRPr="00BE183F">
        <w:t>Обеспечить прибытие ремонтной бригады в течение 4 часов по вызову Заказчика и произвести восстановление основных функций системы: режим сигнализации в течение 24-х часов с момента прибытия на объект, а полное восстановление режима управления в течение 48 часов.</w:t>
      </w:r>
    </w:p>
    <w:p w:rsidR="004B7C13" w:rsidRDefault="004B7C13" w:rsidP="004B7C13">
      <w:pPr>
        <w:tabs>
          <w:tab w:val="left" w:pos="709"/>
        </w:tabs>
        <w:jc w:val="both"/>
      </w:pPr>
      <w:r>
        <w:t>2.2.5. У</w:t>
      </w:r>
      <w:r w:rsidRPr="00BE183F">
        <w:t>странение неисправностей и проведение</w:t>
      </w:r>
      <w:r>
        <w:t xml:space="preserve"> </w:t>
      </w:r>
      <w:r w:rsidRPr="00BE183F">
        <w:t>ремонта СФЗ</w:t>
      </w:r>
      <w:r>
        <w:t xml:space="preserve"> (предоставление запасных частей и элементов на время проведение ремонта или устранения неисправностей) производить без нарушения функционирования систем физической защиты (о</w:t>
      </w:r>
      <w:r w:rsidRPr="00BE183F">
        <w:t>беспечить работоспособность СФЗ так, чтобы отказ какой-либо системы не нарушал ее функционирования в целом и не приводил к отказу другого технического средства СФЗ</w:t>
      </w:r>
      <w:r>
        <w:t>).</w:t>
      </w:r>
    </w:p>
    <w:p w:rsidR="004B7C13" w:rsidRPr="00BE183F" w:rsidRDefault="004B7C13" w:rsidP="004B7C13">
      <w:pPr>
        <w:tabs>
          <w:tab w:val="left" w:pos="709"/>
        </w:tabs>
        <w:jc w:val="both"/>
      </w:pPr>
      <w:r>
        <w:t xml:space="preserve">2.2.6. </w:t>
      </w:r>
      <w:r w:rsidRPr="00BE183F">
        <w:t>Выезд специалиста на место оказания услуг, стоимость доставк</w:t>
      </w:r>
      <w:r>
        <w:t>и</w:t>
      </w:r>
      <w:r w:rsidRPr="00BE183F">
        <w:t xml:space="preserve"> материалов и компонентов, используемых для оказания услуг, производится силами Исполнителя и за счет Исполнителя.</w:t>
      </w:r>
    </w:p>
    <w:p w:rsidR="004B7C13" w:rsidRPr="00CB350C" w:rsidRDefault="004B7C13" w:rsidP="004B7C13">
      <w:pPr>
        <w:tabs>
          <w:tab w:val="left" w:pos="709"/>
        </w:tabs>
        <w:jc w:val="both"/>
      </w:pPr>
      <w:r w:rsidRPr="00BE183F">
        <w:t>2.2.</w:t>
      </w:r>
      <w:r>
        <w:t>7. И</w:t>
      </w:r>
      <w:r w:rsidRPr="00BE183F">
        <w:t>змерение сопротивления защитного и рабочего заземления, изоляции электрических цепей с предоставлением протоколов замеров Заказчику</w:t>
      </w:r>
      <w:r>
        <w:t>.</w:t>
      </w:r>
    </w:p>
    <w:p w:rsidR="004B7C13" w:rsidRPr="00BE183F" w:rsidRDefault="004B7C13" w:rsidP="004B7C13">
      <w:pPr>
        <w:jc w:val="both"/>
      </w:pPr>
      <w:r w:rsidRPr="00BE183F">
        <w:t>2.2.</w:t>
      </w:r>
      <w:r>
        <w:t>8</w:t>
      </w:r>
      <w:r w:rsidRPr="00BE183F">
        <w:t>. Оказание технической помощи Заказчику в вопросах, касающихся эксплуатации СФЗ (проведение инструктажа, составление инструкций по эксплуатации СФЗ и т.д.).</w:t>
      </w:r>
    </w:p>
    <w:p w:rsidR="004B7C13" w:rsidRPr="00BE183F" w:rsidRDefault="004B7C13" w:rsidP="004B7C13">
      <w:pPr>
        <w:jc w:val="center"/>
      </w:pPr>
    </w:p>
    <w:p w:rsidR="004B7C13" w:rsidRPr="00BE183F" w:rsidRDefault="004B7C13" w:rsidP="004B7C13">
      <w:pPr>
        <w:ind w:left="851"/>
      </w:pPr>
      <w:r w:rsidRPr="00BE183F">
        <w:t xml:space="preserve">Подраздел 2.3 Объем оказываемых услуг, либо </w:t>
      </w:r>
      <w:proofErr w:type="gramStart"/>
      <w:r w:rsidRPr="00BE183F">
        <w:t>доля  оказываемых</w:t>
      </w:r>
      <w:proofErr w:type="gramEnd"/>
    </w:p>
    <w:p w:rsidR="004B7C13" w:rsidRDefault="004B7C13" w:rsidP="004B7C13">
      <w:pPr>
        <w:jc w:val="center"/>
      </w:pPr>
      <w:r w:rsidRPr="00BE183F">
        <w:t>услуг в общем объеме закупки</w:t>
      </w:r>
    </w:p>
    <w:p w:rsidR="004B7C13" w:rsidRPr="00BE183F" w:rsidRDefault="004B7C13" w:rsidP="004B7C13">
      <w:pPr>
        <w:jc w:val="both"/>
        <w:rPr>
          <w:bCs/>
        </w:rPr>
      </w:pPr>
      <w:r w:rsidRPr="00BE183F">
        <w:rPr>
          <w:bCs/>
        </w:rPr>
        <w:t>Доля/объем отдельных услуг в общем объеме закупок не определена.</w:t>
      </w:r>
    </w:p>
    <w:p w:rsidR="004B7C13" w:rsidRPr="00BE183F" w:rsidRDefault="004B7C13" w:rsidP="004B7C13">
      <w:pPr>
        <w:jc w:val="both"/>
      </w:pPr>
    </w:p>
    <w:p w:rsidR="004B7C13" w:rsidRPr="00BE183F" w:rsidRDefault="004B7C13" w:rsidP="004B7C13">
      <w:pPr>
        <w:jc w:val="center"/>
      </w:pPr>
      <w:r w:rsidRPr="00BE183F">
        <w:t>РАЗДЕЛ 3. ТРЕБОВАНИЯ К УСЛУГАМ</w:t>
      </w:r>
    </w:p>
    <w:p w:rsidR="004B7C13" w:rsidRDefault="004B7C13" w:rsidP="004B7C13">
      <w:pPr>
        <w:jc w:val="center"/>
      </w:pPr>
      <w:r w:rsidRPr="00BE183F">
        <w:t>Подраздел 3.1. Общие требования</w:t>
      </w:r>
    </w:p>
    <w:p w:rsidR="004B7C13" w:rsidRPr="00CB350C" w:rsidRDefault="004B7C13" w:rsidP="004B7C13">
      <w:pPr>
        <w:jc w:val="center"/>
        <w:rPr>
          <w:sz w:val="20"/>
          <w:szCs w:val="20"/>
        </w:rPr>
      </w:pPr>
    </w:p>
    <w:p w:rsidR="004B7C13" w:rsidRPr="00BE183F" w:rsidRDefault="004B7C13" w:rsidP="004B7C13">
      <w:pPr>
        <w:shd w:val="clear" w:color="auto" w:fill="FFFFFF"/>
        <w:jc w:val="both"/>
        <w:rPr>
          <w:u w:val="single"/>
        </w:rPr>
      </w:pPr>
      <w:r w:rsidRPr="00BE183F">
        <w:rPr>
          <w:u w:val="single"/>
        </w:rPr>
        <w:t xml:space="preserve">Место оказания услуг: </w:t>
      </w:r>
    </w:p>
    <w:p w:rsidR="004B7C13" w:rsidRPr="00BE183F" w:rsidRDefault="004B7C13" w:rsidP="004B7C13">
      <w:pPr>
        <w:shd w:val="clear" w:color="auto" w:fill="FFFFFF"/>
        <w:jc w:val="both"/>
        <w:rPr>
          <w:bCs/>
          <w:iCs/>
        </w:rPr>
      </w:pPr>
      <w:r w:rsidRPr="00BE183F">
        <w:rPr>
          <w:b/>
          <w:bCs/>
        </w:rPr>
        <w:t>-</w:t>
      </w:r>
      <w:r w:rsidRPr="00BE183F">
        <w:rPr>
          <w:bCs/>
          <w:iCs/>
        </w:rPr>
        <w:t xml:space="preserve">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4B7C13" w:rsidRPr="00BE183F" w:rsidRDefault="004B7C13" w:rsidP="004B7C13">
      <w:pPr>
        <w:jc w:val="both"/>
        <w:rPr>
          <w:bCs/>
          <w:iCs/>
        </w:rPr>
      </w:pPr>
      <w:r w:rsidRPr="00BE183F">
        <w:rPr>
          <w:b/>
          <w:bCs/>
        </w:rPr>
        <w:t>-</w:t>
      </w:r>
      <w:r w:rsidRPr="00BE183F">
        <w:rPr>
          <w:bCs/>
          <w:iCs/>
        </w:rPr>
        <w:t xml:space="preserve"> Нижегородская область, Семёновский район, 15-й километр автодороги «Семёнов-Ковернино» (ПХРО Нижегородского отделения филиала «Приволжский территориальный округ» ФГУП «РосРАО»).</w:t>
      </w:r>
    </w:p>
    <w:p w:rsidR="004B7C13" w:rsidRPr="00BE183F" w:rsidRDefault="004B7C13" w:rsidP="004B7C13">
      <w:pPr>
        <w:jc w:val="both"/>
        <w:rPr>
          <w:bCs/>
          <w:iCs/>
        </w:rPr>
      </w:pPr>
    </w:p>
    <w:p w:rsidR="004B7C13" w:rsidRPr="00BE183F" w:rsidRDefault="004B7C13" w:rsidP="004B7C13">
      <w:pPr>
        <w:jc w:val="both"/>
        <w:rPr>
          <w:u w:val="single"/>
        </w:rPr>
      </w:pPr>
      <w:r w:rsidRPr="00BE183F">
        <w:rPr>
          <w:bCs/>
          <w:iCs/>
          <w:u w:val="single"/>
        </w:rPr>
        <w:t>Сроки и график оказания услуг:</w:t>
      </w:r>
    </w:p>
    <w:p w:rsidR="004B7C13" w:rsidRPr="00BE183F" w:rsidRDefault="004B7C13" w:rsidP="004B7C13">
      <w:pPr>
        <w:jc w:val="both"/>
      </w:pPr>
      <w:r w:rsidRPr="00BE183F">
        <w:t>Дата начала оказания услуг – с момента подписания договора;</w:t>
      </w:r>
    </w:p>
    <w:p w:rsidR="004B7C13" w:rsidRPr="00BE183F" w:rsidRDefault="004B7C13" w:rsidP="004B7C13">
      <w:pPr>
        <w:jc w:val="both"/>
      </w:pPr>
      <w:r w:rsidRPr="00BE183F">
        <w:t xml:space="preserve">дата окончания оказания услуг </w:t>
      </w:r>
      <w:proofErr w:type="gramStart"/>
      <w:r w:rsidRPr="00BE183F">
        <w:t>–  по</w:t>
      </w:r>
      <w:proofErr w:type="gramEnd"/>
      <w:r w:rsidRPr="00BE183F">
        <w:t xml:space="preserve"> истечении 12 месяцев с даты подписания договора.</w:t>
      </w:r>
    </w:p>
    <w:p w:rsidR="004B7C13" w:rsidRPr="00BE183F" w:rsidRDefault="004B7C13" w:rsidP="004B7C13">
      <w:pPr>
        <w:tabs>
          <w:tab w:val="left" w:pos="709"/>
        </w:tabs>
        <w:jc w:val="both"/>
        <w:rPr>
          <w:i/>
        </w:rPr>
      </w:pPr>
    </w:p>
    <w:p w:rsidR="004B7C13" w:rsidRDefault="004B7C13" w:rsidP="004B7C13">
      <w:pPr>
        <w:jc w:val="center"/>
      </w:pPr>
      <w:r w:rsidRPr="00BE183F">
        <w:t>Подраздел 3.2. Требования к качеству оказываемых услуг</w:t>
      </w:r>
    </w:p>
    <w:p w:rsidR="004B7C13" w:rsidRPr="00BE183F" w:rsidRDefault="004B7C13" w:rsidP="004B7C13">
      <w:pPr>
        <w:ind w:firstLine="426"/>
        <w:jc w:val="both"/>
      </w:pPr>
      <w:r w:rsidRPr="00BE183F">
        <w:lastRenderedPageBreak/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 или другие документы, удостоверяющие качество материалов и компонентов. Документы должны быть представлены на русском языке.</w:t>
      </w:r>
    </w:p>
    <w:p w:rsidR="004B7C13" w:rsidRDefault="004B7C13" w:rsidP="004B7C13">
      <w:pPr>
        <w:ind w:firstLine="426"/>
        <w:jc w:val="both"/>
      </w:pPr>
      <w:r w:rsidRPr="00BE183F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4B7C13" w:rsidRPr="00BE183F" w:rsidRDefault="004B7C13" w:rsidP="004B7C13">
      <w:pPr>
        <w:ind w:firstLine="426"/>
        <w:jc w:val="both"/>
      </w:pPr>
    </w:p>
    <w:p w:rsidR="004B7C13" w:rsidRPr="00BE183F" w:rsidRDefault="004B7C13" w:rsidP="004B7C13">
      <w:pPr>
        <w:jc w:val="center"/>
        <w:rPr>
          <w:bCs/>
        </w:rPr>
      </w:pPr>
      <w:r w:rsidRPr="00BE183F">
        <w:t>Подраздел 3.3. Требования к гарантийным обязательствам оказываемых услуг</w:t>
      </w:r>
    </w:p>
    <w:p w:rsidR="004B7C13" w:rsidRPr="00BE183F" w:rsidRDefault="004B7C13" w:rsidP="004B7C13">
      <w:pPr>
        <w:jc w:val="both"/>
        <w:rPr>
          <w:bCs/>
        </w:rPr>
      </w:pPr>
      <w:r w:rsidRPr="00BE183F">
        <w:rPr>
          <w:bCs/>
        </w:rPr>
        <w:t>Гарантийный срок качества на вновь замененные элементы (приборы) в течение 12 (двенадцати) месяцев с даты подписания соответствующего акта.</w:t>
      </w:r>
    </w:p>
    <w:p w:rsidR="004B7C13" w:rsidRPr="00BE183F" w:rsidRDefault="004B7C13" w:rsidP="004B7C13">
      <w:pPr>
        <w:jc w:val="both"/>
        <w:rPr>
          <w:b/>
        </w:rPr>
      </w:pPr>
    </w:p>
    <w:p w:rsidR="004B7C13" w:rsidRDefault="004B7C13" w:rsidP="004B7C13">
      <w:pPr>
        <w:jc w:val="center"/>
      </w:pPr>
      <w:r w:rsidRPr="00BE183F">
        <w:t>Подраздел 3.4 Требования к конфиденциальности</w:t>
      </w:r>
    </w:p>
    <w:p w:rsidR="004B7C13" w:rsidRPr="00AB2E1C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>3.4.1. 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</w:t>
      </w:r>
      <w:proofErr w:type="gramStart"/>
      <w:r>
        <w:t>разглашать</w:t>
      </w:r>
      <w:r w:rsidRPr="00203C1D">
        <w:t xml:space="preserve">) </w:t>
      </w:r>
      <w:r w:rsidRPr="00AB2E1C">
        <w:t xml:space="preserve"> информацию</w:t>
      </w:r>
      <w:proofErr w:type="gramEnd"/>
      <w:r w:rsidRPr="00AB2E1C">
        <w:t>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4B7C13" w:rsidRPr="00AB2E1C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 xml:space="preserve">3.4.2. </w:t>
      </w:r>
      <w:r w:rsidRPr="00AB2E1C">
        <w:t xml:space="preserve">Стороны должны сохранять </w:t>
      </w:r>
      <w:r>
        <w:t>полученную информацию ограниченного распространения (коммерческая, служебная и другая тайна)</w:t>
      </w:r>
      <w:r w:rsidRPr="00AB2E1C">
        <w:t xml:space="preserve">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4B7C13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 xml:space="preserve">3.4.3. </w:t>
      </w:r>
      <w:r w:rsidRPr="00AB2E1C">
        <w:t>Стороны должны нести ответственность друг перед другом за сохранность и неразглашение переданной информации, равно как и з</w:t>
      </w:r>
      <w:r>
        <w:t>а использование ее,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4B7C13" w:rsidRPr="00AB2E1C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 xml:space="preserve">3.4.4.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4B7C13" w:rsidRPr="00AB2E1C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 xml:space="preserve">3.4.5. </w:t>
      </w: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4B7C13" w:rsidRPr="00FB31EC" w:rsidRDefault="004B7C13" w:rsidP="004B7C13">
      <w:pPr>
        <w:pStyle w:val="-"/>
        <w:numPr>
          <w:ilvl w:val="0"/>
          <w:numId w:val="0"/>
        </w:numPr>
        <w:tabs>
          <w:tab w:val="left" w:pos="426"/>
        </w:tabs>
      </w:pPr>
      <w:r>
        <w:t>3.4.6. Документы</w:t>
      </w:r>
      <w:r w:rsidRPr="00AB2E1C">
        <w:t xml:space="preserve"> и другие носители, содержащие информацию, </w:t>
      </w:r>
      <w:r>
        <w:t xml:space="preserve">ограниченного распространения (коммерческая, служебная и другая тайна), должны иметь соответствующий гриф ограничения </w:t>
      </w:r>
      <w:r w:rsidRPr="00AB2E1C">
        <w:t>с указанием ее обладателя.</w:t>
      </w:r>
    </w:p>
    <w:p w:rsidR="004B7C13" w:rsidRPr="00BE183F" w:rsidRDefault="004B7C13" w:rsidP="004B7C13">
      <w:pPr>
        <w:jc w:val="center"/>
        <w:rPr>
          <w:b/>
        </w:rPr>
      </w:pPr>
    </w:p>
    <w:p w:rsidR="004B7C13" w:rsidRDefault="004B7C13" w:rsidP="004B7C13">
      <w:pPr>
        <w:jc w:val="center"/>
      </w:pPr>
      <w:r w:rsidRPr="00BE183F">
        <w:t>Подраздел 3.5 Специальные требования</w:t>
      </w:r>
    </w:p>
    <w:p w:rsidR="004B7C13" w:rsidRPr="00BE183F" w:rsidRDefault="004B7C13" w:rsidP="004B7C13">
      <w:pPr>
        <w:ind w:firstLine="318"/>
        <w:jc w:val="both"/>
        <w:rPr>
          <w:iCs/>
        </w:rPr>
      </w:pPr>
      <w:r w:rsidRPr="00BE183F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4B7C13" w:rsidRPr="00BE183F" w:rsidRDefault="004B7C13" w:rsidP="004B7C13">
      <w:pPr>
        <w:jc w:val="both"/>
        <w:rPr>
          <w:b/>
        </w:rPr>
      </w:pPr>
      <w:r w:rsidRPr="00BE183F">
        <w:rPr>
          <w:bCs/>
        </w:rPr>
        <w:t>- Лицензия ФСБ России на осуществление работ, связанных с использованием сведений, составляющих государственную тайну.</w:t>
      </w:r>
    </w:p>
    <w:p w:rsidR="004B7C13" w:rsidRPr="00BE183F" w:rsidRDefault="004B7C13" w:rsidP="004B7C13">
      <w:pPr>
        <w:jc w:val="center"/>
      </w:pPr>
    </w:p>
    <w:p w:rsidR="004B7C13" w:rsidRDefault="004B7C13" w:rsidP="004B7C13">
      <w:pPr>
        <w:jc w:val="center"/>
      </w:pPr>
      <w:r w:rsidRPr="00BE183F">
        <w:t>РАЗДЕЛ 4. РЕЗУЛЬТАТ ОКАЗАННЫХ УСЛУГ</w:t>
      </w:r>
    </w:p>
    <w:p w:rsidR="004B7C13" w:rsidRPr="00BE183F" w:rsidRDefault="004B7C13" w:rsidP="004B7C13">
      <w:pPr>
        <w:ind w:left="142"/>
        <w:jc w:val="center"/>
      </w:pPr>
      <w:r w:rsidRPr="00BE183F"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4B7C13" w:rsidRDefault="004B7C13" w:rsidP="004B7C13">
      <w:pPr>
        <w:ind w:left="142"/>
        <w:jc w:val="both"/>
      </w:pPr>
      <w:r w:rsidRPr="00BE183F">
        <w:t xml:space="preserve">Стороны ежемесячно в срок до 5-го числа </w:t>
      </w:r>
      <w:proofErr w:type="gramStart"/>
      <w:r w:rsidRPr="00BE183F">
        <w:t>месяца</w:t>
      </w:r>
      <w:proofErr w:type="gramEnd"/>
      <w:r w:rsidRPr="00BE183F">
        <w:t xml:space="preserve"> следующего за отчетным составляют акты сдачи-приемки оказанных услуг.</w:t>
      </w:r>
    </w:p>
    <w:p w:rsidR="004B7C13" w:rsidRPr="00BE183F" w:rsidRDefault="004B7C13" w:rsidP="004B7C13">
      <w:pPr>
        <w:ind w:left="142"/>
        <w:jc w:val="both"/>
      </w:pPr>
    </w:p>
    <w:p w:rsidR="004B7C13" w:rsidRPr="00BE183F" w:rsidRDefault="004B7C13" w:rsidP="004B7C13">
      <w:pPr>
        <w:jc w:val="center"/>
      </w:pPr>
      <w:r w:rsidRPr="00BE183F">
        <w:lastRenderedPageBreak/>
        <w:t>РАЗДЕЛ 5. ПЕРЕЧЕНЬ ПРИНЯТЫХ СОКРАЩЕНИЙ</w:t>
      </w:r>
    </w:p>
    <w:p w:rsidR="004B7C13" w:rsidRPr="00BE183F" w:rsidRDefault="004B7C13" w:rsidP="004B7C13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925"/>
        <w:gridCol w:w="7087"/>
      </w:tblGrid>
      <w:tr w:rsidR="004B7C13" w:rsidRPr="00BE183F" w:rsidTr="00720D8A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jc w:val="both"/>
            </w:pPr>
            <w:r w:rsidRPr="00BE183F">
              <w:t>№п/п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  <w:jc w:val="center"/>
            </w:pPr>
            <w:r w:rsidRPr="00BE183F">
              <w:t>Расшифровка сокращения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Средства физической защиты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ТО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Техническое обслуживание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ИТСФЗ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Инженерно-технические средства физической защиты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ФСБ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Федеральная Служба Безопасности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Федеральный закон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Пункт хранения радиоактивных отходов</w:t>
            </w:r>
          </w:p>
        </w:tc>
      </w:tr>
      <w:tr w:rsidR="004B7C13" w:rsidRPr="00BE183F" w:rsidTr="00720D8A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7C13" w:rsidRPr="00BE183F" w:rsidRDefault="004B7C13" w:rsidP="00720D8A">
            <w:pPr>
              <w:ind w:firstLine="318"/>
            </w:pPr>
            <w:r w:rsidRPr="00BE183F">
              <w:t>Федеральное государственное унитарное предприятие</w:t>
            </w:r>
          </w:p>
        </w:tc>
      </w:tr>
    </w:tbl>
    <w:p w:rsidR="007C2FC9" w:rsidRDefault="007C2FC9" w:rsidP="004A51DA">
      <w:pPr>
        <w:jc w:val="center"/>
      </w:pPr>
    </w:p>
    <w:sectPr w:rsidR="007C2FC9" w:rsidSect="004B7C13">
      <w:headerReference w:type="default" r:id="rId14"/>
      <w:foot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1E5F7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736617720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1E5F76" w:rsidRPr="001E5F76" w:rsidRDefault="001E5F76" w:rsidP="001E5F76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E5F76">
      <w:rPr>
        <w:b/>
        <w:sz w:val="16"/>
        <w:szCs w:val="16"/>
      </w:rPr>
      <w:t>открытый запрос цен в электронной форме на право заключения договора на проведение технического обслуживания систем физической защиты Нижегородского отделения филиала «Приволжский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3B33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5F76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B7C13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45C4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character" w:customStyle="1" w:styleId="afffe">
    <w:name w:val="Основной текст_"/>
    <w:basedOn w:val="a3"/>
    <w:link w:val="500"/>
    <w:uiPriority w:val="99"/>
    <w:locked/>
    <w:rsid w:val="00CF45C4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CF45C4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9EA6CC5-D8BA-4A08-9F96-54CABC59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</TotalTime>
  <Pages>7</Pages>
  <Words>1123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9184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28</cp:revision>
  <cp:lastPrinted>2013-05-13T10:31:00Z</cp:lastPrinted>
  <dcterms:created xsi:type="dcterms:W3CDTF">2013-12-04T11:06:00Z</dcterms:created>
  <dcterms:modified xsi:type="dcterms:W3CDTF">2014-04-28T07:03:00Z</dcterms:modified>
</cp:coreProperties>
</file>