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32976" w:rsidRDefault="00A32976" w:rsidP="00A32976">
      <w:pPr>
        <w:pStyle w:val="1"/>
        <w:jc w:val="center"/>
        <w:rPr>
          <w:rFonts w:eastAsia="Times New Roman"/>
          <w:sz w:val="28"/>
          <w:szCs w:val="28"/>
        </w:rPr>
      </w:pPr>
      <w:r>
        <w:rPr>
          <w:rFonts w:eastAsia="Times New Roman"/>
          <w:sz w:val="28"/>
          <w:szCs w:val="28"/>
        </w:rPr>
        <w:t>ПРОТОКОЛ № R022201-2</w:t>
      </w:r>
      <w:r>
        <w:rPr>
          <w:rFonts w:eastAsia="Times New Roman"/>
          <w:sz w:val="28"/>
          <w:szCs w:val="28"/>
        </w:rPr>
        <w:br/>
        <w:t xml:space="preserve">очного заседания закупочной комиссии </w:t>
      </w:r>
      <w:proofErr w:type="gramStart"/>
      <w:r>
        <w:rPr>
          <w:rFonts w:eastAsia="Times New Roman"/>
          <w:sz w:val="28"/>
          <w:szCs w:val="28"/>
        </w:rPr>
        <w:t>по рассмотрению заявок на отборочной стадии по открытому запросу предложений на право заключения договора на поставку</w:t>
      </w:r>
      <w:proofErr w:type="gramEnd"/>
      <w:r>
        <w:rPr>
          <w:rFonts w:eastAsia="Times New Roman"/>
          <w:sz w:val="28"/>
          <w:szCs w:val="28"/>
        </w:rPr>
        <w:t xml:space="preserve"> электродвигателей постоянного тока ДП-100-500-2,5 в кол-ве 18 шт. для сервоприводов РБМ-К7.Сб.236</w:t>
      </w:r>
    </w:p>
    <w:tbl>
      <w:tblPr>
        <w:tblW w:w="5000" w:type="pct"/>
        <w:tblLook w:val="04A0"/>
      </w:tblPr>
      <w:tblGrid>
        <w:gridCol w:w="3126"/>
        <w:gridCol w:w="6319"/>
      </w:tblGrid>
      <w:tr w:rsidR="00A32976" w:rsidTr="00A32976">
        <w:tc>
          <w:tcPr>
            <w:tcW w:w="0" w:type="auto"/>
            <w:tcMar>
              <w:top w:w="45" w:type="dxa"/>
              <w:left w:w="45" w:type="dxa"/>
              <w:bottom w:w="45" w:type="dxa"/>
              <w:right w:w="45" w:type="dxa"/>
            </w:tcMar>
            <w:vAlign w:val="center"/>
            <w:hideMark/>
          </w:tcPr>
          <w:p w:rsidR="00A32976" w:rsidRDefault="00A32976">
            <w:pPr>
              <w:rPr>
                <w:rFonts w:eastAsia="Times New Roman"/>
              </w:rPr>
            </w:pPr>
            <w:r>
              <w:rPr>
                <w:rFonts w:eastAsia="Times New Roman"/>
              </w:rPr>
              <w:t>г. Москва</w:t>
            </w:r>
          </w:p>
        </w:tc>
        <w:tc>
          <w:tcPr>
            <w:tcW w:w="0" w:type="auto"/>
            <w:tcMar>
              <w:top w:w="45" w:type="dxa"/>
              <w:left w:w="45" w:type="dxa"/>
              <w:bottom w:w="45" w:type="dxa"/>
              <w:right w:w="45" w:type="dxa"/>
            </w:tcMar>
            <w:vAlign w:val="center"/>
            <w:hideMark/>
          </w:tcPr>
          <w:p w:rsidR="00A32976" w:rsidRDefault="00A32976">
            <w:pPr>
              <w:jc w:val="right"/>
              <w:rPr>
                <w:rFonts w:eastAsia="Times New Roman"/>
              </w:rPr>
            </w:pPr>
            <w:r>
              <w:rPr>
                <w:rFonts w:eastAsia="Times New Roman"/>
              </w:rPr>
              <w:t>«31» октября 2013 г.</w:t>
            </w:r>
          </w:p>
        </w:tc>
      </w:tr>
    </w:tbl>
    <w:p w:rsidR="00A32976" w:rsidRDefault="00A32976" w:rsidP="00A32976">
      <w:pPr>
        <w:pStyle w:val="a4"/>
      </w:pPr>
      <w:proofErr w:type="gramStart"/>
      <w:r>
        <w:t>Открытый запрос предложений в электронной форме без квалификационного отбора проводится в соответствии с 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(далее – ЕОСЗ),  в его действующей редакции, с использованием функционала ЭТП «</w:t>
      </w:r>
      <w:proofErr w:type="spellStart"/>
      <w:r w:rsidR="000B7F89">
        <w:fldChar w:fldCharType="begin"/>
      </w:r>
      <w:r>
        <w:instrText xml:space="preserve"> HYPERLINK "http://www.a-k-d.ru/" </w:instrText>
      </w:r>
      <w:r w:rsidR="000B7F89">
        <w:fldChar w:fldCharType="separate"/>
      </w:r>
      <w:r>
        <w:rPr>
          <w:rStyle w:val="a3"/>
        </w:rPr>
        <w:t>a-k-d.ru</w:t>
      </w:r>
      <w:proofErr w:type="spellEnd"/>
      <w:r w:rsidR="000B7F89">
        <w:fldChar w:fldCharType="end"/>
      </w:r>
      <w:r>
        <w:t xml:space="preserve">» согласно регламенту ее работы. </w:t>
      </w:r>
      <w:proofErr w:type="gramEnd"/>
    </w:p>
    <w:p w:rsidR="00A32976" w:rsidRDefault="00A32976" w:rsidP="00A32976">
      <w:pPr>
        <w:pStyle w:val="3"/>
        <w:rPr>
          <w:rFonts w:eastAsia="Times New Roman"/>
        </w:rPr>
      </w:pPr>
      <w:r>
        <w:rPr>
          <w:rFonts w:eastAsia="Times New Roman"/>
        </w:rPr>
        <w:t>Информация о закупке:</w:t>
      </w:r>
    </w:p>
    <w:p w:rsidR="00A32976" w:rsidRDefault="00A32976" w:rsidP="00A32976">
      <w:pPr>
        <w:pStyle w:val="a4"/>
      </w:pPr>
      <w:r>
        <w:t>Заказчик: ОАО «НИКИЭТ» Организатор запроса предложений: ОАО «НИКИЭТ».</w:t>
      </w:r>
      <w:r>
        <w:br/>
        <w:t xml:space="preserve">Предмет договора: право заключения договора на поставку электродвигателей постоянного тока ДП-100-500-2,5 в кол-ве 18 шт. для сервоприводов РБМ-К7.Сб.236. </w:t>
      </w:r>
    </w:p>
    <w:p w:rsidR="00A32976" w:rsidRDefault="00A32976" w:rsidP="00A32976">
      <w:pPr>
        <w:pStyle w:val="a4"/>
      </w:pPr>
      <w:r>
        <w:t xml:space="preserve">Начальная (максимальная) цена договора: 3 081 600.00 российский рубль (три миллиона восемьдесят одна тысяча шестьсот рублей 00 копеек) включая НДС. </w:t>
      </w:r>
    </w:p>
    <w:p w:rsidR="00A32976" w:rsidRDefault="00A32976" w:rsidP="00A32976">
      <w:pPr>
        <w:pStyle w:val="a4"/>
      </w:pPr>
      <w:r>
        <w:t xml:space="preserve">Срок исполнения договора: в соответствие с п. 3 Информационной карты. </w:t>
      </w:r>
    </w:p>
    <w:p w:rsidR="00A32976" w:rsidRDefault="00A32976" w:rsidP="00A32976">
      <w:pPr>
        <w:pStyle w:val="a4"/>
      </w:pPr>
      <w:r>
        <w:t xml:space="preserve">Извещение о проведении запроса предложений и документации по запросу предложений опубликованы «16» октября 2013 года в информационно-телекоммуникационной сети «Интернет» на официальном сайте о размещении заказов на закупки товаров, работ и услуг для нужд Госкорпорации «Росатом» </w:t>
      </w:r>
      <w:hyperlink r:id="rId5" w:history="1">
        <w:r>
          <w:rPr>
            <w:rStyle w:val="a3"/>
          </w:rPr>
          <w:t>http://zakupki.rosatom.ru/</w:t>
        </w:r>
      </w:hyperlink>
      <w:r>
        <w:t>, закупка №131016/0499/127, на ЭТП «</w:t>
      </w:r>
      <w:proofErr w:type="spellStart"/>
      <w:r w:rsidR="000B7F89">
        <w:fldChar w:fldCharType="begin"/>
      </w:r>
      <w:r>
        <w:instrText xml:space="preserve"> HYPERLINK "http://www.a-k-d.ru/" </w:instrText>
      </w:r>
      <w:r w:rsidR="000B7F89">
        <w:fldChar w:fldCharType="separate"/>
      </w:r>
      <w:r>
        <w:rPr>
          <w:rStyle w:val="a3"/>
        </w:rPr>
        <w:t>a-k-d.ru</w:t>
      </w:r>
      <w:proofErr w:type="spellEnd"/>
      <w:r w:rsidR="000B7F89">
        <w:fldChar w:fldCharType="end"/>
      </w:r>
      <w:r>
        <w:t xml:space="preserve">», закупка №R022201. </w:t>
      </w:r>
    </w:p>
    <w:p w:rsidR="00A32976" w:rsidRDefault="00A32976" w:rsidP="00A32976">
      <w:pPr>
        <w:pStyle w:val="a4"/>
      </w:pPr>
      <w:r>
        <w:t xml:space="preserve">Заседание закупочной комиссии проводится в очной форме в 15:00:00 (время московское) «31» октября 2013 года, по адресу: </w:t>
      </w:r>
      <w:proofErr w:type="gramStart"/>
      <w:r>
        <w:t>г</w:t>
      </w:r>
      <w:proofErr w:type="gramEnd"/>
      <w:r>
        <w:t xml:space="preserve">. Москва, ул. Малая Красносельская, д. 2/8. </w:t>
      </w:r>
    </w:p>
    <w:p w:rsidR="00A32976" w:rsidRDefault="00A32976" w:rsidP="00A32976">
      <w:pPr>
        <w:pStyle w:val="3"/>
        <w:rPr>
          <w:rFonts w:eastAsia="Times New Roman"/>
        </w:rPr>
      </w:pPr>
      <w:r>
        <w:rPr>
          <w:rFonts w:eastAsia="Times New Roman"/>
        </w:rPr>
        <w:t xml:space="preserve">В </w:t>
      </w:r>
      <w:proofErr w:type="gramStart"/>
      <w:r>
        <w:rPr>
          <w:rFonts w:eastAsia="Times New Roman"/>
        </w:rPr>
        <w:t>заседании</w:t>
      </w:r>
      <w:proofErr w:type="gramEnd"/>
      <w:r>
        <w:rPr>
          <w:rFonts w:eastAsia="Times New Roman"/>
        </w:rPr>
        <w:t xml:space="preserve"> принимают участие:</w:t>
      </w:r>
    </w:p>
    <w:tbl>
      <w:tblPr>
        <w:tblW w:w="5000" w:type="pct"/>
        <w:tblLook w:val="04A0"/>
      </w:tblPr>
      <w:tblGrid>
        <w:gridCol w:w="4540"/>
        <w:gridCol w:w="4905"/>
      </w:tblGrid>
      <w:tr w:rsidR="00A32976" w:rsidTr="00A32976">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A32976" w:rsidRDefault="00A32976">
            <w:pPr>
              <w:jc w:val="center"/>
              <w:rPr>
                <w:rFonts w:eastAsia="Times New Roman"/>
                <w:b/>
                <w:bCs/>
              </w:rPr>
            </w:pPr>
            <w:r>
              <w:rPr>
                <w:rFonts w:eastAsia="Times New Roman"/>
                <w:b/>
                <w:bCs/>
              </w:rPr>
              <w:t>ФИО</w:t>
            </w:r>
          </w:p>
        </w:tc>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A32976" w:rsidRDefault="00A32976">
            <w:pPr>
              <w:jc w:val="center"/>
              <w:rPr>
                <w:rFonts w:eastAsia="Times New Roman"/>
                <w:b/>
                <w:bCs/>
              </w:rPr>
            </w:pPr>
            <w:r>
              <w:rPr>
                <w:rFonts w:eastAsia="Times New Roman"/>
                <w:b/>
                <w:bCs/>
              </w:rPr>
              <w:t>Должность</w:t>
            </w:r>
          </w:p>
        </w:tc>
      </w:tr>
      <w:tr w:rsidR="00A32976" w:rsidTr="00A32976">
        <w:tc>
          <w:tcPr>
            <w:tcW w:w="0" w:type="auto"/>
            <w:gridSpan w:val="2"/>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A32976" w:rsidRDefault="00A32976">
            <w:pPr>
              <w:rPr>
                <w:rFonts w:eastAsia="Times New Roman"/>
                <w:b/>
                <w:bCs/>
              </w:rPr>
            </w:pPr>
            <w:r>
              <w:rPr>
                <w:rFonts w:eastAsia="Times New Roman"/>
                <w:b/>
                <w:bCs/>
              </w:rPr>
              <w:t>Председатель закупочной комиссии:</w:t>
            </w:r>
          </w:p>
        </w:tc>
      </w:tr>
      <w:tr w:rsidR="00A32976" w:rsidTr="00A32976">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A32976" w:rsidRDefault="00A32976">
            <w:pPr>
              <w:rPr>
                <w:rFonts w:eastAsia="Times New Roman"/>
              </w:rPr>
            </w:pPr>
            <w:r>
              <w:rPr>
                <w:rFonts w:eastAsia="Times New Roman"/>
              </w:rPr>
              <w:t>Зубаков Владимир Алексеевич</w:t>
            </w:r>
          </w:p>
        </w:tc>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A32976" w:rsidRDefault="00A32976">
            <w:pPr>
              <w:rPr>
                <w:rFonts w:eastAsia="Times New Roman"/>
              </w:rPr>
            </w:pPr>
            <w:r>
              <w:rPr>
                <w:rFonts w:eastAsia="Times New Roman"/>
              </w:rPr>
              <w:t>Председатель комиссии</w:t>
            </w:r>
          </w:p>
        </w:tc>
      </w:tr>
      <w:tr w:rsidR="00A32976" w:rsidTr="00A32976">
        <w:tc>
          <w:tcPr>
            <w:tcW w:w="0" w:type="auto"/>
            <w:gridSpan w:val="2"/>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A32976" w:rsidRDefault="00A32976">
            <w:pPr>
              <w:rPr>
                <w:rFonts w:eastAsia="Times New Roman"/>
                <w:b/>
                <w:bCs/>
              </w:rPr>
            </w:pPr>
            <w:r>
              <w:rPr>
                <w:rFonts w:eastAsia="Times New Roman"/>
                <w:b/>
                <w:bCs/>
              </w:rPr>
              <w:t>Члены закупочной комиссии:</w:t>
            </w:r>
          </w:p>
        </w:tc>
      </w:tr>
      <w:tr w:rsidR="00A32976" w:rsidTr="00F1677E">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A32976" w:rsidRDefault="00A32976">
            <w:pPr>
              <w:rPr>
                <w:rFonts w:eastAsia="Times New Roman"/>
              </w:rPr>
            </w:pPr>
            <w:r>
              <w:rPr>
                <w:rFonts w:eastAsia="Times New Roman"/>
              </w:rPr>
              <w:t>Факеев Павел Иванович</w:t>
            </w:r>
          </w:p>
        </w:tc>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hideMark/>
          </w:tcPr>
          <w:p w:rsidR="00A32976" w:rsidRDefault="00A32976">
            <w:r w:rsidRPr="006B04E9">
              <w:rPr>
                <w:rFonts w:eastAsia="Times New Roman"/>
              </w:rPr>
              <w:t>Заместитель председателя комиссии</w:t>
            </w:r>
          </w:p>
        </w:tc>
      </w:tr>
      <w:tr w:rsidR="00A32976" w:rsidTr="00F1677E">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A32976" w:rsidRDefault="00A32976">
            <w:pPr>
              <w:rPr>
                <w:rFonts w:eastAsia="Times New Roman"/>
              </w:rPr>
            </w:pPr>
            <w:r>
              <w:rPr>
                <w:rFonts w:eastAsia="Times New Roman"/>
              </w:rPr>
              <w:t>Уразов Сабит Хамитович</w:t>
            </w:r>
          </w:p>
        </w:tc>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hideMark/>
          </w:tcPr>
          <w:p w:rsidR="00A32976" w:rsidRDefault="00A32976">
            <w:r w:rsidRPr="006B04E9">
              <w:rPr>
                <w:rFonts w:eastAsia="Times New Roman"/>
              </w:rPr>
              <w:t>Заместитель председателя комиссии</w:t>
            </w:r>
          </w:p>
        </w:tc>
      </w:tr>
      <w:tr w:rsidR="00A32976" w:rsidTr="00A32976">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A32976" w:rsidRDefault="00A32976">
            <w:pPr>
              <w:rPr>
                <w:rFonts w:eastAsia="Times New Roman"/>
              </w:rPr>
            </w:pPr>
            <w:r>
              <w:rPr>
                <w:rFonts w:eastAsia="Times New Roman"/>
              </w:rPr>
              <w:t>Лопаткин Александр Викторович</w:t>
            </w:r>
          </w:p>
        </w:tc>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A32976" w:rsidRDefault="00A32976">
            <w:pPr>
              <w:rPr>
                <w:rFonts w:eastAsia="Times New Roman"/>
              </w:rPr>
            </w:pPr>
            <w:r>
              <w:rPr>
                <w:rFonts w:eastAsia="Times New Roman"/>
              </w:rPr>
              <w:t>Член комиссии</w:t>
            </w:r>
          </w:p>
        </w:tc>
      </w:tr>
      <w:tr w:rsidR="00A32976" w:rsidTr="00A32976">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A32976" w:rsidRDefault="00A32976">
            <w:pPr>
              <w:rPr>
                <w:rFonts w:eastAsia="Times New Roman"/>
              </w:rPr>
            </w:pPr>
            <w:r>
              <w:rPr>
                <w:rFonts w:eastAsia="Times New Roman"/>
              </w:rPr>
              <w:t>Михайлов Михаил Николаевич</w:t>
            </w:r>
          </w:p>
        </w:tc>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A32976" w:rsidRDefault="00A32976">
            <w:pPr>
              <w:rPr>
                <w:rFonts w:eastAsia="Times New Roman"/>
              </w:rPr>
            </w:pPr>
            <w:r>
              <w:rPr>
                <w:rFonts w:eastAsia="Times New Roman"/>
              </w:rPr>
              <w:t>Член комиссии</w:t>
            </w:r>
          </w:p>
        </w:tc>
      </w:tr>
      <w:tr w:rsidR="00A32976" w:rsidTr="00A32976">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A32976" w:rsidRDefault="00A32976">
            <w:pPr>
              <w:rPr>
                <w:rFonts w:eastAsia="Times New Roman"/>
              </w:rPr>
            </w:pPr>
            <w:r>
              <w:rPr>
                <w:rFonts w:eastAsia="Times New Roman"/>
              </w:rPr>
              <w:t>Стребков Юрий Сергеевич</w:t>
            </w:r>
          </w:p>
        </w:tc>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A32976" w:rsidRDefault="00A32976">
            <w:pPr>
              <w:rPr>
                <w:rFonts w:eastAsia="Times New Roman"/>
              </w:rPr>
            </w:pPr>
            <w:r>
              <w:rPr>
                <w:rFonts w:eastAsia="Times New Roman"/>
              </w:rPr>
              <w:t>Член комиссии</w:t>
            </w:r>
          </w:p>
        </w:tc>
      </w:tr>
      <w:tr w:rsidR="00A32976" w:rsidTr="00A32976">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A32976" w:rsidRDefault="00A32976">
            <w:pPr>
              <w:rPr>
                <w:rFonts w:eastAsia="Times New Roman"/>
              </w:rPr>
            </w:pPr>
            <w:r>
              <w:rPr>
                <w:rFonts w:eastAsia="Times New Roman"/>
              </w:rPr>
              <w:lastRenderedPageBreak/>
              <w:t>Лебедев Сергей Иванович</w:t>
            </w:r>
          </w:p>
        </w:tc>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A32976" w:rsidRDefault="00A32976">
            <w:pPr>
              <w:rPr>
                <w:rFonts w:eastAsia="Times New Roman"/>
              </w:rPr>
            </w:pPr>
            <w:r>
              <w:rPr>
                <w:rFonts w:eastAsia="Times New Roman"/>
              </w:rPr>
              <w:t>Член комиссии</w:t>
            </w:r>
          </w:p>
        </w:tc>
      </w:tr>
      <w:tr w:rsidR="00A32976" w:rsidTr="00A32976">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A32976" w:rsidRDefault="00A32976">
            <w:pPr>
              <w:rPr>
                <w:rFonts w:eastAsia="Times New Roman"/>
              </w:rPr>
            </w:pPr>
            <w:r>
              <w:rPr>
                <w:rFonts w:eastAsia="Times New Roman"/>
              </w:rPr>
              <w:t>Ознобишин Сергей Тихонович</w:t>
            </w:r>
          </w:p>
        </w:tc>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A32976" w:rsidRDefault="00A32976">
            <w:pPr>
              <w:rPr>
                <w:rFonts w:eastAsia="Times New Roman"/>
              </w:rPr>
            </w:pPr>
            <w:r>
              <w:rPr>
                <w:rFonts w:eastAsia="Times New Roman"/>
              </w:rPr>
              <w:t>Член комиссии</w:t>
            </w:r>
          </w:p>
        </w:tc>
      </w:tr>
      <w:tr w:rsidR="00A32976" w:rsidTr="00A32976">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A32976" w:rsidRDefault="00A32976">
            <w:pPr>
              <w:rPr>
                <w:rFonts w:eastAsia="Times New Roman"/>
              </w:rPr>
            </w:pPr>
            <w:r>
              <w:rPr>
                <w:rFonts w:eastAsia="Times New Roman"/>
              </w:rPr>
              <w:t>Фролов Вадим Геннадьевич</w:t>
            </w:r>
          </w:p>
        </w:tc>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A32976" w:rsidRDefault="00A32976">
            <w:pPr>
              <w:rPr>
                <w:rFonts w:eastAsia="Times New Roman"/>
              </w:rPr>
            </w:pPr>
            <w:r>
              <w:rPr>
                <w:rFonts w:eastAsia="Times New Roman"/>
              </w:rPr>
              <w:t>Член комиссии</w:t>
            </w:r>
          </w:p>
        </w:tc>
      </w:tr>
      <w:tr w:rsidR="00A32976" w:rsidTr="00A32976">
        <w:tc>
          <w:tcPr>
            <w:tcW w:w="0" w:type="auto"/>
            <w:gridSpan w:val="2"/>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A32976" w:rsidRDefault="00A32976">
            <w:pPr>
              <w:rPr>
                <w:rFonts w:eastAsia="Times New Roman"/>
                <w:b/>
                <w:bCs/>
              </w:rPr>
            </w:pPr>
            <w:r>
              <w:rPr>
                <w:rFonts w:eastAsia="Times New Roman"/>
                <w:b/>
                <w:bCs/>
              </w:rPr>
              <w:t>Секретарь закупочной комиссии с правом голоса:</w:t>
            </w:r>
          </w:p>
        </w:tc>
      </w:tr>
      <w:tr w:rsidR="00A32976" w:rsidTr="00A32976">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A32976" w:rsidRDefault="00A32976">
            <w:pPr>
              <w:rPr>
                <w:rFonts w:eastAsia="Times New Roman"/>
              </w:rPr>
            </w:pPr>
            <w:r>
              <w:rPr>
                <w:rFonts w:eastAsia="Times New Roman"/>
              </w:rPr>
              <w:t>Кошкина Светлана Николаевна</w:t>
            </w:r>
          </w:p>
        </w:tc>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A32976" w:rsidRDefault="00A32976">
            <w:pPr>
              <w:rPr>
                <w:rFonts w:eastAsia="Times New Roman"/>
              </w:rPr>
            </w:pPr>
            <w:r>
              <w:rPr>
                <w:rFonts w:eastAsia="Times New Roman"/>
              </w:rPr>
              <w:t>Член комиссии</w:t>
            </w:r>
          </w:p>
        </w:tc>
      </w:tr>
    </w:tbl>
    <w:p w:rsidR="00A32976" w:rsidRDefault="00A32976" w:rsidP="00A32976">
      <w:pPr>
        <w:pStyle w:val="a4"/>
      </w:pPr>
      <w:r>
        <w:t xml:space="preserve">Заседание проводится в присутствии 10 из 10 членов закупочной комиссии. </w:t>
      </w:r>
      <w:r>
        <w:br/>
        <w:t xml:space="preserve">Кворум имеется. </w:t>
      </w:r>
    </w:p>
    <w:p w:rsidR="00A32976" w:rsidRDefault="00A32976" w:rsidP="00A32976">
      <w:pPr>
        <w:numPr>
          <w:ilvl w:val="0"/>
          <w:numId w:val="1"/>
        </w:numPr>
        <w:spacing w:before="100" w:beforeAutospacing="1" w:after="100" w:afterAutospacing="1"/>
        <w:rPr>
          <w:rFonts w:eastAsia="Times New Roman"/>
        </w:rPr>
      </w:pPr>
      <w:r>
        <w:rPr>
          <w:rFonts w:eastAsia="Times New Roman"/>
        </w:rPr>
        <w:t xml:space="preserve">Согласно протоколу процедуры открытия доступа к заявкам на участие в запросе предложений от «28» октября 2013 были поданы заявки на участие в запросе предложений следующими участниками запроса предложений: </w:t>
      </w:r>
    </w:p>
    <w:tbl>
      <w:tblPr>
        <w:tblW w:w="4953" w:type="pct"/>
        <w:tblInd w:w="45" w:type="dxa"/>
        <w:tblLook w:val="04A0"/>
      </w:tblPr>
      <w:tblGrid>
        <w:gridCol w:w="2245"/>
        <w:gridCol w:w="3288"/>
        <w:gridCol w:w="3823"/>
      </w:tblGrid>
      <w:tr w:rsidR="00A32976" w:rsidTr="00A32976">
        <w:tc>
          <w:tcPr>
            <w:tcW w:w="1200" w:type="pct"/>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A32976" w:rsidRPr="00A32976" w:rsidRDefault="00A32976">
            <w:pPr>
              <w:jc w:val="center"/>
              <w:rPr>
                <w:rFonts w:eastAsia="Times New Roman"/>
                <w:b/>
                <w:bCs/>
                <w:sz w:val="20"/>
                <w:szCs w:val="20"/>
              </w:rPr>
            </w:pPr>
            <w:r w:rsidRPr="00A32976">
              <w:rPr>
                <w:rFonts w:eastAsia="Times New Roman"/>
                <w:b/>
                <w:bCs/>
                <w:sz w:val="20"/>
                <w:szCs w:val="20"/>
              </w:rPr>
              <w:t>№</w:t>
            </w:r>
            <w:r w:rsidRPr="00A32976">
              <w:rPr>
                <w:rFonts w:eastAsia="Times New Roman"/>
                <w:b/>
                <w:bCs/>
                <w:sz w:val="20"/>
                <w:szCs w:val="20"/>
              </w:rPr>
              <w:br/>
              <w:t>заявки</w:t>
            </w:r>
          </w:p>
        </w:tc>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A32976" w:rsidRPr="00A32976" w:rsidRDefault="00A32976">
            <w:pPr>
              <w:jc w:val="center"/>
              <w:rPr>
                <w:rFonts w:eastAsia="Times New Roman"/>
                <w:b/>
                <w:bCs/>
                <w:sz w:val="20"/>
                <w:szCs w:val="20"/>
              </w:rPr>
            </w:pPr>
            <w:r w:rsidRPr="00A32976">
              <w:rPr>
                <w:rFonts w:eastAsia="Times New Roman"/>
                <w:b/>
                <w:bCs/>
                <w:sz w:val="20"/>
                <w:szCs w:val="20"/>
              </w:rPr>
              <w:t xml:space="preserve">Наименование (для юридического лица), </w:t>
            </w:r>
            <w:r w:rsidRPr="00A32976">
              <w:rPr>
                <w:rFonts w:eastAsia="Times New Roman"/>
                <w:b/>
                <w:bCs/>
                <w:sz w:val="20"/>
                <w:szCs w:val="20"/>
              </w:rPr>
              <w:br/>
              <w:t>ФИО (для физического лица) участника запроса предложений</w:t>
            </w:r>
            <w:r w:rsidRPr="00A32976">
              <w:rPr>
                <w:rFonts w:eastAsia="Times New Roman"/>
                <w:b/>
                <w:bCs/>
                <w:sz w:val="20"/>
                <w:szCs w:val="20"/>
              </w:rPr>
              <w:br/>
              <w:t xml:space="preserve">ИНН и (или) адрес участника запроса предложений </w:t>
            </w:r>
          </w:p>
        </w:tc>
        <w:tc>
          <w:tcPr>
            <w:tcW w:w="2043" w:type="pct"/>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A32976" w:rsidRPr="00A32976" w:rsidRDefault="00A32976">
            <w:pPr>
              <w:jc w:val="center"/>
              <w:rPr>
                <w:rFonts w:eastAsia="Times New Roman"/>
                <w:b/>
                <w:bCs/>
                <w:sz w:val="20"/>
                <w:szCs w:val="20"/>
              </w:rPr>
            </w:pPr>
            <w:r w:rsidRPr="00A32976">
              <w:rPr>
                <w:rFonts w:eastAsia="Times New Roman"/>
                <w:b/>
                <w:bCs/>
                <w:sz w:val="20"/>
                <w:szCs w:val="20"/>
              </w:rPr>
              <w:t xml:space="preserve">Условия исполнения договора, указанные в заявке </w:t>
            </w:r>
          </w:p>
        </w:tc>
      </w:tr>
      <w:tr w:rsidR="00A32976" w:rsidTr="00A32976">
        <w:tc>
          <w:tcPr>
            <w:tcW w:w="1200" w:type="pct"/>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A32976" w:rsidRDefault="00A32976">
            <w:pPr>
              <w:jc w:val="center"/>
              <w:rPr>
                <w:rFonts w:eastAsia="Times New Roman"/>
              </w:rPr>
            </w:pPr>
            <w:r>
              <w:rPr>
                <w:rFonts w:eastAsia="Times New Roman"/>
              </w:rPr>
              <w:t xml:space="preserve">5959_R022201 </w:t>
            </w:r>
          </w:p>
        </w:tc>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A32976" w:rsidRDefault="00A32976">
            <w:pPr>
              <w:rPr>
                <w:rFonts w:eastAsia="Times New Roman"/>
              </w:rPr>
            </w:pPr>
            <w:proofErr w:type="gramStart"/>
            <w:r>
              <w:rPr>
                <w:rFonts w:eastAsia="Times New Roman"/>
              </w:rPr>
              <w:t>Общество с ограниченной ответственностью «</w:t>
            </w:r>
            <w:proofErr w:type="spellStart"/>
            <w:r>
              <w:rPr>
                <w:rFonts w:eastAsia="Times New Roman"/>
              </w:rPr>
              <w:t>МашЭнергоАтом</w:t>
            </w:r>
            <w:proofErr w:type="spellEnd"/>
            <w:r>
              <w:rPr>
                <w:rFonts w:eastAsia="Times New Roman"/>
              </w:rPr>
              <w:t>»</w:t>
            </w:r>
            <w:r>
              <w:rPr>
                <w:rFonts w:eastAsia="Times New Roman"/>
              </w:rPr>
              <w:br/>
              <w:t>ИНН: 7811096426</w:t>
            </w:r>
            <w:r>
              <w:rPr>
                <w:rFonts w:eastAsia="Times New Roman"/>
              </w:rPr>
              <w:br/>
              <w:t>Юридический адрес: 117216, Россия, Москва, г. Москва, Грина, 1к7помVI</w:t>
            </w:r>
            <w:r>
              <w:rPr>
                <w:rFonts w:eastAsia="Times New Roman"/>
              </w:rPr>
              <w:br/>
              <w:t xml:space="preserve">Фактический адрес: 117216, Россия, Москва, г. Москва, Грина, 1к7помVIа </w:t>
            </w:r>
            <w:proofErr w:type="gramEnd"/>
          </w:p>
        </w:tc>
        <w:tc>
          <w:tcPr>
            <w:tcW w:w="2043" w:type="pct"/>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A32976" w:rsidRDefault="00A32976">
            <w:pPr>
              <w:rPr>
                <w:rFonts w:eastAsia="Times New Roman"/>
              </w:rPr>
            </w:pPr>
            <w:r>
              <w:rPr>
                <w:rFonts w:eastAsia="Times New Roman"/>
              </w:rPr>
              <w:t xml:space="preserve">Цена заявки: 3 081 584.16 (три миллиона восемьдесят одна тысяча пятьсот восемьдесят четыре рубля 16 копеек) российский рубль с НДС </w:t>
            </w:r>
            <w:r>
              <w:rPr>
                <w:rFonts w:eastAsia="Times New Roman"/>
              </w:rPr>
              <w:br/>
              <w:t>Сроки поставки товара, выполнения работ, оказания услуг: 60.00 дней</w:t>
            </w:r>
            <w:r>
              <w:rPr>
                <w:rFonts w:eastAsia="Times New Roman"/>
              </w:rPr>
              <w:br/>
              <w:t xml:space="preserve">Квалификация участника: В </w:t>
            </w:r>
            <w:proofErr w:type="gramStart"/>
            <w:r>
              <w:rPr>
                <w:rFonts w:eastAsia="Times New Roman"/>
              </w:rPr>
              <w:t>соответствии</w:t>
            </w:r>
            <w:proofErr w:type="gramEnd"/>
            <w:r>
              <w:rPr>
                <w:rFonts w:eastAsia="Times New Roman"/>
              </w:rPr>
              <w:t xml:space="preserve"> со справкой об опыте.</w:t>
            </w:r>
          </w:p>
        </w:tc>
      </w:tr>
    </w:tbl>
    <w:p w:rsidR="00A32976" w:rsidRDefault="00A32976" w:rsidP="00A32976">
      <w:pPr>
        <w:numPr>
          <w:ilvl w:val="0"/>
          <w:numId w:val="1"/>
        </w:numPr>
        <w:spacing w:before="100" w:beforeAutospacing="1" w:after="100" w:afterAutospacing="1"/>
        <w:rPr>
          <w:rFonts w:eastAsia="Times New Roman"/>
        </w:rPr>
      </w:pPr>
      <w:r>
        <w:rPr>
          <w:rFonts w:eastAsia="Times New Roman"/>
        </w:rPr>
        <w:t xml:space="preserve">По результатам рассмотрения заявок на участие в запросе предложений на отборочной стадии закупочной комиссией были приняты следующие решения: </w:t>
      </w:r>
    </w:p>
    <w:p w:rsidR="00A32976" w:rsidRDefault="00A32976" w:rsidP="00A32976">
      <w:pPr>
        <w:numPr>
          <w:ilvl w:val="1"/>
          <w:numId w:val="1"/>
        </w:numPr>
        <w:spacing w:before="100" w:beforeAutospacing="1" w:after="100" w:afterAutospacing="1"/>
        <w:rPr>
          <w:rFonts w:eastAsia="Times New Roman"/>
        </w:rPr>
      </w:pPr>
      <w:r>
        <w:rPr>
          <w:rFonts w:eastAsia="Times New Roman"/>
        </w:rPr>
        <w:t xml:space="preserve">Допустить к дальнейшему участию в запросе предложений следующих участников запроса предложений, отвечающих требованиям документации по запросу предложений и подавших заявки на участие в запросе предложений, отвечающие требованиям документации по запросу предложений: </w:t>
      </w:r>
    </w:p>
    <w:p w:rsidR="00A32976" w:rsidRDefault="00A32976" w:rsidP="00A32976">
      <w:pPr>
        <w:numPr>
          <w:ilvl w:val="2"/>
          <w:numId w:val="1"/>
        </w:numPr>
        <w:spacing w:before="100" w:beforeAutospacing="1" w:after="100" w:afterAutospacing="1"/>
        <w:rPr>
          <w:rFonts w:eastAsia="Times New Roman"/>
        </w:rPr>
      </w:pPr>
      <w:r>
        <w:rPr>
          <w:rFonts w:eastAsia="Times New Roman"/>
        </w:rPr>
        <w:t>Общество с ограниченной ответственностью «</w:t>
      </w:r>
      <w:proofErr w:type="spellStart"/>
      <w:r>
        <w:rPr>
          <w:rFonts w:eastAsia="Times New Roman"/>
        </w:rPr>
        <w:t>МашЭнергоАтом</w:t>
      </w:r>
      <w:proofErr w:type="spellEnd"/>
      <w:r>
        <w:rPr>
          <w:rFonts w:eastAsia="Times New Roman"/>
        </w:rPr>
        <w:t>»</w:t>
      </w:r>
      <w:r>
        <w:rPr>
          <w:rFonts w:eastAsia="Times New Roman"/>
        </w:rPr>
        <w:br/>
        <w:t>Основная заявка: ООО «</w:t>
      </w:r>
      <w:proofErr w:type="spellStart"/>
      <w:r>
        <w:rPr>
          <w:rFonts w:eastAsia="Times New Roman"/>
        </w:rPr>
        <w:t>МашЭнергоАтом</w:t>
      </w:r>
      <w:proofErr w:type="spellEnd"/>
      <w:r>
        <w:rPr>
          <w:rFonts w:eastAsia="Times New Roman"/>
        </w:rPr>
        <w:t xml:space="preserve">» </w:t>
      </w:r>
      <w:r>
        <w:rPr>
          <w:rFonts w:eastAsia="Times New Roman"/>
        </w:rPr>
        <w:br/>
        <w:t>Результаты голосования членов закупочной комиссии:</w:t>
      </w:r>
      <w:r>
        <w:rPr>
          <w:rFonts w:eastAsia="Times New Roman"/>
        </w:rPr>
        <w:br/>
        <w:t xml:space="preserve">«за» – 10 голосов (Зубаков Владимир Алексеевич, Кошкина Светлана Николаевна, Лебедев Сергей Иванович, Лопаткин Александр Викторович, Михайлов Михаил Николаевич, Ознобишин Сергей Тихонович, Стребков Юрий Сергеевич, Уразов Сабит Хамитович, Факеев Павел Иванович, Фролов Вадим Геннадьевич); </w:t>
      </w:r>
      <w:r>
        <w:rPr>
          <w:rFonts w:eastAsia="Times New Roman"/>
        </w:rPr>
        <w:br/>
        <w:t xml:space="preserve">«против» – 0 голосов </w:t>
      </w:r>
      <w:r>
        <w:rPr>
          <w:rFonts w:eastAsia="Times New Roman"/>
        </w:rPr>
        <w:br/>
        <w:t xml:space="preserve">«воздержался» – 0 голосов </w:t>
      </w:r>
    </w:p>
    <w:p w:rsidR="00A32976" w:rsidRDefault="00A32976" w:rsidP="00A32976">
      <w:pPr>
        <w:spacing w:before="100" w:beforeAutospacing="1" w:after="100" w:afterAutospacing="1"/>
        <w:ind w:left="2160"/>
        <w:rPr>
          <w:rFonts w:eastAsia="Times New Roman"/>
        </w:rPr>
      </w:pPr>
    </w:p>
    <w:p w:rsidR="00A32976" w:rsidRDefault="00A32976" w:rsidP="00A32976">
      <w:pPr>
        <w:pStyle w:val="a4"/>
      </w:pPr>
      <w:r>
        <w:lastRenderedPageBreak/>
        <w:t xml:space="preserve">В связи с тем, что по результатам рассмотрения заявок только один участник запроса предложений и поданная им заявка были признаны соответствующими условиям запроса предложений, в соответствии с подпунктом б) пункта 13.5.2 ЕОСЗ открытый запрос предложений признан несостоявшимся. </w:t>
      </w:r>
    </w:p>
    <w:p w:rsidR="00A32976" w:rsidRDefault="007D1658" w:rsidP="00A32976">
      <w:pPr>
        <w:pStyle w:val="a4"/>
      </w:pPr>
      <w:r>
        <w:t xml:space="preserve">Единая комиссия рекомендует  </w:t>
      </w:r>
      <w:r w:rsidR="00A32976">
        <w:t> заключ</w:t>
      </w:r>
      <w:r>
        <w:t>ить  договор</w:t>
      </w:r>
      <w:r w:rsidR="00A32976">
        <w:t xml:space="preserve"> с участником запроса предложений Общество с ограниченной ответственностью «</w:t>
      </w:r>
      <w:proofErr w:type="spellStart"/>
      <w:r w:rsidR="00A32976">
        <w:t>МашЭнергоАтом</w:t>
      </w:r>
      <w:proofErr w:type="spellEnd"/>
      <w:r w:rsidR="00A32976">
        <w:t>» на условиях, указанных в заявке на</w:t>
      </w:r>
      <w:r>
        <w:t xml:space="preserve"> участие в запросе предложений после проведения преддоговорных переговоров.</w:t>
      </w:r>
    </w:p>
    <w:p w:rsidR="00A32976" w:rsidRDefault="00A32976" w:rsidP="00A32976">
      <w:pPr>
        <w:pStyle w:val="3"/>
        <w:rPr>
          <w:rFonts w:eastAsia="Times New Roman"/>
        </w:rPr>
      </w:pPr>
      <w:r>
        <w:rPr>
          <w:rFonts w:eastAsia="Times New Roman"/>
        </w:rPr>
        <w:t>Комиссия:</w:t>
      </w:r>
    </w:p>
    <w:tbl>
      <w:tblPr>
        <w:tblW w:w="5000" w:type="pct"/>
        <w:tblLook w:val="04A0"/>
      </w:tblPr>
      <w:tblGrid>
        <w:gridCol w:w="3589"/>
        <w:gridCol w:w="3827"/>
        <w:gridCol w:w="2029"/>
      </w:tblGrid>
      <w:tr w:rsidR="00A32976" w:rsidTr="00A32976">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A32976" w:rsidRDefault="00A32976">
            <w:pPr>
              <w:jc w:val="center"/>
              <w:rPr>
                <w:rFonts w:eastAsia="Times New Roman"/>
                <w:b/>
                <w:bCs/>
              </w:rPr>
            </w:pPr>
            <w:r>
              <w:rPr>
                <w:rFonts w:eastAsia="Times New Roman"/>
                <w:b/>
                <w:bCs/>
              </w:rPr>
              <w:t>ФИО</w:t>
            </w:r>
          </w:p>
        </w:tc>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A32976" w:rsidRDefault="00A32976">
            <w:pPr>
              <w:jc w:val="center"/>
              <w:rPr>
                <w:rFonts w:eastAsia="Times New Roman"/>
                <w:b/>
                <w:bCs/>
              </w:rPr>
            </w:pPr>
            <w:r>
              <w:rPr>
                <w:rFonts w:eastAsia="Times New Roman"/>
                <w:b/>
                <w:bCs/>
              </w:rPr>
              <w:t>Должность</w:t>
            </w:r>
          </w:p>
        </w:tc>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A32976" w:rsidRDefault="00A32976">
            <w:pPr>
              <w:jc w:val="center"/>
              <w:rPr>
                <w:rFonts w:eastAsia="Times New Roman"/>
                <w:b/>
                <w:bCs/>
              </w:rPr>
            </w:pPr>
            <w:r>
              <w:rPr>
                <w:rFonts w:eastAsia="Times New Roman"/>
                <w:b/>
                <w:bCs/>
              </w:rPr>
              <w:t>Подпись</w:t>
            </w:r>
          </w:p>
        </w:tc>
      </w:tr>
      <w:tr w:rsidR="00A32976" w:rsidTr="00A32976">
        <w:tc>
          <w:tcPr>
            <w:tcW w:w="0" w:type="auto"/>
            <w:gridSpan w:val="3"/>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A32976" w:rsidRDefault="00A32976">
            <w:pPr>
              <w:rPr>
                <w:rFonts w:eastAsia="Times New Roman"/>
                <w:b/>
                <w:bCs/>
              </w:rPr>
            </w:pPr>
            <w:r>
              <w:rPr>
                <w:rFonts w:eastAsia="Times New Roman"/>
                <w:b/>
                <w:bCs/>
              </w:rPr>
              <w:t>Председатель закупочной комиссии:</w:t>
            </w:r>
          </w:p>
        </w:tc>
      </w:tr>
      <w:tr w:rsidR="00A32976" w:rsidTr="00A32976">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A32976" w:rsidRDefault="00A32976">
            <w:pPr>
              <w:rPr>
                <w:rFonts w:eastAsia="Times New Roman"/>
              </w:rPr>
            </w:pPr>
            <w:r>
              <w:rPr>
                <w:rFonts w:eastAsia="Times New Roman"/>
              </w:rPr>
              <w:t>Зубаков Владимир Алексеевич</w:t>
            </w:r>
          </w:p>
        </w:tc>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A32976" w:rsidRDefault="00A32976">
            <w:pPr>
              <w:rPr>
                <w:rFonts w:eastAsia="Times New Roman"/>
              </w:rPr>
            </w:pPr>
            <w:r>
              <w:rPr>
                <w:rFonts w:eastAsia="Times New Roman"/>
              </w:rPr>
              <w:t>Председатель комиссии</w:t>
            </w:r>
          </w:p>
        </w:tc>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A32976" w:rsidRDefault="00A32976">
            <w:pPr>
              <w:rPr>
                <w:rFonts w:eastAsia="Times New Roman"/>
                <w:sz w:val="20"/>
                <w:szCs w:val="20"/>
              </w:rPr>
            </w:pPr>
          </w:p>
        </w:tc>
      </w:tr>
      <w:tr w:rsidR="00A32976" w:rsidTr="00A32976">
        <w:tc>
          <w:tcPr>
            <w:tcW w:w="0" w:type="auto"/>
            <w:gridSpan w:val="3"/>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A32976" w:rsidRDefault="00A32976">
            <w:pPr>
              <w:rPr>
                <w:rFonts w:eastAsia="Times New Roman"/>
                <w:b/>
                <w:bCs/>
              </w:rPr>
            </w:pPr>
            <w:r>
              <w:rPr>
                <w:rFonts w:eastAsia="Times New Roman"/>
                <w:b/>
                <w:bCs/>
              </w:rPr>
              <w:t>Члены закупочной комиссии:</w:t>
            </w:r>
          </w:p>
        </w:tc>
      </w:tr>
      <w:tr w:rsidR="00A32976" w:rsidTr="00A32976">
        <w:tc>
          <w:tcPr>
            <w:tcW w:w="1900" w:type="pct"/>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A32976" w:rsidRDefault="00A32976">
            <w:pPr>
              <w:rPr>
                <w:rFonts w:eastAsia="Times New Roman"/>
              </w:rPr>
            </w:pPr>
            <w:r>
              <w:rPr>
                <w:rFonts w:eastAsia="Times New Roman"/>
              </w:rPr>
              <w:t>Факеев Павел Иванович</w:t>
            </w:r>
          </w:p>
        </w:tc>
        <w:tc>
          <w:tcPr>
            <w:tcW w:w="2026" w:type="pct"/>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A32976" w:rsidRDefault="00A32976">
            <w:pPr>
              <w:rPr>
                <w:rFonts w:eastAsia="Times New Roman"/>
              </w:rPr>
            </w:pPr>
            <w:r>
              <w:rPr>
                <w:rFonts w:eastAsia="Times New Roman"/>
              </w:rPr>
              <w:t>Заместитель председателя комиссии</w:t>
            </w:r>
          </w:p>
        </w:tc>
        <w:tc>
          <w:tcPr>
            <w:tcW w:w="1074" w:type="pct"/>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A32976" w:rsidRDefault="00A32976">
            <w:pPr>
              <w:rPr>
                <w:rFonts w:eastAsia="Times New Roman"/>
                <w:sz w:val="20"/>
                <w:szCs w:val="20"/>
              </w:rPr>
            </w:pPr>
          </w:p>
        </w:tc>
      </w:tr>
      <w:tr w:rsidR="00A32976" w:rsidTr="00A32976">
        <w:tc>
          <w:tcPr>
            <w:tcW w:w="1900" w:type="pct"/>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A32976" w:rsidRDefault="00A32976">
            <w:pPr>
              <w:rPr>
                <w:rFonts w:eastAsia="Times New Roman"/>
              </w:rPr>
            </w:pPr>
            <w:r>
              <w:rPr>
                <w:rFonts w:eastAsia="Times New Roman"/>
              </w:rPr>
              <w:t>Уразов Сабит Хамитович</w:t>
            </w:r>
          </w:p>
        </w:tc>
        <w:tc>
          <w:tcPr>
            <w:tcW w:w="2026" w:type="pct"/>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A32976" w:rsidRDefault="00A32976">
            <w:pPr>
              <w:rPr>
                <w:rFonts w:eastAsia="Times New Roman"/>
              </w:rPr>
            </w:pPr>
            <w:r>
              <w:rPr>
                <w:rFonts w:eastAsia="Times New Roman"/>
              </w:rPr>
              <w:t>Заместитель председателя комиссии</w:t>
            </w:r>
          </w:p>
        </w:tc>
        <w:tc>
          <w:tcPr>
            <w:tcW w:w="1074" w:type="pct"/>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A32976" w:rsidRDefault="00A32976">
            <w:pPr>
              <w:rPr>
                <w:rFonts w:eastAsia="Times New Roman"/>
                <w:sz w:val="20"/>
                <w:szCs w:val="20"/>
              </w:rPr>
            </w:pPr>
          </w:p>
        </w:tc>
      </w:tr>
      <w:tr w:rsidR="00A32976" w:rsidTr="00A32976">
        <w:tc>
          <w:tcPr>
            <w:tcW w:w="1900" w:type="pct"/>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A32976" w:rsidRDefault="00A32976">
            <w:pPr>
              <w:rPr>
                <w:rFonts w:eastAsia="Times New Roman"/>
              </w:rPr>
            </w:pPr>
            <w:r>
              <w:rPr>
                <w:rFonts w:eastAsia="Times New Roman"/>
              </w:rPr>
              <w:t>Лопаткин Александр Викторович</w:t>
            </w:r>
          </w:p>
        </w:tc>
        <w:tc>
          <w:tcPr>
            <w:tcW w:w="2026" w:type="pct"/>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A32976" w:rsidRDefault="00A32976">
            <w:pPr>
              <w:rPr>
                <w:rFonts w:eastAsia="Times New Roman"/>
              </w:rPr>
            </w:pPr>
            <w:r>
              <w:rPr>
                <w:rFonts w:eastAsia="Times New Roman"/>
              </w:rPr>
              <w:t>Член комиссии</w:t>
            </w:r>
          </w:p>
        </w:tc>
        <w:tc>
          <w:tcPr>
            <w:tcW w:w="1074" w:type="pct"/>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A32976" w:rsidRDefault="00A32976">
            <w:pPr>
              <w:rPr>
                <w:rFonts w:eastAsia="Times New Roman"/>
                <w:sz w:val="20"/>
                <w:szCs w:val="20"/>
              </w:rPr>
            </w:pPr>
          </w:p>
        </w:tc>
      </w:tr>
      <w:tr w:rsidR="00A32976" w:rsidTr="00A32976">
        <w:tc>
          <w:tcPr>
            <w:tcW w:w="1900" w:type="pct"/>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A32976" w:rsidRDefault="00A32976">
            <w:pPr>
              <w:rPr>
                <w:rFonts w:eastAsia="Times New Roman"/>
              </w:rPr>
            </w:pPr>
            <w:r>
              <w:rPr>
                <w:rFonts w:eastAsia="Times New Roman"/>
              </w:rPr>
              <w:t>Михайлов Михаил Николаевич</w:t>
            </w:r>
          </w:p>
        </w:tc>
        <w:tc>
          <w:tcPr>
            <w:tcW w:w="2026" w:type="pct"/>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A32976" w:rsidRDefault="00A32976">
            <w:pPr>
              <w:rPr>
                <w:rFonts w:eastAsia="Times New Roman"/>
              </w:rPr>
            </w:pPr>
            <w:r>
              <w:rPr>
                <w:rFonts w:eastAsia="Times New Roman"/>
              </w:rPr>
              <w:t>Член комиссии</w:t>
            </w:r>
          </w:p>
        </w:tc>
        <w:tc>
          <w:tcPr>
            <w:tcW w:w="1074" w:type="pct"/>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A32976" w:rsidRDefault="00A32976">
            <w:pPr>
              <w:rPr>
                <w:rFonts w:eastAsia="Times New Roman"/>
                <w:sz w:val="20"/>
                <w:szCs w:val="20"/>
              </w:rPr>
            </w:pPr>
          </w:p>
        </w:tc>
      </w:tr>
      <w:tr w:rsidR="00A32976" w:rsidTr="00A32976">
        <w:tc>
          <w:tcPr>
            <w:tcW w:w="1900" w:type="pct"/>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A32976" w:rsidRDefault="00A32976">
            <w:pPr>
              <w:rPr>
                <w:rFonts w:eastAsia="Times New Roman"/>
              </w:rPr>
            </w:pPr>
            <w:r>
              <w:rPr>
                <w:rFonts w:eastAsia="Times New Roman"/>
              </w:rPr>
              <w:t>Стребков Юрий Сергеевич</w:t>
            </w:r>
          </w:p>
        </w:tc>
        <w:tc>
          <w:tcPr>
            <w:tcW w:w="2026" w:type="pct"/>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A32976" w:rsidRDefault="00A32976">
            <w:pPr>
              <w:rPr>
                <w:rFonts w:eastAsia="Times New Roman"/>
              </w:rPr>
            </w:pPr>
            <w:r>
              <w:rPr>
                <w:rFonts w:eastAsia="Times New Roman"/>
              </w:rPr>
              <w:t>Член комиссии</w:t>
            </w:r>
          </w:p>
        </w:tc>
        <w:tc>
          <w:tcPr>
            <w:tcW w:w="1074" w:type="pct"/>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A32976" w:rsidRDefault="00A32976">
            <w:pPr>
              <w:rPr>
                <w:rFonts w:eastAsia="Times New Roman"/>
                <w:sz w:val="20"/>
                <w:szCs w:val="20"/>
              </w:rPr>
            </w:pPr>
          </w:p>
        </w:tc>
      </w:tr>
      <w:tr w:rsidR="00A32976" w:rsidTr="00A32976">
        <w:tc>
          <w:tcPr>
            <w:tcW w:w="1900" w:type="pct"/>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A32976" w:rsidRDefault="00A32976">
            <w:pPr>
              <w:rPr>
                <w:rFonts w:eastAsia="Times New Roman"/>
              </w:rPr>
            </w:pPr>
            <w:r>
              <w:rPr>
                <w:rFonts w:eastAsia="Times New Roman"/>
              </w:rPr>
              <w:t>Лебедев Сергей Иванович</w:t>
            </w:r>
          </w:p>
        </w:tc>
        <w:tc>
          <w:tcPr>
            <w:tcW w:w="2026" w:type="pct"/>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A32976" w:rsidRDefault="00A32976">
            <w:pPr>
              <w:rPr>
                <w:rFonts w:eastAsia="Times New Roman"/>
              </w:rPr>
            </w:pPr>
            <w:r>
              <w:rPr>
                <w:rFonts w:eastAsia="Times New Roman"/>
              </w:rPr>
              <w:t>Член комиссии</w:t>
            </w:r>
          </w:p>
        </w:tc>
        <w:tc>
          <w:tcPr>
            <w:tcW w:w="1074" w:type="pct"/>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A32976" w:rsidRDefault="00A32976">
            <w:pPr>
              <w:rPr>
                <w:rFonts w:eastAsia="Times New Roman"/>
                <w:sz w:val="20"/>
                <w:szCs w:val="20"/>
              </w:rPr>
            </w:pPr>
          </w:p>
        </w:tc>
      </w:tr>
      <w:tr w:rsidR="00A32976" w:rsidTr="00A32976">
        <w:tc>
          <w:tcPr>
            <w:tcW w:w="1900" w:type="pct"/>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A32976" w:rsidRDefault="00A32976">
            <w:pPr>
              <w:rPr>
                <w:rFonts w:eastAsia="Times New Roman"/>
              </w:rPr>
            </w:pPr>
            <w:r>
              <w:rPr>
                <w:rFonts w:eastAsia="Times New Roman"/>
              </w:rPr>
              <w:t>Ознобишин Сергей Тихонович</w:t>
            </w:r>
          </w:p>
        </w:tc>
        <w:tc>
          <w:tcPr>
            <w:tcW w:w="2026" w:type="pct"/>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A32976" w:rsidRDefault="00A32976">
            <w:pPr>
              <w:rPr>
                <w:rFonts w:eastAsia="Times New Roman"/>
              </w:rPr>
            </w:pPr>
            <w:r>
              <w:rPr>
                <w:rFonts w:eastAsia="Times New Roman"/>
              </w:rPr>
              <w:t>Член комиссии</w:t>
            </w:r>
          </w:p>
        </w:tc>
        <w:tc>
          <w:tcPr>
            <w:tcW w:w="1074" w:type="pct"/>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A32976" w:rsidRDefault="00A32976">
            <w:pPr>
              <w:rPr>
                <w:rFonts w:eastAsia="Times New Roman"/>
                <w:sz w:val="20"/>
                <w:szCs w:val="20"/>
              </w:rPr>
            </w:pPr>
          </w:p>
        </w:tc>
      </w:tr>
      <w:tr w:rsidR="00A32976" w:rsidTr="00A32976">
        <w:tc>
          <w:tcPr>
            <w:tcW w:w="1900" w:type="pct"/>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A32976" w:rsidRDefault="00A32976">
            <w:pPr>
              <w:rPr>
                <w:rFonts w:eastAsia="Times New Roman"/>
              </w:rPr>
            </w:pPr>
            <w:r>
              <w:rPr>
                <w:rFonts w:eastAsia="Times New Roman"/>
              </w:rPr>
              <w:t>Фролов Вадим Геннадьевич</w:t>
            </w:r>
          </w:p>
        </w:tc>
        <w:tc>
          <w:tcPr>
            <w:tcW w:w="2026" w:type="pct"/>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A32976" w:rsidRDefault="00A32976">
            <w:pPr>
              <w:rPr>
                <w:rFonts w:eastAsia="Times New Roman"/>
              </w:rPr>
            </w:pPr>
            <w:r>
              <w:rPr>
                <w:rFonts w:eastAsia="Times New Roman"/>
              </w:rPr>
              <w:t>Член комиссии</w:t>
            </w:r>
          </w:p>
        </w:tc>
        <w:tc>
          <w:tcPr>
            <w:tcW w:w="1074" w:type="pct"/>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A32976" w:rsidRDefault="00A32976">
            <w:pPr>
              <w:rPr>
                <w:rFonts w:eastAsia="Times New Roman"/>
                <w:sz w:val="20"/>
                <w:szCs w:val="20"/>
              </w:rPr>
            </w:pPr>
          </w:p>
        </w:tc>
      </w:tr>
      <w:tr w:rsidR="00A32976" w:rsidTr="00A32976">
        <w:tc>
          <w:tcPr>
            <w:tcW w:w="0" w:type="auto"/>
            <w:gridSpan w:val="3"/>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A32976" w:rsidRDefault="00A32976">
            <w:pPr>
              <w:rPr>
                <w:rFonts w:eastAsia="Times New Roman"/>
                <w:b/>
                <w:bCs/>
              </w:rPr>
            </w:pPr>
            <w:r>
              <w:rPr>
                <w:rFonts w:eastAsia="Times New Roman"/>
                <w:b/>
                <w:bCs/>
              </w:rPr>
              <w:t>Секретарь закупочной комиссии с правом голоса:</w:t>
            </w:r>
          </w:p>
        </w:tc>
      </w:tr>
      <w:tr w:rsidR="00A32976" w:rsidTr="00A32976">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A32976" w:rsidRDefault="00A32976">
            <w:pPr>
              <w:rPr>
                <w:rFonts w:eastAsia="Times New Roman"/>
              </w:rPr>
            </w:pPr>
            <w:r>
              <w:rPr>
                <w:rFonts w:eastAsia="Times New Roman"/>
              </w:rPr>
              <w:t>Кошкина Светлана Николаевна</w:t>
            </w:r>
          </w:p>
        </w:tc>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A32976" w:rsidRDefault="00A32976">
            <w:pPr>
              <w:rPr>
                <w:rFonts w:eastAsia="Times New Roman"/>
              </w:rPr>
            </w:pPr>
          </w:p>
        </w:tc>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A32976" w:rsidRDefault="00A32976">
            <w:pPr>
              <w:rPr>
                <w:rFonts w:eastAsia="Times New Roman"/>
                <w:sz w:val="20"/>
                <w:szCs w:val="20"/>
              </w:rPr>
            </w:pPr>
          </w:p>
        </w:tc>
      </w:tr>
    </w:tbl>
    <w:p w:rsidR="00A32976" w:rsidRDefault="00A32976" w:rsidP="00A32976">
      <w:pPr>
        <w:rPr>
          <w:rFonts w:eastAsia="Times New Roman"/>
        </w:rPr>
      </w:pPr>
    </w:p>
    <w:p w:rsidR="00D933C6" w:rsidRDefault="00D933C6"/>
    <w:sectPr w:rsidR="00D933C6" w:rsidSect="00D933C6">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A00002EF" w:usb1="4000207B" w:usb2="00000000" w:usb3="00000000" w:csb0="0000009F" w:csb1="00000000"/>
  </w:font>
  <w:font w:name="Times New Roman">
    <w:panose1 w:val="02020603050405020304"/>
    <w:charset w:val="CC"/>
    <w:family w:val="roman"/>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03F0DD9"/>
    <w:multiLevelType w:val="multilevel"/>
    <w:tmpl w:val="DC5662AE"/>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A32976"/>
    <w:rsid w:val="000B7F89"/>
    <w:rsid w:val="007D1658"/>
    <w:rsid w:val="00A32976"/>
    <w:rsid w:val="00D933C6"/>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32976"/>
    <w:pPr>
      <w:spacing w:after="0" w:line="240" w:lineRule="auto"/>
    </w:pPr>
    <w:rPr>
      <w:rFonts w:ascii="Times New Roman" w:eastAsiaTheme="minorEastAsia" w:hAnsi="Times New Roman" w:cs="Times New Roman"/>
      <w:sz w:val="24"/>
      <w:szCs w:val="24"/>
      <w:lang w:eastAsia="ru-RU"/>
    </w:rPr>
  </w:style>
  <w:style w:type="paragraph" w:styleId="1">
    <w:name w:val="heading 1"/>
    <w:basedOn w:val="a"/>
    <w:link w:val="10"/>
    <w:uiPriority w:val="9"/>
    <w:qFormat/>
    <w:rsid w:val="00A32976"/>
    <w:pPr>
      <w:spacing w:before="100" w:beforeAutospacing="1" w:after="100" w:afterAutospacing="1"/>
      <w:outlineLvl w:val="0"/>
    </w:pPr>
    <w:rPr>
      <w:b/>
      <w:bCs/>
      <w:kern w:val="36"/>
      <w:sz w:val="48"/>
      <w:szCs w:val="48"/>
    </w:rPr>
  </w:style>
  <w:style w:type="paragraph" w:styleId="3">
    <w:name w:val="heading 3"/>
    <w:basedOn w:val="a"/>
    <w:link w:val="30"/>
    <w:uiPriority w:val="9"/>
    <w:semiHidden/>
    <w:unhideWhenUsed/>
    <w:qFormat/>
    <w:rsid w:val="00A32976"/>
    <w:pPr>
      <w:spacing w:before="100" w:beforeAutospacing="1" w:after="100" w:afterAutospacing="1"/>
      <w:outlineLvl w:val="2"/>
    </w:pPr>
    <w:rPr>
      <w:b/>
      <w:bCs/>
      <w:sz w:val="27"/>
      <w:szCs w:val="27"/>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32976"/>
    <w:rPr>
      <w:rFonts w:ascii="Times New Roman" w:eastAsiaTheme="minorEastAsia" w:hAnsi="Times New Roman" w:cs="Times New Roman"/>
      <w:b/>
      <w:bCs/>
      <w:kern w:val="36"/>
      <w:sz w:val="48"/>
      <w:szCs w:val="48"/>
      <w:lang w:eastAsia="ru-RU"/>
    </w:rPr>
  </w:style>
  <w:style w:type="character" w:customStyle="1" w:styleId="30">
    <w:name w:val="Заголовок 3 Знак"/>
    <w:basedOn w:val="a0"/>
    <w:link w:val="3"/>
    <w:uiPriority w:val="9"/>
    <w:semiHidden/>
    <w:rsid w:val="00A32976"/>
    <w:rPr>
      <w:rFonts w:ascii="Times New Roman" w:eastAsiaTheme="minorEastAsia" w:hAnsi="Times New Roman" w:cs="Times New Roman"/>
      <w:b/>
      <w:bCs/>
      <w:sz w:val="27"/>
      <w:szCs w:val="27"/>
      <w:lang w:eastAsia="ru-RU"/>
    </w:rPr>
  </w:style>
  <w:style w:type="character" w:styleId="a3">
    <w:name w:val="Hyperlink"/>
    <w:basedOn w:val="a0"/>
    <w:uiPriority w:val="99"/>
    <w:semiHidden/>
    <w:unhideWhenUsed/>
    <w:rsid w:val="00A32976"/>
    <w:rPr>
      <w:color w:val="0000FF"/>
      <w:u w:val="single"/>
    </w:rPr>
  </w:style>
  <w:style w:type="paragraph" w:styleId="a4">
    <w:name w:val="Normal (Web)"/>
    <w:basedOn w:val="a"/>
    <w:uiPriority w:val="99"/>
    <w:semiHidden/>
    <w:unhideWhenUsed/>
    <w:rsid w:val="00A32976"/>
    <w:pPr>
      <w:spacing w:before="100" w:beforeAutospacing="1" w:after="100" w:afterAutospacing="1"/>
    </w:pPr>
  </w:style>
</w:styles>
</file>

<file path=word/webSettings.xml><?xml version="1.0" encoding="utf-8"?>
<w:webSettings xmlns:r="http://schemas.openxmlformats.org/officeDocument/2006/relationships" xmlns:w="http://schemas.openxmlformats.org/wordprocessingml/2006/main">
  <w:divs>
    <w:div w:id="20293312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zakupki.rosatom.ru/1310160499127"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TotalTime>
  <Pages>3</Pages>
  <Words>822</Words>
  <Characters>4688</Characters>
  <Application>Microsoft Office Word</Application>
  <DocSecurity>0</DocSecurity>
  <Lines>39</Lines>
  <Paragraphs>10</Paragraphs>
  <ScaleCrop>false</ScaleCrop>
  <Company>НИКИЭТ</Company>
  <LinksUpToDate>false</LinksUpToDate>
  <CharactersWithSpaces>5500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koshkina_sn</dc:creator>
  <cp:keywords/>
  <dc:description/>
  <cp:lastModifiedBy>koshkina_sn</cp:lastModifiedBy>
  <cp:revision>2</cp:revision>
  <cp:lastPrinted>2013-10-31T08:58:00Z</cp:lastPrinted>
  <dcterms:created xsi:type="dcterms:W3CDTF">2013-10-31T09:05:00Z</dcterms:created>
  <dcterms:modified xsi:type="dcterms:W3CDTF">2013-10-31T09:05:00Z</dcterms:modified>
</cp:coreProperties>
</file>