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45E2" w:rsidRPr="00C345E2" w:rsidRDefault="00C345E2" w:rsidP="00C345E2">
      <w:pPr>
        <w:pStyle w:val="1"/>
        <w:jc w:val="center"/>
        <w:rPr>
          <w:sz w:val="28"/>
        </w:rPr>
      </w:pPr>
      <w:r w:rsidRPr="00C345E2">
        <w:rPr>
          <w:sz w:val="28"/>
        </w:rPr>
        <w:t>ПРОТОКОЛ № 1517 РЗ/З-12</w:t>
      </w:r>
      <w:r>
        <w:rPr>
          <w:sz w:val="28"/>
        </w:rPr>
        <w:t>-1</w:t>
      </w:r>
      <w:r w:rsidRPr="00C345E2">
        <w:rPr>
          <w:sz w:val="28"/>
        </w:rPr>
        <w:t xml:space="preserve"> </w:t>
      </w:r>
      <w:r>
        <w:rPr>
          <w:sz w:val="28"/>
        </w:rPr>
        <w:t>(</w:t>
      </w:r>
      <w:r w:rsidRPr="00C345E2">
        <w:rPr>
          <w:sz w:val="28"/>
        </w:rPr>
        <w:t>№Z018607</w:t>
      </w:r>
      <w:r>
        <w:rPr>
          <w:sz w:val="28"/>
        </w:rPr>
        <w:t>-1)</w:t>
      </w:r>
      <w:r w:rsidRPr="00C345E2">
        <w:rPr>
          <w:sz w:val="28"/>
        </w:rPr>
        <w:br/>
        <w:t>рассмотрения и оценки заявок на участие в запросе цен в электронной форме</w:t>
      </w:r>
      <w:r>
        <w:rPr>
          <w:sz w:val="28"/>
        </w:rPr>
        <w:t xml:space="preserve"> </w:t>
      </w:r>
      <w:r w:rsidRPr="00C345E2">
        <w:rPr>
          <w:sz w:val="28"/>
        </w:rPr>
        <w:t xml:space="preserve">«№ 1517 РЗ/З-12 Поставка шкафов РЩ ОРУ-500 кВ для сооружения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282"/>
        <w:gridCol w:w="6163"/>
      </w:tblGrid>
      <w:tr w:rsidR="00C345E2" w:rsidTr="00D14996">
        <w:trPr>
          <w:tblCellSpacing w:w="15" w:type="dxa"/>
        </w:trPr>
        <w:tc>
          <w:tcPr>
            <w:tcW w:w="0" w:type="auto"/>
            <w:vAlign w:val="center"/>
          </w:tcPr>
          <w:p w:rsidR="00C345E2" w:rsidRDefault="00C345E2" w:rsidP="00D14996">
            <w:r>
              <w:t>г. Москва</w:t>
            </w:r>
          </w:p>
        </w:tc>
        <w:tc>
          <w:tcPr>
            <w:tcW w:w="0" w:type="auto"/>
            <w:vAlign w:val="center"/>
          </w:tcPr>
          <w:p w:rsidR="00C345E2" w:rsidRDefault="00C345E2" w:rsidP="00C345E2">
            <w:pPr>
              <w:jc w:val="right"/>
            </w:pPr>
            <w:r>
              <w:t>Дата: 04.12.2012 г.</w:t>
            </w:r>
          </w:p>
        </w:tc>
      </w:tr>
    </w:tbl>
    <w:p w:rsidR="00C345E2" w:rsidRDefault="00C345E2" w:rsidP="00C345E2">
      <w:pPr>
        <w:numPr>
          <w:ilvl w:val="0"/>
          <w:numId w:val="1"/>
        </w:numPr>
        <w:spacing w:before="100" w:beforeAutospacing="1" w:after="240"/>
      </w:pPr>
      <w:r>
        <w:t>Оператор торгов: ООО "АКД"</w:t>
      </w:r>
      <w:r>
        <w:br/>
        <w:t>Место проведения запроса цен: http://www.A-K-D.ru</w:t>
      </w:r>
      <w:r>
        <w:br/>
        <w:t>Уникальный номер запроса цен на указанном сайте: Z018607.</w:t>
      </w:r>
      <w:r>
        <w:br/>
        <w:t xml:space="preserve">Номер протокола: </w:t>
      </w:r>
      <w:r w:rsidRPr="00C345E2">
        <w:t xml:space="preserve">1517 РЗ/З-12-1 </w:t>
      </w:r>
      <w:r>
        <w:t>(Z018607-1).</w:t>
      </w:r>
      <w:r>
        <w:br/>
        <w:t xml:space="preserve">Дата протокола: 04.12.2012 г. </w:t>
      </w:r>
    </w:p>
    <w:p w:rsidR="00C345E2" w:rsidRDefault="00C345E2" w:rsidP="00C345E2">
      <w:pPr>
        <w:numPr>
          <w:ilvl w:val="0"/>
          <w:numId w:val="1"/>
        </w:numPr>
        <w:spacing w:before="100" w:beforeAutospacing="1" w:after="240"/>
      </w:pPr>
      <w:r>
        <w:t>Заказчик: ОАО «НИАЭП»</w:t>
      </w:r>
      <w:r>
        <w:br/>
        <w:t xml:space="preserve">(603006 г. Н. Новгород пл. Свободы д. 3). </w:t>
      </w:r>
    </w:p>
    <w:p w:rsidR="00C345E2" w:rsidRDefault="00C345E2" w:rsidP="00C345E2">
      <w:pPr>
        <w:numPr>
          <w:ilvl w:val="0"/>
          <w:numId w:val="1"/>
        </w:numPr>
        <w:spacing w:before="100" w:beforeAutospacing="1" w:after="240"/>
      </w:pPr>
      <w:r>
        <w:t xml:space="preserve">Наименование запроса цен: № 1517 РЗ/З-12 Поставка шкафов РЩ ОРУ-500 кВ для сооружения энергоблока №3 Ростовской АЭС. Извещение о проведении запроса цен было размещено на сайте http://www.a-k-d.ru в сети Интернет 21.11.2012 </w:t>
      </w:r>
    </w:p>
    <w:p w:rsidR="00C345E2" w:rsidRDefault="00C345E2" w:rsidP="00C345E2">
      <w:pPr>
        <w:numPr>
          <w:ilvl w:val="0"/>
          <w:numId w:val="1"/>
        </w:numPr>
        <w:spacing w:before="100" w:beforeAutospacing="1" w:after="100" w:afterAutospacing="1"/>
      </w:pPr>
      <w:r>
        <w:t>Рассмотрение и оценку заявок на участие в запросе цен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>
        <w:br/>
        <w:t xml:space="preserve">На заседании Единой комиссии </w:t>
      </w:r>
      <w:r>
        <w:rPr>
          <w:rStyle w:val="a3"/>
        </w:rPr>
        <w:t>присутствовали</w:t>
      </w:r>
      <w:r>
        <w:t>:</w:t>
      </w:r>
    </w:p>
    <w:p w:rsidR="00C345E2" w:rsidRDefault="00C345E2" w:rsidP="00C345E2">
      <w:pPr>
        <w:numPr>
          <w:ilvl w:val="1"/>
          <w:numId w:val="1"/>
        </w:numPr>
        <w:spacing w:before="100" w:beforeAutospacing="1" w:after="100" w:afterAutospacing="1"/>
      </w:pPr>
      <w:r>
        <w:t>Иванов Юрий Алексеевич</w:t>
      </w:r>
    </w:p>
    <w:p w:rsidR="00C345E2" w:rsidRDefault="00C345E2" w:rsidP="00C345E2">
      <w:pPr>
        <w:numPr>
          <w:ilvl w:val="1"/>
          <w:numId w:val="1"/>
        </w:numPr>
        <w:spacing w:before="100" w:beforeAutospacing="1" w:after="100" w:afterAutospacing="1"/>
      </w:pPr>
      <w:r>
        <w:t>Белоусова Ольга Александровна</w:t>
      </w:r>
    </w:p>
    <w:p w:rsidR="00C345E2" w:rsidRDefault="00C345E2" w:rsidP="00C345E2">
      <w:pPr>
        <w:numPr>
          <w:ilvl w:val="1"/>
          <w:numId w:val="1"/>
        </w:numPr>
        <w:spacing w:before="100" w:beforeAutospacing="1" w:after="100" w:afterAutospacing="1"/>
      </w:pPr>
      <w:r>
        <w:t>Старцев Олег Николаевич</w:t>
      </w:r>
    </w:p>
    <w:p w:rsidR="00C345E2" w:rsidRDefault="00C345E2" w:rsidP="00C345E2">
      <w:pPr>
        <w:numPr>
          <w:ilvl w:val="1"/>
          <w:numId w:val="1"/>
        </w:numPr>
        <w:spacing w:before="100" w:beforeAutospacing="1" w:after="100" w:afterAutospacing="1"/>
      </w:pPr>
      <w:r>
        <w:t>Кряжев Михаил Васильевич</w:t>
      </w:r>
    </w:p>
    <w:p w:rsidR="00C345E2" w:rsidRDefault="00C345E2" w:rsidP="00C345E2">
      <w:pPr>
        <w:numPr>
          <w:ilvl w:val="1"/>
          <w:numId w:val="1"/>
        </w:numPr>
        <w:spacing w:before="100" w:beforeAutospacing="1" w:after="100" w:afterAutospacing="1"/>
      </w:pPr>
      <w:r>
        <w:t>Барова Татьяна Манвеловна</w:t>
      </w:r>
    </w:p>
    <w:p w:rsidR="00C345E2" w:rsidRDefault="00C345E2" w:rsidP="00C345E2">
      <w:pPr>
        <w:numPr>
          <w:ilvl w:val="1"/>
          <w:numId w:val="1"/>
        </w:numPr>
        <w:spacing w:before="100" w:beforeAutospacing="1" w:after="100" w:afterAutospacing="1"/>
      </w:pPr>
      <w:r>
        <w:t>Шкитилев Дмитрий Владимирович</w:t>
      </w:r>
    </w:p>
    <w:p w:rsidR="00C345E2" w:rsidRDefault="00C345E2" w:rsidP="00C345E2">
      <w:pPr>
        <w:numPr>
          <w:ilvl w:val="1"/>
          <w:numId w:val="1"/>
        </w:numPr>
        <w:spacing w:before="100" w:beforeAutospacing="1" w:after="100" w:afterAutospacing="1"/>
      </w:pPr>
      <w:r>
        <w:t>Кулаковский Сергей Васильевич</w:t>
      </w:r>
    </w:p>
    <w:p w:rsidR="00C345E2" w:rsidRDefault="00C345E2" w:rsidP="00C345E2">
      <w:pPr>
        <w:numPr>
          <w:ilvl w:val="1"/>
          <w:numId w:val="1"/>
        </w:numPr>
        <w:spacing w:before="100" w:beforeAutospacing="1" w:after="100" w:afterAutospacing="1"/>
      </w:pPr>
      <w:proofErr w:type="spellStart"/>
      <w:r>
        <w:t>Тюкаев</w:t>
      </w:r>
      <w:proofErr w:type="spellEnd"/>
      <w:r>
        <w:t xml:space="preserve"> Дмитрий Алексеевич</w:t>
      </w:r>
    </w:p>
    <w:p w:rsidR="00C345E2" w:rsidRDefault="00C345E2" w:rsidP="00C345E2">
      <w:pPr>
        <w:numPr>
          <w:ilvl w:val="1"/>
          <w:numId w:val="1"/>
        </w:numPr>
        <w:spacing w:before="100" w:beforeAutospacing="1" w:after="100" w:afterAutospacing="1"/>
      </w:pPr>
      <w:r>
        <w:t>Трофименко Виктория Альбертовна</w:t>
      </w:r>
    </w:p>
    <w:p w:rsidR="00C345E2" w:rsidRDefault="00C345E2" w:rsidP="00C345E2">
      <w:pPr>
        <w:numPr>
          <w:ilvl w:val="1"/>
          <w:numId w:val="1"/>
        </w:numPr>
        <w:spacing w:before="100" w:beforeAutospacing="1" w:after="100" w:afterAutospacing="1"/>
      </w:pPr>
      <w:r>
        <w:t>Карасев Александр Тимофеевич</w:t>
      </w:r>
    </w:p>
    <w:p w:rsidR="00C345E2" w:rsidRDefault="00C345E2" w:rsidP="00C345E2">
      <w:pPr>
        <w:spacing w:beforeAutospacing="1" w:after="240"/>
        <w:ind w:left="720"/>
      </w:pPr>
      <w:r>
        <w:t>Из 17 членов Единой комиссии на заседании присутствовали 9. Кворум имеется.</w:t>
      </w:r>
    </w:p>
    <w:p w:rsidR="00C345E2" w:rsidRDefault="00C345E2" w:rsidP="00C345E2">
      <w:pPr>
        <w:numPr>
          <w:ilvl w:val="0"/>
          <w:numId w:val="1"/>
        </w:numPr>
        <w:spacing w:before="100" w:beforeAutospacing="1" w:after="100" w:afterAutospacing="1"/>
      </w:pPr>
      <w: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C345E2" w:rsidRDefault="00C345E2" w:rsidP="00C345E2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Максимальная цена договора: 1 494 973.00 российский рубль (один миллион четыреста девяносто четыре тысячи девятьсот семьдесят три рубля 00 копеек) с учетом НДС </w:t>
      </w:r>
    </w:p>
    <w:p w:rsidR="00C345E2" w:rsidRDefault="00C345E2" w:rsidP="00C345E2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Требования к поставщикам и другая информация: </w:t>
      </w:r>
    </w:p>
    <w:p w:rsidR="00C345E2" w:rsidRDefault="00C345E2" w:rsidP="00C345E2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Место исполнения договора: Россия, 347388, Ростовская область, </w:t>
      </w:r>
      <w:proofErr w:type="gramStart"/>
      <w:r>
        <w:t>г</w:t>
      </w:r>
      <w:proofErr w:type="gramEnd"/>
      <w:r>
        <w:t xml:space="preserve">. Волгодонск-28, строительная площадка энергоблока № 3, 4 Ростовской АЭС </w:t>
      </w:r>
    </w:p>
    <w:p w:rsidR="00C345E2" w:rsidRDefault="00C345E2" w:rsidP="00C345E2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Сроки поставки товаров, выполнения работ, оказания услуг: Срок поставки товара указан в Спецификации </w:t>
      </w:r>
    </w:p>
    <w:p w:rsidR="00C345E2" w:rsidRDefault="00C345E2" w:rsidP="00C345E2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Сроки и условия оплаты товаров, выполнения работ, оказания услуг: В соответствии со ст. 4 Проекта договора (ЧАСТЬ 2 «Проект договора» Тома 1 «ОБЩАЯ И КОММЕРЧЕСКАЯ ЧАСТИ» документации по запросу цен). </w:t>
      </w:r>
    </w:p>
    <w:p w:rsidR="00C345E2" w:rsidRDefault="00C345E2" w:rsidP="00C345E2">
      <w:pPr>
        <w:spacing w:beforeAutospacing="1" w:after="240"/>
        <w:ind w:left="720"/>
      </w:pPr>
    </w:p>
    <w:p w:rsidR="00C345E2" w:rsidRDefault="00C345E2" w:rsidP="00C345E2">
      <w:pPr>
        <w:numPr>
          <w:ilvl w:val="0"/>
          <w:numId w:val="1"/>
        </w:numPr>
        <w:spacing w:before="100" w:beforeAutospacing="1" w:after="100" w:afterAutospacing="1"/>
      </w:pPr>
      <w:r>
        <w:t xml:space="preserve">До окончания указанного в извещении срока подачи заявок на участие в запросе цен 27.11.2012 г., 09:00 поступило 3 заявки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56"/>
        <w:gridCol w:w="2426"/>
        <w:gridCol w:w="2111"/>
        <w:gridCol w:w="1535"/>
        <w:gridCol w:w="2217"/>
      </w:tblGrid>
      <w:tr w:rsidR="00C345E2" w:rsidTr="00C345E2">
        <w:trPr>
          <w:tblCellSpacing w:w="15" w:type="dxa"/>
        </w:trPr>
        <w:tc>
          <w:tcPr>
            <w:tcW w:w="0" w:type="auto"/>
            <w:vAlign w:val="center"/>
          </w:tcPr>
          <w:p w:rsidR="00C345E2" w:rsidRDefault="00C345E2" w:rsidP="00D149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vAlign w:val="center"/>
          </w:tcPr>
          <w:p w:rsidR="00C345E2" w:rsidRDefault="00C345E2" w:rsidP="00D149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081" w:type="dxa"/>
            <w:vAlign w:val="center"/>
          </w:tcPr>
          <w:p w:rsidR="00C345E2" w:rsidRDefault="00C345E2" w:rsidP="00D149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505" w:type="dxa"/>
            <w:vAlign w:val="center"/>
          </w:tcPr>
          <w:p w:rsidR="00C345E2" w:rsidRDefault="00C345E2" w:rsidP="00D149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vAlign w:val="center"/>
          </w:tcPr>
          <w:p w:rsidR="00C345E2" w:rsidRDefault="00C345E2" w:rsidP="00D149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цена</w:t>
            </w:r>
          </w:p>
        </w:tc>
      </w:tr>
      <w:tr w:rsidR="00C345E2" w:rsidTr="00C345E2">
        <w:trPr>
          <w:tblCellSpacing w:w="15" w:type="dxa"/>
        </w:trPr>
        <w:tc>
          <w:tcPr>
            <w:tcW w:w="0" w:type="auto"/>
            <w:vAlign w:val="center"/>
          </w:tcPr>
          <w:p w:rsidR="00C345E2" w:rsidRDefault="00C345E2" w:rsidP="00D14996">
            <w:r>
              <w:t>1</w:t>
            </w:r>
          </w:p>
        </w:tc>
        <w:tc>
          <w:tcPr>
            <w:tcW w:w="0" w:type="auto"/>
            <w:vAlign w:val="center"/>
          </w:tcPr>
          <w:p w:rsidR="00C345E2" w:rsidRDefault="00C345E2" w:rsidP="00D14996">
            <w:r>
              <w:t>ООО «Группа ЕСФ»</w:t>
            </w:r>
            <w:r>
              <w:br/>
              <w:t>ИНН 3905605914</w:t>
            </w:r>
          </w:p>
        </w:tc>
        <w:tc>
          <w:tcPr>
            <w:tcW w:w="2081" w:type="dxa"/>
            <w:vAlign w:val="center"/>
          </w:tcPr>
          <w:p w:rsidR="00C345E2" w:rsidRDefault="00C345E2" w:rsidP="00D14996">
            <w:r>
              <w:t>236029, Россия, Калининградская, Калининград, стрелковая, 19</w:t>
            </w:r>
          </w:p>
        </w:tc>
        <w:tc>
          <w:tcPr>
            <w:tcW w:w="1505" w:type="dxa"/>
            <w:vAlign w:val="center"/>
          </w:tcPr>
          <w:p w:rsidR="00C345E2" w:rsidRDefault="00C345E2" w:rsidP="00D14996">
            <w:r>
              <w:t>26 ноября 2012 г. 20:05:57</w:t>
            </w:r>
          </w:p>
        </w:tc>
        <w:tc>
          <w:tcPr>
            <w:tcW w:w="0" w:type="auto"/>
            <w:vAlign w:val="center"/>
          </w:tcPr>
          <w:p w:rsidR="00C345E2" w:rsidRDefault="00C345E2" w:rsidP="00C345E2">
            <w:r>
              <w:t>1 332 255.44 (один миллион триста тридцать две тысячи двести пятьдесят пять рублей 44 копейки) с учетом НДС</w:t>
            </w:r>
          </w:p>
        </w:tc>
      </w:tr>
      <w:tr w:rsidR="00C345E2" w:rsidTr="00C345E2">
        <w:trPr>
          <w:tblCellSpacing w:w="15" w:type="dxa"/>
        </w:trPr>
        <w:tc>
          <w:tcPr>
            <w:tcW w:w="0" w:type="auto"/>
            <w:vAlign w:val="center"/>
          </w:tcPr>
          <w:p w:rsidR="00C345E2" w:rsidRDefault="00C345E2" w:rsidP="00D14996">
            <w:r>
              <w:t>2</w:t>
            </w:r>
          </w:p>
        </w:tc>
        <w:tc>
          <w:tcPr>
            <w:tcW w:w="0" w:type="auto"/>
            <w:vAlign w:val="center"/>
          </w:tcPr>
          <w:p w:rsidR="00C345E2" w:rsidRDefault="00C345E2" w:rsidP="00D14996">
            <w:r>
              <w:t>ЗАО ЗЭМИ-3 "Электрон"</w:t>
            </w:r>
            <w:r>
              <w:br/>
              <w:t>ИНН 7024016073</w:t>
            </w:r>
          </w:p>
        </w:tc>
        <w:tc>
          <w:tcPr>
            <w:tcW w:w="2081" w:type="dxa"/>
            <w:vAlign w:val="center"/>
          </w:tcPr>
          <w:p w:rsidR="00C345E2" w:rsidRDefault="00C345E2" w:rsidP="00D14996">
            <w:r>
              <w:t xml:space="preserve">636071, Томская, </w:t>
            </w:r>
            <w:proofErr w:type="spellStart"/>
            <w:r>
              <w:t>Северск</w:t>
            </w:r>
            <w:proofErr w:type="spellEnd"/>
            <w:r>
              <w:t>, автодорога 4/1, строение №1</w:t>
            </w:r>
          </w:p>
        </w:tc>
        <w:tc>
          <w:tcPr>
            <w:tcW w:w="1505" w:type="dxa"/>
            <w:vAlign w:val="center"/>
          </w:tcPr>
          <w:p w:rsidR="00C345E2" w:rsidRDefault="00C345E2" w:rsidP="00D14996">
            <w:r>
              <w:t>27 ноября 2012 г. 07:43:20</w:t>
            </w:r>
          </w:p>
        </w:tc>
        <w:tc>
          <w:tcPr>
            <w:tcW w:w="0" w:type="auto"/>
            <w:vAlign w:val="center"/>
          </w:tcPr>
          <w:p w:rsidR="00C345E2" w:rsidRDefault="00C345E2" w:rsidP="00C345E2">
            <w:r>
              <w:t>1 148 140.00 (один миллион сто сорок восемь тысяч сто сорок рублей 00 копеек) с учетом НДС</w:t>
            </w:r>
          </w:p>
        </w:tc>
      </w:tr>
      <w:tr w:rsidR="00C345E2" w:rsidTr="00C345E2">
        <w:trPr>
          <w:tblCellSpacing w:w="15" w:type="dxa"/>
        </w:trPr>
        <w:tc>
          <w:tcPr>
            <w:tcW w:w="0" w:type="auto"/>
            <w:vAlign w:val="center"/>
          </w:tcPr>
          <w:p w:rsidR="00C345E2" w:rsidRDefault="00C345E2" w:rsidP="00D14996">
            <w:r>
              <w:t>3</w:t>
            </w:r>
          </w:p>
        </w:tc>
        <w:tc>
          <w:tcPr>
            <w:tcW w:w="0" w:type="auto"/>
            <w:vAlign w:val="center"/>
          </w:tcPr>
          <w:p w:rsidR="00C345E2" w:rsidRDefault="00C345E2" w:rsidP="00D14996">
            <w:r>
              <w:t>ООО “ЦУП ЧЭАЗ“</w:t>
            </w:r>
            <w:r>
              <w:br/>
              <w:t>ИНН 7709434882</w:t>
            </w:r>
          </w:p>
        </w:tc>
        <w:tc>
          <w:tcPr>
            <w:tcW w:w="2081" w:type="dxa"/>
            <w:vAlign w:val="center"/>
          </w:tcPr>
          <w:p w:rsidR="00C345E2" w:rsidRDefault="00C345E2" w:rsidP="00D14996">
            <w:r>
              <w:t xml:space="preserve">103051, г. Москва, </w:t>
            </w:r>
            <w:proofErr w:type="spellStart"/>
            <w:r>
              <w:t>Сухаревский</w:t>
            </w:r>
            <w:proofErr w:type="spellEnd"/>
            <w:r>
              <w:t xml:space="preserve"> М. пер. д.9, стр.1</w:t>
            </w:r>
          </w:p>
        </w:tc>
        <w:tc>
          <w:tcPr>
            <w:tcW w:w="1505" w:type="dxa"/>
            <w:vAlign w:val="center"/>
          </w:tcPr>
          <w:p w:rsidR="00C345E2" w:rsidRDefault="00C345E2" w:rsidP="00D14996">
            <w:r>
              <w:t>27 ноября 2012 г. 08:35:04</w:t>
            </w:r>
          </w:p>
        </w:tc>
        <w:tc>
          <w:tcPr>
            <w:tcW w:w="0" w:type="auto"/>
            <w:vAlign w:val="center"/>
          </w:tcPr>
          <w:p w:rsidR="00C345E2" w:rsidRDefault="00C345E2" w:rsidP="00C345E2">
            <w:r>
              <w:t>1 359 066.18  (один миллион триста пятьдесят девять тысяч шестьдесят шесть рублей 18 копеек) с учетом НДС</w:t>
            </w:r>
          </w:p>
        </w:tc>
      </w:tr>
    </w:tbl>
    <w:p w:rsidR="00C345E2" w:rsidRDefault="00C345E2" w:rsidP="00C345E2">
      <w:pPr>
        <w:numPr>
          <w:ilvl w:val="0"/>
          <w:numId w:val="1"/>
        </w:numPr>
        <w:spacing w:before="100" w:beforeAutospacing="1" w:after="100" w:afterAutospacing="1"/>
      </w:pPr>
      <w:r>
        <w:t>Единая комиссия рассмотрела поступившие заявки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C345E2" w:rsidRDefault="00C345E2" w:rsidP="00C345E2">
      <w:pPr>
        <w:pStyle w:val="a4"/>
        <w:numPr>
          <w:ilvl w:val="0"/>
          <w:numId w:val="3"/>
        </w:numPr>
        <w:spacing w:before="100" w:beforeAutospacing="1" w:after="100" w:afterAutospacing="1"/>
      </w:pPr>
      <w:r>
        <w:t>Отклонить заявки на участие в запросе цен от следующих участников:</w:t>
      </w:r>
    </w:p>
    <w:tbl>
      <w:tblPr>
        <w:tblW w:w="0" w:type="auto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847"/>
        <w:gridCol w:w="5898"/>
      </w:tblGrid>
      <w:tr w:rsidR="00C345E2" w:rsidTr="00C345E2">
        <w:trPr>
          <w:tblCellSpacing w:w="15" w:type="dxa"/>
        </w:trPr>
        <w:tc>
          <w:tcPr>
            <w:tcW w:w="0" w:type="auto"/>
            <w:vAlign w:val="center"/>
          </w:tcPr>
          <w:p w:rsidR="00C345E2" w:rsidRDefault="00C345E2" w:rsidP="00D149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vAlign w:val="center"/>
          </w:tcPr>
          <w:p w:rsidR="00C345E2" w:rsidRDefault="00C345E2" w:rsidP="00D149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Причина отклонения</w:t>
            </w:r>
          </w:p>
        </w:tc>
      </w:tr>
      <w:tr w:rsidR="00C345E2" w:rsidTr="00C345E2">
        <w:trPr>
          <w:tblCellSpacing w:w="15" w:type="dxa"/>
        </w:trPr>
        <w:tc>
          <w:tcPr>
            <w:tcW w:w="0" w:type="auto"/>
            <w:vAlign w:val="center"/>
          </w:tcPr>
          <w:p w:rsidR="00C345E2" w:rsidRDefault="00C345E2" w:rsidP="00D14996">
            <w:r>
              <w:t>ООО «Группа ЕСФ»</w:t>
            </w:r>
          </w:p>
        </w:tc>
        <w:tc>
          <w:tcPr>
            <w:tcW w:w="0" w:type="auto"/>
            <w:vAlign w:val="center"/>
          </w:tcPr>
          <w:p w:rsidR="00C345E2" w:rsidRDefault="00C345E2" w:rsidP="00D14996">
            <w:r>
              <w:t xml:space="preserve">на основании пункта 20.7.2, подпункта а), </w:t>
            </w:r>
            <w:proofErr w:type="spellStart"/>
            <w:r>
              <w:t>д</w:t>
            </w:r>
            <w:proofErr w:type="spellEnd"/>
            <w:r>
              <w:t xml:space="preserve">) пункта 14.9.4. ЕОСЗ и п. 3.18 документации по запросу цен, а именно: </w:t>
            </w:r>
          </w:p>
          <w:p w:rsidR="00C345E2" w:rsidRDefault="00C345E2" w:rsidP="00D14996">
            <w:r>
              <w:lastRenderedPageBreak/>
              <w:t xml:space="preserve">- Отсутствует Свидетельство о внесении записи в Единый государственный реестр юридических лиц ООО «Группа ЕСФ». </w:t>
            </w:r>
          </w:p>
          <w:p w:rsidR="00C345E2" w:rsidRDefault="00C345E2" w:rsidP="00D14996">
            <w:r>
              <w:t>- Отсутствует документ, подтверждающий полномочия лица, подписавшего заявк</w:t>
            </w:r>
            <w:proofErr w:type="gramStart"/>
            <w:r>
              <w:t>у ООО</w:t>
            </w:r>
            <w:proofErr w:type="gramEnd"/>
            <w:r>
              <w:t xml:space="preserve"> «Группа ЕСФ», на осуществление действий от имени участника процедуры закупки (доверенность). </w:t>
            </w:r>
          </w:p>
          <w:p w:rsidR="00C345E2" w:rsidRDefault="00C345E2" w:rsidP="00D14996">
            <w:proofErr w:type="gramStart"/>
            <w:r>
              <w:t>- не представлено решение об одобрении или о совершении крупной сделки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процедуры закупки поставка товаров, являющихся предметом договора, являются крупной сделкой или письмо, подписанное участником процедуры закупки, что поставка товаров, являющихся предметом договора, не являются для</w:t>
            </w:r>
            <w:proofErr w:type="gramEnd"/>
            <w:r>
              <w:t xml:space="preserve"> данного участника крупной сделкой. </w:t>
            </w:r>
          </w:p>
          <w:p w:rsidR="00C345E2" w:rsidRDefault="00C345E2" w:rsidP="00D14996">
            <w:r>
              <w:t>- отсутствует информация о выполнении монтажа внутренних цепей шкафов в соответствии с требованиями, указанными в ТЗЗ № R3.05782.4.0.32 (листы 20-23) проводами соответствующего сечения и марки.</w:t>
            </w:r>
          </w:p>
        </w:tc>
      </w:tr>
      <w:tr w:rsidR="00C345E2" w:rsidTr="00C345E2">
        <w:trPr>
          <w:tblCellSpacing w:w="15" w:type="dxa"/>
        </w:trPr>
        <w:tc>
          <w:tcPr>
            <w:tcW w:w="0" w:type="auto"/>
            <w:vAlign w:val="center"/>
          </w:tcPr>
          <w:p w:rsidR="00C345E2" w:rsidRDefault="00C345E2" w:rsidP="00D14996">
            <w:r>
              <w:lastRenderedPageBreak/>
              <w:t>ЗАО ЗЭМИ-3 "Электрон"</w:t>
            </w:r>
          </w:p>
        </w:tc>
        <w:tc>
          <w:tcPr>
            <w:tcW w:w="0" w:type="auto"/>
            <w:vAlign w:val="center"/>
          </w:tcPr>
          <w:p w:rsidR="00C345E2" w:rsidRDefault="00C345E2" w:rsidP="00D14996">
            <w:r>
              <w:t xml:space="preserve">на основании пункта 20.7.2, подпункта а), </w:t>
            </w:r>
            <w:proofErr w:type="spellStart"/>
            <w:r>
              <w:t>д</w:t>
            </w:r>
            <w:proofErr w:type="spellEnd"/>
            <w:r>
              <w:t xml:space="preserve">) пункта 14.9.4. ЕОСЗ и п. 3.18 документации по запросу цен, а именно: </w:t>
            </w:r>
          </w:p>
          <w:p w:rsidR="00C345E2" w:rsidRDefault="00C345E2" w:rsidP="00D14996">
            <w:proofErr w:type="gramStart"/>
            <w:r>
              <w:t>- не представлено 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цен, обеспечение договора является сделкой с заинтересованностью, либо письмо участника запроса цен о том, что данная сделка для такого</w:t>
            </w:r>
            <w:proofErr w:type="gramEnd"/>
            <w:r>
              <w:t xml:space="preserve"> участника запроса цен не является сделкой с заинтересованностью. </w:t>
            </w:r>
          </w:p>
          <w:p w:rsidR="00C345E2" w:rsidRDefault="00C345E2" w:rsidP="00D14996">
            <w:r>
              <w:t xml:space="preserve">- не предоставлен протокол испытаний НКУ напольного исполнения по ТУ 3434-020-07629400-2008 на устойчивость к сейсмическому воздействию (к заявке приложен протокол испытаний НКУ навесного исполнения); </w:t>
            </w:r>
          </w:p>
          <w:p w:rsidR="00C345E2" w:rsidRDefault="00C345E2" w:rsidP="00D14996">
            <w:r>
              <w:t>- отсутствует информация о выполнении монтажа внутренних цепей шкафов в соответствии с требованиями, указанными в ТЗЗ № R3.05782.4.0.32 (листы 20-23) проводами соответствующего сечения и марки.</w:t>
            </w:r>
          </w:p>
        </w:tc>
      </w:tr>
    </w:tbl>
    <w:p w:rsidR="00C345E2" w:rsidRDefault="00C345E2" w:rsidP="00C345E2">
      <w:pPr>
        <w:pStyle w:val="a4"/>
        <w:numPr>
          <w:ilvl w:val="0"/>
          <w:numId w:val="3"/>
        </w:numPr>
        <w:spacing w:before="100" w:beforeAutospacing="1" w:after="100" w:afterAutospacing="1"/>
        <w:ind w:left="851" w:hanging="338"/>
      </w:pPr>
      <w:r>
        <w:t xml:space="preserve">В соответствии с пунктом 20.7.2,  пунктом 14.8.4 Единого отраслевого стандарта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(положения о закупках) и пунктом 3.17 </w:t>
      </w:r>
      <w:r>
        <w:lastRenderedPageBreak/>
        <w:t>документации по проведению запроса цен, Единая комиссия приняла решение направить запрос об уточнении заявок на участие в запросе цен следующим участникам:</w:t>
      </w:r>
    </w:p>
    <w:p w:rsidR="00C345E2" w:rsidRDefault="00C345E2" w:rsidP="00C345E2">
      <w:pPr>
        <w:pStyle w:val="a4"/>
        <w:numPr>
          <w:ilvl w:val="0"/>
          <w:numId w:val="5"/>
        </w:numPr>
      </w:pPr>
      <w:r>
        <w:t>ООО «ЦУП ЧЭАЗ»</w:t>
      </w:r>
    </w:p>
    <w:p w:rsidR="00C345E2" w:rsidRDefault="00C345E2" w:rsidP="00C345E2">
      <w:pPr>
        <w:numPr>
          <w:ilvl w:val="0"/>
          <w:numId w:val="1"/>
        </w:numPr>
        <w:spacing w:before="100" w:beforeAutospacing="1" w:after="100" w:afterAutospacing="1"/>
      </w:pPr>
      <w:r>
        <w:t xml:space="preserve">Настоящий протокол разместить на сайте http://www.a-k-d.ru </w:t>
      </w:r>
    </w:p>
    <w:p w:rsidR="00C345E2" w:rsidRDefault="00C345E2" w:rsidP="00C345E2">
      <w:pPr>
        <w:spacing w:before="100" w:beforeAutospacing="1" w:after="100" w:afterAutospacing="1"/>
        <w:ind w:left="720"/>
      </w:pPr>
    </w:p>
    <w:p w:rsidR="00C345E2" w:rsidRDefault="00C345E2" w:rsidP="00C345E2">
      <w:pPr>
        <w:numPr>
          <w:ilvl w:val="0"/>
          <w:numId w:val="1"/>
        </w:numPr>
        <w:spacing w:before="100" w:beforeAutospacing="1" w:after="100" w:afterAutospacing="1"/>
      </w:pPr>
      <w: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570"/>
        <w:gridCol w:w="2958"/>
      </w:tblGrid>
      <w:tr w:rsidR="00C345E2" w:rsidTr="00C345E2">
        <w:trPr>
          <w:tblCellSpacing w:w="15" w:type="dxa"/>
        </w:trPr>
        <w:tc>
          <w:tcPr>
            <w:tcW w:w="6745" w:type="dxa"/>
            <w:gridSpan w:val="2"/>
            <w:vAlign w:val="center"/>
          </w:tcPr>
          <w:p w:rsidR="00C345E2" w:rsidRDefault="00C345E2" w:rsidP="00D149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C345E2" w:rsidTr="00C345E2">
        <w:trPr>
          <w:tblCellSpacing w:w="15" w:type="dxa"/>
        </w:trPr>
        <w:tc>
          <w:tcPr>
            <w:tcW w:w="452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345E2" w:rsidRDefault="00C345E2" w:rsidP="00D14996">
            <w: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345E2" w:rsidRDefault="00C345E2" w:rsidP="00D14996">
            <w:r>
              <w:t>__________________</w:t>
            </w:r>
          </w:p>
        </w:tc>
      </w:tr>
      <w:tr w:rsidR="00C345E2" w:rsidTr="00C345E2">
        <w:trPr>
          <w:tblCellSpacing w:w="15" w:type="dxa"/>
        </w:trPr>
        <w:tc>
          <w:tcPr>
            <w:tcW w:w="6745" w:type="dxa"/>
            <w:gridSpan w:val="2"/>
            <w:vAlign w:val="center"/>
          </w:tcPr>
          <w:p w:rsidR="00C345E2" w:rsidRDefault="00C345E2" w:rsidP="00D149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комиссии:</w:t>
            </w:r>
          </w:p>
        </w:tc>
      </w:tr>
      <w:tr w:rsidR="00C345E2" w:rsidTr="00C345E2">
        <w:trPr>
          <w:tblCellSpacing w:w="15" w:type="dxa"/>
        </w:trPr>
        <w:tc>
          <w:tcPr>
            <w:tcW w:w="452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345E2" w:rsidRDefault="00C345E2" w:rsidP="00D14996">
            <w: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345E2" w:rsidRDefault="00C345E2" w:rsidP="00D14996">
            <w:r>
              <w:t>__________________</w:t>
            </w:r>
          </w:p>
        </w:tc>
      </w:tr>
      <w:tr w:rsidR="00C345E2" w:rsidTr="00C345E2">
        <w:trPr>
          <w:tblCellSpacing w:w="15" w:type="dxa"/>
        </w:trPr>
        <w:tc>
          <w:tcPr>
            <w:tcW w:w="6745" w:type="dxa"/>
            <w:gridSpan w:val="2"/>
            <w:vAlign w:val="center"/>
          </w:tcPr>
          <w:p w:rsidR="00C345E2" w:rsidRDefault="00C345E2" w:rsidP="00D1499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C345E2" w:rsidTr="00C345E2">
        <w:trPr>
          <w:tblCellSpacing w:w="15" w:type="dxa"/>
        </w:trPr>
        <w:tc>
          <w:tcPr>
            <w:tcW w:w="452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345E2" w:rsidRDefault="00C345E2" w:rsidP="00D14996">
            <w: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345E2" w:rsidRDefault="00C345E2" w:rsidP="00D14996">
            <w:r>
              <w:t>__________________</w:t>
            </w:r>
          </w:p>
        </w:tc>
      </w:tr>
      <w:tr w:rsidR="00C345E2" w:rsidTr="00C345E2">
        <w:trPr>
          <w:tblCellSpacing w:w="15" w:type="dxa"/>
        </w:trPr>
        <w:tc>
          <w:tcPr>
            <w:tcW w:w="452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345E2" w:rsidRDefault="00C345E2" w:rsidP="00D14996">
            <w:r>
              <w:t>Кряжев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345E2" w:rsidRDefault="00C345E2" w:rsidP="00D14996">
            <w:r>
              <w:t>__________________</w:t>
            </w:r>
          </w:p>
        </w:tc>
      </w:tr>
      <w:tr w:rsidR="00C345E2" w:rsidTr="00C345E2">
        <w:trPr>
          <w:tblCellSpacing w:w="15" w:type="dxa"/>
        </w:trPr>
        <w:tc>
          <w:tcPr>
            <w:tcW w:w="452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345E2" w:rsidRDefault="00C345E2" w:rsidP="00D14996">
            <w:r>
              <w:t>Барова Татьяна Манвеловна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345E2" w:rsidRDefault="00C345E2" w:rsidP="00D14996">
            <w:r>
              <w:t>__________________</w:t>
            </w:r>
          </w:p>
        </w:tc>
      </w:tr>
      <w:tr w:rsidR="00C345E2" w:rsidTr="00C345E2">
        <w:trPr>
          <w:tblCellSpacing w:w="15" w:type="dxa"/>
        </w:trPr>
        <w:tc>
          <w:tcPr>
            <w:tcW w:w="452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345E2" w:rsidRDefault="00C345E2" w:rsidP="00D14996">
            <w:r>
              <w:t>Шкитилев Дмитрий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345E2" w:rsidRDefault="00C345E2" w:rsidP="00D14996">
            <w:r>
              <w:t>__________________</w:t>
            </w:r>
          </w:p>
        </w:tc>
      </w:tr>
      <w:tr w:rsidR="00C345E2" w:rsidTr="00C345E2">
        <w:trPr>
          <w:tblCellSpacing w:w="15" w:type="dxa"/>
        </w:trPr>
        <w:tc>
          <w:tcPr>
            <w:tcW w:w="452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345E2" w:rsidRDefault="00C345E2" w:rsidP="00D14996">
            <w: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345E2" w:rsidRDefault="00C345E2" w:rsidP="00D14996">
            <w:r>
              <w:t>__________________</w:t>
            </w:r>
          </w:p>
        </w:tc>
      </w:tr>
      <w:tr w:rsidR="00C345E2" w:rsidTr="00C345E2">
        <w:trPr>
          <w:tblCellSpacing w:w="15" w:type="dxa"/>
        </w:trPr>
        <w:tc>
          <w:tcPr>
            <w:tcW w:w="452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345E2" w:rsidRDefault="00C345E2" w:rsidP="00D14996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345E2" w:rsidRDefault="00C345E2" w:rsidP="00C345E2">
            <w:r>
              <w:t>Опросный лист прилагается</w:t>
            </w:r>
          </w:p>
        </w:tc>
      </w:tr>
      <w:tr w:rsidR="00C345E2" w:rsidTr="00C345E2">
        <w:trPr>
          <w:tblCellSpacing w:w="15" w:type="dxa"/>
        </w:trPr>
        <w:tc>
          <w:tcPr>
            <w:tcW w:w="452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345E2" w:rsidRDefault="00C345E2" w:rsidP="00D14996">
            <w:r>
              <w:t>Трофименко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345E2" w:rsidRDefault="00C345E2" w:rsidP="00D14996">
            <w:r>
              <w:t>Опросный лист прилагается</w:t>
            </w:r>
          </w:p>
        </w:tc>
      </w:tr>
      <w:tr w:rsidR="00C345E2" w:rsidTr="00C345E2">
        <w:trPr>
          <w:tblCellSpacing w:w="15" w:type="dxa"/>
        </w:trPr>
        <w:tc>
          <w:tcPr>
            <w:tcW w:w="452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345E2" w:rsidRDefault="00C345E2" w:rsidP="00D14996">
            <w: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345E2" w:rsidRDefault="00C345E2" w:rsidP="00D14996">
            <w:r>
              <w:t>__________________</w:t>
            </w:r>
          </w:p>
        </w:tc>
      </w:tr>
    </w:tbl>
    <w:p w:rsidR="00C345E2" w:rsidRDefault="00C345E2" w:rsidP="00C345E2"/>
    <w:p w:rsidR="002D576F" w:rsidRDefault="002D576F"/>
    <w:sectPr w:rsidR="002D576F" w:rsidSect="006654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EF39E0"/>
    <w:multiLevelType w:val="multilevel"/>
    <w:tmpl w:val="E00CE5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60607F34"/>
    <w:multiLevelType w:val="hybridMultilevel"/>
    <w:tmpl w:val="5EFA1F9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6193177E"/>
    <w:multiLevelType w:val="hybridMultilevel"/>
    <w:tmpl w:val="C1068D24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6EDE00E4"/>
    <w:multiLevelType w:val="multilevel"/>
    <w:tmpl w:val="656EBF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numFmt w:val="lowerLetter"/>
        <w:lvlText w:val="%2."/>
        <w:lvlJc w:val="left"/>
        <w:rPr>
          <w:rFonts w:cs="Times New Roman"/>
        </w:rPr>
      </w:lvl>
    </w:lvlOverride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345E2"/>
    <w:rsid w:val="002D576F"/>
    <w:rsid w:val="00C345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45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C345E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C345E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C345E2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C345E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1030</Words>
  <Characters>5872</Characters>
  <Application>Microsoft Office Word</Application>
  <DocSecurity>0</DocSecurity>
  <Lines>48</Lines>
  <Paragraphs>13</Paragraphs>
  <ScaleCrop>false</ScaleCrop>
  <Company>NIAEP</Company>
  <LinksUpToDate>false</LinksUpToDate>
  <CharactersWithSpaces>6889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3</cp:revision>
  <dcterms:created xsi:type="dcterms:W3CDTF">2012-12-04T13:31:00Z</dcterms:created>
  <dcterms:modified xsi:type="dcterms:W3CDTF">2012-12-04T13:40:00Z</dcterms:modified>
</cp:coreProperties>
</file>