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6B4A1F" w:rsidRDefault="003B6415" w:rsidP="00852503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852503" w:rsidRPr="00A655A2">
        <w:rPr>
          <w:sz w:val="28"/>
          <w:szCs w:val="28"/>
        </w:rPr>
        <w:t xml:space="preserve">открытый запрос предложений в электронной форме на </w:t>
      </w:r>
      <w:r w:rsidR="00852503">
        <w:rPr>
          <w:sz w:val="28"/>
          <w:szCs w:val="28"/>
        </w:rPr>
        <w:t xml:space="preserve">разработку предложений на </w:t>
      </w:r>
      <w:r w:rsidR="00852503">
        <w:rPr>
          <w:rStyle w:val="FontStyle25"/>
          <w:sz w:val="28"/>
          <w:szCs w:val="28"/>
        </w:rPr>
        <w:t>исследование</w:t>
      </w:r>
      <w:r w:rsidR="00852503" w:rsidRPr="006B4A1F">
        <w:rPr>
          <w:rStyle w:val="FontStyle25"/>
          <w:sz w:val="28"/>
          <w:szCs w:val="28"/>
        </w:rPr>
        <w:t xml:space="preserve"> возможности применения базовых масел, полученных путем селективной очистки </w:t>
      </w:r>
      <w:r w:rsidR="00852503" w:rsidRPr="006B4A1F">
        <w:rPr>
          <w:rStyle w:val="FontStyle25"/>
          <w:sz w:val="28"/>
          <w:szCs w:val="28"/>
          <w:lang w:val="en-US"/>
        </w:rPr>
        <w:t>N</w:t>
      </w:r>
      <w:r w:rsidR="00852503" w:rsidRPr="006B4A1F">
        <w:rPr>
          <w:rStyle w:val="FontStyle25"/>
          <w:sz w:val="28"/>
          <w:szCs w:val="28"/>
        </w:rPr>
        <w:t>-</w:t>
      </w:r>
      <w:proofErr w:type="spellStart"/>
      <w:r w:rsidR="00852503" w:rsidRPr="006B4A1F">
        <w:rPr>
          <w:rStyle w:val="FontStyle25"/>
          <w:sz w:val="28"/>
          <w:szCs w:val="28"/>
        </w:rPr>
        <w:t>метилпирролидоном</w:t>
      </w:r>
      <w:proofErr w:type="spellEnd"/>
      <w:r w:rsidR="00852503" w:rsidRPr="006B4A1F">
        <w:rPr>
          <w:rStyle w:val="FontStyle25"/>
          <w:sz w:val="28"/>
          <w:szCs w:val="28"/>
        </w:rPr>
        <w:t xml:space="preserve"> и </w:t>
      </w:r>
      <w:proofErr w:type="spellStart"/>
      <w:r w:rsidR="00852503" w:rsidRPr="006B4A1F">
        <w:rPr>
          <w:rStyle w:val="FontStyle25"/>
          <w:sz w:val="28"/>
          <w:szCs w:val="28"/>
        </w:rPr>
        <w:t>депарафинизации</w:t>
      </w:r>
      <w:proofErr w:type="spellEnd"/>
      <w:r w:rsidR="00852503" w:rsidRPr="006B4A1F">
        <w:rPr>
          <w:rStyle w:val="FontStyle25"/>
          <w:sz w:val="28"/>
          <w:szCs w:val="28"/>
        </w:rPr>
        <w:t xml:space="preserve"> остатка гидрокрекинга, для производства: моторных масел категорий по </w:t>
      </w:r>
      <w:r w:rsidR="00852503" w:rsidRPr="006B4A1F">
        <w:rPr>
          <w:rStyle w:val="FontStyle25"/>
          <w:sz w:val="28"/>
          <w:szCs w:val="28"/>
          <w:lang w:val="en-US"/>
        </w:rPr>
        <w:t>API</w:t>
      </w:r>
      <w:r w:rsidR="00852503" w:rsidRPr="006B4A1F">
        <w:rPr>
          <w:rStyle w:val="FontStyle25"/>
          <w:sz w:val="28"/>
          <w:szCs w:val="28"/>
        </w:rPr>
        <w:t xml:space="preserve"> - </w:t>
      </w:r>
      <w:r w:rsidR="00852503" w:rsidRPr="006B4A1F">
        <w:rPr>
          <w:rStyle w:val="FontStyle25"/>
          <w:sz w:val="28"/>
          <w:szCs w:val="28"/>
          <w:lang w:val="en-US"/>
        </w:rPr>
        <w:t>SL</w:t>
      </w:r>
      <w:r w:rsidR="00852503" w:rsidRPr="006B4A1F">
        <w:rPr>
          <w:rStyle w:val="FontStyle25"/>
          <w:sz w:val="28"/>
          <w:szCs w:val="28"/>
        </w:rPr>
        <w:t xml:space="preserve">, </w:t>
      </w:r>
      <w:r w:rsidR="00852503" w:rsidRPr="006B4A1F">
        <w:rPr>
          <w:rStyle w:val="FontStyle25"/>
          <w:sz w:val="28"/>
          <w:szCs w:val="28"/>
          <w:lang w:val="en-US"/>
        </w:rPr>
        <w:t>SM</w:t>
      </w:r>
      <w:r w:rsidR="00852503" w:rsidRPr="006B4A1F">
        <w:rPr>
          <w:rStyle w:val="FontStyle25"/>
          <w:sz w:val="28"/>
          <w:szCs w:val="28"/>
        </w:rPr>
        <w:t xml:space="preserve">. </w:t>
      </w:r>
      <w:proofErr w:type="gramStart"/>
      <w:r w:rsidR="00852503" w:rsidRPr="006B4A1F">
        <w:rPr>
          <w:rStyle w:val="FontStyle25"/>
          <w:sz w:val="28"/>
          <w:szCs w:val="28"/>
          <w:lang w:val="en-US"/>
        </w:rPr>
        <w:t>CG</w:t>
      </w:r>
      <w:r w:rsidR="00852503" w:rsidRPr="006B4A1F">
        <w:rPr>
          <w:rStyle w:val="FontStyle25"/>
          <w:sz w:val="28"/>
          <w:szCs w:val="28"/>
        </w:rPr>
        <w:t xml:space="preserve">-4, </w:t>
      </w:r>
      <w:r w:rsidR="00852503" w:rsidRPr="006B4A1F">
        <w:rPr>
          <w:rStyle w:val="FontStyle25"/>
          <w:sz w:val="28"/>
          <w:szCs w:val="28"/>
          <w:lang w:val="en-US"/>
        </w:rPr>
        <w:t>CM</w:t>
      </w:r>
      <w:r w:rsidR="00852503" w:rsidRPr="006B4A1F">
        <w:rPr>
          <w:rStyle w:val="FontStyle25"/>
          <w:sz w:val="28"/>
          <w:szCs w:val="28"/>
        </w:rPr>
        <w:t xml:space="preserve">, </w:t>
      </w:r>
      <w:r w:rsidR="00852503" w:rsidRPr="006B4A1F">
        <w:rPr>
          <w:rStyle w:val="FontStyle25"/>
          <w:sz w:val="28"/>
          <w:szCs w:val="28"/>
          <w:lang w:val="en-US"/>
        </w:rPr>
        <w:t>CJ</w:t>
      </w:r>
      <w:r w:rsidR="00852503" w:rsidRPr="006B4A1F">
        <w:rPr>
          <w:rStyle w:val="FontStyle25"/>
          <w:sz w:val="28"/>
          <w:szCs w:val="28"/>
        </w:rPr>
        <w:t>-4.</w:t>
      </w:r>
      <w:proofErr w:type="gramEnd"/>
      <w:r w:rsidR="00852503" w:rsidRPr="006B4A1F">
        <w:rPr>
          <w:rStyle w:val="FontStyle25"/>
          <w:sz w:val="28"/>
          <w:szCs w:val="28"/>
        </w:rPr>
        <w:t xml:space="preserve"> </w:t>
      </w:r>
      <w:r w:rsidR="00852503" w:rsidRPr="006B4A1F">
        <w:rPr>
          <w:sz w:val="28"/>
          <w:szCs w:val="28"/>
        </w:rPr>
        <w:t>гидравлических</w:t>
      </w:r>
      <w:r w:rsidR="00852503" w:rsidRPr="006B4A1F">
        <w:rPr>
          <w:rStyle w:val="FontStyle25"/>
          <w:sz w:val="28"/>
          <w:szCs w:val="28"/>
        </w:rPr>
        <w:t xml:space="preserve"> масел типа ВМГЗ</w:t>
      </w:r>
      <w:r w:rsidR="00852503" w:rsidRPr="006B4A1F">
        <w:rPr>
          <w:sz w:val="28"/>
          <w:szCs w:val="28"/>
        </w:rPr>
        <w:t>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7" w:history="1"/>
      <w:hyperlink r:id="rId8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852503" w:rsidRPr="006B4A1F" w:rsidRDefault="00852503" w:rsidP="008525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на </w:t>
      </w:r>
      <w:r>
        <w:rPr>
          <w:rStyle w:val="FontStyle25"/>
          <w:sz w:val="28"/>
          <w:szCs w:val="28"/>
        </w:rPr>
        <w:t>исследование</w:t>
      </w:r>
      <w:r w:rsidRPr="006B4A1F">
        <w:rPr>
          <w:rStyle w:val="FontStyle25"/>
          <w:sz w:val="28"/>
          <w:szCs w:val="28"/>
        </w:rPr>
        <w:t xml:space="preserve"> возможности применения базовых масел, полученных путем селективной очистки </w:t>
      </w:r>
      <w:r w:rsidRPr="006B4A1F">
        <w:rPr>
          <w:rStyle w:val="FontStyle25"/>
          <w:sz w:val="28"/>
          <w:szCs w:val="28"/>
          <w:lang w:val="en-US"/>
        </w:rPr>
        <w:t>N</w:t>
      </w:r>
      <w:r w:rsidRPr="006B4A1F">
        <w:rPr>
          <w:rStyle w:val="FontStyle25"/>
          <w:sz w:val="28"/>
          <w:szCs w:val="28"/>
        </w:rPr>
        <w:t>-</w:t>
      </w:r>
      <w:proofErr w:type="spellStart"/>
      <w:r w:rsidRPr="006B4A1F">
        <w:rPr>
          <w:rStyle w:val="FontStyle25"/>
          <w:sz w:val="28"/>
          <w:szCs w:val="28"/>
        </w:rPr>
        <w:t>метилпирролидоном</w:t>
      </w:r>
      <w:proofErr w:type="spellEnd"/>
      <w:r w:rsidRPr="006B4A1F">
        <w:rPr>
          <w:rStyle w:val="FontStyle25"/>
          <w:sz w:val="28"/>
          <w:szCs w:val="28"/>
        </w:rPr>
        <w:t xml:space="preserve"> и </w:t>
      </w:r>
      <w:proofErr w:type="spellStart"/>
      <w:r w:rsidRPr="006B4A1F">
        <w:rPr>
          <w:rStyle w:val="FontStyle25"/>
          <w:sz w:val="28"/>
          <w:szCs w:val="28"/>
        </w:rPr>
        <w:t>депарафинизации</w:t>
      </w:r>
      <w:proofErr w:type="spellEnd"/>
      <w:r w:rsidRPr="006B4A1F">
        <w:rPr>
          <w:rStyle w:val="FontStyle25"/>
          <w:sz w:val="28"/>
          <w:szCs w:val="28"/>
        </w:rPr>
        <w:t xml:space="preserve"> остатка гидрокрекинга, для производства: моторных масел категорий по </w:t>
      </w:r>
      <w:r w:rsidRPr="006B4A1F">
        <w:rPr>
          <w:rStyle w:val="FontStyle25"/>
          <w:sz w:val="28"/>
          <w:szCs w:val="28"/>
          <w:lang w:val="en-US"/>
        </w:rPr>
        <w:t>API</w:t>
      </w:r>
      <w:r w:rsidRPr="006B4A1F">
        <w:rPr>
          <w:rStyle w:val="FontStyle25"/>
          <w:sz w:val="28"/>
          <w:szCs w:val="28"/>
        </w:rPr>
        <w:t xml:space="preserve"> - </w:t>
      </w:r>
      <w:r w:rsidRPr="006B4A1F">
        <w:rPr>
          <w:rStyle w:val="FontStyle25"/>
          <w:sz w:val="28"/>
          <w:szCs w:val="28"/>
          <w:lang w:val="en-US"/>
        </w:rPr>
        <w:t>SL</w:t>
      </w:r>
      <w:r w:rsidRPr="006B4A1F">
        <w:rPr>
          <w:rStyle w:val="FontStyle25"/>
          <w:sz w:val="28"/>
          <w:szCs w:val="28"/>
        </w:rPr>
        <w:t xml:space="preserve">, </w:t>
      </w:r>
      <w:r w:rsidRPr="006B4A1F">
        <w:rPr>
          <w:rStyle w:val="FontStyle25"/>
          <w:sz w:val="28"/>
          <w:szCs w:val="28"/>
          <w:lang w:val="en-US"/>
        </w:rPr>
        <w:t>SM</w:t>
      </w:r>
      <w:r w:rsidRPr="006B4A1F">
        <w:rPr>
          <w:rStyle w:val="FontStyle25"/>
          <w:sz w:val="28"/>
          <w:szCs w:val="28"/>
        </w:rPr>
        <w:t xml:space="preserve">. </w:t>
      </w:r>
      <w:proofErr w:type="gramStart"/>
      <w:r w:rsidRPr="006B4A1F">
        <w:rPr>
          <w:rStyle w:val="FontStyle25"/>
          <w:sz w:val="28"/>
          <w:szCs w:val="28"/>
          <w:lang w:val="en-US"/>
        </w:rPr>
        <w:t>CG</w:t>
      </w:r>
      <w:r w:rsidRPr="006B4A1F">
        <w:rPr>
          <w:rStyle w:val="FontStyle25"/>
          <w:sz w:val="28"/>
          <w:szCs w:val="28"/>
        </w:rPr>
        <w:t xml:space="preserve">-4, </w:t>
      </w:r>
      <w:r w:rsidRPr="006B4A1F">
        <w:rPr>
          <w:rStyle w:val="FontStyle25"/>
          <w:sz w:val="28"/>
          <w:szCs w:val="28"/>
          <w:lang w:val="en-US"/>
        </w:rPr>
        <w:t>CM</w:t>
      </w:r>
      <w:r w:rsidRPr="006B4A1F">
        <w:rPr>
          <w:rStyle w:val="FontStyle25"/>
          <w:sz w:val="28"/>
          <w:szCs w:val="28"/>
        </w:rPr>
        <w:t xml:space="preserve">, </w:t>
      </w:r>
      <w:r w:rsidRPr="006B4A1F">
        <w:rPr>
          <w:rStyle w:val="FontStyle25"/>
          <w:sz w:val="28"/>
          <w:szCs w:val="28"/>
          <w:lang w:val="en-US"/>
        </w:rPr>
        <w:t>CJ</w:t>
      </w:r>
      <w:r>
        <w:rPr>
          <w:rStyle w:val="FontStyle25"/>
          <w:sz w:val="28"/>
          <w:szCs w:val="28"/>
        </w:rPr>
        <w:t xml:space="preserve">-4 </w:t>
      </w:r>
      <w:r w:rsidRPr="006B4A1F">
        <w:rPr>
          <w:sz w:val="28"/>
          <w:szCs w:val="28"/>
        </w:rPr>
        <w:t>гидравлических</w:t>
      </w:r>
      <w:r w:rsidRPr="006B4A1F">
        <w:rPr>
          <w:rStyle w:val="FontStyle25"/>
          <w:sz w:val="28"/>
          <w:szCs w:val="28"/>
        </w:rPr>
        <w:t xml:space="preserve"> масел типа ВМГЗ</w:t>
      </w:r>
      <w:r w:rsidRPr="006B4A1F">
        <w:rPr>
          <w:sz w:val="28"/>
          <w:szCs w:val="28"/>
        </w:rPr>
        <w:t>.</w:t>
      </w:r>
      <w:proofErr w:type="gramEnd"/>
    </w:p>
    <w:p w:rsidR="003940A5" w:rsidRPr="00852503" w:rsidRDefault="00852503" w:rsidP="00852503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B4494D">
        <w:rPr>
          <w:b/>
          <w:sz w:val="28"/>
          <w:szCs w:val="28"/>
        </w:rPr>
        <w:t xml:space="preserve">7. </w:t>
      </w:r>
      <w:r w:rsidR="003940A5" w:rsidRPr="00B4494D">
        <w:rPr>
          <w:b/>
          <w:sz w:val="28"/>
          <w:szCs w:val="28"/>
        </w:rPr>
        <w:t>ОКДП</w:t>
      </w:r>
      <w:r w:rsidR="003940A5" w:rsidRPr="00B4494D">
        <w:t xml:space="preserve"> </w:t>
      </w:r>
      <w:r w:rsidR="003940A5" w:rsidRPr="00B4494D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B4494D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B4494D">
        <w:rPr>
          <w:b/>
          <w:sz w:val="28"/>
          <w:szCs w:val="28"/>
        </w:rPr>
        <w:t xml:space="preserve">Начальная (максимальная) цена договора: </w:t>
      </w:r>
      <w:r w:rsidR="00D12087">
        <w:rPr>
          <w:b/>
          <w:sz w:val="28"/>
          <w:szCs w:val="28"/>
        </w:rPr>
        <w:t>1050</w:t>
      </w:r>
      <w:r w:rsidR="00B4494D" w:rsidRPr="00B4494D">
        <w:rPr>
          <w:b/>
          <w:sz w:val="28"/>
          <w:szCs w:val="28"/>
        </w:rPr>
        <w:t>000</w:t>
      </w:r>
      <w:r w:rsidRPr="00B4494D">
        <w:rPr>
          <w:b/>
          <w:sz w:val="28"/>
          <w:szCs w:val="28"/>
        </w:rPr>
        <w:t xml:space="preserve"> </w:t>
      </w:r>
      <w:r w:rsidRPr="00B4494D">
        <w:rPr>
          <w:sz w:val="28"/>
          <w:szCs w:val="28"/>
        </w:rPr>
        <w:t>(</w:t>
      </w:r>
      <w:r w:rsidR="00B4494D" w:rsidRPr="00B4494D">
        <w:rPr>
          <w:sz w:val="28"/>
          <w:szCs w:val="28"/>
        </w:rPr>
        <w:t>Один миллион пятьдесят</w:t>
      </w:r>
      <w:r w:rsidRPr="00B4494D">
        <w:rPr>
          <w:sz w:val="28"/>
          <w:szCs w:val="28"/>
        </w:rPr>
        <w:t xml:space="preserve"> тысяч) руб. 00 коп</w:t>
      </w:r>
      <w:proofErr w:type="gramStart"/>
      <w:r w:rsidRPr="00B4494D">
        <w:rPr>
          <w:sz w:val="28"/>
          <w:szCs w:val="28"/>
        </w:rPr>
        <w:t xml:space="preserve">., </w:t>
      </w:r>
      <w:proofErr w:type="gramEnd"/>
      <w:r w:rsidRPr="00B4494D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D12087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</w:rPr>
      </w:pPr>
      <w:r w:rsidRPr="00D1208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Pr="00D12087"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1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615BEC" w:rsidRPr="00615BEC">
        <w:rPr>
          <w:spacing w:val="-6"/>
          <w:sz w:val="28"/>
          <w:szCs w:val="28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FD5DC6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615BEC">
        <w:rPr>
          <w:spacing w:val="-6"/>
          <w:sz w:val="28"/>
          <w:szCs w:val="28"/>
          <w:lang w:val="en-US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FD5DC6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615BEC">
        <w:rPr>
          <w:spacing w:val="-6"/>
          <w:sz w:val="28"/>
          <w:szCs w:val="28"/>
          <w:lang w:val="en-US"/>
        </w:rPr>
        <w:t>22</w:t>
      </w:r>
      <w:r w:rsidRPr="00643830">
        <w:rPr>
          <w:spacing w:val="-6"/>
          <w:sz w:val="28"/>
          <w:szCs w:val="28"/>
        </w:rPr>
        <w:t xml:space="preserve">» </w:t>
      </w:r>
      <w:r w:rsidR="00FD5DC6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615BEC">
        <w:rPr>
          <w:spacing w:val="-6"/>
          <w:sz w:val="28"/>
          <w:szCs w:val="28"/>
          <w:lang w:val="en-US"/>
        </w:rPr>
        <w:t>22</w:t>
      </w:r>
      <w:bookmarkStart w:id="1" w:name="_GoBack"/>
      <w:bookmarkEnd w:id="1"/>
      <w:r w:rsidRPr="00643830">
        <w:rPr>
          <w:spacing w:val="-6"/>
          <w:sz w:val="28"/>
          <w:szCs w:val="28"/>
        </w:rPr>
        <w:t xml:space="preserve">» </w:t>
      </w:r>
      <w:r w:rsidR="00FD5DC6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5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3940A5"/>
    <w:rsid w:val="003B6415"/>
    <w:rsid w:val="00615BEC"/>
    <w:rsid w:val="006623EA"/>
    <w:rsid w:val="00852503"/>
    <w:rsid w:val="00AA6177"/>
    <w:rsid w:val="00B4494D"/>
    <w:rsid w:val="00B70A61"/>
    <w:rsid w:val="00D02E82"/>
    <w:rsid w:val="00D12087"/>
    <w:rsid w:val="00FD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rnovae@vniin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C37765-D9F3-4E5F-A80F-2C364290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10</cp:revision>
  <dcterms:created xsi:type="dcterms:W3CDTF">2013-09-12T09:39:00Z</dcterms:created>
  <dcterms:modified xsi:type="dcterms:W3CDTF">2013-11-13T11:17:00Z</dcterms:modified>
</cp:coreProperties>
</file>