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861" w:rsidRPr="001C66A2" w:rsidRDefault="00C35861" w:rsidP="00C35861">
      <w:pPr>
        <w:pStyle w:val="a4"/>
        <w:jc w:val="center"/>
        <w:rPr>
          <w:b/>
          <w:szCs w:val="24"/>
        </w:rPr>
      </w:pPr>
      <w:r w:rsidRPr="001C66A2">
        <w:rPr>
          <w:b/>
          <w:szCs w:val="24"/>
        </w:rPr>
        <w:t>ФЕДЕРАЛЬНОЕ ГОСУДАРСТВЕННОЕ УНИТАРНОЕ ПРЕДПРИЯТИЕ</w:t>
      </w:r>
    </w:p>
    <w:p w:rsidR="00C35861" w:rsidRPr="001C66A2" w:rsidRDefault="00C35861" w:rsidP="00C35861">
      <w:pPr>
        <w:pStyle w:val="a4"/>
        <w:jc w:val="center"/>
        <w:rPr>
          <w:b/>
          <w:szCs w:val="24"/>
        </w:rPr>
      </w:pPr>
      <w:r w:rsidRPr="001C66A2">
        <w:rPr>
          <w:b/>
          <w:szCs w:val="24"/>
        </w:rPr>
        <w:t>«ПРОИЗВОДСТВЕННОЕ ОБЪЕДИНЕНИЕ «МАЯК»</w:t>
      </w:r>
    </w:p>
    <w:p w:rsidR="00C35861" w:rsidRPr="001C66A2" w:rsidRDefault="009E4BA6" w:rsidP="00C35861">
      <w:pPr>
        <w:pStyle w:val="a4"/>
        <w:spacing w:before="0"/>
        <w:jc w:val="both"/>
        <w:rPr>
          <w:szCs w:val="24"/>
        </w:rPr>
      </w:pPr>
      <w:r>
        <w:rPr>
          <w:szCs w:val="24"/>
        </w:rPr>
        <w:pict>
          <v:line id="_x0000_s1026" style="position:absolute;left:0;text-align:left;z-index:251660288" from="7.25pt,3.15pt" to="461.65pt,3.15pt" o:allowincell="f" strokeweight="4.5pt">
            <v:stroke linestyle="thickThin"/>
          </v:line>
        </w:pict>
      </w:r>
      <w:r w:rsidR="00C35861" w:rsidRPr="001C66A2">
        <w:rPr>
          <w:szCs w:val="24"/>
        </w:rPr>
        <w:t xml:space="preserve"> </w:t>
      </w:r>
    </w:p>
    <w:tbl>
      <w:tblPr>
        <w:tblW w:w="4137" w:type="dxa"/>
        <w:jc w:val="right"/>
        <w:tblInd w:w="-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500"/>
        <w:gridCol w:w="1637"/>
      </w:tblGrid>
      <w:tr w:rsidR="00C35861" w:rsidRPr="001C66A2" w:rsidTr="00B21D19">
        <w:trPr>
          <w:jc w:val="right"/>
        </w:trPr>
        <w:tc>
          <w:tcPr>
            <w:tcW w:w="41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35861" w:rsidRPr="001C66A2" w:rsidRDefault="00C35861" w:rsidP="00B21D19">
            <w:pPr>
              <w:pStyle w:val="a4"/>
              <w:ind w:firstLine="851"/>
              <w:jc w:val="both"/>
              <w:rPr>
                <w:szCs w:val="24"/>
              </w:rPr>
            </w:pPr>
            <w:r w:rsidRPr="001C66A2">
              <w:rPr>
                <w:b/>
                <w:szCs w:val="24"/>
              </w:rPr>
              <w:t>УТВЕРЖДАЮ</w:t>
            </w:r>
          </w:p>
        </w:tc>
      </w:tr>
      <w:tr w:rsidR="00C35861" w:rsidRPr="001C66A2" w:rsidTr="00B21D19">
        <w:trPr>
          <w:jc w:val="right"/>
        </w:trPr>
        <w:tc>
          <w:tcPr>
            <w:tcW w:w="41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35861" w:rsidRPr="001C66A2" w:rsidRDefault="00C35861" w:rsidP="00B21D19">
            <w:pPr>
              <w:pStyle w:val="a4"/>
              <w:spacing w:before="0" w:after="0"/>
              <w:jc w:val="both"/>
              <w:rPr>
                <w:szCs w:val="24"/>
              </w:rPr>
            </w:pPr>
            <w:r w:rsidRPr="001C66A2">
              <w:rPr>
                <w:szCs w:val="24"/>
              </w:rPr>
              <w:t>Заместитель генерального директора по экономике и финансам</w:t>
            </w:r>
            <w:r w:rsidR="00813E9C">
              <w:rPr>
                <w:szCs w:val="24"/>
              </w:rPr>
              <w:t xml:space="preserve"> – первый заместитель генерального директора</w:t>
            </w:r>
          </w:p>
        </w:tc>
      </w:tr>
      <w:tr w:rsidR="00C35861" w:rsidRPr="001C66A2" w:rsidTr="00B21D19">
        <w:trPr>
          <w:jc w:val="right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35861" w:rsidRPr="001C66A2" w:rsidRDefault="00C35861" w:rsidP="00B21D19">
            <w:pPr>
              <w:pStyle w:val="a4"/>
              <w:jc w:val="both"/>
              <w:rPr>
                <w:szCs w:val="24"/>
              </w:rPr>
            </w:pPr>
            <w:r w:rsidRPr="001C66A2">
              <w:rPr>
                <w:szCs w:val="24"/>
              </w:rPr>
              <w:t>___________________</w:t>
            </w: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35861" w:rsidRPr="001C66A2" w:rsidRDefault="00C35861" w:rsidP="00B21D19">
            <w:pPr>
              <w:pStyle w:val="a4"/>
              <w:jc w:val="both"/>
              <w:rPr>
                <w:szCs w:val="24"/>
              </w:rPr>
            </w:pPr>
            <w:r w:rsidRPr="001C66A2">
              <w:rPr>
                <w:szCs w:val="24"/>
              </w:rPr>
              <w:t>Г.Г. Ивачев</w:t>
            </w:r>
          </w:p>
        </w:tc>
      </w:tr>
      <w:tr w:rsidR="00C35861" w:rsidRPr="001C66A2" w:rsidTr="00B21D19">
        <w:trPr>
          <w:jc w:val="right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</w:tcPr>
          <w:p w:rsidR="00C35861" w:rsidRPr="001C66A2" w:rsidRDefault="00C35861" w:rsidP="00B21D19">
            <w:pPr>
              <w:pStyle w:val="a4"/>
              <w:jc w:val="both"/>
              <w:rPr>
                <w:szCs w:val="24"/>
              </w:rPr>
            </w:pPr>
            <w:r w:rsidRPr="001C66A2">
              <w:rPr>
                <w:szCs w:val="24"/>
              </w:rPr>
              <w:t>«____»________ 2011 г.</w:t>
            </w: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</w:tcPr>
          <w:p w:rsidR="00C35861" w:rsidRPr="001C66A2" w:rsidRDefault="00C35861" w:rsidP="00B21D19">
            <w:pPr>
              <w:pStyle w:val="a4"/>
              <w:ind w:firstLine="851"/>
              <w:jc w:val="both"/>
              <w:rPr>
                <w:szCs w:val="24"/>
              </w:rPr>
            </w:pPr>
          </w:p>
        </w:tc>
      </w:tr>
      <w:tr w:rsidR="00C35861" w:rsidRPr="001C66A2" w:rsidTr="00B21D19">
        <w:trPr>
          <w:jc w:val="right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</w:tcPr>
          <w:p w:rsidR="00C35861" w:rsidRPr="001C66A2" w:rsidRDefault="00C35861" w:rsidP="00B21D19">
            <w:pPr>
              <w:pStyle w:val="a4"/>
              <w:ind w:firstLine="851"/>
              <w:jc w:val="both"/>
              <w:rPr>
                <w:szCs w:val="24"/>
              </w:rPr>
            </w:pP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</w:tcPr>
          <w:p w:rsidR="00C35861" w:rsidRPr="001C66A2" w:rsidRDefault="00C35861" w:rsidP="00B21D19">
            <w:pPr>
              <w:pStyle w:val="a4"/>
              <w:ind w:firstLine="851"/>
              <w:jc w:val="both"/>
              <w:rPr>
                <w:szCs w:val="24"/>
              </w:rPr>
            </w:pPr>
          </w:p>
        </w:tc>
      </w:tr>
    </w:tbl>
    <w:p w:rsidR="00C35861" w:rsidRPr="001C66A2" w:rsidRDefault="00C35861" w:rsidP="00C35861">
      <w:pPr>
        <w:pStyle w:val="a4"/>
        <w:jc w:val="center"/>
        <w:rPr>
          <w:szCs w:val="24"/>
        </w:rPr>
      </w:pPr>
    </w:p>
    <w:p w:rsidR="00C35861" w:rsidRPr="001C66A2" w:rsidRDefault="00C35861" w:rsidP="00C35861">
      <w:pPr>
        <w:pStyle w:val="a4"/>
        <w:jc w:val="center"/>
        <w:rPr>
          <w:szCs w:val="24"/>
        </w:rPr>
      </w:pPr>
    </w:p>
    <w:p w:rsidR="00C35861" w:rsidRPr="001C66A2" w:rsidRDefault="00C35861" w:rsidP="00C35861">
      <w:pPr>
        <w:pStyle w:val="a4"/>
        <w:jc w:val="center"/>
        <w:rPr>
          <w:szCs w:val="24"/>
        </w:rPr>
      </w:pPr>
    </w:p>
    <w:p w:rsidR="00C35861" w:rsidRPr="001C66A2" w:rsidRDefault="00C35861" w:rsidP="00C35861">
      <w:pPr>
        <w:spacing w:after="0"/>
        <w:jc w:val="center"/>
        <w:rPr>
          <w:b/>
        </w:rPr>
      </w:pPr>
      <w:r w:rsidRPr="001C66A2">
        <w:rPr>
          <w:b/>
        </w:rPr>
        <w:t xml:space="preserve">ИЗВЕЩЕНИЕ </w:t>
      </w:r>
    </w:p>
    <w:p w:rsidR="00C35861" w:rsidRPr="001C66A2" w:rsidRDefault="00C35861" w:rsidP="00C35861">
      <w:pPr>
        <w:spacing w:after="0"/>
        <w:jc w:val="center"/>
        <w:rPr>
          <w:b/>
        </w:rPr>
      </w:pPr>
      <w:r w:rsidRPr="001C66A2">
        <w:rPr>
          <w:b/>
        </w:rPr>
        <w:t xml:space="preserve">о проведении понижающего </w:t>
      </w:r>
      <w:proofErr w:type="spellStart"/>
      <w:r w:rsidRPr="001C66A2">
        <w:rPr>
          <w:b/>
        </w:rPr>
        <w:t>редукциона</w:t>
      </w:r>
      <w:proofErr w:type="spellEnd"/>
      <w:r w:rsidRPr="001C66A2">
        <w:rPr>
          <w:b/>
        </w:rPr>
        <w:t xml:space="preserve"> </w:t>
      </w:r>
      <w:proofErr w:type="gramStart"/>
      <w:r w:rsidRPr="001C66A2">
        <w:rPr>
          <w:b/>
        </w:rPr>
        <w:t xml:space="preserve">в электронной форме на право заключения Договора на </w:t>
      </w:r>
      <w:r>
        <w:rPr>
          <w:b/>
        </w:rPr>
        <w:t xml:space="preserve"> выполнение работ по капитальному ремонту посадочного павильона с ремонтом</w:t>
      </w:r>
      <w:proofErr w:type="gramEnd"/>
      <w:r>
        <w:rPr>
          <w:b/>
        </w:rPr>
        <w:t xml:space="preserve"> внутренних помещений  для нужд </w:t>
      </w:r>
      <w:r w:rsidRPr="001C66A2">
        <w:rPr>
          <w:b/>
        </w:rPr>
        <w:t>ФГУП «ПО «МАЯК»</w:t>
      </w:r>
    </w:p>
    <w:p w:rsidR="00C35861" w:rsidRPr="001C66A2" w:rsidRDefault="00C35861" w:rsidP="00C35861">
      <w:pPr>
        <w:jc w:val="center"/>
      </w:pPr>
    </w:p>
    <w:p w:rsidR="00C35861" w:rsidRPr="001C66A2" w:rsidRDefault="00C35861" w:rsidP="00C35861">
      <w:pPr>
        <w:jc w:val="center"/>
      </w:pPr>
    </w:p>
    <w:p w:rsidR="00C35861" w:rsidRPr="001C66A2" w:rsidRDefault="00601AED" w:rsidP="00C35861">
      <w:pPr>
        <w:suppressAutoHyphens/>
        <w:ind w:right="-2"/>
        <w:jc w:val="center"/>
      </w:pPr>
      <w:bookmarkStart w:id="0" w:name="Data"/>
      <w:r>
        <w:t xml:space="preserve">от </w:t>
      </w:r>
      <w:r w:rsidR="00876AB7" w:rsidRPr="00876AB7">
        <w:rPr>
          <w:u w:val="single"/>
        </w:rPr>
        <w:t>11</w:t>
      </w:r>
      <w:r w:rsidR="00C35861" w:rsidRPr="001C66A2">
        <w:t>.</w:t>
      </w:r>
      <w:r w:rsidR="00813E9C">
        <w:rPr>
          <w:u w:val="single"/>
        </w:rPr>
        <w:t>11</w:t>
      </w:r>
      <w:r w:rsidR="00C35861" w:rsidRPr="001C66A2">
        <w:t>.</w:t>
      </w:r>
      <w:r w:rsidR="00C35861" w:rsidRPr="00C35861">
        <w:t>20</w:t>
      </w:r>
      <w:r w:rsidR="00C35861" w:rsidRPr="00C35861">
        <w:rPr>
          <w:u w:val="single"/>
        </w:rPr>
        <w:t>11</w:t>
      </w:r>
      <w:r w:rsidR="00C35861">
        <w:t xml:space="preserve"> </w:t>
      </w:r>
      <w:r w:rsidR="00C35861" w:rsidRPr="00C35861">
        <w:t>года</w:t>
      </w:r>
      <w:bookmarkEnd w:id="0"/>
      <w:r w:rsidR="00C35861" w:rsidRPr="001C66A2">
        <w:t xml:space="preserve"> </w:t>
      </w:r>
      <w:r w:rsidR="00C35861" w:rsidRPr="000E6D60">
        <w:t>№</w:t>
      </w:r>
      <w:r w:rsidR="000E6D60">
        <w:t xml:space="preserve"> </w:t>
      </w:r>
      <w:r w:rsidR="00C35861" w:rsidRPr="00C35861">
        <w:rPr>
          <w:u w:val="single"/>
        </w:rPr>
        <w:t>193-3-</w:t>
      </w:r>
      <w:r w:rsidR="00813E9C">
        <w:rPr>
          <w:u w:val="single"/>
        </w:rPr>
        <w:t>21.2/</w:t>
      </w:r>
      <w:r w:rsidR="00876AB7">
        <w:rPr>
          <w:u w:val="single"/>
        </w:rPr>
        <w:t>14908</w:t>
      </w:r>
      <w:r w:rsidR="00C35861" w:rsidRPr="007C56A0">
        <w:rPr>
          <w:color w:val="FFFFFF"/>
        </w:rPr>
        <w:t>56566</w:t>
      </w:r>
    </w:p>
    <w:p w:rsidR="00C35861" w:rsidRPr="001C66A2" w:rsidRDefault="00C35861" w:rsidP="00303558">
      <w:pPr>
        <w:ind w:right="-2"/>
      </w:pPr>
    </w:p>
    <w:p w:rsidR="00C35861" w:rsidRPr="001C66A2" w:rsidRDefault="00C35861" w:rsidP="00C35861">
      <w:pPr>
        <w:ind w:right="-2"/>
        <w:jc w:val="center"/>
      </w:pPr>
    </w:p>
    <w:p w:rsidR="00C35861" w:rsidRPr="00303558" w:rsidRDefault="00C35861" w:rsidP="00303558">
      <w:pPr>
        <w:suppressAutoHyphens/>
        <w:ind w:right="-2"/>
        <w:jc w:val="center"/>
      </w:pPr>
      <w:r w:rsidRPr="001C66A2">
        <w:t>Извещение размещено на</w:t>
      </w:r>
      <w:r>
        <w:t xml:space="preserve"> </w:t>
      </w:r>
      <w:r w:rsidR="00303558" w:rsidRPr="004807DC">
        <w:t xml:space="preserve">официальном сайте </w:t>
      </w:r>
      <w:proofErr w:type="spellStart"/>
      <w:r w:rsidR="00303558" w:rsidRPr="004807DC">
        <w:t>Госкорпорации</w:t>
      </w:r>
      <w:proofErr w:type="spellEnd"/>
      <w:r w:rsidR="00303558" w:rsidRPr="004807DC">
        <w:t xml:space="preserve"> «</w:t>
      </w:r>
      <w:proofErr w:type="spellStart"/>
      <w:r w:rsidR="00303558" w:rsidRPr="004807DC">
        <w:t>Росатом</w:t>
      </w:r>
      <w:proofErr w:type="spellEnd"/>
      <w:r w:rsidR="00303558" w:rsidRPr="004807DC">
        <w:t>»</w:t>
      </w:r>
      <w:r>
        <w:t xml:space="preserve"> </w:t>
      </w:r>
      <w:hyperlink r:id="rId4" w:history="1">
        <w:r w:rsidR="00303558" w:rsidRPr="00620DFE">
          <w:rPr>
            <w:rStyle w:val="a3"/>
            <w:lang w:val="en-US"/>
          </w:rPr>
          <w:t>http</w:t>
        </w:r>
        <w:r w:rsidR="00303558" w:rsidRPr="00620DFE">
          <w:rPr>
            <w:rStyle w:val="a3"/>
          </w:rPr>
          <w:t>://</w:t>
        </w:r>
        <w:r w:rsidR="00303558" w:rsidRPr="00620DFE">
          <w:rPr>
            <w:rStyle w:val="a3"/>
            <w:lang w:val="en-US"/>
          </w:rPr>
          <w:t>zakupki</w:t>
        </w:r>
        <w:r w:rsidR="00303558" w:rsidRPr="00620DFE">
          <w:rPr>
            <w:rStyle w:val="a3"/>
          </w:rPr>
          <w:t>.</w:t>
        </w:r>
        <w:r w:rsidR="00303558" w:rsidRPr="00620DFE">
          <w:rPr>
            <w:rStyle w:val="a3"/>
            <w:lang w:val="en-US"/>
          </w:rPr>
          <w:t>rosatom</w:t>
        </w:r>
        <w:r w:rsidR="00303558" w:rsidRPr="00620DFE">
          <w:rPr>
            <w:rStyle w:val="a3"/>
          </w:rPr>
          <w:t>.</w:t>
        </w:r>
        <w:r w:rsidR="00303558" w:rsidRPr="00620DFE">
          <w:rPr>
            <w:rStyle w:val="a3"/>
            <w:lang w:val="en-US"/>
          </w:rPr>
          <w:t>ru</w:t>
        </w:r>
      </w:hyperlink>
      <w:r w:rsidR="00303558">
        <w:t xml:space="preserve"> </w:t>
      </w:r>
      <w:r>
        <w:t>и</w:t>
      </w:r>
      <w:r w:rsidR="00303558">
        <w:t xml:space="preserve"> на</w:t>
      </w:r>
      <w:r>
        <w:t xml:space="preserve"> </w:t>
      </w:r>
      <w:hyperlink r:id="rId5" w:history="1">
        <w:r w:rsidR="00303558" w:rsidRPr="00620DFE">
          <w:rPr>
            <w:rStyle w:val="a3"/>
          </w:rPr>
          <w:t>http://www.a-k-d.ru</w:t>
        </w:r>
      </w:hyperlink>
    </w:p>
    <w:p w:rsidR="00303558" w:rsidRPr="00227D27" w:rsidRDefault="00303558" w:rsidP="00C35861">
      <w:pPr>
        <w:suppressAutoHyphens/>
        <w:ind w:right="-2"/>
        <w:jc w:val="center"/>
      </w:pPr>
    </w:p>
    <w:p w:rsidR="00C35861" w:rsidRPr="001C66A2" w:rsidRDefault="00C35861" w:rsidP="00C35861">
      <w:pPr>
        <w:ind w:right="-2"/>
        <w:jc w:val="center"/>
      </w:pPr>
    </w:p>
    <w:p w:rsidR="00C35861" w:rsidRPr="001C66A2" w:rsidRDefault="00C35861" w:rsidP="00C35861">
      <w:pPr>
        <w:tabs>
          <w:tab w:val="left" w:pos="993"/>
        </w:tabs>
        <w:ind w:left="851" w:right="-2"/>
        <w:jc w:val="center"/>
        <w:rPr>
          <w:b/>
        </w:rPr>
      </w:pPr>
      <w:r w:rsidRPr="001C66A2">
        <w:rPr>
          <w:b/>
        </w:rPr>
        <w:t>Заказчик: Федеральное государственное унитарное предприятие «Производственное объединение «Маяк»</w:t>
      </w:r>
    </w:p>
    <w:p w:rsidR="00C35861" w:rsidRPr="001C66A2" w:rsidRDefault="00C35861" w:rsidP="00C35861">
      <w:pPr>
        <w:tabs>
          <w:tab w:val="left" w:pos="0"/>
        </w:tabs>
        <w:ind w:right="639"/>
        <w:rPr>
          <w:b/>
        </w:rPr>
      </w:pPr>
    </w:p>
    <w:p w:rsidR="00C35861" w:rsidRPr="001C66A2" w:rsidRDefault="00C35861" w:rsidP="00C35861">
      <w:pPr>
        <w:tabs>
          <w:tab w:val="left" w:pos="0"/>
        </w:tabs>
        <w:ind w:right="639"/>
        <w:rPr>
          <w:b/>
        </w:rPr>
      </w:pPr>
    </w:p>
    <w:tbl>
      <w:tblPr>
        <w:tblW w:w="9072" w:type="dxa"/>
        <w:tblInd w:w="108" w:type="dxa"/>
        <w:tblLook w:val="01E0"/>
      </w:tblPr>
      <w:tblGrid>
        <w:gridCol w:w="5245"/>
        <w:gridCol w:w="3827"/>
      </w:tblGrid>
      <w:tr w:rsidR="00C35861" w:rsidRPr="001C66A2" w:rsidTr="00E271BC">
        <w:trPr>
          <w:trHeight w:val="567"/>
        </w:trPr>
        <w:tc>
          <w:tcPr>
            <w:tcW w:w="5245" w:type="dxa"/>
            <w:vAlign w:val="center"/>
          </w:tcPr>
          <w:p w:rsidR="00C35861" w:rsidRPr="001C66A2" w:rsidRDefault="00C35861" w:rsidP="00B21D19">
            <w:pPr>
              <w:tabs>
                <w:tab w:val="left" w:pos="4962"/>
              </w:tabs>
            </w:pPr>
            <w:bookmarkStart w:id="1" w:name="Titul"/>
            <w:r w:rsidRPr="001C66A2">
              <w:t>СОГЛАСОВАНО:</w:t>
            </w:r>
          </w:p>
        </w:tc>
        <w:tc>
          <w:tcPr>
            <w:tcW w:w="3827" w:type="dxa"/>
            <w:vAlign w:val="center"/>
          </w:tcPr>
          <w:p w:rsidR="00C35861" w:rsidRPr="001C66A2" w:rsidRDefault="00C35861" w:rsidP="00B21D19">
            <w:pPr>
              <w:tabs>
                <w:tab w:val="left" w:pos="5040"/>
              </w:tabs>
              <w:jc w:val="right"/>
            </w:pPr>
          </w:p>
        </w:tc>
      </w:tr>
      <w:tr w:rsidR="00514724" w:rsidRPr="001C66A2" w:rsidTr="00514724">
        <w:trPr>
          <w:trHeight w:val="567"/>
        </w:trPr>
        <w:tc>
          <w:tcPr>
            <w:tcW w:w="5245" w:type="dxa"/>
            <w:vAlign w:val="bottom"/>
          </w:tcPr>
          <w:p w:rsidR="00514724" w:rsidRPr="00514724" w:rsidRDefault="00514724" w:rsidP="00514724">
            <w:pPr>
              <w:tabs>
                <w:tab w:val="left" w:pos="5040"/>
              </w:tabs>
              <w:ind w:left="34"/>
              <w:jc w:val="left"/>
            </w:pPr>
            <w:r w:rsidRPr="0053142E">
              <w:t>И.о. директор</w:t>
            </w:r>
            <w:r>
              <w:t>а</w:t>
            </w:r>
            <w:r w:rsidRPr="0053142E">
              <w:t xml:space="preserve"> завода</w:t>
            </w:r>
          </w:p>
        </w:tc>
        <w:tc>
          <w:tcPr>
            <w:tcW w:w="3827" w:type="dxa"/>
            <w:vAlign w:val="bottom"/>
          </w:tcPr>
          <w:p w:rsidR="00514724" w:rsidRPr="0053142E" w:rsidRDefault="00514724" w:rsidP="00514724">
            <w:pPr>
              <w:tabs>
                <w:tab w:val="left" w:pos="5040"/>
              </w:tabs>
              <w:jc w:val="right"/>
            </w:pPr>
            <w:r w:rsidRPr="0053142E">
              <w:t>Д.Н.Колупаев</w:t>
            </w:r>
          </w:p>
        </w:tc>
      </w:tr>
      <w:tr w:rsidR="00514724" w:rsidRPr="001C66A2" w:rsidTr="00E271BC">
        <w:trPr>
          <w:trHeight w:val="567"/>
        </w:trPr>
        <w:tc>
          <w:tcPr>
            <w:tcW w:w="5245" w:type="dxa"/>
            <w:vAlign w:val="bottom"/>
          </w:tcPr>
          <w:p w:rsidR="00514724" w:rsidRPr="001C66A2" w:rsidRDefault="00514724" w:rsidP="00EE330A">
            <w:pPr>
              <w:tabs>
                <w:tab w:val="left" w:pos="5040"/>
              </w:tabs>
              <w:jc w:val="left"/>
              <w:rPr>
                <w:lang w:val="en-US"/>
              </w:rPr>
            </w:pPr>
            <w:proofErr w:type="spellStart"/>
            <w:r>
              <w:rPr>
                <w:lang w:val="en-US"/>
              </w:rPr>
              <w:t>Начальник</w:t>
            </w:r>
            <w:proofErr w:type="spellEnd"/>
            <w:r>
              <w:rPr>
                <w:lang w:val="en-US"/>
              </w:rPr>
              <w:t xml:space="preserve"> ОПРА</w:t>
            </w:r>
          </w:p>
        </w:tc>
        <w:tc>
          <w:tcPr>
            <w:tcW w:w="3827" w:type="dxa"/>
            <w:vAlign w:val="bottom"/>
          </w:tcPr>
          <w:p w:rsidR="00514724" w:rsidRPr="001C66A2" w:rsidRDefault="00514724" w:rsidP="00EE330A">
            <w:pPr>
              <w:tabs>
                <w:tab w:val="left" w:pos="2899"/>
              </w:tabs>
              <w:jc w:val="right"/>
            </w:pPr>
            <w:r>
              <w:t>Т.Б. Жигмонт</w:t>
            </w:r>
          </w:p>
        </w:tc>
      </w:tr>
      <w:tr w:rsidR="00514724" w:rsidRPr="001C66A2" w:rsidTr="00E271BC">
        <w:trPr>
          <w:trHeight w:val="567"/>
        </w:trPr>
        <w:tc>
          <w:tcPr>
            <w:tcW w:w="5245" w:type="dxa"/>
            <w:vAlign w:val="bottom"/>
          </w:tcPr>
          <w:p w:rsidR="00514724" w:rsidRPr="001C66A2" w:rsidRDefault="00514724" w:rsidP="00B21D19">
            <w:pPr>
              <w:tabs>
                <w:tab w:val="left" w:pos="4962"/>
              </w:tabs>
              <w:jc w:val="left"/>
            </w:pPr>
            <w:r w:rsidRPr="001C66A2">
              <w:t>Специалист по конкурсным торгам</w:t>
            </w:r>
            <w:r>
              <w:t xml:space="preserve"> ОПРА</w:t>
            </w:r>
          </w:p>
        </w:tc>
        <w:tc>
          <w:tcPr>
            <w:tcW w:w="3827" w:type="dxa"/>
            <w:vAlign w:val="bottom"/>
          </w:tcPr>
          <w:p w:rsidR="00514724" w:rsidRPr="001C66A2" w:rsidRDefault="00514724" w:rsidP="00B21D19">
            <w:pPr>
              <w:tabs>
                <w:tab w:val="left" w:pos="5040"/>
              </w:tabs>
              <w:jc w:val="right"/>
            </w:pPr>
            <w:proofErr w:type="spellStart"/>
            <w:r>
              <w:t>Н.М.Клепалова</w:t>
            </w:r>
            <w:proofErr w:type="spellEnd"/>
          </w:p>
        </w:tc>
      </w:tr>
    </w:tbl>
    <w:bookmarkEnd w:id="1"/>
    <w:p w:rsidR="00C35861" w:rsidRPr="001C66A2" w:rsidRDefault="00C35861" w:rsidP="00C35861">
      <w:pPr>
        <w:pStyle w:val="a4"/>
        <w:spacing w:before="1440"/>
        <w:jc w:val="center"/>
        <w:rPr>
          <w:szCs w:val="24"/>
        </w:rPr>
      </w:pPr>
      <w:r w:rsidRPr="001C66A2">
        <w:rPr>
          <w:szCs w:val="24"/>
        </w:rPr>
        <w:t>Озерск 2011 г.</w:t>
      </w:r>
    </w:p>
    <w:p w:rsidR="00C35861" w:rsidRPr="001C66A2" w:rsidRDefault="00C35861" w:rsidP="00C35861">
      <w:pPr>
        <w:spacing w:after="0"/>
        <w:jc w:val="center"/>
        <w:rPr>
          <w:b/>
        </w:rPr>
      </w:pPr>
      <w:r w:rsidRPr="001C66A2">
        <w:rPr>
          <w:b/>
        </w:rPr>
        <w:br w:type="page"/>
      </w:r>
      <w:r w:rsidRPr="001C66A2">
        <w:rPr>
          <w:b/>
        </w:rPr>
        <w:lastRenderedPageBreak/>
        <w:t>ИЗВЕЩЕНИЕ</w:t>
      </w:r>
    </w:p>
    <w:p w:rsidR="00C35861" w:rsidRPr="001C66A2" w:rsidRDefault="00C35861" w:rsidP="00303558">
      <w:pPr>
        <w:spacing w:after="120"/>
        <w:jc w:val="center"/>
        <w:rPr>
          <w:b/>
        </w:rPr>
      </w:pPr>
      <w:r w:rsidRPr="001C66A2">
        <w:rPr>
          <w:b/>
        </w:rPr>
        <w:t xml:space="preserve">о проведении понижающего </w:t>
      </w:r>
      <w:proofErr w:type="spellStart"/>
      <w:r w:rsidRPr="001C66A2">
        <w:rPr>
          <w:b/>
        </w:rPr>
        <w:t>редукциона</w:t>
      </w:r>
      <w:proofErr w:type="spellEnd"/>
      <w:r w:rsidRPr="001C66A2">
        <w:rPr>
          <w:b/>
        </w:rPr>
        <w:t xml:space="preserve"> </w:t>
      </w:r>
      <w:proofErr w:type="gramStart"/>
      <w:r w:rsidRPr="001C66A2">
        <w:rPr>
          <w:b/>
        </w:rPr>
        <w:t xml:space="preserve">в электронной форме на право заключения Договора на </w:t>
      </w:r>
      <w:r>
        <w:rPr>
          <w:b/>
        </w:rPr>
        <w:t>выполнение работ по капитальному ремонту посадочного павильона с ремонтом</w:t>
      </w:r>
      <w:proofErr w:type="gramEnd"/>
      <w:r>
        <w:rPr>
          <w:b/>
        </w:rPr>
        <w:t xml:space="preserve"> внутренних помещений для нужд </w:t>
      </w:r>
      <w:r w:rsidRPr="001C66A2">
        <w:rPr>
          <w:b/>
        </w:rPr>
        <w:t>ФГУП «ПО «МАЯК»</w:t>
      </w:r>
    </w:p>
    <w:p w:rsidR="00C35861" w:rsidRPr="001C66A2" w:rsidRDefault="00C35861" w:rsidP="00C35861">
      <w:pPr>
        <w:spacing w:before="60" w:after="0"/>
        <w:ind w:firstLine="709"/>
        <w:rPr>
          <w:b/>
        </w:rPr>
      </w:pPr>
      <w:r w:rsidRPr="001C66A2">
        <w:rPr>
          <w:b/>
        </w:rPr>
        <w:t xml:space="preserve">1. Форма торгов: </w:t>
      </w:r>
      <w:proofErr w:type="gramStart"/>
      <w:r w:rsidRPr="001C66A2">
        <w:t>открытый</w:t>
      </w:r>
      <w:proofErr w:type="gramEnd"/>
      <w:r w:rsidRPr="001C66A2">
        <w:t xml:space="preserve"> понижающий </w:t>
      </w:r>
      <w:proofErr w:type="spellStart"/>
      <w:r w:rsidRPr="001C66A2">
        <w:t>редукцион</w:t>
      </w:r>
      <w:proofErr w:type="spellEnd"/>
      <w:r w:rsidRPr="001C66A2">
        <w:t xml:space="preserve"> в электронной форме</w:t>
      </w:r>
    </w:p>
    <w:p w:rsidR="00C35861" w:rsidRPr="001C66A2" w:rsidRDefault="00C35861" w:rsidP="00C35861">
      <w:pPr>
        <w:spacing w:before="60" w:after="0"/>
        <w:ind w:firstLine="709"/>
        <w:rPr>
          <w:iCs/>
        </w:rPr>
      </w:pPr>
      <w:r w:rsidRPr="001C66A2">
        <w:rPr>
          <w:b/>
        </w:rPr>
        <w:t xml:space="preserve">2. Наименование Заказчика: </w:t>
      </w:r>
      <w:r w:rsidRPr="001C66A2">
        <w:t xml:space="preserve">Федеральное государственное унитарное </w:t>
      </w:r>
      <w:r>
        <w:br/>
      </w:r>
      <w:r w:rsidRPr="001C66A2">
        <w:rPr>
          <w:iCs/>
        </w:rPr>
        <w:t>предприятие «Производственное Объединение «Маяк» (ФГУП</w:t>
      </w:r>
      <w:r w:rsidRPr="001C66A2">
        <w:rPr>
          <w:iCs/>
          <w:lang w:val="en-US"/>
        </w:rPr>
        <w:t> </w:t>
      </w:r>
      <w:r w:rsidRPr="001C66A2">
        <w:rPr>
          <w:iCs/>
        </w:rPr>
        <w:t>«ПО</w:t>
      </w:r>
      <w:r w:rsidRPr="001C66A2">
        <w:rPr>
          <w:iCs/>
          <w:lang w:val="en-US"/>
        </w:rPr>
        <w:t> </w:t>
      </w:r>
      <w:r w:rsidRPr="001C66A2">
        <w:rPr>
          <w:iCs/>
        </w:rPr>
        <w:t>«Маяк»)</w:t>
      </w:r>
    </w:p>
    <w:p w:rsidR="00C35861" w:rsidRPr="001C66A2" w:rsidRDefault="00C35861" w:rsidP="00C35861">
      <w:pPr>
        <w:spacing w:before="60" w:after="0"/>
        <w:ind w:firstLine="709"/>
        <w:rPr>
          <w:iCs/>
        </w:rPr>
      </w:pPr>
      <w:r w:rsidRPr="001C66A2">
        <w:rPr>
          <w:b/>
        </w:rPr>
        <w:t xml:space="preserve">Почтовый адрес Заказчика: </w:t>
      </w:r>
      <w:r w:rsidRPr="001C66A2">
        <w:rPr>
          <w:iCs/>
        </w:rPr>
        <w:t xml:space="preserve">456780, г. Озерск, </w:t>
      </w:r>
      <w:proofErr w:type="gramStart"/>
      <w:r w:rsidRPr="001C66A2">
        <w:rPr>
          <w:iCs/>
        </w:rPr>
        <w:t>Челябинская</w:t>
      </w:r>
      <w:proofErr w:type="gramEnd"/>
      <w:r w:rsidRPr="001C66A2">
        <w:rPr>
          <w:iCs/>
        </w:rPr>
        <w:t xml:space="preserve"> обл., пр. Ленина, 31</w:t>
      </w:r>
    </w:p>
    <w:p w:rsidR="00C35861" w:rsidRPr="00C35861" w:rsidRDefault="00C35861" w:rsidP="00C35861">
      <w:pPr>
        <w:spacing w:before="60" w:after="0"/>
        <w:ind w:firstLine="709"/>
        <w:rPr>
          <w:iCs/>
        </w:rPr>
      </w:pPr>
      <w:r w:rsidRPr="001C66A2">
        <w:rPr>
          <w:b/>
        </w:rPr>
        <w:t xml:space="preserve">Адрес электронной почты: </w:t>
      </w:r>
      <w:hyperlink r:id="rId6" w:history="1">
        <w:r w:rsidRPr="00620DFE">
          <w:rPr>
            <w:rStyle w:val="a3"/>
            <w:iCs/>
            <w:lang w:val="en-US"/>
          </w:rPr>
          <w:t>nmklepalova</w:t>
        </w:r>
        <w:r w:rsidRPr="00620DFE">
          <w:rPr>
            <w:rStyle w:val="a3"/>
            <w:iCs/>
          </w:rPr>
          <w:t>@</w:t>
        </w:r>
        <w:proofErr w:type="spellStart"/>
        <w:r w:rsidRPr="00620DFE">
          <w:rPr>
            <w:rStyle w:val="a3"/>
            <w:iCs/>
          </w:rPr>
          <w:t>po-mayak.ru</w:t>
        </w:r>
        <w:proofErr w:type="spellEnd"/>
      </w:hyperlink>
    </w:p>
    <w:p w:rsidR="00C35861" w:rsidRPr="00C35861" w:rsidRDefault="00C35861" w:rsidP="00C35861">
      <w:pPr>
        <w:spacing w:before="60" w:after="0"/>
        <w:ind w:firstLine="709"/>
      </w:pPr>
      <w:r w:rsidRPr="001C66A2">
        <w:rPr>
          <w:b/>
        </w:rPr>
        <w:t>Контактное лицо:</w:t>
      </w:r>
      <w:r>
        <w:rPr>
          <w:b/>
        </w:rPr>
        <w:t xml:space="preserve"> </w:t>
      </w:r>
      <w:r w:rsidR="00813E9C">
        <w:t>Липухина Надежда Геннадьевна</w:t>
      </w:r>
      <w:r>
        <w:t xml:space="preserve">, </w:t>
      </w:r>
      <w:proofErr w:type="spellStart"/>
      <w:r>
        <w:t>Клепалова</w:t>
      </w:r>
      <w:proofErr w:type="spellEnd"/>
      <w:r>
        <w:t xml:space="preserve"> Наталья Михайловна</w:t>
      </w:r>
    </w:p>
    <w:p w:rsidR="00C35861" w:rsidRPr="001C66A2" w:rsidRDefault="00C35861" w:rsidP="00C35861">
      <w:pPr>
        <w:spacing w:before="60" w:after="0"/>
        <w:ind w:firstLine="709"/>
        <w:rPr>
          <w:b/>
        </w:rPr>
      </w:pPr>
      <w:r w:rsidRPr="001C66A2">
        <w:rPr>
          <w:b/>
        </w:rPr>
        <w:t>Номер контактного телефона: (35130)</w:t>
      </w:r>
      <w:r>
        <w:rPr>
          <w:b/>
        </w:rPr>
        <w:t xml:space="preserve"> 3 56 </w:t>
      </w:r>
      <w:r w:rsidR="00813E9C">
        <w:rPr>
          <w:b/>
        </w:rPr>
        <w:t>64</w:t>
      </w:r>
      <w:r w:rsidRPr="001C66A2">
        <w:rPr>
          <w:iCs/>
        </w:rPr>
        <w:t xml:space="preserve">, </w:t>
      </w:r>
      <w:r w:rsidRPr="001C66A2">
        <w:rPr>
          <w:b/>
        </w:rPr>
        <w:t xml:space="preserve">2 </w:t>
      </w:r>
      <w:r>
        <w:rPr>
          <w:b/>
        </w:rPr>
        <w:t>06 20</w:t>
      </w:r>
    </w:p>
    <w:p w:rsidR="00C35861" w:rsidRPr="001C66A2" w:rsidRDefault="00C35861" w:rsidP="00C35861">
      <w:pPr>
        <w:spacing w:before="60" w:after="0"/>
        <w:ind w:firstLine="709"/>
        <w:rPr>
          <w:b/>
        </w:rPr>
      </w:pPr>
      <w:r w:rsidRPr="001C66A2">
        <w:rPr>
          <w:b/>
        </w:rPr>
        <w:t>Номер факса Заказчика: (35130) 2 00 24</w:t>
      </w:r>
    </w:p>
    <w:p w:rsidR="00C35861" w:rsidRPr="001C66A2" w:rsidRDefault="00C35861" w:rsidP="00C35861">
      <w:pPr>
        <w:spacing w:before="60" w:after="0"/>
        <w:ind w:firstLine="709"/>
        <w:rPr>
          <w:b/>
        </w:rPr>
      </w:pPr>
      <w:r w:rsidRPr="001C66A2">
        <w:rPr>
          <w:b/>
          <w:iCs/>
        </w:rPr>
        <w:t>Нормативное регулирование:</w:t>
      </w:r>
      <w:r w:rsidRPr="001C66A2">
        <w:rPr>
          <w:iCs/>
        </w:rPr>
        <w:t xml:space="preserve"> нормативно-правовое регулирование размещения заказов на поставки товаров, выполнение работ, оказание услуг для нужд атомной отрасли основывается на положениях Единого отраслевого стандарта закупок </w:t>
      </w:r>
      <w:proofErr w:type="spellStart"/>
      <w:r w:rsidRPr="001C66A2">
        <w:rPr>
          <w:iCs/>
        </w:rPr>
        <w:t>Госкорпорации</w:t>
      </w:r>
      <w:proofErr w:type="spellEnd"/>
      <w:r w:rsidRPr="001C66A2">
        <w:rPr>
          <w:iCs/>
        </w:rPr>
        <w:t xml:space="preserve"> «</w:t>
      </w:r>
      <w:proofErr w:type="spellStart"/>
      <w:r w:rsidRPr="001C66A2">
        <w:rPr>
          <w:iCs/>
        </w:rPr>
        <w:t>Росатом</w:t>
      </w:r>
      <w:proofErr w:type="spellEnd"/>
      <w:r w:rsidRPr="001C66A2">
        <w:rPr>
          <w:iCs/>
        </w:rPr>
        <w:t>», утвержденного приказом от 29.07.2009 №518 в редакции, действующей на момент публикации закупочной документации.</w:t>
      </w:r>
    </w:p>
    <w:p w:rsidR="00C35861" w:rsidRPr="001C66A2" w:rsidRDefault="00C35861" w:rsidP="00C35861">
      <w:pPr>
        <w:spacing w:before="60" w:after="0"/>
        <w:ind w:firstLine="709"/>
      </w:pPr>
      <w:r w:rsidRPr="001C66A2">
        <w:rPr>
          <w:b/>
        </w:rPr>
        <w:t xml:space="preserve">3. Предмет </w:t>
      </w:r>
      <w:proofErr w:type="spellStart"/>
      <w:r w:rsidRPr="001C66A2">
        <w:rPr>
          <w:b/>
        </w:rPr>
        <w:t>редукциона</w:t>
      </w:r>
      <w:proofErr w:type="spellEnd"/>
      <w:r w:rsidRPr="001C66A2">
        <w:rPr>
          <w:b/>
        </w:rPr>
        <w:t xml:space="preserve">: </w:t>
      </w:r>
      <w:r w:rsidRPr="00C35861">
        <w:t>выполнение работ по капитальному ремонту посадочного павильона с ремонтом внутренних помещений</w:t>
      </w:r>
      <w:r w:rsidRPr="004C264E">
        <w:t xml:space="preserve"> </w:t>
      </w:r>
      <w:r w:rsidRPr="001C66A2">
        <w:t>для нужд ФГУП «ПО «Маяк».</w:t>
      </w:r>
    </w:p>
    <w:p w:rsidR="00C35861" w:rsidRDefault="00C35861" w:rsidP="00C35861">
      <w:pPr>
        <w:spacing w:before="60"/>
        <w:ind w:firstLine="709"/>
        <w:rPr>
          <w:b/>
        </w:rPr>
      </w:pPr>
      <w:r w:rsidRPr="001C66A2">
        <w:rPr>
          <w:b/>
        </w:rPr>
        <w:t>4. Наименование, характеристики</w:t>
      </w:r>
      <w:r>
        <w:rPr>
          <w:b/>
        </w:rPr>
        <w:t>,</w:t>
      </w:r>
      <w:r w:rsidRPr="001C66A2">
        <w:rPr>
          <w:b/>
        </w:rPr>
        <w:t xml:space="preserve"> количество </w:t>
      </w:r>
      <w:r>
        <w:rPr>
          <w:b/>
        </w:rPr>
        <w:t>выполняемых работ:</w:t>
      </w:r>
    </w:p>
    <w:tbl>
      <w:tblPr>
        <w:tblW w:w="96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4"/>
        <w:gridCol w:w="2869"/>
        <w:gridCol w:w="3402"/>
        <w:gridCol w:w="2815"/>
      </w:tblGrid>
      <w:tr w:rsidR="00C35861" w:rsidRPr="00C35861" w:rsidTr="00C35861">
        <w:trPr>
          <w:trHeight w:val="100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861" w:rsidRPr="00C35861" w:rsidRDefault="00C35861" w:rsidP="00C35861">
            <w:pPr>
              <w:spacing w:after="0" w:line="260" w:lineRule="auto"/>
              <w:ind w:right="-30"/>
              <w:jc w:val="center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35861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C35861">
              <w:rPr>
                <w:sz w:val="20"/>
                <w:szCs w:val="20"/>
              </w:rPr>
              <w:t>/</w:t>
            </w:r>
            <w:proofErr w:type="spellStart"/>
            <w:r w:rsidRPr="00C35861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861" w:rsidRPr="00C35861" w:rsidRDefault="00C35861" w:rsidP="00C35861">
            <w:pPr>
              <w:spacing w:after="0" w:line="260" w:lineRule="auto"/>
              <w:ind w:right="-30"/>
              <w:jc w:val="center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Наименование работ, услуг</w:t>
            </w:r>
          </w:p>
          <w:p w:rsidR="00C35861" w:rsidRPr="00C35861" w:rsidRDefault="00C35861" w:rsidP="00C35861">
            <w:pPr>
              <w:spacing w:after="0" w:line="260" w:lineRule="auto"/>
              <w:ind w:right="-3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861" w:rsidRPr="00C35861" w:rsidRDefault="00C35861" w:rsidP="00C35861">
            <w:pPr>
              <w:spacing w:after="0" w:line="260" w:lineRule="auto"/>
              <w:ind w:right="-30"/>
              <w:jc w:val="center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Требования к качеству, техническим характеристикам, характеристикам безопасности, иные показатели к работам, услугам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861" w:rsidRPr="00C35861" w:rsidRDefault="00C35861" w:rsidP="00C35861">
            <w:pPr>
              <w:spacing w:after="0" w:line="260" w:lineRule="auto"/>
              <w:ind w:right="-30"/>
              <w:jc w:val="center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Объем работ</w:t>
            </w:r>
          </w:p>
          <w:p w:rsidR="00C35861" w:rsidRPr="00C35861" w:rsidRDefault="00C35861" w:rsidP="00C35861">
            <w:pPr>
              <w:spacing w:after="0" w:line="260" w:lineRule="auto"/>
              <w:ind w:right="-30"/>
              <w:jc w:val="center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 xml:space="preserve"> </w:t>
            </w:r>
          </w:p>
          <w:p w:rsidR="00C35861" w:rsidRPr="00C35861" w:rsidRDefault="00C35861" w:rsidP="00C35861">
            <w:pPr>
              <w:spacing w:after="0" w:line="260" w:lineRule="auto"/>
              <w:ind w:right="-30"/>
              <w:jc w:val="center"/>
              <w:rPr>
                <w:sz w:val="20"/>
                <w:szCs w:val="20"/>
              </w:rPr>
            </w:pPr>
          </w:p>
        </w:tc>
      </w:tr>
      <w:tr w:rsidR="00C35861" w:rsidRPr="00C35861" w:rsidTr="00C35861">
        <w:trPr>
          <w:trHeight w:val="50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861" w:rsidRPr="00C35861" w:rsidRDefault="00C35861" w:rsidP="00C35861">
            <w:pPr>
              <w:widowControl w:val="0"/>
              <w:spacing w:after="0"/>
              <w:jc w:val="center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1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861" w:rsidRPr="00C35861" w:rsidRDefault="00C35861" w:rsidP="00C35861">
            <w:pPr>
              <w:spacing w:after="0" w:line="260" w:lineRule="auto"/>
              <w:ind w:right="-30"/>
              <w:jc w:val="left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Капитальный ремонт посадочного павильона с ремонтом внутренних помещений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861" w:rsidRPr="00C35861" w:rsidRDefault="00C35861" w:rsidP="00821643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jc w:val="left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Согласно проект</w:t>
            </w:r>
            <w:r w:rsidR="001C1FE1">
              <w:rPr>
                <w:sz w:val="20"/>
                <w:szCs w:val="20"/>
              </w:rPr>
              <w:t>у Д</w:t>
            </w:r>
            <w:r w:rsidRPr="00C35861">
              <w:rPr>
                <w:sz w:val="20"/>
                <w:szCs w:val="20"/>
              </w:rPr>
              <w:t>огов</w:t>
            </w:r>
            <w:r w:rsidR="00821643">
              <w:rPr>
                <w:sz w:val="20"/>
                <w:szCs w:val="20"/>
              </w:rPr>
              <w:t xml:space="preserve">ора подряда, </w:t>
            </w:r>
            <w:proofErr w:type="spellStart"/>
            <w:r w:rsidR="00821643">
              <w:rPr>
                <w:sz w:val="20"/>
                <w:szCs w:val="20"/>
              </w:rPr>
              <w:t>СНиП</w:t>
            </w:r>
            <w:proofErr w:type="spellEnd"/>
            <w:r w:rsidR="00821643">
              <w:rPr>
                <w:sz w:val="20"/>
                <w:szCs w:val="20"/>
              </w:rPr>
              <w:t xml:space="preserve"> 3.03.01-87, </w:t>
            </w:r>
            <w:proofErr w:type="spellStart"/>
            <w:r w:rsidRPr="00C35861">
              <w:rPr>
                <w:sz w:val="20"/>
                <w:szCs w:val="20"/>
              </w:rPr>
              <w:t>СНиП</w:t>
            </w:r>
            <w:proofErr w:type="spellEnd"/>
            <w:r w:rsidR="00821643">
              <w:rPr>
                <w:sz w:val="20"/>
                <w:szCs w:val="20"/>
              </w:rPr>
              <w:t xml:space="preserve"> 3.04.01-87, </w:t>
            </w:r>
            <w:proofErr w:type="spellStart"/>
            <w:r w:rsidR="00821643">
              <w:rPr>
                <w:sz w:val="20"/>
                <w:szCs w:val="20"/>
              </w:rPr>
              <w:t>СНиП</w:t>
            </w:r>
            <w:proofErr w:type="spellEnd"/>
            <w:r w:rsidR="00821643">
              <w:rPr>
                <w:sz w:val="20"/>
                <w:szCs w:val="20"/>
              </w:rPr>
              <w:t xml:space="preserve"> 3.05.01-87, </w:t>
            </w:r>
            <w:proofErr w:type="spellStart"/>
            <w:r w:rsidRPr="00C35861">
              <w:rPr>
                <w:sz w:val="20"/>
                <w:szCs w:val="20"/>
              </w:rPr>
              <w:t>СНиП</w:t>
            </w:r>
            <w:proofErr w:type="spellEnd"/>
            <w:r w:rsidRPr="00C35861">
              <w:rPr>
                <w:sz w:val="20"/>
                <w:szCs w:val="20"/>
              </w:rPr>
              <w:t xml:space="preserve"> </w:t>
            </w:r>
            <w:r w:rsidRPr="00C35861">
              <w:rPr>
                <w:sz w:val="20"/>
                <w:szCs w:val="20"/>
                <w:lang w:val="en-US"/>
              </w:rPr>
              <w:t>III</w:t>
            </w:r>
            <w:r w:rsidRPr="00C35861">
              <w:rPr>
                <w:sz w:val="20"/>
                <w:szCs w:val="20"/>
              </w:rPr>
              <w:t>-10-75,</w:t>
            </w:r>
            <w:r w:rsidRPr="00C35861">
              <w:rPr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821643">
              <w:rPr>
                <w:sz w:val="20"/>
                <w:szCs w:val="20"/>
              </w:rPr>
              <w:t>СНиП</w:t>
            </w:r>
            <w:proofErr w:type="spellEnd"/>
            <w:r w:rsidR="00821643">
              <w:rPr>
                <w:sz w:val="20"/>
                <w:szCs w:val="20"/>
              </w:rPr>
              <w:t xml:space="preserve"> 21-01-97*, </w:t>
            </w:r>
            <w:r w:rsidRPr="00C35861">
              <w:rPr>
                <w:sz w:val="20"/>
                <w:szCs w:val="20"/>
              </w:rPr>
              <w:t>ОСТ 9539-2002, ПУЭ,  РД-11-02-2006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861" w:rsidRPr="00C35861" w:rsidRDefault="00C35861" w:rsidP="00C35861">
            <w:pPr>
              <w:spacing w:after="0" w:line="259" w:lineRule="auto"/>
              <w:ind w:right="-30"/>
              <w:jc w:val="left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Согласно локальной смете № 13/2011/175/2011,</w:t>
            </w:r>
            <w:r w:rsidR="00821643">
              <w:rPr>
                <w:sz w:val="20"/>
                <w:szCs w:val="20"/>
              </w:rPr>
              <w:t xml:space="preserve"> дефектной ведомости </w:t>
            </w:r>
            <w:r w:rsidRPr="00C35861">
              <w:rPr>
                <w:sz w:val="20"/>
                <w:szCs w:val="20"/>
              </w:rPr>
              <w:t>№2.2.235-28/529</w:t>
            </w:r>
          </w:p>
        </w:tc>
      </w:tr>
      <w:tr w:rsidR="00C35861" w:rsidRPr="00C35861" w:rsidTr="00B21D19">
        <w:tblPrEx>
          <w:tblLook w:val="00A0"/>
        </w:tblPrEx>
        <w:trPr>
          <w:trHeight w:val="443"/>
        </w:trPr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861" w:rsidRPr="00C35861" w:rsidRDefault="001C1FE1" w:rsidP="00C35861">
            <w:pPr>
              <w:widowControl w:val="0"/>
              <w:spacing w:after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Начальная  (максимальная) цена Д</w:t>
            </w:r>
            <w:r w:rsidR="00C35861" w:rsidRPr="00C35861">
              <w:rPr>
                <w:sz w:val="20"/>
                <w:szCs w:val="20"/>
              </w:rPr>
              <w:t>оговора</w:t>
            </w:r>
          </w:p>
        </w:tc>
        <w:tc>
          <w:tcPr>
            <w:tcW w:w="6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861" w:rsidRPr="00C35861" w:rsidRDefault="00813E9C" w:rsidP="00813E9C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6 416 395,14</w:t>
            </w:r>
            <w:r w:rsidR="00C35861" w:rsidRPr="00C35861">
              <w:rPr>
                <w:b/>
                <w:sz w:val="20"/>
                <w:szCs w:val="20"/>
              </w:rPr>
              <w:t xml:space="preserve"> </w:t>
            </w:r>
            <w:r w:rsidR="00C35861" w:rsidRPr="00C35861">
              <w:rPr>
                <w:sz w:val="20"/>
                <w:szCs w:val="20"/>
              </w:rPr>
              <w:t xml:space="preserve">(шесть миллионов </w:t>
            </w:r>
            <w:r>
              <w:rPr>
                <w:sz w:val="20"/>
                <w:szCs w:val="20"/>
              </w:rPr>
              <w:t>четыреста шестнадцать тысяч триста девяносто пять</w:t>
            </w:r>
            <w:r w:rsidR="00C35861" w:rsidRPr="00C35861">
              <w:rPr>
                <w:sz w:val="20"/>
                <w:szCs w:val="20"/>
              </w:rPr>
              <w:t xml:space="preserve">) рублей </w:t>
            </w:r>
            <w:r>
              <w:rPr>
                <w:b/>
                <w:sz w:val="20"/>
                <w:szCs w:val="20"/>
              </w:rPr>
              <w:t>14</w:t>
            </w:r>
            <w:r w:rsidR="00C35861" w:rsidRPr="00C35861">
              <w:rPr>
                <w:sz w:val="20"/>
                <w:szCs w:val="20"/>
              </w:rPr>
              <w:t xml:space="preserve"> копеек в текущих ценах, включая НДС</w:t>
            </w:r>
          </w:p>
        </w:tc>
      </w:tr>
      <w:tr w:rsidR="00C35861" w:rsidRPr="00C35861" w:rsidTr="00B21D19">
        <w:tblPrEx>
          <w:tblLook w:val="00A0"/>
        </w:tblPrEx>
        <w:trPr>
          <w:trHeight w:val="1751"/>
        </w:trPr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861" w:rsidRPr="00C35861" w:rsidRDefault="00C35861" w:rsidP="00C35861">
            <w:pPr>
              <w:widowControl w:val="0"/>
              <w:spacing w:after="0"/>
              <w:jc w:val="left"/>
              <w:rPr>
                <w:sz w:val="20"/>
                <w:szCs w:val="20"/>
              </w:rPr>
            </w:pPr>
            <w:proofErr w:type="gramStart"/>
            <w:r w:rsidRPr="00C35861">
              <w:rPr>
                <w:sz w:val="20"/>
                <w:szCs w:val="20"/>
              </w:rPr>
              <w:t>Сведения о включенных (не включенных) в цену товаров, работ, услуг расходах, в том числе расходах на перевозку, страхование, уплату таможенных пошлин, налогов, сборов, других обязательных платежей, прочих расходов и затрат.</w:t>
            </w:r>
            <w:proofErr w:type="gramEnd"/>
          </w:p>
        </w:tc>
        <w:tc>
          <w:tcPr>
            <w:tcW w:w="6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861" w:rsidRPr="00C35861" w:rsidRDefault="00C35861" w:rsidP="00821643">
            <w:pPr>
              <w:widowControl w:val="0"/>
              <w:spacing w:after="0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В цену должны быть включены все расходы, связанные с выполнением работ, уплатой налогов, сборов и других обязательных платежей.</w:t>
            </w:r>
          </w:p>
        </w:tc>
      </w:tr>
      <w:tr w:rsidR="00C35861" w:rsidRPr="00C35861" w:rsidTr="00B21D19">
        <w:tblPrEx>
          <w:tblLook w:val="00A0"/>
        </w:tblPrEx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861" w:rsidRPr="00C35861" w:rsidRDefault="00C35861" w:rsidP="00C35861">
            <w:pPr>
              <w:widowControl w:val="0"/>
              <w:spacing w:after="0"/>
              <w:jc w:val="left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Место выполнения работы</w:t>
            </w:r>
          </w:p>
        </w:tc>
        <w:tc>
          <w:tcPr>
            <w:tcW w:w="6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861" w:rsidRDefault="00C35861" w:rsidP="00C35861">
            <w:pPr>
              <w:widowControl w:val="0"/>
              <w:spacing w:after="0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456780, Россия, Челябинская обл., г. Озерск. ФГУП «ПО «Маяк», завод РТ-1</w:t>
            </w:r>
            <w:r w:rsidR="00150E8C">
              <w:rPr>
                <w:sz w:val="20"/>
                <w:szCs w:val="20"/>
              </w:rPr>
              <w:t>.</w:t>
            </w:r>
          </w:p>
          <w:p w:rsidR="00150E8C" w:rsidRDefault="00150E8C" w:rsidP="00150E8C">
            <w:pPr>
              <w:spacing w:before="60"/>
              <w:jc w:val="center"/>
              <w:rPr>
                <w:b/>
                <w:color w:val="000000"/>
                <w:sz w:val="18"/>
                <w:szCs w:val="18"/>
              </w:rPr>
            </w:pPr>
            <w:r w:rsidRPr="00435E1A">
              <w:rPr>
                <w:b/>
                <w:color w:val="000000"/>
                <w:sz w:val="18"/>
                <w:szCs w:val="18"/>
              </w:rPr>
              <w:t>ВНИМАНИЮ УЧАСТНИКОВ РАЗМЕЩЕНИЯ ЗАКАЗА – НЕ РЕЗИДЕНТОВ ГОРОДА ОЗЕРСКА!</w:t>
            </w:r>
          </w:p>
          <w:p w:rsidR="00150E8C" w:rsidRPr="00101CC2" w:rsidRDefault="00150E8C" w:rsidP="00150E8C">
            <w:pPr>
              <w:spacing w:after="0"/>
              <w:ind w:firstLine="709"/>
              <w:rPr>
                <w:b/>
                <w:color w:val="000000"/>
                <w:sz w:val="16"/>
                <w:szCs w:val="16"/>
              </w:rPr>
            </w:pPr>
            <w:r w:rsidRPr="00101CC2">
              <w:rPr>
                <w:color w:val="000000"/>
                <w:sz w:val="16"/>
                <w:szCs w:val="16"/>
              </w:rPr>
              <w:t xml:space="preserve">В соответствии со ст.3 Закона РФ от 14.07.1992г. № 3297-1 «О закрытом административно-территориальном образовании» въезд в город ограничен (пропускная система). </w:t>
            </w:r>
            <w:proofErr w:type="gramStart"/>
            <w:r w:rsidRPr="00101CC2">
              <w:rPr>
                <w:color w:val="000000"/>
                <w:sz w:val="16"/>
                <w:szCs w:val="16"/>
              </w:rPr>
              <w:t>На территории муниципального образования «Город Озерск» установлен особый режим безопасного функционирования предприятий и (или) объектов, который включает в себя установление контролируемых и (или) запретных зон по границе и (или) в пределах муниципального образования ограничения на въезд на его территорию, а также  ограничения на право ведения хозяйственной и предпринимательской деятельности, владения, пользования  и распоряжения природными ресурсами, недвижимым имуществом, вытекающие из ограничений</w:t>
            </w:r>
            <w:proofErr w:type="gramEnd"/>
            <w:r w:rsidRPr="00101CC2">
              <w:rPr>
                <w:color w:val="000000"/>
                <w:sz w:val="16"/>
                <w:szCs w:val="16"/>
              </w:rPr>
              <w:t xml:space="preserve"> на въезд и (или) постоянное проживание. </w:t>
            </w:r>
            <w:proofErr w:type="gramStart"/>
            <w:r w:rsidRPr="00101CC2">
              <w:rPr>
                <w:color w:val="000000"/>
                <w:sz w:val="16"/>
                <w:szCs w:val="16"/>
              </w:rPr>
              <w:t>Согласно «Положения</w:t>
            </w:r>
            <w:proofErr w:type="gramEnd"/>
            <w:r w:rsidRPr="00101CC2">
              <w:rPr>
                <w:color w:val="000000"/>
                <w:sz w:val="16"/>
                <w:szCs w:val="16"/>
              </w:rPr>
              <w:t xml:space="preserve"> о порядке обеспечения особого режима в закрытом административно-территориальном образовании, на территории которого расположены объекты Государственной корпорации по атомной энергии «</w:t>
            </w:r>
            <w:proofErr w:type="spellStart"/>
            <w:r w:rsidRPr="00101CC2">
              <w:rPr>
                <w:color w:val="000000"/>
                <w:sz w:val="16"/>
                <w:szCs w:val="16"/>
              </w:rPr>
              <w:t>Росатом</w:t>
            </w:r>
            <w:proofErr w:type="spellEnd"/>
            <w:r w:rsidRPr="00101CC2">
              <w:rPr>
                <w:color w:val="000000"/>
                <w:sz w:val="16"/>
                <w:szCs w:val="16"/>
              </w:rPr>
              <w:t>», утвержденного Постановлением Правительства Российской  Федерации от 11.06.1996 г. № 693 (с изменениями от 03.04.1997 г., 08.08.2003 г., 22.04.2009 г.):</w:t>
            </w:r>
          </w:p>
          <w:p w:rsidR="00150E8C" w:rsidRPr="00101CC2" w:rsidRDefault="00150E8C" w:rsidP="00150E8C">
            <w:pPr>
              <w:spacing w:after="0"/>
              <w:rPr>
                <w:color w:val="000000"/>
                <w:sz w:val="16"/>
                <w:szCs w:val="16"/>
              </w:rPr>
            </w:pPr>
            <w:r w:rsidRPr="00101CC2">
              <w:rPr>
                <w:color w:val="000000"/>
                <w:sz w:val="16"/>
                <w:szCs w:val="16"/>
              </w:rPr>
              <w:t>-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101CC2">
              <w:rPr>
                <w:color w:val="000000"/>
                <w:sz w:val="16"/>
                <w:szCs w:val="16"/>
              </w:rPr>
              <w:t xml:space="preserve">въезд граждан для постоянного проживания или временного пребывания на </w:t>
            </w:r>
            <w:r w:rsidRPr="00101CC2">
              <w:rPr>
                <w:color w:val="000000"/>
                <w:sz w:val="16"/>
                <w:szCs w:val="16"/>
              </w:rPr>
              <w:lastRenderedPageBreak/>
              <w:t>территории закрытого образования согласовывается с органом федеральной службы безопасности.</w:t>
            </w:r>
          </w:p>
          <w:p w:rsidR="00150E8C" w:rsidRPr="00101CC2" w:rsidRDefault="00150E8C" w:rsidP="00150E8C">
            <w:pPr>
              <w:tabs>
                <w:tab w:val="left" w:pos="648"/>
                <w:tab w:val="left" w:pos="3713"/>
              </w:tabs>
              <w:spacing w:after="0"/>
              <w:ind w:firstLine="709"/>
              <w:rPr>
                <w:iCs/>
                <w:sz w:val="16"/>
                <w:szCs w:val="16"/>
              </w:rPr>
            </w:pPr>
            <w:r w:rsidRPr="00101CC2">
              <w:rPr>
                <w:color w:val="000000"/>
                <w:sz w:val="16"/>
                <w:szCs w:val="16"/>
              </w:rPr>
              <w:t xml:space="preserve">Обращаем Ваше внимание, что механизм получения разрешения на въезд в город Озерск, а также на территорию ФГУП «ПО «Маяк» распространяется и на граждан (работников) победителя понижающего </w:t>
            </w:r>
            <w:proofErr w:type="spellStart"/>
            <w:r w:rsidRPr="00101CC2">
              <w:rPr>
                <w:color w:val="000000"/>
                <w:sz w:val="16"/>
                <w:szCs w:val="16"/>
              </w:rPr>
              <w:t>редукциона</w:t>
            </w:r>
            <w:proofErr w:type="spellEnd"/>
            <w:r w:rsidRPr="00101CC2">
              <w:rPr>
                <w:color w:val="000000"/>
                <w:sz w:val="16"/>
                <w:szCs w:val="16"/>
              </w:rPr>
              <w:t xml:space="preserve"> в электронной форме, задействованных на оказание услуг, выполнения работ по предмету Договора.</w:t>
            </w:r>
          </w:p>
          <w:p w:rsidR="00150E8C" w:rsidRPr="00101CC2" w:rsidRDefault="00150E8C" w:rsidP="00150E8C">
            <w:pPr>
              <w:spacing w:after="0"/>
              <w:ind w:firstLine="709"/>
              <w:rPr>
                <w:color w:val="000000"/>
                <w:sz w:val="16"/>
                <w:szCs w:val="16"/>
              </w:rPr>
            </w:pPr>
            <w:r w:rsidRPr="00101CC2">
              <w:rPr>
                <w:color w:val="000000"/>
                <w:sz w:val="16"/>
                <w:szCs w:val="16"/>
              </w:rPr>
              <w:t xml:space="preserve">Для оформления въезда на территории </w:t>
            </w:r>
            <w:proofErr w:type="gramStart"/>
            <w:r w:rsidRPr="00101CC2">
              <w:rPr>
                <w:color w:val="000000"/>
                <w:sz w:val="16"/>
                <w:szCs w:val="16"/>
              </w:rPr>
              <w:t>г</w:t>
            </w:r>
            <w:proofErr w:type="gramEnd"/>
            <w:r w:rsidRPr="00101CC2">
              <w:rPr>
                <w:color w:val="000000"/>
                <w:sz w:val="16"/>
                <w:szCs w:val="16"/>
              </w:rPr>
              <w:t xml:space="preserve">. Озерска и ФГУП «ПО «Маяк» Участнику размещения заказа необходимо обратиться к уполномоченному лицу Заказчика по телефону: </w:t>
            </w:r>
            <w:r w:rsidRPr="00101CC2">
              <w:rPr>
                <w:sz w:val="16"/>
                <w:szCs w:val="16"/>
              </w:rPr>
              <w:t>8 (35130) 3-5</w:t>
            </w:r>
            <w:r w:rsidR="00813E9C">
              <w:rPr>
                <w:sz w:val="16"/>
                <w:szCs w:val="16"/>
              </w:rPr>
              <w:t>4</w:t>
            </w:r>
            <w:r w:rsidRPr="00101CC2">
              <w:rPr>
                <w:sz w:val="16"/>
                <w:szCs w:val="16"/>
              </w:rPr>
              <w:t>-4</w:t>
            </w:r>
            <w:r w:rsidR="00813E9C">
              <w:rPr>
                <w:sz w:val="16"/>
                <w:szCs w:val="16"/>
              </w:rPr>
              <w:t>0</w:t>
            </w:r>
            <w:r w:rsidRPr="00101CC2">
              <w:rPr>
                <w:color w:val="000000"/>
                <w:sz w:val="16"/>
                <w:szCs w:val="16"/>
              </w:rPr>
              <w:t xml:space="preserve"> с момента размещения протокола </w:t>
            </w:r>
            <w:proofErr w:type="spellStart"/>
            <w:r w:rsidRPr="00101CC2">
              <w:rPr>
                <w:color w:val="000000"/>
                <w:sz w:val="16"/>
                <w:szCs w:val="16"/>
              </w:rPr>
              <w:t>редукциона</w:t>
            </w:r>
            <w:proofErr w:type="spellEnd"/>
            <w:r w:rsidRPr="00101CC2">
              <w:rPr>
                <w:color w:val="000000"/>
                <w:sz w:val="16"/>
                <w:szCs w:val="16"/>
              </w:rPr>
              <w:t xml:space="preserve"> на официальном сайте. Минимальный срок, необходимый Заказчику для оформления въезда участника на территорию - 10 рабочих дней. В случае обращения Участника размещения заказа для оформления въезда в более короткие сроки, Заказчик не гарантирует оформление разрешения на въезд в город и на территорию ФГУП «ПО «Маяк». </w:t>
            </w:r>
          </w:p>
          <w:p w:rsidR="00150E8C" w:rsidRPr="00C35861" w:rsidRDefault="00150E8C" w:rsidP="00150E8C">
            <w:pPr>
              <w:widowControl w:val="0"/>
              <w:spacing w:after="0"/>
              <w:rPr>
                <w:sz w:val="20"/>
                <w:szCs w:val="20"/>
              </w:rPr>
            </w:pPr>
            <w:r w:rsidRPr="00101CC2">
              <w:rPr>
                <w:color w:val="000000"/>
                <w:sz w:val="16"/>
                <w:szCs w:val="16"/>
              </w:rPr>
              <w:t>Заказчик не несет ответственности за действия лиц, обеспечивающих функционирование режима ограниченного въезда на территорию города Озерска и ФГУП «ПО «Маяк», по допуску или отказу в допуске Участнику.</w:t>
            </w:r>
          </w:p>
        </w:tc>
      </w:tr>
      <w:tr w:rsidR="00C35861" w:rsidRPr="00C35861" w:rsidTr="00B21D19">
        <w:tblPrEx>
          <w:tblLook w:val="00A0"/>
        </w:tblPrEx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861" w:rsidRPr="00C35861" w:rsidRDefault="00303558" w:rsidP="00303558">
            <w:pPr>
              <w:widowControl w:val="0"/>
              <w:spacing w:after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С</w:t>
            </w:r>
            <w:r w:rsidR="00C35861" w:rsidRPr="00C35861">
              <w:rPr>
                <w:sz w:val="20"/>
                <w:szCs w:val="20"/>
              </w:rPr>
              <w:t>роки начала и окончания выполнения работ, оказания услуг</w:t>
            </w:r>
          </w:p>
        </w:tc>
        <w:tc>
          <w:tcPr>
            <w:tcW w:w="6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861" w:rsidRPr="00C35861" w:rsidRDefault="00C35861" w:rsidP="00C35861">
            <w:pPr>
              <w:widowControl w:val="0"/>
              <w:spacing w:after="0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Срок начала выполнения работ – в течение 1 раб</w:t>
            </w:r>
            <w:r w:rsidR="001C1FE1">
              <w:rPr>
                <w:sz w:val="20"/>
                <w:szCs w:val="20"/>
              </w:rPr>
              <w:t>очего дня с момента подписания Д</w:t>
            </w:r>
            <w:r w:rsidRPr="00C35861">
              <w:rPr>
                <w:sz w:val="20"/>
                <w:szCs w:val="20"/>
              </w:rPr>
              <w:t>оговора</w:t>
            </w:r>
          </w:p>
          <w:p w:rsidR="00C35861" w:rsidRPr="00C35861" w:rsidRDefault="00821643" w:rsidP="00C35861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Срок окончания работ - </w:t>
            </w:r>
            <w:r w:rsidR="00C35861" w:rsidRPr="00C35861">
              <w:rPr>
                <w:sz w:val="20"/>
                <w:szCs w:val="20"/>
              </w:rPr>
              <w:t xml:space="preserve">до </w:t>
            </w:r>
            <w:r w:rsidR="00D62A14">
              <w:rPr>
                <w:b/>
                <w:sz w:val="20"/>
                <w:szCs w:val="20"/>
              </w:rPr>
              <w:t>25</w:t>
            </w:r>
            <w:r w:rsidR="00C35861" w:rsidRPr="00C35861">
              <w:rPr>
                <w:b/>
                <w:sz w:val="20"/>
                <w:szCs w:val="20"/>
              </w:rPr>
              <w:t>.12.2011</w:t>
            </w:r>
            <w:r w:rsidR="00C35861" w:rsidRPr="00C35861">
              <w:rPr>
                <w:sz w:val="20"/>
                <w:szCs w:val="20"/>
              </w:rPr>
              <w:t xml:space="preserve"> г. </w:t>
            </w:r>
          </w:p>
        </w:tc>
      </w:tr>
      <w:tr w:rsidR="00C35861" w:rsidRPr="00C35861" w:rsidTr="00B21D19">
        <w:tblPrEx>
          <w:tblLook w:val="00A0"/>
        </w:tblPrEx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861" w:rsidRPr="00C35861" w:rsidRDefault="00C35861" w:rsidP="00C35861">
            <w:pPr>
              <w:widowControl w:val="0"/>
              <w:spacing w:after="0"/>
              <w:jc w:val="left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Сроки и условия оплаты</w:t>
            </w:r>
          </w:p>
        </w:tc>
        <w:tc>
          <w:tcPr>
            <w:tcW w:w="6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861" w:rsidRPr="00C35861" w:rsidRDefault="00C35861" w:rsidP="00C35861">
            <w:pPr>
              <w:widowControl w:val="0"/>
              <w:spacing w:after="0"/>
              <w:rPr>
                <w:sz w:val="20"/>
                <w:szCs w:val="20"/>
                <w:highlight w:val="yellow"/>
              </w:rPr>
            </w:pPr>
            <w:r w:rsidRPr="00C35861">
              <w:rPr>
                <w:sz w:val="20"/>
                <w:szCs w:val="20"/>
              </w:rPr>
              <w:t>Форма оплаты – безналичный расчет. Оплата за выполненную работу осуществляется в российских рублях с авансовым платежом в размере 30%, прямым перечислением денежных средств на расчетный счет Исполнителя. Окончательный расчет производится после подписания Сторонами акта на выполненную работу с учетом ранее выплаченного аванса. Срок оплаты выполненных работ оговаривается соответствующим Договором и составляет до 30 календарных дней после подписания актов</w:t>
            </w:r>
          </w:p>
        </w:tc>
      </w:tr>
      <w:tr w:rsidR="00C35861" w:rsidRPr="00C35861" w:rsidTr="00B21D19">
        <w:tblPrEx>
          <w:tblLook w:val="00A0"/>
        </w:tblPrEx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861" w:rsidRPr="00C35861" w:rsidRDefault="00C35861" w:rsidP="00C35861">
            <w:pPr>
              <w:widowControl w:val="0"/>
              <w:spacing w:after="0"/>
              <w:jc w:val="left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Срок гарантии качества</w:t>
            </w:r>
          </w:p>
        </w:tc>
        <w:tc>
          <w:tcPr>
            <w:tcW w:w="6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861" w:rsidRPr="00C35861" w:rsidRDefault="00C35861" w:rsidP="00C35861">
            <w:pPr>
              <w:widowControl w:val="0"/>
              <w:spacing w:after="0"/>
              <w:rPr>
                <w:sz w:val="20"/>
                <w:szCs w:val="20"/>
                <w:highlight w:val="yellow"/>
              </w:rPr>
            </w:pPr>
            <w:r w:rsidRPr="00C35861">
              <w:rPr>
                <w:sz w:val="20"/>
                <w:szCs w:val="20"/>
              </w:rPr>
              <w:t>24 месяца с момента подписания акта сдачи-приемки выполненных работ</w:t>
            </w:r>
          </w:p>
        </w:tc>
      </w:tr>
      <w:tr w:rsidR="00C35861" w:rsidRPr="00C35861" w:rsidTr="00B21D19">
        <w:tblPrEx>
          <w:tblLook w:val="00A0"/>
        </w:tblPrEx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861" w:rsidRPr="00C35861" w:rsidRDefault="00C35861" w:rsidP="00303558">
            <w:pPr>
              <w:widowControl w:val="0"/>
              <w:spacing w:after="0"/>
              <w:jc w:val="left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Порядок приемки работ, услуг</w:t>
            </w:r>
          </w:p>
        </w:tc>
        <w:tc>
          <w:tcPr>
            <w:tcW w:w="6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861" w:rsidRPr="00C35861" w:rsidRDefault="00C35861" w:rsidP="00C35861">
            <w:pPr>
              <w:widowControl w:val="0"/>
              <w:spacing w:after="0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 xml:space="preserve">Приемка работ осуществляется подписанием Сторонами акта на выполненные работы, после подписания актов освидетельствования скрытых работ и ответственных конструкций в соответствии с требованиями РД-11-02-2006 (в том числе: на устройство деревянных конструкций кровли; на </w:t>
            </w:r>
            <w:proofErr w:type="spellStart"/>
            <w:r w:rsidRPr="00C35861">
              <w:rPr>
                <w:sz w:val="20"/>
                <w:szCs w:val="20"/>
              </w:rPr>
              <w:t>гидр</w:t>
            </w:r>
            <w:proofErr w:type="gramStart"/>
            <w:r w:rsidRPr="00C35861">
              <w:rPr>
                <w:sz w:val="20"/>
                <w:szCs w:val="20"/>
              </w:rPr>
              <w:t>о</w:t>
            </w:r>
            <w:proofErr w:type="spellEnd"/>
            <w:r w:rsidRPr="00C35861">
              <w:rPr>
                <w:sz w:val="20"/>
                <w:szCs w:val="20"/>
              </w:rPr>
              <w:t>-</w:t>
            </w:r>
            <w:proofErr w:type="gramEnd"/>
            <w:r w:rsidRPr="00C35861">
              <w:rPr>
                <w:sz w:val="20"/>
                <w:szCs w:val="20"/>
              </w:rPr>
              <w:t xml:space="preserve">, </w:t>
            </w:r>
            <w:proofErr w:type="spellStart"/>
            <w:r w:rsidRPr="00C35861">
              <w:rPr>
                <w:sz w:val="20"/>
                <w:szCs w:val="20"/>
              </w:rPr>
              <w:t>паро</w:t>
            </w:r>
            <w:proofErr w:type="spellEnd"/>
            <w:r w:rsidRPr="00C35861">
              <w:rPr>
                <w:sz w:val="20"/>
                <w:szCs w:val="20"/>
              </w:rPr>
              <w:t xml:space="preserve">-, теплоизоляцию кровли; на </w:t>
            </w:r>
            <w:proofErr w:type="spellStart"/>
            <w:r w:rsidRPr="00C35861">
              <w:rPr>
                <w:sz w:val="20"/>
                <w:szCs w:val="20"/>
              </w:rPr>
              <w:t>огнебиозащиту</w:t>
            </w:r>
            <w:proofErr w:type="spellEnd"/>
            <w:r w:rsidRPr="00C35861">
              <w:rPr>
                <w:sz w:val="20"/>
                <w:szCs w:val="20"/>
              </w:rPr>
              <w:t xml:space="preserve"> деревянных конструкций; н</w:t>
            </w:r>
            <w:r w:rsidR="00821643">
              <w:rPr>
                <w:sz w:val="20"/>
                <w:szCs w:val="20"/>
              </w:rPr>
              <w:t xml:space="preserve">а </w:t>
            </w:r>
            <w:proofErr w:type="spellStart"/>
            <w:r w:rsidR="00821643">
              <w:rPr>
                <w:sz w:val="20"/>
                <w:szCs w:val="20"/>
              </w:rPr>
              <w:t>паро</w:t>
            </w:r>
            <w:proofErr w:type="spellEnd"/>
            <w:r w:rsidR="00821643">
              <w:rPr>
                <w:sz w:val="20"/>
                <w:szCs w:val="20"/>
              </w:rPr>
              <w:t xml:space="preserve">-, теплоизоляцию фасада; </w:t>
            </w:r>
            <w:r w:rsidRPr="00C35861">
              <w:rPr>
                <w:sz w:val="20"/>
                <w:szCs w:val="20"/>
              </w:rPr>
              <w:t xml:space="preserve">на установку оконных блоков, наружных дверных блоков; герметизацию примыканий коробок в проемах стен; </w:t>
            </w:r>
            <w:r w:rsidR="00821643">
              <w:rPr>
                <w:sz w:val="20"/>
                <w:szCs w:val="20"/>
              </w:rPr>
              <w:t xml:space="preserve">на </w:t>
            </w:r>
            <w:proofErr w:type="spellStart"/>
            <w:r w:rsidR="00821643">
              <w:rPr>
                <w:sz w:val="20"/>
                <w:szCs w:val="20"/>
              </w:rPr>
              <w:t>пар</w:t>
            </w:r>
            <w:proofErr w:type="gramStart"/>
            <w:r w:rsidR="00821643">
              <w:rPr>
                <w:sz w:val="20"/>
                <w:szCs w:val="20"/>
              </w:rPr>
              <w:t>о-</w:t>
            </w:r>
            <w:proofErr w:type="gramEnd"/>
            <w:r w:rsidR="00821643">
              <w:rPr>
                <w:sz w:val="20"/>
                <w:szCs w:val="20"/>
              </w:rPr>
              <w:t>,гидро</w:t>
            </w:r>
            <w:proofErr w:type="spellEnd"/>
            <w:r w:rsidR="00821643">
              <w:rPr>
                <w:sz w:val="20"/>
                <w:szCs w:val="20"/>
              </w:rPr>
              <w:t xml:space="preserve">-, теплоизоляцию откосов; </w:t>
            </w:r>
            <w:r w:rsidRPr="00C35861">
              <w:rPr>
                <w:sz w:val="20"/>
                <w:szCs w:val="20"/>
              </w:rPr>
              <w:t>на монта</w:t>
            </w:r>
            <w:r w:rsidR="00821643">
              <w:rPr>
                <w:sz w:val="20"/>
                <w:szCs w:val="20"/>
              </w:rPr>
              <w:t xml:space="preserve">ж каркаса подвесных потолков; </w:t>
            </w:r>
            <w:r w:rsidRPr="00C35861">
              <w:rPr>
                <w:sz w:val="20"/>
                <w:szCs w:val="20"/>
              </w:rPr>
              <w:t xml:space="preserve">на обшивку стен ГКЛ по каркасу; на устройство стяжек и оснований пола; на устройство оснований из песка и щебня под тротуары, </w:t>
            </w:r>
            <w:proofErr w:type="spellStart"/>
            <w:r w:rsidRPr="00C35861">
              <w:rPr>
                <w:sz w:val="20"/>
                <w:szCs w:val="20"/>
              </w:rPr>
              <w:t>отмостку</w:t>
            </w:r>
            <w:proofErr w:type="spellEnd"/>
            <w:r w:rsidRPr="00C35861">
              <w:rPr>
                <w:sz w:val="20"/>
                <w:szCs w:val="20"/>
              </w:rPr>
              <w:t>); актов на монтаж труб, приборов и арматуры системы отопления; актов визуального и измерительного контроля сварных соединений; актов гидравлического испытания системы отопления; актов на монтаж скрытой проводки электроосвещения и пожарной сигнализации.</w:t>
            </w:r>
          </w:p>
        </w:tc>
      </w:tr>
      <w:tr w:rsidR="00C35861" w:rsidRPr="00C35861" w:rsidTr="00B21D19">
        <w:tblPrEx>
          <w:tblLook w:val="00A0"/>
        </w:tblPrEx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861" w:rsidRPr="00C35861" w:rsidRDefault="00C35861" w:rsidP="00C35861">
            <w:pPr>
              <w:widowControl w:val="0"/>
              <w:spacing w:after="0"/>
              <w:jc w:val="left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Дополнительные условия</w:t>
            </w:r>
          </w:p>
        </w:tc>
        <w:tc>
          <w:tcPr>
            <w:tcW w:w="6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861" w:rsidRPr="00C35861" w:rsidRDefault="00C35861" w:rsidP="00C35861">
            <w:pPr>
              <w:widowControl w:val="0"/>
              <w:spacing w:after="0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Наличие у подрядчика соответствующих производственных мощностей, оборудования, трудовых, материа</w:t>
            </w:r>
            <w:r>
              <w:rPr>
                <w:sz w:val="20"/>
                <w:szCs w:val="20"/>
              </w:rPr>
              <w:t>л</w:t>
            </w:r>
            <w:r w:rsidRPr="00C35861">
              <w:rPr>
                <w:sz w:val="20"/>
                <w:szCs w:val="20"/>
              </w:rPr>
              <w:t>ьных, финансовых и других ресурсов, необходимых для выполнения работ.</w:t>
            </w:r>
          </w:p>
          <w:p w:rsidR="00C35861" w:rsidRPr="00C35861" w:rsidRDefault="00C35861" w:rsidP="002F2393">
            <w:pPr>
              <w:widowControl w:val="0"/>
              <w:spacing w:after="0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 xml:space="preserve">Участники процедуры закупки должны иметь опыт не менее 3 лет по проведению аналогичных </w:t>
            </w:r>
            <w:r w:rsidR="00821643">
              <w:rPr>
                <w:sz w:val="20"/>
                <w:szCs w:val="20"/>
              </w:rPr>
              <w:t xml:space="preserve">строительно-монтажных </w:t>
            </w:r>
            <w:r w:rsidRPr="00C35861">
              <w:rPr>
                <w:sz w:val="20"/>
                <w:szCs w:val="20"/>
              </w:rPr>
              <w:t>работ</w:t>
            </w:r>
            <w:r w:rsidR="002F2393">
              <w:rPr>
                <w:sz w:val="20"/>
                <w:szCs w:val="20"/>
              </w:rPr>
              <w:t>.</w:t>
            </w:r>
          </w:p>
        </w:tc>
      </w:tr>
      <w:tr w:rsidR="00C35861" w:rsidRPr="00C35861" w:rsidTr="0082164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16"/>
        </w:trPr>
        <w:tc>
          <w:tcPr>
            <w:tcW w:w="34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861" w:rsidRPr="00C35861" w:rsidRDefault="00C35861" w:rsidP="00C35861">
            <w:pPr>
              <w:widowControl w:val="0"/>
              <w:spacing w:after="0"/>
              <w:jc w:val="left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Обязательное требование к Участникам процедуры закупки по наличию разрешительных документов</w:t>
            </w:r>
          </w:p>
        </w:tc>
        <w:tc>
          <w:tcPr>
            <w:tcW w:w="62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861" w:rsidRPr="00C35861" w:rsidRDefault="00821643" w:rsidP="00C35861">
            <w:pPr>
              <w:widowControl w:val="0"/>
              <w:autoSpaceDE w:val="0"/>
              <w:autoSpaceDN w:val="0"/>
              <w:adjustRightInd w:val="0"/>
              <w:spacing w:after="0"/>
              <w:rPr>
                <w:iCs/>
                <w:color w:val="000000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 xml:space="preserve">Свидетельство о </w:t>
            </w:r>
            <w:r w:rsidR="00C35861" w:rsidRPr="00C35861">
              <w:rPr>
                <w:spacing w:val="-1"/>
                <w:sz w:val="20"/>
                <w:szCs w:val="20"/>
              </w:rPr>
              <w:t>допуске к определенному виду или видам работ, которые оказывают влияние на безопасность объектов капитального строительства</w:t>
            </w:r>
            <w:r w:rsidR="00C35861" w:rsidRPr="00C35861">
              <w:rPr>
                <w:iCs/>
                <w:color w:val="000000"/>
                <w:sz w:val="20"/>
                <w:szCs w:val="20"/>
              </w:rPr>
              <w:t xml:space="preserve">, выданное </w:t>
            </w:r>
            <w:proofErr w:type="spellStart"/>
            <w:r w:rsidR="00C35861" w:rsidRPr="00C35861">
              <w:rPr>
                <w:iCs/>
                <w:color w:val="000000"/>
                <w:sz w:val="20"/>
                <w:szCs w:val="20"/>
              </w:rPr>
              <w:t>саморегулируемой</w:t>
            </w:r>
            <w:proofErr w:type="spellEnd"/>
            <w:r w:rsidR="00C35861" w:rsidRPr="00C35861">
              <w:rPr>
                <w:iCs/>
                <w:color w:val="000000"/>
                <w:sz w:val="20"/>
                <w:szCs w:val="20"/>
              </w:rPr>
              <w:t xml:space="preserve"> организацией, в том числе: </w:t>
            </w:r>
          </w:p>
          <w:p w:rsidR="00C35861" w:rsidRPr="00C35861" w:rsidRDefault="00C35861" w:rsidP="00C35861">
            <w:pPr>
              <w:widowControl w:val="0"/>
              <w:autoSpaceDE w:val="0"/>
              <w:autoSpaceDN w:val="0"/>
              <w:adjustRightInd w:val="0"/>
              <w:spacing w:after="0"/>
              <w:rPr>
                <w:iCs/>
                <w:color w:val="000000"/>
                <w:sz w:val="20"/>
                <w:szCs w:val="20"/>
              </w:rPr>
            </w:pPr>
            <w:r w:rsidRPr="00C35861">
              <w:rPr>
                <w:spacing w:val="-1"/>
                <w:sz w:val="20"/>
                <w:szCs w:val="20"/>
              </w:rPr>
              <w:t xml:space="preserve">- </w:t>
            </w:r>
            <w:r w:rsidRPr="00C35861">
              <w:rPr>
                <w:iCs/>
                <w:color w:val="000000"/>
                <w:sz w:val="20"/>
                <w:szCs w:val="20"/>
              </w:rPr>
              <w:t xml:space="preserve">на </w:t>
            </w:r>
            <w:r w:rsidRPr="00C35861">
              <w:rPr>
                <w:bCs/>
                <w:sz w:val="20"/>
                <w:szCs w:val="20"/>
              </w:rPr>
              <w:t>разборку (демонтаж) зданий и сооружений, стен, перекрытий, лестничных маршей и иных конструктивных и связанных с ними элементов или их частей</w:t>
            </w:r>
            <w:r w:rsidR="00813E9C">
              <w:rPr>
                <w:bCs/>
                <w:sz w:val="20"/>
                <w:szCs w:val="20"/>
              </w:rPr>
              <w:t xml:space="preserve"> (2.1.)</w:t>
            </w:r>
            <w:r w:rsidRPr="00C35861">
              <w:rPr>
                <w:bCs/>
                <w:sz w:val="20"/>
                <w:szCs w:val="20"/>
              </w:rPr>
              <w:t>;</w:t>
            </w:r>
            <w:r w:rsidRPr="00C35861">
              <w:rPr>
                <w:iCs/>
                <w:color w:val="000000"/>
                <w:sz w:val="20"/>
                <w:szCs w:val="20"/>
              </w:rPr>
              <w:t xml:space="preserve"> </w:t>
            </w:r>
          </w:p>
          <w:p w:rsidR="00C35861" w:rsidRPr="00C35861" w:rsidRDefault="00C35861" w:rsidP="00C35861">
            <w:pPr>
              <w:widowControl w:val="0"/>
              <w:autoSpaceDE w:val="0"/>
              <w:autoSpaceDN w:val="0"/>
              <w:adjustRightInd w:val="0"/>
              <w:spacing w:after="0"/>
              <w:rPr>
                <w:iCs/>
                <w:color w:val="000000"/>
                <w:sz w:val="20"/>
                <w:szCs w:val="20"/>
              </w:rPr>
            </w:pPr>
            <w:r w:rsidRPr="00C35861">
              <w:rPr>
                <w:iCs/>
                <w:color w:val="000000"/>
                <w:sz w:val="20"/>
                <w:szCs w:val="20"/>
              </w:rPr>
              <w:t xml:space="preserve">- </w:t>
            </w:r>
            <w:r w:rsidRPr="00C35861">
              <w:rPr>
                <w:bCs/>
                <w:sz w:val="20"/>
                <w:szCs w:val="20"/>
              </w:rPr>
              <w:t>на устройство монолитных бетонных и железобетонных конструкций</w:t>
            </w:r>
            <w:r w:rsidR="00813E9C">
              <w:rPr>
                <w:bCs/>
                <w:sz w:val="20"/>
                <w:szCs w:val="20"/>
              </w:rPr>
              <w:t xml:space="preserve"> (6.3.)</w:t>
            </w:r>
            <w:r w:rsidRPr="00C35861">
              <w:rPr>
                <w:bCs/>
                <w:sz w:val="20"/>
                <w:szCs w:val="20"/>
              </w:rPr>
              <w:t>;</w:t>
            </w:r>
            <w:r w:rsidRPr="00C35861">
              <w:rPr>
                <w:iCs/>
                <w:color w:val="000000"/>
                <w:sz w:val="20"/>
                <w:szCs w:val="20"/>
              </w:rPr>
              <w:t xml:space="preserve"> </w:t>
            </w:r>
          </w:p>
          <w:p w:rsidR="00C35861" w:rsidRPr="00C35861" w:rsidRDefault="00C35861" w:rsidP="00C35861">
            <w:pPr>
              <w:widowControl w:val="0"/>
              <w:autoSpaceDE w:val="0"/>
              <w:autoSpaceDN w:val="0"/>
              <w:adjustRightInd w:val="0"/>
              <w:spacing w:after="0"/>
              <w:rPr>
                <w:iCs/>
                <w:color w:val="000000"/>
                <w:sz w:val="20"/>
                <w:szCs w:val="20"/>
              </w:rPr>
            </w:pPr>
            <w:r w:rsidRPr="00C35861">
              <w:rPr>
                <w:iCs/>
                <w:color w:val="000000"/>
                <w:sz w:val="20"/>
                <w:szCs w:val="20"/>
              </w:rPr>
              <w:t>-</w:t>
            </w:r>
            <w:r w:rsidR="00D201AC">
              <w:rPr>
                <w:iCs/>
                <w:color w:val="000000"/>
                <w:sz w:val="20"/>
                <w:szCs w:val="20"/>
              </w:rPr>
              <w:t xml:space="preserve"> на м</w:t>
            </w:r>
            <w:r w:rsidR="00D201AC" w:rsidRPr="00D201AC">
              <w:rPr>
                <w:iCs/>
                <w:color w:val="000000"/>
                <w:sz w:val="20"/>
                <w:szCs w:val="20"/>
              </w:rPr>
              <w:t>онтаж, усиление и демонтаж конструктивных элементов и ограждающих конструкций зданий и сооружений, в том числе из клееных конструкций</w:t>
            </w:r>
            <w:r w:rsidR="00D201AC">
              <w:rPr>
                <w:iCs/>
                <w:color w:val="000000"/>
                <w:sz w:val="20"/>
                <w:szCs w:val="20"/>
              </w:rPr>
              <w:t xml:space="preserve"> (11.1.)</w:t>
            </w:r>
            <w:r w:rsidRPr="00C35861">
              <w:rPr>
                <w:iCs/>
                <w:color w:val="000000"/>
                <w:sz w:val="20"/>
                <w:szCs w:val="20"/>
              </w:rPr>
              <w:t xml:space="preserve">; </w:t>
            </w:r>
          </w:p>
          <w:p w:rsidR="00D201AC" w:rsidRDefault="00C35861" w:rsidP="00C35861">
            <w:pPr>
              <w:widowControl w:val="0"/>
              <w:autoSpaceDE w:val="0"/>
              <w:autoSpaceDN w:val="0"/>
              <w:adjustRightInd w:val="0"/>
              <w:spacing w:after="0"/>
              <w:rPr>
                <w:iCs/>
                <w:color w:val="000000"/>
                <w:sz w:val="20"/>
                <w:szCs w:val="20"/>
              </w:rPr>
            </w:pPr>
            <w:r w:rsidRPr="00C35861">
              <w:rPr>
                <w:iCs/>
                <w:color w:val="000000"/>
                <w:sz w:val="20"/>
                <w:szCs w:val="20"/>
              </w:rPr>
              <w:t>-</w:t>
            </w:r>
            <w:r w:rsidR="00D201AC">
              <w:rPr>
                <w:iCs/>
                <w:color w:val="000000"/>
                <w:sz w:val="20"/>
                <w:szCs w:val="20"/>
              </w:rPr>
              <w:t xml:space="preserve"> на з</w:t>
            </w:r>
            <w:r w:rsidR="00D201AC" w:rsidRPr="00D201AC">
              <w:rPr>
                <w:iCs/>
                <w:color w:val="000000"/>
                <w:sz w:val="20"/>
                <w:szCs w:val="20"/>
              </w:rPr>
              <w:t>ащитное покрытие лакокрасочными материалами</w:t>
            </w:r>
            <w:r w:rsidR="00D201AC">
              <w:rPr>
                <w:iCs/>
                <w:color w:val="000000"/>
                <w:sz w:val="20"/>
                <w:szCs w:val="20"/>
              </w:rPr>
              <w:t xml:space="preserve"> (12.3.);</w:t>
            </w:r>
          </w:p>
          <w:p w:rsidR="00821643" w:rsidRDefault="00D201AC" w:rsidP="00C35861">
            <w:pPr>
              <w:widowControl w:val="0"/>
              <w:autoSpaceDE w:val="0"/>
              <w:autoSpaceDN w:val="0"/>
              <w:adjustRightInd w:val="0"/>
              <w:spacing w:after="0"/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- на у</w:t>
            </w:r>
            <w:r w:rsidRPr="00D201AC">
              <w:rPr>
                <w:iCs/>
                <w:color w:val="000000"/>
                <w:sz w:val="20"/>
                <w:szCs w:val="20"/>
              </w:rPr>
              <w:t xml:space="preserve">стройство </w:t>
            </w:r>
            <w:proofErr w:type="spellStart"/>
            <w:r w:rsidRPr="00D201AC">
              <w:rPr>
                <w:iCs/>
                <w:color w:val="000000"/>
                <w:sz w:val="20"/>
                <w:szCs w:val="20"/>
              </w:rPr>
              <w:t>оклеечной</w:t>
            </w:r>
            <w:proofErr w:type="spellEnd"/>
            <w:r w:rsidRPr="00D201AC">
              <w:rPr>
                <w:iCs/>
                <w:color w:val="000000"/>
                <w:sz w:val="20"/>
                <w:szCs w:val="20"/>
              </w:rPr>
              <w:t xml:space="preserve"> изоляции</w:t>
            </w:r>
            <w:r>
              <w:rPr>
                <w:iCs/>
                <w:color w:val="000000"/>
                <w:sz w:val="20"/>
                <w:szCs w:val="20"/>
              </w:rPr>
              <w:t xml:space="preserve"> (12.5.);</w:t>
            </w:r>
          </w:p>
          <w:p w:rsidR="00D201AC" w:rsidRDefault="00D201AC" w:rsidP="00C35861">
            <w:pPr>
              <w:widowControl w:val="0"/>
              <w:autoSpaceDE w:val="0"/>
              <w:autoSpaceDN w:val="0"/>
              <w:adjustRightInd w:val="0"/>
              <w:spacing w:after="0"/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 xml:space="preserve">- на </w:t>
            </w:r>
            <w:proofErr w:type="spellStart"/>
            <w:r>
              <w:rPr>
                <w:iCs/>
                <w:color w:val="000000"/>
                <w:sz w:val="20"/>
                <w:szCs w:val="20"/>
              </w:rPr>
              <w:t>а</w:t>
            </w:r>
            <w:r w:rsidRPr="00D201AC">
              <w:rPr>
                <w:iCs/>
                <w:color w:val="000000"/>
                <w:sz w:val="20"/>
                <w:szCs w:val="20"/>
              </w:rPr>
              <w:t>нтисептирование</w:t>
            </w:r>
            <w:proofErr w:type="spellEnd"/>
            <w:r w:rsidRPr="00D201AC">
              <w:rPr>
                <w:iCs/>
                <w:color w:val="000000"/>
                <w:sz w:val="20"/>
                <w:szCs w:val="20"/>
              </w:rPr>
              <w:t xml:space="preserve"> деревянных конструкций</w:t>
            </w:r>
            <w:r>
              <w:rPr>
                <w:iCs/>
                <w:color w:val="000000"/>
                <w:sz w:val="20"/>
                <w:szCs w:val="20"/>
              </w:rPr>
              <w:t xml:space="preserve"> (12.8.);</w:t>
            </w:r>
          </w:p>
          <w:p w:rsidR="00D201AC" w:rsidRDefault="00D201AC" w:rsidP="00C35861">
            <w:pPr>
              <w:widowControl w:val="0"/>
              <w:autoSpaceDE w:val="0"/>
              <w:autoSpaceDN w:val="0"/>
              <w:adjustRightInd w:val="0"/>
              <w:spacing w:after="0"/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- на г</w:t>
            </w:r>
            <w:r w:rsidRPr="00D201AC">
              <w:rPr>
                <w:iCs/>
                <w:color w:val="000000"/>
                <w:sz w:val="20"/>
                <w:szCs w:val="20"/>
              </w:rPr>
              <w:t>идроизоляци</w:t>
            </w:r>
            <w:r>
              <w:rPr>
                <w:iCs/>
                <w:color w:val="000000"/>
                <w:sz w:val="20"/>
                <w:szCs w:val="20"/>
              </w:rPr>
              <w:t>ю</w:t>
            </w:r>
            <w:r w:rsidRPr="00D201AC">
              <w:rPr>
                <w:iCs/>
                <w:color w:val="000000"/>
                <w:sz w:val="20"/>
                <w:szCs w:val="20"/>
              </w:rPr>
              <w:t xml:space="preserve"> строительных конструкций</w:t>
            </w:r>
            <w:r>
              <w:rPr>
                <w:iCs/>
                <w:color w:val="000000"/>
                <w:sz w:val="20"/>
                <w:szCs w:val="20"/>
              </w:rPr>
              <w:t xml:space="preserve"> (12.9.);</w:t>
            </w:r>
          </w:p>
          <w:p w:rsidR="00D201AC" w:rsidRDefault="00D201AC" w:rsidP="00C35861">
            <w:pPr>
              <w:widowControl w:val="0"/>
              <w:autoSpaceDE w:val="0"/>
              <w:autoSpaceDN w:val="0"/>
              <w:adjustRightInd w:val="0"/>
              <w:spacing w:after="0"/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- на ра</w:t>
            </w:r>
            <w:r w:rsidRPr="00D201AC">
              <w:rPr>
                <w:iCs/>
                <w:color w:val="000000"/>
                <w:sz w:val="20"/>
                <w:szCs w:val="20"/>
              </w:rPr>
              <w:t xml:space="preserve">боты по теплоизоляции зданий, строительных конструкций и </w:t>
            </w:r>
            <w:r w:rsidRPr="00D201AC">
              <w:rPr>
                <w:iCs/>
                <w:color w:val="000000"/>
                <w:sz w:val="20"/>
                <w:szCs w:val="20"/>
              </w:rPr>
              <w:lastRenderedPageBreak/>
              <w:t>оборудования</w:t>
            </w:r>
            <w:r>
              <w:rPr>
                <w:iCs/>
                <w:color w:val="000000"/>
                <w:sz w:val="20"/>
                <w:szCs w:val="20"/>
              </w:rPr>
              <w:t xml:space="preserve"> (12.10.);</w:t>
            </w:r>
          </w:p>
          <w:p w:rsidR="00D201AC" w:rsidRDefault="00D201AC" w:rsidP="00C35861">
            <w:pPr>
              <w:widowControl w:val="0"/>
              <w:autoSpaceDE w:val="0"/>
              <w:autoSpaceDN w:val="0"/>
              <w:adjustRightInd w:val="0"/>
              <w:spacing w:after="0"/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- на р</w:t>
            </w:r>
            <w:r w:rsidRPr="00D201AC">
              <w:rPr>
                <w:iCs/>
                <w:color w:val="000000"/>
                <w:sz w:val="20"/>
                <w:szCs w:val="20"/>
              </w:rPr>
              <w:t>аботы по огнезащите строительных конструкций и оборудования</w:t>
            </w:r>
            <w:r>
              <w:rPr>
                <w:iCs/>
                <w:color w:val="000000"/>
                <w:sz w:val="20"/>
                <w:szCs w:val="20"/>
              </w:rPr>
              <w:t xml:space="preserve"> (12.12.);</w:t>
            </w:r>
          </w:p>
          <w:p w:rsidR="00C35861" w:rsidRDefault="00821643" w:rsidP="00C35861">
            <w:pPr>
              <w:widowControl w:val="0"/>
              <w:autoSpaceDE w:val="0"/>
              <w:autoSpaceDN w:val="0"/>
              <w:adjustRightInd w:val="0"/>
              <w:spacing w:after="0"/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-</w:t>
            </w:r>
            <w:r w:rsidR="00D201AC">
              <w:rPr>
                <w:iCs/>
                <w:color w:val="000000"/>
                <w:sz w:val="20"/>
                <w:szCs w:val="20"/>
              </w:rPr>
              <w:t xml:space="preserve"> на у</w:t>
            </w:r>
            <w:r w:rsidR="00D201AC" w:rsidRPr="00D201AC">
              <w:rPr>
                <w:iCs/>
                <w:color w:val="000000"/>
                <w:sz w:val="20"/>
                <w:szCs w:val="20"/>
              </w:rPr>
              <w:t>стройство кровель из штучных и листовых материалов</w:t>
            </w:r>
            <w:r w:rsidR="00D201AC">
              <w:rPr>
                <w:iCs/>
                <w:color w:val="000000"/>
                <w:sz w:val="20"/>
                <w:szCs w:val="20"/>
              </w:rPr>
              <w:t xml:space="preserve"> (13.1.);</w:t>
            </w:r>
          </w:p>
          <w:p w:rsidR="00D201AC" w:rsidRPr="00C35861" w:rsidRDefault="00D201AC" w:rsidP="00C35861">
            <w:pPr>
              <w:widowControl w:val="0"/>
              <w:autoSpaceDE w:val="0"/>
              <w:autoSpaceDN w:val="0"/>
              <w:adjustRightInd w:val="0"/>
              <w:spacing w:after="0"/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- на у</w:t>
            </w:r>
            <w:r w:rsidRPr="00D201AC">
              <w:rPr>
                <w:iCs/>
                <w:color w:val="000000"/>
                <w:sz w:val="20"/>
                <w:szCs w:val="20"/>
              </w:rPr>
              <w:t>стройство кровель из рулонных материалов</w:t>
            </w:r>
            <w:r>
              <w:rPr>
                <w:iCs/>
                <w:color w:val="000000"/>
                <w:sz w:val="20"/>
                <w:szCs w:val="20"/>
              </w:rPr>
              <w:t xml:space="preserve"> (13.2.);</w:t>
            </w:r>
          </w:p>
          <w:p w:rsidR="00C35861" w:rsidRPr="00C35861" w:rsidRDefault="00C35861" w:rsidP="00C35861">
            <w:pPr>
              <w:widowControl w:val="0"/>
              <w:autoSpaceDE w:val="0"/>
              <w:autoSpaceDN w:val="0"/>
              <w:adjustRightInd w:val="0"/>
              <w:spacing w:after="0"/>
              <w:rPr>
                <w:iCs/>
                <w:color w:val="000000"/>
                <w:sz w:val="20"/>
                <w:szCs w:val="20"/>
              </w:rPr>
            </w:pPr>
            <w:r w:rsidRPr="00C35861">
              <w:rPr>
                <w:iCs/>
                <w:color w:val="000000"/>
                <w:sz w:val="20"/>
                <w:szCs w:val="20"/>
              </w:rPr>
              <w:t>- на</w:t>
            </w:r>
            <w:r w:rsidR="00D201AC">
              <w:rPr>
                <w:iCs/>
                <w:color w:val="000000"/>
                <w:sz w:val="20"/>
                <w:szCs w:val="20"/>
              </w:rPr>
              <w:t xml:space="preserve"> о</w:t>
            </w:r>
            <w:r w:rsidR="00D201AC" w:rsidRPr="00D201AC">
              <w:rPr>
                <w:iCs/>
                <w:color w:val="000000"/>
                <w:sz w:val="20"/>
                <w:szCs w:val="20"/>
              </w:rPr>
              <w:t>блицовк</w:t>
            </w:r>
            <w:r w:rsidR="00D201AC">
              <w:rPr>
                <w:iCs/>
                <w:color w:val="000000"/>
                <w:sz w:val="20"/>
                <w:szCs w:val="20"/>
              </w:rPr>
              <w:t>у</w:t>
            </w:r>
            <w:r w:rsidR="00D201AC" w:rsidRPr="00D201AC">
              <w:rPr>
                <w:iCs/>
                <w:color w:val="000000"/>
                <w:sz w:val="20"/>
                <w:szCs w:val="20"/>
              </w:rPr>
              <w:t xml:space="preserve"> поверхностей природными и искусственными камнями и линейными фасонными камнями</w:t>
            </w:r>
            <w:r w:rsidR="00D201AC">
              <w:rPr>
                <w:iCs/>
                <w:color w:val="000000"/>
                <w:sz w:val="20"/>
                <w:szCs w:val="20"/>
              </w:rPr>
              <w:t xml:space="preserve"> (14.1.)</w:t>
            </w:r>
            <w:r w:rsidRPr="00C35861">
              <w:rPr>
                <w:iCs/>
                <w:color w:val="000000"/>
                <w:sz w:val="20"/>
                <w:szCs w:val="20"/>
              </w:rPr>
              <w:t>;</w:t>
            </w:r>
          </w:p>
          <w:p w:rsidR="00C35861" w:rsidRPr="00C35861" w:rsidRDefault="00C35861" w:rsidP="00C35861">
            <w:pPr>
              <w:widowControl w:val="0"/>
              <w:autoSpaceDE w:val="0"/>
              <w:autoSpaceDN w:val="0"/>
              <w:adjustRightInd w:val="0"/>
              <w:spacing w:after="0"/>
              <w:rPr>
                <w:sz w:val="20"/>
                <w:szCs w:val="20"/>
              </w:rPr>
            </w:pPr>
            <w:r w:rsidRPr="00C35861">
              <w:rPr>
                <w:iCs/>
                <w:color w:val="000000"/>
                <w:sz w:val="20"/>
                <w:szCs w:val="20"/>
              </w:rPr>
              <w:t xml:space="preserve">- на </w:t>
            </w:r>
            <w:r w:rsidRPr="00C35861">
              <w:rPr>
                <w:sz w:val="20"/>
                <w:szCs w:val="20"/>
              </w:rPr>
              <w:t>работы по организации строительства, реконструкции и капитального ремонта привлекаемым застройщик</w:t>
            </w:r>
            <w:r w:rsidR="001C1FE1">
              <w:rPr>
                <w:sz w:val="20"/>
                <w:szCs w:val="20"/>
              </w:rPr>
              <w:t>ом или заказчиком на основании Д</w:t>
            </w:r>
            <w:r w:rsidRPr="00C35861">
              <w:rPr>
                <w:sz w:val="20"/>
                <w:szCs w:val="20"/>
              </w:rPr>
              <w:t>оговора юридическим лицом или индивидуальным предпринимателем (генеральным подрядчиком)</w:t>
            </w:r>
            <w:r w:rsidR="00613FF1">
              <w:rPr>
                <w:sz w:val="20"/>
                <w:szCs w:val="20"/>
              </w:rPr>
              <w:t xml:space="preserve"> (33.</w:t>
            </w:r>
            <w:r w:rsidR="00876AB7">
              <w:rPr>
                <w:sz w:val="20"/>
                <w:szCs w:val="20"/>
              </w:rPr>
              <w:t>3.</w:t>
            </w:r>
            <w:r w:rsidR="00613FF1">
              <w:rPr>
                <w:sz w:val="20"/>
                <w:szCs w:val="20"/>
              </w:rPr>
              <w:t>)</w:t>
            </w:r>
            <w:r>
              <w:rPr>
                <w:sz w:val="20"/>
                <w:szCs w:val="20"/>
              </w:rPr>
              <w:t>.</w:t>
            </w:r>
          </w:p>
        </w:tc>
      </w:tr>
    </w:tbl>
    <w:p w:rsidR="00C35861" w:rsidRPr="001C66A2" w:rsidRDefault="00C35861" w:rsidP="00C35861">
      <w:pPr>
        <w:spacing w:before="60" w:after="0"/>
        <w:ind w:firstLine="709"/>
        <w:rPr>
          <w:b/>
        </w:rPr>
      </w:pPr>
      <w:r>
        <w:rPr>
          <w:b/>
        </w:rPr>
        <w:lastRenderedPageBreak/>
        <w:t>5</w:t>
      </w:r>
      <w:r w:rsidRPr="00933192">
        <w:rPr>
          <w:b/>
        </w:rPr>
        <w:t xml:space="preserve">. </w:t>
      </w:r>
      <w:r w:rsidR="001C1FE1">
        <w:rPr>
          <w:b/>
        </w:rPr>
        <w:t>Срок заключения Д</w:t>
      </w:r>
      <w:r w:rsidRPr="00933192">
        <w:rPr>
          <w:b/>
        </w:rPr>
        <w:t xml:space="preserve">оговора с Победителем </w:t>
      </w:r>
      <w:proofErr w:type="spellStart"/>
      <w:r w:rsidRPr="00933192">
        <w:rPr>
          <w:b/>
        </w:rPr>
        <w:t>редукциона</w:t>
      </w:r>
      <w:proofErr w:type="spellEnd"/>
      <w:r w:rsidRPr="00933192">
        <w:rPr>
          <w:b/>
        </w:rPr>
        <w:t xml:space="preserve">: </w:t>
      </w:r>
      <w:r w:rsidRPr="00933192">
        <w:t xml:space="preserve">не ранее чем через 10 (десять) дней со дня размещения на официальном сайте о размещении заказов протокола </w:t>
      </w:r>
      <w:r w:rsidRPr="00933192">
        <w:rPr>
          <w:color w:val="000000"/>
        </w:rPr>
        <w:t xml:space="preserve">подведения итогов электронного </w:t>
      </w:r>
      <w:proofErr w:type="spellStart"/>
      <w:r w:rsidRPr="00933192">
        <w:rPr>
          <w:color w:val="000000"/>
        </w:rPr>
        <w:t>редукциона</w:t>
      </w:r>
      <w:proofErr w:type="spellEnd"/>
      <w:r w:rsidRPr="00933192">
        <w:t>.</w:t>
      </w:r>
    </w:p>
    <w:p w:rsidR="00C35861" w:rsidRPr="001C66A2" w:rsidRDefault="00C35861" w:rsidP="00C35861">
      <w:pPr>
        <w:spacing w:before="60" w:after="0"/>
        <w:ind w:firstLine="709"/>
      </w:pPr>
      <w:r>
        <w:rPr>
          <w:b/>
        </w:rPr>
        <w:t>6</w:t>
      </w:r>
      <w:r w:rsidRPr="001C66A2">
        <w:rPr>
          <w:b/>
        </w:rPr>
        <w:t>.</w:t>
      </w:r>
      <w:r w:rsidRPr="001C66A2">
        <w:t xml:space="preserve"> </w:t>
      </w:r>
      <w:r w:rsidRPr="001C66A2">
        <w:rPr>
          <w:b/>
        </w:rPr>
        <w:t xml:space="preserve">Адрес электронной площадки в сети Интернет, на которой будет проводиться </w:t>
      </w:r>
      <w:proofErr w:type="spellStart"/>
      <w:r w:rsidRPr="001C66A2">
        <w:rPr>
          <w:b/>
        </w:rPr>
        <w:t>редукцион</w:t>
      </w:r>
      <w:proofErr w:type="spellEnd"/>
      <w:r w:rsidRPr="001C66A2">
        <w:rPr>
          <w:b/>
        </w:rPr>
        <w:t xml:space="preserve">: </w:t>
      </w:r>
      <w:hyperlink r:id="rId7" w:history="1">
        <w:r w:rsidRPr="00620DFE">
          <w:rPr>
            <w:rStyle w:val="a3"/>
          </w:rPr>
          <w:t>http://www.a-k-d.ru</w:t>
        </w:r>
      </w:hyperlink>
    </w:p>
    <w:p w:rsidR="00C35861" w:rsidRPr="001C66A2" w:rsidRDefault="0024642F" w:rsidP="00C35861">
      <w:pPr>
        <w:pStyle w:val="a4"/>
        <w:tabs>
          <w:tab w:val="left" w:pos="284"/>
          <w:tab w:val="left" w:pos="4090"/>
        </w:tabs>
        <w:spacing w:before="60" w:after="0"/>
        <w:ind w:firstLine="709"/>
        <w:jc w:val="both"/>
        <w:rPr>
          <w:b/>
          <w:iCs/>
          <w:szCs w:val="24"/>
        </w:rPr>
      </w:pPr>
      <w:r>
        <w:rPr>
          <w:b/>
          <w:iCs/>
          <w:szCs w:val="24"/>
        </w:rPr>
        <w:t>7</w:t>
      </w:r>
      <w:r w:rsidR="00C35861" w:rsidRPr="001C66A2">
        <w:rPr>
          <w:b/>
          <w:iCs/>
          <w:szCs w:val="24"/>
        </w:rPr>
        <w:t xml:space="preserve">. Форма </w:t>
      </w:r>
      <w:proofErr w:type="spellStart"/>
      <w:r w:rsidR="00C35861" w:rsidRPr="001C66A2">
        <w:rPr>
          <w:b/>
          <w:iCs/>
          <w:szCs w:val="24"/>
        </w:rPr>
        <w:t>редукциона</w:t>
      </w:r>
      <w:proofErr w:type="spellEnd"/>
      <w:r w:rsidR="00C35861" w:rsidRPr="001C66A2">
        <w:rPr>
          <w:b/>
          <w:iCs/>
          <w:szCs w:val="24"/>
        </w:rPr>
        <w:t xml:space="preserve">: </w:t>
      </w:r>
      <w:r w:rsidR="00C35861" w:rsidRPr="001C66A2">
        <w:rPr>
          <w:iCs/>
          <w:szCs w:val="24"/>
        </w:rPr>
        <w:t>усложненная, в соответствии с регламентом электронной торговой площадки A-K-D.</w:t>
      </w:r>
    </w:p>
    <w:p w:rsidR="00C35861" w:rsidRPr="001C66A2" w:rsidRDefault="0024642F" w:rsidP="00C35861">
      <w:pPr>
        <w:pStyle w:val="a4"/>
        <w:tabs>
          <w:tab w:val="left" w:pos="426"/>
          <w:tab w:val="left" w:pos="4090"/>
        </w:tabs>
        <w:spacing w:before="60" w:after="0"/>
        <w:ind w:firstLine="709"/>
        <w:jc w:val="both"/>
        <w:rPr>
          <w:b/>
          <w:szCs w:val="24"/>
        </w:rPr>
      </w:pPr>
      <w:r>
        <w:rPr>
          <w:b/>
          <w:szCs w:val="24"/>
        </w:rPr>
        <w:t>8</w:t>
      </w:r>
      <w:r w:rsidR="00C35861" w:rsidRPr="001C66A2">
        <w:rPr>
          <w:b/>
          <w:szCs w:val="24"/>
        </w:rPr>
        <w:t>. Дата начала приема</w:t>
      </w:r>
      <w:r w:rsidR="00C35861">
        <w:rPr>
          <w:b/>
          <w:szCs w:val="24"/>
        </w:rPr>
        <w:t xml:space="preserve"> первой и второй частей</w:t>
      </w:r>
      <w:r w:rsidR="00C35861" w:rsidRPr="001C66A2">
        <w:rPr>
          <w:b/>
          <w:szCs w:val="24"/>
        </w:rPr>
        <w:t xml:space="preserve"> заявок на у</w:t>
      </w:r>
      <w:r w:rsidR="00C35861">
        <w:rPr>
          <w:b/>
          <w:szCs w:val="24"/>
        </w:rPr>
        <w:t xml:space="preserve">частие в </w:t>
      </w:r>
      <w:proofErr w:type="gramStart"/>
      <w:r w:rsidR="00C35861">
        <w:rPr>
          <w:b/>
          <w:szCs w:val="24"/>
        </w:rPr>
        <w:t>электронном</w:t>
      </w:r>
      <w:proofErr w:type="gramEnd"/>
      <w:r w:rsidR="00C35861">
        <w:rPr>
          <w:b/>
          <w:szCs w:val="24"/>
        </w:rPr>
        <w:t xml:space="preserve"> </w:t>
      </w:r>
      <w:proofErr w:type="spellStart"/>
      <w:r w:rsidR="00C35861">
        <w:rPr>
          <w:b/>
          <w:szCs w:val="24"/>
        </w:rPr>
        <w:t>редукционе</w:t>
      </w:r>
      <w:proofErr w:type="spellEnd"/>
      <w:r w:rsidR="00C35861" w:rsidRPr="001C66A2">
        <w:rPr>
          <w:b/>
          <w:szCs w:val="24"/>
        </w:rPr>
        <w:t>:</w:t>
      </w:r>
    </w:p>
    <w:p w:rsidR="00C35861" w:rsidRPr="001C66A2" w:rsidRDefault="00876AB7" w:rsidP="00C35861">
      <w:pPr>
        <w:pStyle w:val="a4"/>
        <w:tabs>
          <w:tab w:val="left" w:pos="426"/>
          <w:tab w:val="left" w:pos="4090"/>
        </w:tabs>
        <w:spacing w:before="60" w:after="0"/>
        <w:ind w:firstLine="709"/>
        <w:jc w:val="center"/>
        <w:rPr>
          <w:b/>
          <w:i/>
          <w:szCs w:val="24"/>
        </w:rPr>
      </w:pPr>
      <w:bookmarkStart w:id="2" w:name="Data1"/>
      <w:r>
        <w:rPr>
          <w:i/>
          <w:iCs/>
          <w:szCs w:val="24"/>
        </w:rPr>
        <w:t xml:space="preserve">11 </w:t>
      </w:r>
      <w:r w:rsidR="00821643">
        <w:rPr>
          <w:i/>
          <w:iCs/>
          <w:szCs w:val="24"/>
        </w:rPr>
        <w:t>но</w:t>
      </w:r>
      <w:r w:rsidR="00F94911">
        <w:rPr>
          <w:i/>
          <w:iCs/>
          <w:szCs w:val="24"/>
        </w:rPr>
        <w:t>ября</w:t>
      </w:r>
      <w:r w:rsidR="00C35861" w:rsidRPr="001C66A2">
        <w:rPr>
          <w:i/>
          <w:iCs/>
          <w:szCs w:val="24"/>
        </w:rPr>
        <w:t xml:space="preserve"> 2011 года.</w:t>
      </w:r>
    </w:p>
    <w:bookmarkEnd w:id="2"/>
    <w:p w:rsidR="00C35861" w:rsidRPr="001C66A2" w:rsidRDefault="0024642F" w:rsidP="00C35861">
      <w:pPr>
        <w:pStyle w:val="2"/>
        <w:tabs>
          <w:tab w:val="left" w:pos="648"/>
          <w:tab w:val="left" w:pos="3713"/>
        </w:tabs>
        <w:spacing w:before="60" w:line="240" w:lineRule="auto"/>
        <w:ind w:firstLine="709"/>
        <w:rPr>
          <w:b/>
        </w:rPr>
      </w:pPr>
      <w:r>
        <w:rPr>
          <w:b/>
        </w:rPr>
        <w:t>9</w:t>
      </w:r>
      <w:r w:rsidR="00C35861" w:rsidRPr="001C66A2">
        <w:rPr>
          <w:b/>
        </w:rPr>
        <w:t>. Дата и время окончания срока подачи</w:t>
      </w:r>
      <w:r w:rsidR="00C35861">
        <w:rPr>
          <w:b/>
        </w:rPr>
        <w:t xml:space="preserve"> первой и второй частей</w:t>
      </w:r>
      <w:r w:rsidR="00C35861" w:rsidRPr="001C66A2">
        <w:rPr>
          <w:b/>
        </w:rPr>
        <w:t xml:space="preserve"> заявок на участие в </w:t>
      </w:r>
      <w:proofErr w:type="spellStart"/>
      <w:r w:rsidR="00C35861" w:rsidRPr="001C66A2">
        <w:rPr>
          <w:b/>
        </w:rPr>
        <w:t>редукционе</w:t>
      </w:r>
      <w:proofErr w:type="spellEnd"/>
      <w:r w:rsidR="00C35861" w:rsidRPr="001C66A2">
        <w:rPr>
          <w:b/>
        </w:rPr>
        <w:t>:</w:t>
      </w:r>
    </w:p>
    <w:p w:rsidR="00C35861" w:rsidRPr="001C66A2" w:rsidRDefault="00C35861" w:rsidP="00C35861">
      <w:pPr>
        <w:pStyle w:val="a4"/>
        <w:tabs>
          <w:tab w:val="left" w:pos="426"/>
          <w:tab w:val="left" w:pos="4090"/>
        </w:tabs>
        <w:spacing w:before="60" w:after="0"/>
        <w:ind w:firstLine="709"/>
        <w:jc w:val="center"/>
        <w:rPr>
          <w:b/>
          <w:i/>
          <w:szCs w:val="24"/>
        </w:rPr>
      </w:pPr>
      <w:bookmarkStart w:id="3" w:name="Data2"/>
      <w:r w:rsidRPr="001C66A2">
        <w:rPr>
          <w:i/>
          <w:iCs/>
          <w:szCs w:val="24"/>
        </w:rPr>
        <w:t xml:space="preserve"> </w:t>
      </w:r>
      <w:r w:rsidR="00613FF1">
        <w:rPr>
          <w:i/>
          <w:iCs/>
          <w:szCs w:val="24"/>
        </w:rPr>
        <w:t>2</w:t>
      </w:r>
      <w:r w:rsidR="00876AB7">
        <w:rPr>
          <w:i/>
          <w:iCs/>
          <w:szCs w:val="24"/>
        </w:rPr>
        <w:t>2</w:t>
      </w:r>
      <w:r w:rsidR="00613FF1">
        <w:rPr>
          <w:i/>
          <w:iCs/>
          <w:szCs w:val="24"/>
        </w:rPr>
        <w:t xml:space="preserve"> </w:t>
      </w:r>
      <w:r w:rsidR="00204C23">
        <w:rPr>
          <w:i/>
          <w:iCs/>
          <w:szCs w:val="24"/>
        </w:rPr>
        <w:t>но</w:t>
      </w:r>
      <w:r>
        <w:rPr>
          <w:i/>
          <w:iCs/>
          <w:szCs w:val="24"/>
        </w:rPr>
        <w:t>ябр</w:t>
      </w:r>
      <w:r w:rsidR="00C10DCC">
        <w:rPr>
          <w:i/>
          <w:iCs/>
          <w:szCs w:val="24"/>
        </w:rPr>
        <w:t>я</w:t>
      </w:r>
      <w:r w:rsidRPr="001C66A2">
        <w:rPr>
          <w:i/>
          <w:iCs/>
          <w:szCs w:val="24"/>
        </w:rPr>
        <w:t xml:space="preserve"> 2011 года в </w:t>
      </w:r>
      <w:r w:rsidR="00F94911">
        <w:rPr>
          <w:i/>
          <w:iCs/>
          <w:szCs w:val="24"/>
        </w:rPr>
        <w:t>07</w:t>
      </w:r>
      <w:r w:rsidRPr="001C66A2">
        <w:rPr>
          <w:i/>
          <w:iCs/>
          <w:szCs w:val="24"/>
        </w:rPr>
        <w:t>:</w:t>
      </w:r>
      <w:r w:rsidR="00F94911">
        <w:rPr>
          <w:i/>
          <w:iCs/>
          <w:szCs w:val="24"/>
        </w:rPr>
        <w:t>00</w:t>
      </w:r>
      <w:r w:rsidRPr="001C66A2">
        <w:rPr>
          <w:i/>
          <w:iCs/>
          <w:szCs w:val="24"/>
        </w:rPr>
        <w:t xml:space="preserve"> (время московское).</w:t>
      </w:r>
      <w:bookmarkEnd w:id="3"/>
    </w:p>
    <w:p w:rsidR="00C35861" w:rsidRPr="001C66A2" w:rsidRDefault="00C35861" w:rsidP="00C35861">
      <w:pPr>
        <w:pStyle w:val="2"/>
        <w:tabs>
          <w:tab w:val="left" w:pos="648"/>
          <w:tab w:val="left" w:pos="3713"/>
        </w:tabs>
        <w:spacing w:before="60" w:line="240" w:lineRule="auto"/>
        <w:ind w:firstLine="709"/>
        <w:rPr>
          <w:b/>
        </w:rPr>
      </w:pPr>
      <w:r w:rsidRPr="001C66A2">
        <w:rPr>
          <w:b/>
        </w:rPr>
        <w:t>1</w:t>
      </w:r>
      <w:r w:rsidR="0024642F">
        <w:rPr>
          <w:b/>
        </w:rPr>
        <w:t>0</w:t>
      </w:r>
      <w:r w:rsidRPr="001C66A2">
        <w:rPr>
          <w:b/>
        </w:rPr>
        <w:t xml:space="preserve">. Дата </w:t>
      </w:r>
      <w:proofErr w:type="gramStart"/>
      <w:r w:rsidRPr="001C66A2">
        <w:rPr>
          <w:b/>
        </w:rPr>
        <w:t>окончания срока рассмотрения первых частей заявок</w:t>
      </w:r>
      <w:proofErr w:type="gramEnd"/>
      <w:r w:rsidRPr="001C66A2">
        <w:rPr>
          <w:b/>
        </w:rPr>
        <w:t xml:space="preserve"> на участие в электронном </w:t>
      </w:r>
      <w:proofErr w:type="spellStart"/>
      <w:r w:rsidRPr="001C66A2">
        <w:rPr>
          <w:b/>
        </w:rPr>
        <w:t>редукционе</w:t>
      </w:r>
      <w:proofErr w:type="spellEnd"/>
      <w:r w:rsidRPr="001C66A2">
        <w:rPr>
          <w:b/>
        </w:rPr>
        <w:t>:</w:t>
      </w:r>
    </w:p>
    <w:p w:rsidR="00C35861" w:rsidRPr="001C66A2" w:rsidRDefault="00613FF1" w:rsidP="00C35861">
      <w:pPr>
        <w:pStyle w:val="a4"/>
        <w:tabs>
          <w:tab w:val="left" w:pos="426"/>
          <w:tab w:val="left" w:pos="4090"/>
        </w:tabs>
        <w:spacing w:before="60" w:after="0"/>
        <w:ind w:firstLine="709"/>
        <w:jc w:val="center"/>
        <w:rPr>
          <w:b/>
          <w:i/>
          <w:szCs w:val="24"/>
        </w:rPr>
      </w:pPr>
      <w:bookmarkStart w:id="4" w:name="Data3"/>
      <w:r>
        <w:rPr>
          <w:i/>
          <w:iCs/>
          <w:szCs w:val="24"/>
        </w:rPr>
        <w:t>2</w:t>
      </w:r>
      <w:r w:rsidR="00876AB7">
        <w:rPr>
          <w:i/>
          <w:iCs/>
          <w:szCs w:val="24"/>
        </w:rPr>
        <w:t>5</w:t>
      </w:r>
      <w:r w:rsidR="00C35861" w:rsidRPr="001C66A2">
        <w:rPr>
          <w:i/>
          <w:iCs/>
          <w:szCs w:val="24"/>
        </w:rPr>
        <w:t xml:space="preserve"> </w:t>
      </w:r>
      <w:r w:rsidR="00204C23">
        <w:rPr>
          <w:i/>
          <w:iCs/>
          <w:szCs w:val="24"/>
        </w:rPr>
        <w:t>но</w:t>
      </w:r>
      <w:r w:rsidR="00C35861">
        <w:rPr>
          <w:i/>
          <w:iCs/>
          <w:szCs w:val="24"/>
        </w:rPr>
        <w:t>ябр</w:t>
      </w:r>
      <w:r w:rsidR="00C10DCC">
        <w:rPr>
          <w:i/>
          <w:iCs/>
          <w:szCs w:val="24"/>
        </w:rPr>
        <w:t>я</w:t>
      </w:r>
      <w:r w:rsidR="00C35861" w:rsidRPr="001C66A2">
        <w:rPr>
          <w:i/>
          <w:iCs/>
          <w:szCs w:val="24"/>
        </w:rPr>
        <w:t xml:space="preserve"> 2011 года в</w:t>
      </w:r>
      <w:r w:rsidR="00C10DCC">
        <w:rPr>
          <w:i/>
          <w:iCs/>
          <w:szCs w:val="24"/>
        </w:rPr>
        <w:t xml:space="preserve"> </w:t>
      </w:r>
      <w:r w:rsidR="00F94911">
        <w:rPr>
          <w:i/>
          <w:iCs/>
          <w:szCs w:val="24"/>
        </w:rPr>
        <w:t>1</w:t>
      </w:r>
      <w:r w:rsidR="00876AB7">
        <w:rPr>
          <w:i/>
          <w:iCs/>
          <w:szCs w:val="24"/>
        </w:rPr>
        <w:t>5</w:t>
      </w:r>
      <w:r w:rsidR="00C35861" w:rsidRPr="001C66A2">
        <w:rPr>
          <w:i/>
          <w:iCs/>
          <w:szCs w:val="24"/>
        </w:rPr>
        <w:t>:</w:t>
      </w:r>
      <w:r w:rsidR="00F94911">
        <w:rPr>
          <w:i/>
          <w:iCs/>
          <w:szCs w:val="24"/>
        </w:rPr>
        <w:t>00</w:t>
      </w:r>
      <w:r w:rsidR="00C35861" w:rsidRPr="001C66A2">
        <w:rPr>
          <w:i/>
          <w:iCs/>
          <w:szCs w:val="24"/>
        </w:rPr>
        <w:t xml:space="preserve"> (время московское).</w:t>
      </w:r>
      <w:bookmarkEnd w:id="4"/>
    </w:p>
    <w:p w:rsidR="00C35861" w:rsidRPr="001C66A2" w:rsidRDefault="00C35861" w:rsidP="00C35861">
      <w:pPr>
        <w:pStyle w:val="2"/>
        <w:tabs>
          <w:tab w:val="left" w:pos="648"/>
          <w:tab w:val="left" w:pos="3713"/>
        </w:tabs>
        <w:spacing w:before="60" w:line="240" w:lineRule="auto"/>
        <w:ind w:firstLine="709"/>
        <w:rPr>
          <w:b/>
        </w:rPr>
      </w:pPr>
      <w:r w:rsidRPr="001C66A2">
        <w:rPr>
          <w:b/>
        </w:rPr>
        <w:t>1</w:t>
      </w:r>
      <w:r w:rsidR="0024642F">
        <w:rPr>
          <w:b/>
        </w:rPr>
        <w:t>1</w:t>
      </w:r>
      <w:r w:rsidRPr="001C66A2">
        <w:rPr>
          <w:b/>
        </w:rPr>
        <w:t xml:space="preserve">. Дата проведения электронного </w:t>
      </w:r>
      <w:proofErr w:type="spellStart"/>
      <w:r w:rsidRPr="001C66A2">
        <w:rPr>
          <w:b/>
        </w:rPr>
        <w:t>редукциона</w:t>
      </w:r>
      <w:proofErr w:type="spellEnd"/>
      <w:r w:rsidRPr="001C66A2">
        <w:rPr>
          <w:b/>
        </w:rPr>
        <w:t>:</w:t>
      </w:r>
    </w:p>
    <w:p w:rsidR="00C35861" w:rsidRPr="001C66A2" w:rsidRDefault="00613FF1" w:rsidP="00C35861">
      <w:pPr>
        <w:pStyle w:val="a4"/>
        <w:tabs>
          <w:tab w:val="left" w:pos="426"/>
          <w:tab w:val="left" w:pos="4090"/>
        </w:tabs>
        <w:spacing w:before="60" w:after="0"/>
        <w:ind w:firstLine="709"/>
        <w:jc w:val="center"/>
        <w:rPr>
          <w:i/>
          <w:iCs/>
          <w:szCs w:val="24"/>
        </w:rPr>
      </w:pPr>
      <w:bookmarkStart w:id="5" w:name="Data4"/>
      <w:r>
        <w:rPr>
          <w:i/>
          <w:iCs/>
          <w:szCs w:val="24"/>
        </w:rPr>
        <w:t>2</w:t>
      </w:r>
      <w:r w:rsidR="00876AB7">
        <w:rPr>
          <w:i/>
          <w:iCs/>
          <w:szCs w:val="24"/>
        </w:rPr>
        <w:t>8</w:t>
      </w:r>
      <w:r w:rsidR="00204C23">
        <w:rPr>
          <w:i/>
          <w:iCs/>
          <w:szCs w:val="24"/>
        </w:rPr>
        <w:t xml:space="preserve"> но</w:t>
      </w:r>
      <w:r w:rsidR="00C35861">
        <w:rPr>
          <w:i/>
          <w:iCs/>
          <w:szCs w:val="24"/>
        </w:rPr>
        <w:t>ябр</w:t>
      </w:r>
      <w:r w:rsidR="00C10DCC">
        <w:rPr>
          <w:i/>
          <w:iCs/>
          <w:szCs w:val="24"/>
        </w:rPr>
        <w:t>я</w:t>
      </w:r>
      <w:r w:rsidR="00C35861" w:rsidRPr="001C66A2">
        <w:rPr>
          <w:i/>
          <w:iCs/>
          <w:szCs w:val="24"/>
        </w:rPr>
        <w:t xml:space="preserve"> 2011 года в</w:t>
      </w:r>
      <w:r w:rsidR="00C10DCC">
        <w:rPr>
          <w:i/>
          <w:iCs/>
          <w:szCs w:val="24"/>
        </w:rPr>
        <w:t xml:space="preserve"> </w:t>
      </w:r>
      <w:r w:rsidR="00F94911">
        <w:rPr>
          <w:i/>
          <w:iCs/>
          <w:szCs w:val="24"/>
        </w:rPr>
        <w:t>10</w:t>
      </w:r>
      <w:r w:rsidR="00C35861" w:rsidRPr="001C66A2">
        <w:rPr>
          <w:i/>
          <w:iCs/>
          <w:szCs w:val="24"/>
        </w:rPr>
        <w:t>:</w:t>
      </w:r>
      <w:r w:rsidR="00F94911">
        <w:rPr>
          <w:i/>
          <w:iCs/>
          <w:szCs w:val="24"/>
        </w:rPr>
        <w:t>00</w:t>
      </w:r>
      <w:r w:rsidR="00C35861" w:rsidRPr="001C66A2">
        <w:rPr>
          <w:i/>
          <w:iCs/>
          <w:szCs w:val="24"/>
        </w:rPr>
        <w:t xml:space="preserve"> (время московское).</w:t>
      </w:r>
      <w:bookmarkEnd w:id="5"/>
    </w:p>
    <w:p w:rsidR="00C35861" w:rsidRPr="001C1FE1" w:rsidRDefault="00C35861" w:rsidP="001C1FE1">
      <w:pPr>
        <w:pStyle w:val="a4"/>
        <w:tabs>
          <w:tab w:val="left" w:pos="426"/>
          <w:tab w:val="left" w:pos="4090"/>
        </w:tabs>
        <w:spacing w:before="60" w:after="0"/>
        <w:ind w:firstLine="709"/>
        <w:jc w:val="both"/>
        <w:rPr>
          <w:b/>
          <w:szCs w:val="24"/>
        </w:rPr>
      </w:pPr>
      <w:r w:rsidRPr="00933192">
        <w:rPr>
          <w:b/>
          <w:szCs w:val="24"/>
        </w:rPr>
        <w:t>1</w:t>
      </w:r>
      <w:r w:rsidR="0024642F">
        <w:rPr>
          <w:b/>
          <w:szCs w:val="24"/>
        </w:rPr>
        <w:t>2</w:t>
      </w:r>
      <w:r w:rsidRPr="00933192">
        <w:rPr>
          <w:b/>
          <w:szCs w:val="24"/>
        </w:rPr>
        <w:t xml:space="preserve">. Срок рассмотрения вторых частей заявок на участие в </w:t>
      </w:r>
      <w:proofErr w:type="gramStart"/>
      <w:r w:rsidRPr="00933192">
        <w:rPr>
          <w:b/>
          <w:szCs w:val="24"/>
        </w:rPr>
        <w:t>электронном</w:t>
      </w:r>
      <w:proofErr w:type="gramEnd"/>
      <w:r w:rsidRPr="00933192">
        <w:rPr>
          <w:b/>
          <w:szCs w:val="24"/>
        </w:rPr>
        <w:t xml:space="preserve"> </w:t>
      </w:r>
      <w:proofErr w:type="spellStart"/>
      <w:r w:rsidRPr="00933192">
        <w:rPr>
          <w:b/>
          <w:szCs w:val="24"/>
        </w:rPr>
        <w:t>редукционе</w:t>
      </w:r>
      <w:proofErr w:type="spellEnd"/>
      <w:r w:rsidRPr="00933192">
        <w:rPr>
          <w:b/>
          <w:szCs w:val="24"/>
        </w:rPr>
        <w:t>:</w:t>
      </w:r>
      <w:r w:rsidR="001C1FE1">
        <w:rPr>
          <w:b/>
          <w:szCs w:val="24"/>
        </w:rPr>
        <w:t xml:space="preserve"> </w:t>
      </w:r>
      <w:r w:rsidRPr="00933192">
        <w:rPr>
          <w:color w:val="000000"/>
        </w:rPr>
        <w:t xml:space="preserve">не более десяти дней со дня размещения на электронной площадке протокола проведения электронного </w:t>
      </w:r>
      <w:proofErr w:type="spellStart"/>
      <w:r w:rsidRPr="00933192">
        <w:rPr>
          <w:color w:val="000000"/>
        </w:rPr>
        <w:t>редукциона</w:t>
      </w:r>
      <w:proofErr w:type="spellEnd"/>
    </w:p>
    <w:p w:rsidR="00C35861" w:rsidRPr="00186ACC" w:rsidRDefault="00C35861" w:rsidP="001C1FE1">
      <w:pPr>
        <w:spacing w:before="60" w:after="0"/>
        <w:ind w:firstLine="709"/>
      </w:pPr>
      <w:r w:rsidRPr="001C66A2">
        <w:rPr>
          <w:b/>
        </w:rPr>
        <w:t>1</w:t>
      </w:r>
      <w:r w:rsidR="0024642F">
        <w:rPr>
          <w:b/>
        </w:rPr>
        <w:t>3</w:t>
      </w:r>
      <w:r w:rsidRPr="001C66A2">
        <w:rPr>
          <w:b/>
        </w:rPr>
        <w:t>.</w:t>
      </w:r>
      <w:r w:rsidRPr="001C66A2">
        <w:t xml:space="preserve"> </w:t>
      </w:r>
      <w:r w:rsidRPr="001C66A2">
        <w:rPr>
          <w:b/>
        </w:rPr>
        <w:t xml:space="preserve">Величина понижения </w:t>
      </w:r>
      <w:r w:rsidRPr="00186ACC">
        <w:rPr>
          <w:b/>
        </w:rPr>
        <w:t xml:space="preserve">начальной цены Договора («шаг </w:t>
      </w:r>
      <w:proofErr w:type="spellStart"/>
      <w:r w:rsidRPr="00186ACC">
        <w:rPr>
          <w:b/>
        </w:rPr>
        <w:t>редукциона</w:t>
      </w:r>
      <w:proofErr w:type="spellEnd"/>
      <w:r w:rsidRPr="00186ACC">
        <w:rPr>
          <w:b/>
        </w:rPr>
        <w:t xml:space="preserve">»): </w:t>
      </w:r>
    </w:p>
    <w:p w:rsidR="00C35861" w:rsidRPr="001C66A2" w:rsidRDefault="00C35861" w:rsidP="001C1FE1">
      <w:pPr>
        <w:pStyle w:val="a4"/>
        <w:tabs>
          <w:tab w:val="left" w:pos="426"/>
          <w:tab w:val="left" w:pos="4090"/>
        </w:tabs>
        <w:spacing w:before="60" w:after="0"/>
        <w:ind w:firstLine="709"/>
        <w:jc w:val="both"/>
        <w:rPr>
          <w:szCs w:val="24"/>
        </w:rPr>
      </w:pPr>
      <w:r w:rsidRPr="00186ACC">
        <w:rPr>
          <w:szCs w:val="24"/>
        </w:rPr>
        <w:t xml:space="preserve">- «шаг </w:t>
      </w:r>
      <w:proofErr w:type="spellStart"/>
      <w:r w:rsidRPr="00186ACC">
        <w:rPr>
          <w:szCs w:val="24"/>
        </w:rPr>
        <w:t>редукциона</w:t>
      </w:r>
      <w:proofErr w:type="spellEnd"/>
      <w:r w:rsidRPr="00186ACC">
        <w:rPr>
          <w:szCs w:val="24"/>
        </w:rPr>
        <w:t xml:space="preserve">» устанавливается в размере </w:t>
      </w:r>
      <w:r w:rsidRPr="00186ACC">
        <w:rPr>
          <w:color w:val="000000"/>
          <w:szCs w:val="24"/>
        </w:rPr>
        <w:t>от 0,5 процента до 5 процентов</w:t>
      </w:r>
      <w:r w:rsidR="001C1FE1">
        <w:rPr>
          <w:color w:val="000000"/>
          <w:szCs w:val="24"/>
        </w:rPr>
        <w:t xml:space="preserve"> начальной (максимальной) цены Д</w:t>
      </w:r>
      <w:r w:rsidRPr="00186ACC">
        <w:rPr>
          <w:color w:val="000000"/>
          <w:szCs w:val="24"/>
        </w:rPr>
        <w:t>оговора (цены лота).</w:t>
      </w:r>
    </w:p>
    <w:p w:rsidR="00C35861" w:rsidRPr="001C1FE1" w:rsidRDefault="00C35861" w:rsidP="001C1FE1">
      <w:pPr>
        <w:pStyle w:val="a4"/>
        <w:tabs>
          <w:tab w:val="left" w:pos="426"/>
          <w:tab w:val="left" w:pos="4090"/>
        </w:tabs>
        <w:spacing w:before="60" w:after="0"/>
        <w:ind w:firstLine="709"/>
        <w:jc w:val="both"/>
        <w:rPr>
          <w:szCs w:val="24"/>
        </w:rPr>
      </w:pPr>
      <w:r w:rsidRPr="001C66A2">
        <w:rPr>
          <w:b/>
          <w:szCs w:val="24"/>
        </w:rPr>
        <w:t>1</w:t>
      </w:r>
      <w:r w:rsidR="0024642F">
        <w:rPr>
          <w:b/>
          <w:szCs w:val="24"/>
        </w:rPr>
        <w:t>4</w:t>
      </w:r>
      <w:r w:rsidRPr="001C66A2">
        <w:rPr>
          <w:b/>
          <w:szCs w:val="24"/>
        </w:rPr>
        <w:t>.</w:t>
      </w:r>
      <w:r w:rsidRPr="001C66A2">
        <w:rPr>
          <w:szCs w:val="24"/>
        </w:rPr>
        <w:t xml:space="preserve"> </w:t>
      </w:r>
      <w:r w:rsidRPr="001C66A2">
        <w:rPr>
          <w:b/>
          <w:szCs w:val="24"/>
        </w:rPr>
        <w:t xml:space="preserve">Размер обеспечения заявки на участие в </w:t>
      </w:r>
      <w:proofErr w:type="spellStart"/>
      <w:r w:rsidRPr="001C66A2">
        <w:rPr>
          <w:b/>
          <w:szCs w:val="24"/>
        </w:rPr>
        <w:t>редукционе</w:t>
      </w:r>
      <w:proofErr w:type="spellEnd"/>
      <w:r w:rsidRPr="001C66A2">
        <w:rPr>
          <w:b/>
          <w:szCs w:val="24"/>
        </w:rPr>
        <w:t>:</w:t>
      </w:r>
      <w:r w:rsidR="001C1FE1">
        <w:rPr>
          <w:b/>
          <w:szCs w:val="24"/>
        </w:rPr>
        <w:t xml:space="preserve"> </w:t>
      </w:r>
      <w:r>
        <w:rPr>
          <w:b/>
          <w:szCs w:val="24"/>
        </w:rPr>
        <w:t>5%</w:t>
      </w:r>
      <w:r w:rsidR="001C1FE1">
        <w:rPr>
          <w:b/>
          <w:szCs w:val="24"/>
        </w:rPr>
        <w:t xml:space="preserve"> начальной (максимальной) цены Д</w:t>
      </w:r>
      <w:r>
        <w:rPr>
          <w:b/>
          <w:szCs w:val="24"/>
        </w:rPr>
        <w:t>оговора</w:t>
      </w:r>
      <w:r w:rsidR="001C1FE1">
        <w:rPr>
          <w:szCs w:val="24"/>
        </w:rPr>
        <w:t xml:space="preserve">, а именно </w:t>
      </w:r>
      <w:r w:rsidR="00204C23">
        <w:rPr>
          <w:b/>
          <w:szCs w:val="24"/>
          <w:u w:val="single"/>
        </w:rPr>
        <w:t>320 819,75</w:t>
      </w:r>
      <w:r w:rsidR="001C1FE1" w:rsidRPr="001C1FE1">
        <w:rPr>
          <w:b/>
          <w:szCs w:val="24"/>
          <w:u w:val="single"/>
        </w:rPr>
        <w:t xml:space="preserve"> </w:t>
      </w:r>
      <w:r w:rsidR="001C1FE1" w:rsidRPr="001C1FE1">
        <w:rPr>
          <w:szCs w:val="24"/>
          <w:u w:val="single"/>
        </w:rPr>
        <w:t xml:space="preserve">(триста </w:t>
      </w:r>
      <w:r w:rsidR="00204C23">
        <w:rPr>
          <w:szCs w:val="24"/>
          <w:u w:val="single"/>
        </w:rPr>
        <w:t>двадцать тысяч восемьсот девятнадцать</w:t>
      </w:r>
      <w:r w:rsidR="001C1FE1" w:rsidRPr="001C1FE1">
        <w:rPr>
          <w:szCs w:val="24"/>
          <w:u w:val="single"/>
        </w:rPr>
        <w:t>) рубл</w:t>
      </w:r>
      <w:r w:rsidR="00204C23">
        <w:rPr>
          <w:szCs w:val="24"/>
          <w:u w:val="single"/>
        </w:rPr>
        <w:t>ей</w:t>
      </w:r>
      <w:r w:rsidR="001C1FE1" w:rsidRPr="001C1FE1">
        <w:rPr>
          <w:szCs w:val="24"/>
          <w:u w:val="single"/>
        </w:rPr>
        <w:t xml:space="preserve"> </w:t>
      </w:r>
      <w:r w:rsidR="00204C23">
        <w:rPr>
          <w:b/>
          <w:szCs w:val="24"/>
          <w:u w:val="single"/>
        </w:rPr>
        <w:t>75</w:t>
      </w:r>
      <w:r w:rsidR="001C1FE1" w:rsidRPr="001C1FE1">
        <w:rPr>
          <w:szCs w:val="24"/>
          <w:u w:val="single"/>
        </w:rPr>
        <w:t xml:space="preserve"> коп</w:t>
      </w:r>
      <w:r w:rsidR="001C1FE1">
        <w:rPr>
          <w:szCs w:val="24"/>
        </w:rPr>
        <w:t>.</w:t>
      </w:r>
    </w:p>
    <w:p w:rsidR="00C35861" w:rsidRPr="001C1FE1" w:rsidRDefault="00C35861" w:rsidP="001C1FE1">
      <w:pPr>
        <w:spacing w:before="60" w:after="0"/>
        <w:ind w:firstLine="709"/>
        <w:rPr>
          <w:b/>
        </w:rPr>
      </w:pPr>
      <w:r w:rsidRPr="001C66A2">
        <w:rPr>
          <w:b/>
        </w:rPr>
        <w:t>1</w:t>
      </w:r>
      <w:r w:rsidR="0024642F">
        <w:rPr>
          <w:b/>
        </w:rPr>
        <w:t>5</w:t>
      </w:r>
      <w:r w:rsidRPr="001C66A2">
        <w:rPr>
          <w:b/>
        </w:rPr>
        <w:t>.</w:t>
      </w:r>
      <w:r w:rsidRPr="001C66A2">
        <w:t xml:space="preserve"> </w:t>
      </w:r>
      <w:r w:rsidRPr="001C66A2">
        <w:rPr>
          <w:b/>
        </w:rPr>
        <w:t xml:space="preserve">Размер обеспечения исполнения Договора по </w:t>
      </w:r>
      <w:proofErr w:type="spellStart"/>
      <w:r w:rsidRPr="001C66A2">
        <w:rPr>
          <w:b/>
        </w:rPr>
        <w:t>редукциону</w:t>
      </w:r>
      <w:proofErr w:type="spellEnd"/>
      <w:r w:rsidRPr="001C66A2">
        <w:rPr>
          <w:b/>
        </w:rPr>
        <w:t>:</w:t>
      </w:r>
      <w:r w:rsidR="001C1FE1">
        <w:rPr>
          <w:b/>
        </w:rPr>
        <w:t xml:space="preserve"> </w:t>
      </w:r>
      <w:r w:rsidR="001C1FE1" w:rsidRPr="001C1FE1">
        <w:t>т</w:t>
      </w:r>
      <w:r>
        <w:t>ребование не установлено.</w:t>
      </w:r>
    </w:p>
    <w:p w:rsidR="00C35861" w:rsidRPr="002C7DDA" w:rsidRDefault="00C35861" w:rsidP="001C1FE1">
      <w:pPr>
        <w:spacing w:before="60" w:after="0"/>
        <w:ind w:firstLine="709"/>
        <w:rPr>
          <w:b/>
        </w:rPr>
      </w:pPr>
      <w:r w:rsidRPr="002C7DDA">
        <w:rPr>
          <w:b/>
        </w:rPr>
        <w:t>1</w:t>
      </w:r>
      <w:r w:rsidR="0024642F">
        <w:rPr>
          <w:b/>
        </w:rPr>
        <w:t>6</w:t>
      </w:r>
      <w:r w:rsidRPr="002C7DDA">
        <w:rPr>
          <w:b/>
        </w:rPr>
        <w:t>. Размер обеспечения возврата аванса:</w:t>
      </w:r>
      <w:r w:rsidR="001C1FE1">
        <w:rPr>
          <w:b/>
        </w:rPr>
        <w:t xml:space="preserve"> </w:t>
      </w:r>
      <w:r w:rsidR="001C1FE1" w:rsidRPr="001C1FE1">
        <w:t>требование не установлено</w:t>
      </w:r>
      <w:r w:rsidR="001C1FE1">
        <w:t>.</w:t>
      </w:r>
    </w:p>
    <w:p w:rsidR="00C35861" w:rsidRPr="001C66A2" w:rsidRDefault="0024642F" w:rsidP="001C1FE1">
      <w:pPr>
        <w:spacing w:before="60" w:after="0"/>
        <w:ind w:firstLine="709"/>
      </w:pPr>
      <w:r>
        <w:rPr>
          <w:b/>
        </w:rPr>
        <w:t>17</w:t>
      </w:r>
      <w:r w:rsidR="00C35861" w:rsidRPr="001C66A2">
        <w:rPr>
          <w:b/>
        </w:rPr>
        <w:t>.</w:t>
      </w:r>
      <w:r w:rsidR="00C35861" w:rsidRPr="001C66A2">
        <w:t xml:space="preserve"> </w:t>
      </w:r>
      <w:r w:rsidR="00C35861" w:rsidRPr="001C66A2">
        <w:rPr>
          <w:b/>
        </w:rPr>
        <w:t>Источник финансировани</w:t>
      </w:r>
      <w:r w:rsidR="00C35861">
        <w:rPr>
          <w:b/>
        </w:rPr>
        <w:t>я</w:t>
      </w:r>
      <w:r w:rsidR="00C35861" w:rsidRPr="001C66A2">
        <w:rPr>
          <w:b/>
        </w:rPr>
        <w:t>:</w:t>
      </w:r>
      <w:r w:rsidR="00C35861" w:rsidRPr="001C66A2">
        <w:t xml:space="preserve"> </w:t>
      </w:r>
      <w:r w:rsidR="00C35861">
        <w:t>собственные средства ФГУП «ПО «Маяк»</w:t>
      </w:r>
      <w:r w:rsidR="00C35861" w:rsidRPr="001C66A2">
        <w:t>.</w:t>
      </w:r>
    </w:p>
    <w:p w:rsidR="00C35861" w:rsidRPr="001C66A2" w:rsidRDefault="0024642F" w:rsidP="001C1FE1">
      <w:pPr>
        <w:spacing w:before="60" w:after="0"/>
        <w:ind w:firstLine="709"/>
      </w:pPr>
      <w:r>
        <w:rPr>
          <w:b/>
        </w:rPr>
        <w:t>18</w:t>
      </w:r>
      <w:r w:rsidR="00C35861" w:rsidRPr="001C66A2">
        <w:rPr>
          <w:b/>
        </w:rPr>
        <w:t>.</w:t>
      </w:r>
      <w:r w:rsidR="00C35861" w:rsidRPr="001C66A2">
        <w:t xml:space="preserve"> </w:t>
      </w:r>
      <w:r w:rsidR="00C35861" w:rsidRPr="001C66A2">
        <w:rPr>
          <w:b/>
        </w:rPr>
        <w:t>Порядок применения официального курса иностранной валюты к рублю Российской Федерации, установленного Центральным банком Российской Федерации и использ</w:t>
      </w:r>
      <w:r w:rsidR="001C1FE1">
        <w:rPr>
          <w:b/>
        </w:rPr>
        <w:t>уемого при оплате заключенного Д</w:t>
      </w:r>
      <w:r w:rsidR="00C35861" w:rsidRPr="001C66A2">
        <w:rPr>
          <w:b/>
        </w:rPr>
        <w:t>оговора:</w:t>
      </w:r>
      <w:r w:rsidR="00C35861" w:rsidRPr="001C66A2">
        <w:t xml:space="preserve"> не применяется.</w:t>
      </w:r>
    </w:p>
    <w:p w:rsidR="00C35861" w:rsidRPr="001C66A2" w:rsidRDefault="0024642F" w:rsidP="001C1FE1">
      <w:pPr>
        <w:spacing w:before="60" w:after="0"/>
        <w:ind w:firstLine="709"/>
      </w:pPr>
      <w:r>
        <w:rPr>
          <w:b/>
        </w:rPr>
        <w:t>18</w:t>
      </w:r>
      <w:r w:rsidR="00C35861" w:rsidRPr="001C66A2">
        <w:rPr>
          <w:b/>
        </w:rPr>
        <w:t>.</w:t>
      </w:r>
      <w:r w:rsidR="00C35861" w:rsidRPr="001C66A2">
        <w:t xml:space="preserve"> </w:t>
      </w:r>
      <w:r w:rsidR="00C35861" w:rsidRPr="001C66A2">
        <w:rPr>
          <w:b/>
        </w:rPr>
        <w:t>Сведения о валюте, используемой для формирования цены Договора:</w:t>
      </w:r>
      <w:r w:rsidR="00C35861" w:rsidRPr="001C66A2">
        <w:t xml:space="preserve"> цена Договора и валюта платежа устанавливается в российских рублях.</w:t>
      </w:r>
    </w:p>
    <w:p w:rsidR="00C35861" w:rsidRPr="001C66A2" w:rsidRDefault="00C35861" w:rsidP="001C1FE1">
      <w:pPr>
        <w:pStyle w:val="a4"/>
        <w:spacing w:before="60" w:after="0"/>
        <w:ind w:firstLine="709"/>
        <w:jc w:val="both"/>
        <w:rPr>
          <w:szCs w:val="24"/>
        </w:rPr>
      </w:pPr>
      <w:r w:rsidRPr="001C66A2">
        <w:rPr>
          <w:b/>
          <w:szCs w:val="24"/>
        </w:rPr>
        <w:t>2</w:t>
      </w:r>
      <w:r w:rsidR="0024642F">
        <w:rPr>
          <w:b/>
          <w:szCs w:val="24"/>
        </w:rPr>
        <w:t>0</w:t>
      </w:r>
      <w:r w:rsidRPr="001C66A2">
        <w:rPr>
          <w:b/>
          <w:szCs w:val="24"/>
        </w:rPr>
        <w:t>. Сведение о предоставлении преференции:</w:t>
      </w:r>
      <w:r w:rsidRPr="001C66A2">
        <w:rPr>
          <w:szCs w:val="24"/>
        </w:rPr>
        <w:t xml:space="preserve"> не предоставляются.</w:t>
      </w:r>
    </w:p>
    <w:p w:rsidR="00C35861" w:rsidRPr="001C66A2" w:rsidRDefault="00C35861" w:rsidP="001C1FE1">
      <w:pPr>
        <w:pStyle w:val="a4"/>
        <w:spacing w:before="60" w:after="0"/>
        <w:ind w:firstLine="709"/>
        <w:jc w:val="both"/>
        <w:rPr>
          <w:szCs w:val="24"/>
        </w:rPr>
      </w:pPr>
      <w:r w:rsidRPr="001C66A2">
        <w:rPr>
          <w:b/>
          <w:szCs w:val="24"/>
        </w:rPr>
        <w:t>2</w:t>
      </w:r>
      <w:r w:rsidR="0024642F">
        <w:rPr>
          <w:b/>
          <w:szCs w:val="24"/>
        </w:rPr>
        <w:t>1</w:t>
      </w:r>
      <w:r w:rsidRPr="001C66A2">
        <w:rPr>
          <w:b/>
          <w:szCs w:val="24"/>
        </w:rPr>
        <w:t>.</w:t>
      </w:r>
      <w:r w:rsidRPr="001C66A2">
        <w:rPr>
          <w:szCs w:val="24"/>
        </w:rPr>
        <w:t xml:space="preserve"> </w:t>
      </w:r>
      <w:r w:rsidRPr="001C66A2">
        <w:rPr>
          <w:b/>
          <w:szCs w:val="24"/>
        </w:rPr>
        <w:t>Порядок рассмотрения жалоб:</w:t>
      </w:r>
      <w:r w:rsidRPr="001C66A2">
        <w:rPr>
          <w:szCs w:val="24"/>
        </w:rPr>
        <w:t xml:space="preserve"> участник процедуры закупки вправе направить жалобу на действия (бездействия) Заказчика:</w:t>
      </w:r>
    </w:p>
    <w:p w:rsidR="00C35861" w:rsidRPr="001C66A2" w:rsidRDefault="00C35861" w:rsidP="00C35861">
      <w:pPr>
        <w:pStyle w:val="a6"/>
        <w:tabs>
          <w:tab w:val="left" w:pos="360"/>
        </w:tabs>
        <w:spacing w:after="0"/>
        <w:ind w:firstLine="709"/>
        <w:rPr>
          <w:iCs/>
        </w:rPr>
      </w:pPr>
      <w:r w:rsidRPr="001C66A2">
        <w:rPr>
          <w:b/>
        </w:rPr>
        <w:lastRenderedPageBreak/>
        <w:t>-</w:t>
      </w:r>
      <w:r w:rsidRPr="001C66A2">
        <w:t xml:space="preserve"> в адрес контролирующего органа ФГУП «ПО «Маяк» (</w:t>
      </w:r>
      <w:proofErr w:type="spellStart"/>
      <w:r w:rsidRPr="001C66A2">
        <w:rPr>
          <w:color w:val="0000FF"/>
          <w:u w:val="single"/>
        </w:rPr>
        <w:t>SGBeyhor@po-mayak.ru</w:t>
      </w:r>
      <w:proofErr w:type="spellEnd"/>
      <w:r w:rsidRPr="001C66A2">
        <w:t>); жалоба составляется на имя генерального директора ФГУП «ПО «Маяк» с ссылкой для контролирующего органа в сфере закупок ФГУП «ПО «Маяк»</w:t>
      </w:r>
      <w:r w:rsidRPr="001C66A2">
        <w:rPr>
          <w:iCs/>
        </w:rPr>
        <w:t>.</w:t>
      </w:r>
      <w:r w:rsidRPr="001C66A2">
        <w:t xml:space="preserve"> </w:t>
      </w:r>
      <w:r w:rsidRPr="001C66A2">
        <w:rPr>
          <w:iCs/>
        </w:rPr>
        <w:t>Срок рассмотрения жалобы составляет не более 5 (пяти) рабочих дней;</w:t>
      </w:r>
    </w:p>
    <w:p w:rsidR="00C35861" w:rsidRPr="00204C23" w:rsidRDefault="00C35861" w:rsidP="00204C23">
      <w:pPr>
        <w:pStyle w:val="a6"/>
        <w:tabs>
          <w:tab w:val="left" w:pos="360"/>
          <w:tab w:val="left" w:pos="851"/>
        </w:tabs>
        <w:spacing w:after="0"/>
        <w:ind w:firstLine="709"/>
        <w:rPr>
          <w:iCs/>
        </w:rPr>
      </w:pPr>
      <w:r w:rsidRPr="001C66A2">
        <w:rPr>
          <w:iCs/>
        </w:rPr>
        <w:t xml:space="preserve">- в адрес </w:t>
      </w:r>
      <w:r w:rsidRPr="001C66A2">
        <w:t xml:space="preserve">Центрального арбитражного комитета </w:t>
      </w:r>
      <w:proofErr w:type="spellStart"/>
      <w:r w:rsidRPr="001C66A2">
        <w:rPr>
          <w:rStyle w:val="FontStyle15"/>
        </w:rPr>
        <w:t>Госкорпорации</w:t>
      </w:r>
      <w:proofErr w:type="spellEnd"/>
      <w:r w:rsidRPr="001C66A2">
        <w:rPr>
          <w:rStyle w:val="FontStyle15"/>
        </w:rPr>
        <w:t xml:space="preserve"> «</w:t>
      </w:r>
      <w:proofErr w:type="spellStart"/>
      <w:r w:rsidRPr="001C66A2">
        <w:rPr>
          <w:rStyle w:val="FontStyle15"/>
        </w:rPr>
        <w:t>Росатом</w:t>
      </w:r>
      <w:proofErr w:type="spellEnd"/>
      <w:r w:rsidRPr="001C66A2">
        <w:rPr>
          <w:rStyle w:val="FontStyle15"/>
        </w:rPr>
        <w:t>» (</w:t>
      </w:r>
      <w:hyperlink r:id="rId8" w:history="1">
        <w:r w:rsidR="00204C23" w:rsidRPr="00222C3B">
          <w:rPr>
            <w:rStyle w:val="a3"/>
            <w:iCs/>
            <w:lang w:val="en-US"/>
          </w:rPr>
          <w:t>arbitration</w:t>
        </w:r>
        <w:r w:rsidR="00204C23" w:rsidRPr="00222C3B">
          <w:rPr>
            <w:rStyle w:val="a3"/>
            <w:iCs/>
          </w:rPr>
          <w:t>@</w:t>
        </w:r>
        <w:proofErr w:type="spellStart"/>
        <w:r w:rsidR="00204C23" w:rsidRPr="00222C3B">
          <w:rPr>
            <w:rStyle w:val="a3"/>
            <w:iCs/>
            <w:lang w:val="en-US"/>
          </w:rPr>
          <w:t>faae</w:t>
        </w:r>
        <w:proofErr w:type="spellEnd"/>
        <w:r w:rsidR="00204C23" w:rsidRPr="00222C3B">
          <w:rPr>
            <w:rStyle w:val="a3"/>
            <w:iCs/>
          </w:rPr>
          <w:t>.</w:t>
        </w:r>
        <w:proofErr w:type="spellStart"/>
        <w:r w:rsidR="00204C23" w:rsidRPr="00222C3B">
          <w:rPr>
            <w:rStyle w:val="a3"/>
            <w:iCs/>
            <w:lang w:val="en-US"/>
          </w:rPr>
          <w:t>ru</w:t>
        </w:r>
        <w:proofErr w:type="spellEnd"/>
      </w:hyperlink>
      <w:r w:rsidRPr="001C66A2">
        <w:rPr>
          <w:rStyle w:val="FontStyle15"/>
        </w:rPr>
        <w:t>). Срок рассмотрения жалобы составляет не более 10 (</w:t>
      </w:r>
      <w:r w:rsidRPr="001C66A2">
        <w:t xml:space="preserve">десяти) рабочих дней, данный срок может быть продлен по мотивированному решению руководителя контролирующего органа </w:t>
      </w:r>
      <w:proofErr w:type="spellStart"/>
      <w:r w:rsidRPr="001C66A2">
        <w:t>Госкорпорации</w:t>
      </w:r>
      <w:proofErr w:type="spellEnd"/>
      <w:r w:rsidRPr="001C66A2">
        <w:t xml:space="preserve"> «</w:t>
      </w:r>
      <w:proofErr w:type="spellStart"/>
      <w:r w:rsidRPr="001C66A2">
        <w:t>Росатом</w:t>
      </w:r>
      <w:proofErr w:type="spellEnd"/>
      <w:r w:rsidRPr="001C66A2">
        <w:t>».</w:t>
      </w:r>
    </w:p>
    <w:p w:rsidR="003C02C3" w:rsidRDefault="003C02C3" w:rsidP="00C35861"/>
    <w:sectPr w:rsidR="003C02C3" w:rsidSect="00A518CA">
      <w:pgSz w:w="11906" w:h="16838"/>
      <w:pgMar w:top="851" w:right="850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C35861"/>
    <w:rsid w:val="000E203A"/>
    <w:rsid w:val="000E6D60"/>
    <w:rsid w:val="001123A7"/>
    <w:rsid w:val="00150E8C"/>
    <w:rsid w:val="001C1FE1"/>
    <w:rsid w:val="00204C23"/>
    <w:rsid w:val="0024642F"/>
    <w:rsid w:val="002B58EB"/>
    <w:rsid w:val="002C37F6"/>
    <w:rsid w:val="002F2393"/>
    <w:rsid w:val="00303558"/>
    <w:rsid w:val="003C02C3"/>
    <w:rsid w:val="00452F75"/>
    <w:rsid w:val="0045706C"/>
    <w:rsid w:val="00514724"/>
    <w:rsid w:val="005A16E9"/>
    <w:rsid w:val="00601AED"/>
    <w:rsid w:val="00613FF1"/>
    <w:rsid w:val="00813E9C"/>
    <w:rsid w:val="00821643"/>
    <w:rsid w:val="00876AB7"/>
    <w:rsid w:val="008D3297"/>
    <w:rsid w:val="00986BC6"/>
    <w:rsid w:val="00993B2C"/>
    <w:rsid w:val="009E4BA6"/>
    <w:rsid w:val="00A35D16"/>
    <w:rsid w:val="00A518CA"/>
    <w:rsid w:val="00C00C72"/>
    <w:rsid w:val="00C10DCC"/>
    <w:rsid w:val="00C35861"/>
    <w:rsid w:val="00D024AA"/>
    <w:rsid w:val="00D201AC"/>
    <w:rsid w:val="00D62A14"/>
    <w:rsid w:val="00E271BC"/>
    <w:rsid w:val="00F41C68"/>
    <w:rsid w:val="00F949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5861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35861"/>
    <w:rPr>
      <w:color w:val="0000FF"/>
      <w:u w:val="single"/>
    </w:rPr>
  </w:style>
  <w:style w:type="paragraph" w:styleId="a4">
    <w:name w:val="Normal (Web)"/>
    <w:basedOn w:val="a"/>
    <w:link w:val="a5"/>
    <w:unhideWhenUsed/>
    <w:rsid w:val="00C35861"/>
    <w:pPr>
      <w:spacing w:before="100" w:after="100"/>
      <w:jc w:val="left"/>
    </w:pPr>
    <w:rPr>
      <w:szCs w:val="20"/>
    </w:rPr>
  </w:style>
  <w:style w:type="paragraph" w:styleId="2">
    <w:name w:val="Body Text 2"/>
    <w:basedOn w:val="a"/>
    <w:link w:val="20"/>
    <w:unhideWhenUsed/>
    <w:rsid w:val="00C35861"/>
    <w:pPr>
      <w:spacing w:after="0" w:line="360" w:lineRule="auto"/>
    </w:pPr>
  </w:style>
  <w:style w:type="character" w:customStyle="1" w:styleId="20">
    <w:name w:val="Основной текст 2 Знак"/>
    <w:basedOn w:val="a0"/>
    <w:link w:val="2"/>
    <w:rsid w:val="00C3586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"/>
    <w:basedOn w:val="a"/>
    <w:link w:val="a7"/>
    <w:uiPriority w:val="99"/>
    <w:unhideWhenUsed/>
    <w:rsid w:val="00C35861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rsid w:val="00C3586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бычный (веб) Знак"/>
    <w:link w:val="a4"/>
    <w:rsid w:val="00C35861"/>
    <w:rPr>
      <w:rFonts w:ascii="Times New Roman" w:eastAsia="Times New Roman" w:hAnsi="Times New Roman" w:cs="Times New Roman"/>
      <w:sz w:val="24"/>
      <w:szCs w:val="20"/>
    </w:rPr>
  </w:style>
  <w:style w:type="character" w:customStyle="1" w:styleId="FontStyle15">
    <w:name w:val="Font Style15"/>
    <w:rsid w:val="00C35861"/>
    <w:rPr>
      <w:rFonts w:ascii="Times New Roman" w:hAnsi="Times New Roman" w:cs="Times New Roman" w:hint="default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0E6D60"/>
    <w:pPr>
      <w:spacing w:after="0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E6D6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bitration@faae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a-k-d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nmklepalova@po-mayak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zakupki.rosatom.ru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1810</Words>
  <Characters>10318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 Маяк</Company>
  <LinksUpToDate>false</LinksUpToDate>
  <CharactersWithSpaces>12104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19</cp:revision>
  <cp:lastPrinted>2011-11-07T11:37:00Z</cp:lastPrinted>
  <dcterms:created xsi:type="dcterms:W3CDTF">2011-09-21T06:40:00Z</dcterms:created>
  <dcterms:modified xsi:type="dcterms:W3CDTF">2011-11-11T06:38:00Z</dcterms:modified>
</cp:coreProperties>
</file>