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187B84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D9451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12CCB">
              <w:rPr>
                <w:color w:val="000000"/>
              </w:rPr>
              <w:t>1</w:t>
            </w:r>
            <w:r w:rsidR="00D94519">
              <w:rPr>
                <w:color w:val="000000"/>
              </w:rPr>
              <w:t>3</w:t>
            </w:r>
            <w:r w:rsidRPr="00F17B63">
              <w:rPr>
                <w:color w:val="000000"/>
              </w:rPr>
              <w:t xml:space="preserve">» </w:t>
            </w:r>
            <w:r w:rsidR="003F1183">
              <w:rPr>
                <w:color w:val="000000"/>
              </w:rPr>
              <w:t>ноября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212CCB">
        <w:rPr>
          <w:b/>
        </w:rPr>
        <w:t>поставку</w:t>
      </w:r>
      <w:r w:rsidR="00212CCB" w:rsidRPr="00212CCB">
        <w:rPr>
          <w:b/>
        </w:rPr>
        <w:t xml:space="preserve"> рыбы и рыбной продукции (номенклатурная группа №1.104 - поставка рыбы и рыбной продукции)</w:t>
      </w:r>
      <w:r w:rsidR="00947C48" w:rsidRPr="00947C48">
        <w:rPr>
          <w:b/>
        </w:rPr>
        <w:t xml:space="preserve">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187B84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187B84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87B84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87B84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87B84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87B84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87B84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87B84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87B84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87B84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87B84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87B84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87B84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87B84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87B84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87B84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87B84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87B84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87B84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87B84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87B84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187B84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947C48">
        <w:t>поставка</w:t>
      </w:r>
      <w:r w:rsidR="00947C48" w:rsidRPr="00947C48">
        <w:t xml:space="preserve"> </w:t>
      </w:r>
      <w:r w:rsidR="00A77E7F" w:rsidRPr="006A54FE">
        <w:t>рыбы и рыбной продукции (номенклатурная группа №1.104 - поставка рыбы и рыбной продукции)</w:t>
      </w:r>
      <w:r w:rsidR="00947C48" w:rsidRPr="00947C48">
        <w:t xml:space="preserve">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5074D6" w:rsidRPr="00D94519" w:rsidRDefault="0040061E" w:rsidP="00A77E7F">
      <w:pPr>
        <w:pStyle w:val="afff"/>
        <w:numPr>
          <w:ilvl w:val="0"/>
          <w:numId w:val="36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A77E7F">
        <w:rPr>
          <w:rFonts w:ascii="Times New Roman" w:hAnsi="Times New Roman"/>
          <w:b/>
          <w:bCs/>
          <w:sz w:val="24"/>
          <w:szCs w:val="24"/>
        </w:rPr>
        <w:t>Место поставки продукции:</w:t>
      </w:r>
      <w:r w:rsidR="00EA17DA" w:rsidRPr="00A77E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Поставка товаров  осуществляется в пределах нижеследу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щих территорий и портов: причалы ФГУП «Атомфлот», причалы и доки Мурманского судор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монтного завода МФ, причалы филиала ФГУП ЦС Звездочка «35СРЗ», причал Морского вокз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ла в соответствии с согласованным графиком, с разноской их по кладовым собственными сил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ми, но не реже 4-х раз в неделю</w:t>
      </w:r>
      <w:r w:rsidR="00A77E7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94519" w:rsidRPr="00A77E7F" w:rsidRDefault="00D94519" w:rsidP="00D94519">
      <w:pPr>
        <w:pStyle w:val="afff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A77E7F">
        <w:t>703 893</w:t>
      </w:r>
      <w:r w:rsidR="00947C48" w:rsidRPr="00947C48">
        <w:t xml:space="preserve"> (</w:t>
      </w:r>
      <w:r w:rsidR="00A77E7F">
        <w:t>семьсот три тысячи восемьсот дев</w:t>
      </w:r>
      <w:r w:rsidR="00A77E7F">
        <w:t>я</w:t>
      </w:r>
      <w:r w:rsidR="00A77E7F">
        <w:t>носто три) рубля</w:t>
      </w:r>
      <w:r w:rsidR="00947C48" w:rsidRPr="00947C48">
        <w:t xml:space="preserve"> </w:t>
      </w:r>
      <w:r w:rsidR="00A77E7F">
        <w:t>35</w:t>
      </w:r>
      <w:r w:rsidR="00947C48" w:rsidRPr="00947C48">
        <w:t xml:space="preserve"> копеек</w:t>
      </w:r>
      <w:r w:rsidR="009A67E2" w:rsidRPr="009A67E2">
        <w:t>, в текущих ценах, включая НДС. 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D94519">
        <w:t>18</w:t>
      </w:r>
      <w:r w:rsidR="001B5CA3" w:rsidRPr="00515F7F">
        <w:t xml:space="preserve">» </w:t>
      </w:r>
      <w:r w:rsidR="00947C48">
        <w:t>ноября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D94519">
        <w:t>21</w:t>
      </w:r>
      <w:r w:rsidR="00CA0950" w:rsidRPr="00515F7F">
        <w:t xml:space="preserve">» </w:t>
      </w:r>
      <w:r w:rsidR="00F774BA">
        <w:t>ноября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D94519">
        <w:t>21</w:t>
      </w:r>
      <w:r w:rsidR="00436266" w:rsidRPr="00515F7F">
        <w:t xml:space="preserve">» </w:t>
      </w:r>
      <w:r w:rsidR="00F774BA">
        <w:t>ноября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187B84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187B84">
        <w:rPr>
          <w:sz w:val="22"/>
          <w:szCs w:val="22"/>
        </w:rPr>
      </w:r>
      <w:r w:rsidR="00187B84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187B84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187B84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187B84">
        <w:rPr>
          <w:sz w:val="22"/>
          <w:szCs w:val="22"/>
        </w:rPr>
      </w:r>
      <w:r w:rsidR="00187B84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187B84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187B84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187B84">
        <w:rPr>
          <w:sz w:val="22"/>
          <w:szCs w:val="22"/>
        </w:rPr>
      </w:r>
      <w:r w:rsidR="00187B84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187B84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187B84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187B84">
        <w:rPr>
          <w:szCs w:val="24"/>
        </w:rPr>
      </w:r>
      <w:r w:rsidR="00187B84">
        <w:rPr>
          <w:szCs w:val="24"/>
        </w:rPr>
        <w:fldChar w:fldCharType="separate"/>
      </w:r>
      <w:r w:rsidR="00C6687E">
        <w:rPr>
          <w:szCs w:val="24"/>
        </w:rPr>
        <w:t>7</w:t>
      </w:r>
      <w:r w:rsidR="00187B84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187B84">
        <w:fldChar w:fldCharType="begin"/>
      </w:r>
      <w:r w:rsidR="00F80296">
        <w:instrText xml:space="preserve"> REF _Ref354133641 \n \h </w:instrText>
      </w:r>
      <w:r w:rsidR="00187B84">
        <w:fldChar w:fldCharType="separate"/>
      </w:r>
      <w:r w:rsidR="00C6687E">
        <w:t>3.17</w:t>
      </w:r>
      <w:r w:rsidR="00187B84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187B84">
        <w:fldChar w:fldCharType="begin"/>
      </w:r>
      <w:r w:rsidR="00F80296">
        <w:instrText xml:space="preserve"> REF _Ref354138244 \n \h </w:instrText>
      </w:r>
      <w:r w:rsidR="00187B84">
        <w:fldChar w:fldCharType="separate"/>
      </w:r>
      <w:r w:rsidR="00C6687E">
        <w:t>3.16</w:t>
      </w:r>
      <w:r w:rsidR="00187B84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187B84">
        <w:fldChar w:fldCharType="begin"/>
      </w:r>
      <w:r w:rsidR="00F85B0F">
        <w:instrText xml:space="preserve"> REF _Ref317172396 \n \h </w:instrText>
      </w:r>
      <w:r w:rsidR="00187B84">
        <w:fldChar w:fldCharType="separate"/>
      </w:r>
      <w:r w:rsidR="00C6687E">
        <w:t>2.6</w:t>
      </w:r>
      <w:r w:rsidR="00187B84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187B84">
        <w:fldChar w:fldCharType="begin"/>
      </w:r>
      <w:r w:rsidR="00FC6391">
        <w:instrText xml:space="preserve"> REF _Ref319673312 \n \h </w:instrText>
      </w:r>
      <w:r w:rsidR="00187B84">
        <w:fldChar w:fldCharType="separate"/>
      </w:r>
      <w:r w:rsidR="00C6687E">
        <w:t>14</w:t>
      </w:r>
      <w:r w:rsidR="00187B84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187B84">
        <w:fldChar w:fldCharType="begin"/>
      </w:r>
      <w:r w:rsidR="00DF2159">
        <w:instrText xml:space="preserve"> REF _Ref319674631 \n \h </w:instrText>
      </w:r>
      <w:r w:rsidR="00187B84">
        <w:fldChar w:fldCharType="separate"/>
      </w:r>
      <w:r w:rsidR="00C6687E">
        <w:t>16</w:t>
      </w:r>
      <w:r w:rsidR="00187B84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187B84">
        <w:fldChar w:fldCharType="begin"/>
      </w:r>
      <w:r w:rsidR="00480815">
        <w:instrText xml:space="preserve"> REF _Ref317252426 \n \h </w:instrText>
      </w:r>
      <w:r w:rsidR="00187B84">
        <w:fldChar w:fldCharType="separate"/>
      </w:r>
      <w:r w:rsidR="00C6687E">
        <w:t>3.5</w:t>
      </w:r>
      <w:r w:rsidR="00187B84">
        <w:fldChar w:fldCharType="end"/>
      </w:r>
      <w:r w:rsidR="003122B7">
        <w:t xml:space="preserve"> </w:t>
      </w:r>
      <w:r w:rsidR="00510E75" w:rsidRPr="00EC419F">
        <w:t>–</w:t>
      </w:r>
      <w:r w:rsidR="00187B84">
        <w:fldChar w:fldCharType="begin"/>
      </w:r>
      <w:r w:rsidR="00480815">
        <w:instrText xml:space="preserve"> REF _Ref317253302 \n \h </w:instrText>
      </w:r>
      <w:r w:rsidR="00187B84">
        <w:fldChar w:fldCharType="separate"/>
      </w:r>
      <w:r w:rsidR="00C6687E">
        <w:t>3.9</w:t>
      </w:r>
      <w:r w:rsidR="00187B84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187B84">
        <w:fldChar w:fldCharType="begin"/>
      </w:r>
      <w:r w:rsidR="00DF2159">
        <w:instrText xml:space="preserve"> REF _Ref322342224 \n \h </w:instrText>
      </w:r>
      <w:r w:rsidR="00187B84">
        <w:fldChar w:fldCharType="separate"/>
      </w:r>
      <w:r w:rsidR="00C6687E">
        <w:t>6</w:t>
      </w:r>
      <w:r w:rsidR="00187B84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187B84">
        <w:fldChar w:fldCharType="begin"/>
      </w:r>
      <w:r w:rsidR="00FA19E7">
        <w:instrText xml:space="preserve"> REF _Ref317252532 \n \h </w:instrText>
      </w:r>
      <w:r w:rsidR="00187B84">
        <w:fldChar w:fldCharType="separate"/>
      </w:r>
      <w:r w:rsidR="00C6687E">
        <w:t>3.11</w:t>
      </w:r>
      <w:r w:rsidR="00187B84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187B84">
        <w:fldChar w:fldCharType="begin"/>
      </w:r>
      <w:r w:rsidR="00F85B0F">
        <w:instrText xml:space="preserve"> REF _Ref319911829 \n \h </w:instrText>
      </w:r>
      <w:r w:rsidR="00187B84">
        <w:fldChar w:fldCharType="separate"/>
      </w:r>
      <w:r w:rsidR="00C6687E">
        <w:t>3</w:t>
      </w:r>
      <w:r w:rsidR="00187B84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187B84">
        <w:fldChar w:fldCharType="begin"/>
      </w:r>
      <w:r w:rsidR="00F85B0F">
        <w:instrText xml:space="preserve"> REF _Ref319674695 \n \h </w:instrText>
      </w:r>
      <w:r w:rsidR="00187B84">
        <w:fldChar w:fldCharType="separate"/>
      </w:r>
      <w:r w:rsidR="00C6687E">
        <w:t>17</w:t>
      </w:r>
      <w:r w:rsidR="00187B84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187B84">
        <w:fldChar w:fldCharType="begin"/>
      </w:r>
      <w:r w:rsidR="00F85B0F">
        <w:instrText xml:space="preserve"> REF _Ref322343842 \n \h </w:instrText>
      </w:r>
      <w:r w:rsidR="00187B84">
        <w:fldChar w:fldCharType="separate"/>
      </w:r>
      <w:r w:rsidR="00C6687E">
        <w:t>19</w:t>
      </w:r>
      <w:r w:rsidR="00187B84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187B84">
        <w:fldChar w:fldCharType="begin"/>
      </w:r>
      <w:r>
        <w:instrText xml:space="preserve"> REF _Ref319674695 \n \h </w:instrText>
      </w:r>
      <w:r w:rsidR="00187B84">
        <w:fldChar w:fldCharType="separate"/>
      </w:r>
      <w:r w:rsidR="00C6687E">
        <w:t>17</w:t>
      </w:r>
      <w:r w:rsidR="00187B84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187B84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187B84">
        <w:rPr>
          <w:sz w:val="24"/>
        </w:rPr>
      </w:r>
      <w:r w:rsidR="00187B84">
        <w:rPr>
          <w:sz w:val="24"/>
        </w:rPr>
        <w:fldChar w:fldCharType="separate"/>
      </w:r>
      <w:r w:rsidR="00C6687E">
        <w:rPr>
          <w:sz w:val="24"/>
        </w:rPr>
        <w:t>2.6</w:t>
      </w:r>
      <w:r w:rsidR="00187B84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187B84">
        <w:fldChar w:fldCharType="begin"/>
      </w:r>
      <w:r w:rsidR="00F80296">
        <w:instrText xml:space="preserve"> REF _Ref354133641 \n \h </w:instrText>
      </w:r>
      <w:r w:rsidR="00187B84">
        <w:fldChar w:fldCharType="separate"/>
      </w:r>
      <w:r w:rsidR="00C6687E">
        <w:t>3.17</w:t>
      </w:r>
      <w:r w:rsidR="00187B84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187B84">
        <w:fldChar w:fldCharType="begin"/>
      </w:r>
      <w:r>
        <w:instrText xml:space="preserve"> REF _Ref322343842 \n \h </w:instrText>
      </w:r>
      <w:r w:rsidR="00187B84">
        <w:fldChar w:fldCharType="separate"/>
      </w:r>
      <w:r w:rsidR="00C6687E">
        <w:t>19</w:t>
      </w:r>
      <w:r w:rsidR="00187B84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187B84">
        <w:fldChar w:fldCharType="begin"/>
      </w:r>
      <w:r w:rsidR="004A6859">
        <w:instrText xml:space="preserve"> REF _Ref322343842 \n \h </w:instrText>
      </w:r>
      <w:r w:rsidR="00187B84">
        <w:fldChar w:fldCharType="separate"/>
      </w:r>
      <w:r w:rsidR="00C6687E">
        <w:t>19</w:t>
      </w:r>
      <w:r w:rsidR="00187B84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187B84">
        <w:fldChar w:fldCharType="begin"/>
      </w:r>
      <w:r w:rsidR="00D36A3C">
        <w:instrText xml:space="preserve"> REF _Ref325034202 \n \h </w:instrText>
      </w:r>
      <w:r w:rsidR="00187B84">
        <w:fldChar w:fldCharType="separate"/>
      </w:r>
      <w:r w:rsidR="00D36A3C">
        <w:t>13.7</w:t>
      </w:r>
      <w:r w:rsidR="00187B84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lastRenderedPageBreak/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lastRenderedPageBreak/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BF1249">
              <w:rPr>
                <w:sz w:val="20"/>
                <w:szCs w:val="20"/>
              </w:rPr>
              <w:t>поставку</w:t>
            </w:r>
            <w:r w:rsidR="00BF1249" w:rsidRPr="00BF1249">
              <w:rPr>
                <w:sz w:val="20"/>
                <w:szCs w:val="20"/>
              </w:rPr>
              <w:t xml:space="preserve"> </w:t>
            </w:r>
            <w:r w:rsidR="00D94519" w:rsidRPr="00D94519">
              <w:rPr>
                <w:sz w:val="20"/>
                <w:szCs w:val="20"/>
              </w:rPr>
              <w:t>рыбы и рыбной продукции (номенклату</w:t>
            </w:r>
            <w:r w:rsidR="00D94519" w:rsidRPr="00D94519">
              <w:rPr>
                <w:sz w:val="20"/>
                <w:szCs w:val="20"/>
              </w:rPr>
              <w:t>р</w:t>
            </w:r>
            <w:r w:rsidR="00D94519" w:rsidRPr="00D94519">
              <w:rPr>
                <w:sz w:val="20"/>
                <w:szCs w:val="20"/>
              </w:rPr>
              <w:t>ная группа №1.104 - поставка рыбы и рыбной продукции)</w:t>
            </w:r>
            <w:r w:rsidR="002B5110" w:rsidRPr="002B5110">
              <w:rPr>
                <w:sz w:val="20"/>
                <w:szCs w:val="20"/>
              </w:rPr>
              <w:t xml:space="preserve"> для нужд ФГУП «Ато</w:t>
            </w:r>
            <w:r w:rsidR="002B5110" w:rsidRPr="002B5110">
              <w:rPr>
                <w:sz w:val="20"/>
                <w:szCs w:val="20"/>
              </w:rPr>
              <w:t>м</w:t>
            </w:r>
            <w:r w:rsidR="002B5110" w:rsidRPr="002B5110">
              <w:rPr>
                <w:sz w:val="20"/>
                <w:szCs w:val="20"/>
              </w:rPr>
              <w:t>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  <w:r w:rsidR="00611984">
              <w:rPr>
                <w:sz w:val="20"/>
                <w:szCs w:val="20"/>
              </w:rPr>
              <w:t>,</w:t>
            </w:r>
            <w:r w:rsidR="00204049">
              <w:rPr>
                <w:sz w:val="20"/>
                <w:szCs w:val="20"/>
              </w:rPr>
              <w:t xml:space="preserve"> </w:t>
            </w:r>
            <w:r w:rsidR="00204049" w:rsidRPr="0024611D">
              <w:rPr>
                <w:sz w:val="20"/>
                <w:szCs w:val="20"/>
              </w:rPr>
              <w:t>я</w:t>
            </w:r>
            <w:r w:rsidR="00204049" w:rsidRPr="0024611D">
              <w:rPr>
                <w:sz w:val="20"/>
                <w:szCs w:val="20"/>
              </w:rPr>
              <w:t>в</w:t>
            </w:r>
            <w:r w:rsidR="00204049" w:rsidRPr="0024611D">
              <w:rPr>
                <w:sz w:val="20"/>
                <w:szCs w:val="20"/>
              </w:rPr>
              <w:t>ляющимся неотъемлемой частью настоящей документации.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611984" w:rsidRDefault="00611984" w:rsidP="00611984">
            <w:pPr>
              <w:pStyle w:val="afff"/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Поставка товаров  осуществляется в пределах нижеследующих территорий и по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тов: причалы ФГУП «Атомфлот», причалы и доки Мурманского судор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монтного завода МФ, причалы филиала ФГУП ЦС Звездочка «35СРЗ», причал Морского в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кзала в соответствии с согласованным графиком, с разноской их по кладовым со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ственными с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лами, но не реже 4-х раз в неделю.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611984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611984">
              <w:rPr>
                <w:spacing w:val="-6"/>
                <w:sz w:val="20"/>
                <w:szCs w:val="20"/>
              </w:rPr>
              <w:t>703 893 (семьсот три тысячи восемьсот девяносто три) рубля 35 коп</w:t>
            </w:r>
            <w:r w:rsidRPr="00611984">
              <w:rPr>
                <w:spacing w:val="-6"/>
                <w:sz w:val="20"/>
                <w:szCs w:val="20"/>
              </w:rPr>
              <w:t>е</w:t>
            </w:r>
            <w:r w:rsidRPr="00611984">
              <w:rPr>
                <w:spacing w:val="-6"/>
                <w:sz w:val="20"/>
                <w:szCs w:val="20"/>
              </w:rPr>
              <w:t>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204049">
              <w:rPr>
                <w:sz w:val="20"/>
                <w:szCs w:val="20"/>
              </w:rPr>
              <w:t>рыбы и рыбной продукции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запроса цен и н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заявок)</w:t>
            </w:r>
            <w:bookmarkEnd w:id="171"/>
            <w:r w:rsidR="00F568C0">
              <w:rPr>
                <w:sz w:val="20"/>
                <w:szCs w:val="20"/>
              </w:rPr>
              <w:t>;</w:t>
            </w:r>
            <w:proofErr w:type="gramEnd"/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</w:t>
            </w:r>
            <w:r w:rsidRPr="00A25D7E">
              <w:rPr>
                <w:sz w:val="20"/>
                <w:szCs w:val="20"/>
              </w:rPr>
              <w:lastRenderedPageBreak/>
              <w:t>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Pr="009A67E2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855B9D" w:rsidRDefault="00204049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12.1. </w:t>
            </w:r>
            <w:r w:rsidR="00380904"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204049" w:rsidRPr="00F10B14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поставке продукции, </w:t>
            </w:r>
            <w:r w:rsidRPr="00380904">
              <w:rPr>
                <w:sz w:val="20"/>
                <w:szCs w:val="20"/>
              </w:rPr>
              <w:t>выполняемым работам</w:t>
            </w:r>
            <w:r>
              <w:rPr>
                <w:sz w:val="20"/>
                <w:szCs w:val="20"/>
              </w:rPr>
              <w:t xml:space="preserve"> не</w:t>
            </w:r>
            <w:r w:rsidRPr="002E204B">
              <w:rPr>
                <w:sz w:val="20"/>
                <w:szCs w:val="20"/>
              </w:rPr>
              <w:t xml:space="preserve"> раскрытые в настоящей документации, изложены в проекте договора, который является неот</w:t>
            </w:r>
            <w:r w:rsidRPr="002E204B">
              <w:rPr>
                <w:sz w:val="20"/>
                <w:szCs w:val="20"/>
              </w:rPr>
              <w:t>ъ</w:t>
            </w:r>
            <w:r w:rsidRPr="002E204B">
              <w:rPr>
                <w:sz w:val="20"/>
                <w:szCs w:val="20"/>
              </w:rPr>
              <w:t>емлемой частью документации.</w:t>
            </w:r>
          </w:p>
          <w:p w:rsidR="00204049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 w:rsidRPr="0024611D">
              <w:rPr>
                <w:sz w:val="20"/>
                <w:szCs w:val="20"/>
              </w:rPr>
              <w:t xml:space="preserve">Поставляемая продукция должна быть сертифицирована, соответствовать требованиям </w:t>
            </w:r>
            <w:proofErr w:type="spellStart"/>
            <w:r w:rsidRPr="0024611D">
              <w:rPr>
                <w:sz w:val="20"/>
                <w:szCs w:val="20"/>
              </w:rPr>
              <w:t>СанПиН</w:t>
            </w:r>
            <w:proofErr w:type="spellEnd"/>
            <w:r w:rsidRPr="0024611D">
              <w:rPr>
                <w:sz w:val="20"/>
                <w:szCs w:val="20"/>
              </w:rPr>
              <w:t xml:space="preserve"> 2.3.21078-01.</w:t>
            </w:r>
          </w:p>
          <w:p w:rsidR="00204049" w:rsidRPr="00852EAF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 w:rsidRPr="0024611D">
              <w:rPr>
                <w:sz w:val="20"/>
                <w:szCs w:val="20"/>
              </w:rPr>
              <w:t>Срок годности не менее 90% от общего срока годности.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25D7E">
              <w:rPr>
                <w:sz w:val="20"/>
                <w:szCs w:val="20"/>
              </w:rPr>
              <w:t>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обслуживания,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  <w:proofErr w:type="gram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заявкам: отсканированный оригинал сертификата качества завода-изготовителя и иных документов, предусмотренных заводом-изготовителем</w:t>
            </w:r>
            <w:r w:rsidR="00F568C0" w:rsidRPr="00F774BA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lastRenderedPageBreak/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 запросе цен и порядок размещения документов в составе </w:t>
            </w:r>
            <w:r w:rsidRPr="003646E6">
              <w:rPr>
                <w:sz w:val="20"/>
                <w:szCs w:val="20"/>
              </w:rPr>
              <w:lastRenderedPageBreak/>
              <w:t>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lastRenderedPageBreak/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lastRenderedPageBreak/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187B84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187B84">
              <w:rPr>
                <w:sz w:val="20"/>
                <w:szCs w:val="20"/>
              </w:rPr>
            </w:r>
            <w:r w:rsidR="00187B84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187B84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187B84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187B84">
              <w:rPr>
                <w:rFonts w:eastAsia="Arial Unicode MS"/>
                <w:bCs/>
                <w:sz w:val="20"/>
                <w:szCs w:val="20"/>
              </w:rPr>
            </w:r>
            <w:r w:rsidR="00187B84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187B84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187B84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187B84">
              <w:rPr>
                <w:sz w:val="20"/>
                <w:szCs w:val="20"/>
              </w:rPr>
            </w:r>
            <w:r w:rsidR="00187B84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187B84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187B84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187B84">
              <w:rPr>
                <w:sz w:val="20"/>
                <w:szCs w:val="20"/>
              </w:rPr>
            </w:r>
            <w:r w:rsidR="00187B84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187B84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187B84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187B84">
              <w:rPr>
                <w:sz w:val="20"/>
                <w:szCs w:val="20"/>
              </w:rPr>
            </w:r>
            <w:r w:rsidR="00187B84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187B84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187B84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187B84">
              <w:rPr>
                <w:sz w:val="20"/>
                <w:szCs w:val="20"/>
              </w:rPr>
            </w:r>
            <w:r w:rsidR="00187B84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187B84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lastRenderedPageBreak/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61198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611984">
              <w:rPr>
                <w:sz w:val="20"/>
                <w:szCs w:val="20"/>
              </w:rPr>
              <w:t>18</w:t>
            </w:r>
            <w:r w:rsidRPr="00761837">
              <w:rPr>
                <w:sz w:val="20"/>
                <w:szCs w:val="20"/>
              </w:rPr>
              <w:t xml:space="preserve">» </w:t>
            </w:r>
            <w:r w:rsidR="002B5110">
              <w:rPr>
                <w:sz w:val="20"/>
                <w:szCs w:val="20"/>
              </w:rPr>
              <w:t>ноября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611984">
              <w:rPr>
                <w:sz w:val="20"/>
                <w:szCs w:val="20"/>
              </w:rPr>
              <w:t>21</w:t>
            </w:r>
            <w:r w:rsidR="00BF665C" w:rsidRPr="00761837">
              <w:rPr>
                <w:sz w:val="20"/>
                <w:szCs w:val="20"/>
              </w:rPr>
              <w:t>» </w:t>
            </w:r>
            <w:r w:rsidR="00BF1249">
              <w:rPr>
                <w:sz w:val="20"/>
                <w:szCs w:val="20"/>
              </w:rPr>
              <w:t>ноября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61198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611984">
              <w:rPr>
                <w:sz w:val="20"/>
                <w:szCs w:val="20"/>
              </w:rPr>
              <w:t>21</w:t>
            </w:r>
            <w:r w:rsidR="004D7ED5" w:rsidRPr="00761837">
              <w:rPr>
                <w:sz w:val="20"/>
                <w:szCs w:val="20"/>
              </w:rPr>
              <w:t>» </w:t>
            </w:r>
            <w:r w:rsidR="00BF1249">
              <w:rPr>
                <w:sz w:val="20"/>
                <w:szCs w:val="20"/>
              </w:rPr>
              <w:t>ноября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D94519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4A1430">
              <w:rPr>
                <w:spacing w:val="3"/>
                <w:sz w:val="20"/>
                <w:szCs w:val="20"/>
              </w:rPr>
              <w:t>Единый базис сравнения ценовых предложений: используются цены предлож</w:t>
            </w:r>
            <w:r w:rsidRPr="004A1430">
              <w:rPr>
                <w:spacing w:val="3"/>
                <w:sz w:val="20"/>
                <w:szCs w:val="20"/>
              </w:rPr>
              <w:t>е</w:t>
            </w:r>
            <w:r w:rsidRPr="004A1430">
              <w:rPr>
                <w:spacing w:val="3"/>
                <w:sz w:val="20"/>
                <w:szCs w:val="20"/>
              </w:rPr>
              <w:t>ний участн</w:t>
            </w:r>
            <w:r w:rsidRPr="004A1430">
              <w:rPr>
                <w:spacing w:val="3"/>
                <w:sz w:val="20"/>
                <w:szCs w:val="20"/>
              </w:rPr>
              <w:t>и</w:t>
            </w:r>
            <w:r w:rsidRPr="004A1430">
              <w:rPr>
                <w:spacing w:val="3"/>
                <w:sz w:val="20"/>
                <w:szCs w:val="20"/>
              </w:rPr>
              <w:t>ков без учета НДС.</w:t>
            </w:r>
          </w:p>
          <w:p w:rsidR="00D94519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</w:p>
          <w:p w:rsidR="00D94519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4A1430">
              <w:rPr>
                <w:spacing w:val="3"/>
                <w:sz w:val="20"/>
                <w:szCs w:val="20"/>
              </w:rPr>
              <w:t xml:space="preserve">Обоснование применения единого базиса: </w:t>
            </w:r>
            <w:r>
              <w:rPr>
                <w:spacing w:val="3"/>
                <w:sz w:val="20"/>
                <w:szCs w:val="20"/>
              </w:rPr>
              <w:t>В</w:t>
            </w:r>
            <w:r w:rsidRPr="004A1430">
              <w:rPr>
                <w:spacing w:val="3"/>
                <w:sz w:val="20"/>
                <w:szCs w:val="20"/>
              </w:rPr>
              <w:t xml:space="preserve"> соответствии со статьей 171 Налог</w:t>
            </w:r>
            <w:r w:rsidRPr="004A1430">
              <w:rPr>
                <w:spacing w:val="3"/>
                <w:sz w:val="20"/>
                <w:szCs w:val="20"/>
              </w:rPr>
              <w:t>о</w:t>
            </w:r>
            <w:r w:rsidRPr="004A1430">
              <w:rPr>
                <w:spacing w:val="3"/>
                <w:sz w:val="20"/>
                <w:szCs w:val="20"/>
              </w:rPr>
              <w:t>вого кодекса Российской Федерации зака</w:t>
            </w:r>
            <w:r w:rsidRPr="004A1430">
              <w:rPr>
                <w:spacing w:val="3"/>
                <w:sz w:val="20"/>
                <w:szCs w:val="20"/>
              </w:rPr>
              <w:t>з</w:t>
            </w:r>
            <w:r w:rsidRPr="004A1430">
              <w:rPr>
                <w:spacing w:val="3"/>
                <w:sz w:val="20"/>
                <w:szCs w:val="20"/>
              </w:rPr>
              <w:t>чик имеет право применить налоговый вычет НДС в отношении приобретаемых товаров (работ, услуг) - в качестве ед</w:t>
            </w:r>
            <w:r w:rsidRPr="004A1430">
              <w:rPr>
                <w:spacing w:val="3"/>
                <w:sz w:val="20"/>
                <w:szCs w:val="20"/>
              </w:rPr>
              <w:t>и</w:t>
            </w:r>
            <w:r w:rsidRPr="004A1430">
              <w:rPr>
                <w:spacing w:val="3"/>
                <w:sz w:val="20"/>
                <w:szCs w:val="20"/>
              </w:rPr>
              <w:t>ного базиса сравнения ценовых предложений использ</w:t>
            </w:r>
            <w:r w:rsidRPr="004A1430">
              <w:rPr>
                <w:spacing w:val="3"/>
                <w:sz w:val="20"/>
                <w:szCs w:val="20"/>
              </w:rPr>
              <w:t>у</w:t>
            </w:r>
            <w:r w:rsidRPr="004A1430">
              <w:rPr>
                <w:spacing w:val="3"/>
                <w:sz w:val="20"/>
                <w:szCs w:val="20"/>
              </w:rPr>
              <w:t>ются цены предложений участников без учета НДС.</w:t>
            </w:r>
          </w:p>
          <w:p w:rsidR="00D94519" w:rsidRPr="004A1430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</w:p>
          <w:p w:rsidR="00081735" w:rsidRPr="00476D19" w:rsidRDefault="00D94519" w:rsidP="00D94519">
            <w:pPr>
              <w:pStyle w:val="Times12"/>
              <w:ind w:firstLine="0"/>
              <w:rPr>
                <w:sz w:val="20"/>
                <w:szCs w:val="20"/>
              </w:rPr>
            </w:pPr>
            <w:r w:rsidRPr="004A1430">
              <w:rPr>
                <w:spacing w:val="3"/>
                <w:sz w:val="20"/>
                <w:szCs w:val="20"/>
              </w:rPr>
              <w:t>Приведение ценовых предложений участников запроса цен к единому базису осуществляется путем вычета суммы НДС из цен, предл</w:t>
            </w:r>
            <w:r w:rsidRPr="004A1430">
              <w:rPr>
                <w:spacing w:val="3"/>
                <w:sz w:val="20"/>
                <w:szCs w:val="20"/>
              </w:rPr>
              <w:t>а</w:t>
            </w:r>
            <w:r w:rsidRPr="004A1430">
              <w:rPr>
                <w:spacing w:val="3"/>
                <w:sz w:val="20"/>
                <w:szCs w:val="20"/>
              </w:rPr>
              <w:t>гаемых участниками запроса цен, являющимися плательщиками НДС.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 xml:space="preserve">дения итогов запроса цен, протокола о признании запроса цен не состоявшимся </w:t>
            </w:r>
            <w:r w:rsidRPr="00BD44F4">
              <w:rPr>
                <w:sz w:val="20"/>
                <w:szCs w:val="20"/>
              </w:rPr>
              <w:lastRenderedPageBreak/>
              <w:t>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187B84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187B84">
        <w:rPr>
          <w:rFonts w:ascii="Times New Roman" w:hAnsi="Times New Roman" w:cs="Times New Roman"/>
        </w:rPr>
      </w:r>
      <w:r w:rsidR="00187B84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187B84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187B84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187B84">
        <w:rPr>
          <w:sz w:val="20"/>
          <w:szCs w:val="20"/>
        </w:rPr>
      </w:r>
      <w:r w:rsidR="00187B84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187B84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187B84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187B84">
        <w:rPr>
          <w:sz w:val="20"/>
          <w:szCs w:val="20"/>
        </w:rPr>
      </w:r>
      <w:r w:rsidR="00187B84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187B84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187B84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187B84">
        <w:rPr>
          <w:sz w:val="20"/>
          <w:szCs w:val="20"/>
        </w:rPr>
      </w:r>
      <w:r w:rsidR="00187B84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187B84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187B84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187B84">
        <w:rPr>
          <w:rFonts w:eastAsia="Arial Unicode MS"/>
          <w:bCs/>
          <w:sz w:val="20"/>
          <w:szCs w:val="20"/>
        </w:rPr>
      </w:r>
      <w:r w:rsidR="00187B84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187B84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187B84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87B84" w:rsidRPr="007022B7">
        <w:rPr>
          <w:bCs/>
        </w:rPr>
      </w:r>
      <w:r w:rsidR="00187B84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87B84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187B84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87B84" w:rsidRPr="007022B7">
        <w:rPr>
          <w:bCs/>
        </w:rPr>
      </w:r>
      <w:r w:rsidR="00187B84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87B84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187B84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87B84" w:rsidRPr="007022B7">
        <w:rPr>
          <w:bCs/>
        </w:rPr>
      </w:r>
      <w:r w:rsidR="00187B84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87B84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187B84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187B84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187B84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187B84">
        <w:rPr>
          <w:bCs/>
        </w:rPr>
      </w:r>
      <w:r w:rsidR="00187B84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187B84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187B84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187B84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87B84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187B84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87B84" w:rsidRPr="007022B7">
        <w:rPr>
          <w:bCs/>
        </w:rPr>
      </w:r>
      <w:r w:rsidR="00187B84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87B84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187B84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87B84" w:rsidRPr="007022B7">
        <w:rPr>
          <w:bCs/>
        </w:rPr>
      </w:r>
      <w:r w:rsidR="00187B84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87B84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187B84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87B84" w:rsidRPr="007022B7">
        <w:rPr>
          <w:bCs/>
        </w:rPr>
      </w:r>
      <w:r w:rsidR="00187B84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87B84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187B84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87B84" w:rsidRPr="007022B7">
        <w:rPr>
          <w:bCs/>
        </w:rPr>
      </w:r>
      <w:r w:rsidR="00187B84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87B84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187B84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87B84" w:rsidRPr="007022B7">
        <w:rPr>
          <w:bCs/>
        </w:rPr>
      </w:r>
      <w:r w:rsidR="00187B84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87B84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187B84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87B84" w:rsidRPr="007022B7">
        <w:rPr>
          <w:bCs/>
        </w:rPr>
      </w:r>
      <w:r w:rsidR="00187B84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87B84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187B84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187B84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187B84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187B84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187B84" w:rsidRPr="00AE6D6E">
        <w:rPr>
          <w:b/>
        </w:rPr>
      </w:r>
      <w:r w:rsidR="00187B84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187B84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187B84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187B84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187B84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187B84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187B84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187B84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187B84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187B84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187B84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187B84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187B84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r w:rsidRPr="00AE6D6E">
        <w:t xml:space="preserve">» </w:t>
      </w:r>
      <w:r w:rsidR="00187B84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r w:rsidRPr="00AE6D6E">
        <w:t xml:space="preserve"> 20</w:t>
      </w:r>
      <w:r w:rsidR="00187B84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r w:rsidRPr="00AE6D6E">
        <w:t xml:space="preserve">  г. и действует по « </w:t>
      </w:r>
      <w:r w:rsidR="00187B84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r w:rsidRPr="00AE6D6E">
        <w:t xml:space="preserve">» </w:t>
      </w:r>
      <w:r w:rsidR="00187B84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r w:rsidRPr="00AE6D6E">
        <w:t xml:space="preserve"> 20</w:t>
      </w:r>
      <w:r w:rsidR="00187B84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87B84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87B84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BF4" w:rsidRDefault="00392BF4">
      <w:r>
        <w:separator/>
      </w:r>
    </w:p>
  </w:endnote>
  <w:endnote w:type="continuationSeparator" w:id="0">
    <w:p w:rsidR="00392BF4" w:rsidRDefault="00392B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519" w:rsidRPr="00D6551F" w:rsidRDefault="00D94519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611984">
      <w:rPr>
        <w:rFonts w:ascii="Times New Roman" w:hAnsi="Times New Roman" w:cs="Times New Roman"/>
        <w:noProof/>
      </w:rPr>
      <w:t>23</w:t>
    </w:r>
    <w:r w:rsidRPr="00D6551F">
      <w:rPr>
        <w:rFonts w:ascii="Times New Roman" w:hAnsi="Times New Roman" w:cs="Times New Roman"/>
      </w:rPr>
      <w:fldChar w:fldCharType="end"/>
    </w:r>
  </w:p>
  <w:p w:rsidR="00D94519" w:rsidRPr="00FE6219" w:rsidRDefault="00D94519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BF4" w:rsidRDefault="00392BF4">
      <w:r>
        <w:separator/>
      </w:r>
    </w:p>
  </w:footnote>
  <w:footnote w:type="continuationSeparator" w:id="0">
    <w:p w:rsidR="00392BF4" w:rsidRDefault="00392BF4">
      <w:r>
        <w:continuationSeparator/>
      </w:r>
    </w:p>
  </w:footnote>
  <w:footnote w:id="1">
    <w:p w:rsidR="00D94519" w:rsidRDefault="00D94519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D94519" w:rsidRDefault="00D94519" w:rsidP="0086553C">
      <w:pPr>
        <w:pStyle w:val="afe"/>
      </w:pPr>
    </w:p>
  </w:footnote>
  <w:footnote w:id="2">
    <w:p w:rsidR="00D94519" w:rsidRDefault="00D94519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D94519" w:rsidRPr="00636CB0" w:rsidRDefault="00D94519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D94519" w:rsidRPr="00636CB0" w:rsidRDefault="00D94519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30173"/>
    <w:multiLevelType w:val="hybridMultilevel"/>
    <w:tmpl w:val="7972AB6A"/>
    <w:lvl w:ilvl="0" w:tplc="B9523890">
      <w:start w:val="1"/>
      <w:numFmt w:val="decimal"/>
      <w:lvlText w:val="12.2.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3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1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5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8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35"/>
  </w:num>
  <w:num w:numId="7">
    <w:abstractNumId w:val="34"/>
  </w:num>
  <w:num w:numId="8">
    <w:abstractNumId w:val="3"/>
  </w:num>
  <w:num w:numId="9">
    <w:abstractNumId w:val="23"/>
  </w:num>
  <w:num w:numId="10">
    <w:abstractNumId w:val="22"/>
  </w:num>
  <w:num w:numId="11">
    <w:abstractNumId w:val="11"/>
  </w:num>
  <w:num w:numId="12">
    <w:abstractNumId w:val="2"/>
  </w:num>
  <w:num w:numId="13">
    <w:abstractNumId w:val="43"/>
  </w:num>
  <w:num w:numId="14">
    <w:abstractNumId w:val="60"/>
  </w:num>
  <w:num w:numId="15">
    <w:abstractNumId w:val="46"/>
  </w:num>
  <w:num w:numId="16">
    <w:abstractNumId w:val="17"/>
  </w:num>
  <w:num w:numId="17">
    <w:abstractNumId w:val="28"/>
  </w:num>
  <w:num w:numId="18">
    <w:abstractNumId w:val="49"/>
  </w:num>
  <w:num w:numId="19">
    <w:abstractNumId w:val="52"/>
  </w:num>
  <w:num w:numId="20">
    <w:abstractNumId w:val="48"/>
  </w:num>
  <w:num w:numId="21">
    <w:abstractNumId w:val="41"/>
  </w:num>
  <w:num w:numId="22">
    <w:abstractNumId w:val="7"/>
  </w:num>
  <w:num w:numId="23">
    <w:abstractNumId w:val="16"/>
  </w:num>
  <w:num w:numId="24">
    <w:abstractNumId w:val="24"/>
  </w:num>
  <w:num w:numId="25">
    <w:abstractNumId w:val="59"/>
  </w:num>
  <w:num w:numId="26">
    <w:abstractNumId w:val="27"/>
  </w:num>
  <w:num w:numId="27">
    <w:abstractNumId w:val="45"/>
  </w:num>
  <w:num w:numId="28">
    <w:abstractNumId w:val="15"/>
  </w:num>
  <w:num w:numId="29">
    <w:abstractNumId w:val="38"/>
  </w:num>
  <w:num w:numId="30">
    <w:abstractNumId w:val="19"/>
  </w:num>
  <w:num w:numId="31">
    <w:abstractNumId w:val="56"/>
  </w:num>
  <w:num w:numId="32">
    <w:abstractNumId w:val="36"/>
  </w:num>
  <w:num w:numId="33">
    <w:abstractNumId w:val="30"/>
  </w:num>
  <w:num w:numId="34">
    <w:abstractNumId w:val="33"/>
  </w:num>
  <w:num w:numId="35">
    <w:abstractNumId w:val="51"/>
  </w:num>
  <w:num w:numId="36">
    <w:abstractNumId w:val="32"/>
  </w:num>
  <w:num w:numId="37">
    <w:abstractNumId w:val="54"/>
  </w:num>
  <w:num w:numId="38">
    <w:abstractNumId w:val="53"/>
  </w:num>
  <w:num w:numId="39">
    <w:abstractNumId w:val="50"/>
  </w:num>
  <w:num w:numId="40">
    <w:abstractNumId w:val="6"/>
  </w:num>
  <w:num w:numId="41">
    <w:abstractNumId w:val="39"/>
  </w:num>
  <w:num w:numId="42">
    <w:abstractNumId w:val="9"/>
  </w:num>
  <w:num w:numId="43">
    <w:abstractNumId w:val="57"/>
  </w:num>
  <w:num w:numId="44">
    <w:abstractNumId w:val="20"/>
  </w:num>
  <w:num w:numId="45">
    <w:abstractNumId w:val="21"/>
  </w:num>
  <w:num w:numId="46">
    <w:abstractNumId w:val="12"/>
  </w:num>
  <w:num w:numId="47">
    <w:abstractNumId w:val="25"/>
  </w:num>
  <w:num w:numId="48">
    <w:abstractNumId w:val="31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26"/>
  </w:num>
  <w:num w:numId="52">
    <w:abstractNumId w:val="14"/>
  </w:num>
  <w:num w:numId="53">
    <w:abstractNumId w:val="29"/>
  </w:num>
  <w:num w:numId="54">
    <w:abstractNumId w:val="40"/>
  </w:num>
  <w:num w:numId="55">
    <w:abstractNumId w:val="58"/>
  </w:num>
  <w:num w:numId="56">
    <w:abstractNumId w:val="18"/>
  </w:num>
  <w:num w:numId="57">
    <w:abstractNumId w:val="44"/>
  </w:num>
  <w:num w:numId="58">
    <w:abstractNumId w:val="13"/>
  </w:num>
  <w:num w:numId="59">
    <w:abstractNumId w:val="47"/>
  </w:num>
  <w:num w:numId="60">
    <w:abstractNumId w:val="10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87B84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049"/>
    <w:rsid w:val="00204B6D"/>
    <w:rsid w:val="0020535C"/>
    <w:rsid w:val="00205F7C"/>
    <w:rsid w:val="00206B3B"/>
    <w:rsid w:val="00206D38"/>
    <w:rsid w:val="00207CBD"/>
    <w:rsid w:val="00210528"/>
    <w:rsid w:val="00210AEB"/>
    <w:rsid w:val="00212CC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2BF4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EA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2938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57062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85A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984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5BB6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77E7F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4A2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4519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191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39BD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BF401-99D7-40A4-993C-8AA8375A8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49</Pages>
  <Words>18619</Words>
  <Characters>106133</Characters>
  <Application>Microsoft Office Word</Application>
  <DocSecurity>0</DocSecurity>
  <Lines>884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124503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41</cp:revision>
  <cp:lastPrinted>2013-04-19T12:27:00Z</cp:lastPrinted>
  <dcterms:created xsi:type="dcterms:W3CDTF">2013-04-24T08:34:00Z</dcterms:created>
  <dcterms:modified xsi:type="dcterms:W3CDTF">2013-11-13T06:32:00Z</dcterms:modified>
</cp:coreProperties>
</file>