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90E" w:rsidRDefault="004F690E" w:rsidP="004F690E">
      <w:pPr>
        <w:framePr w:hSpace="180" w:wrap="around" w:vAnchor="text" w:hAnchor="text" w:y="2"/>
        <w:jc w:val="right"/>
        <w:rPr>
          <w:bCs/>
          <w:color w:val="000000"/>
        </w:rPr>
      </w:pPr>
      <w:r>
        <w:rPr>
          <w:bCs/>
          <w:color w:val="000000"/>
        </w:rPr>
        <w:t>Приложение № 1</w:t>
      </w:r>
    </w:p>
    <w:p w:rsidR="004F690E" w:rsidRDefault="004F690E" w:rsidP="004F690E">
      <w:pPr>
        <w:framePr w:hSpace="180" w:wrap="around" w:vAnchor="text" w:hAnchor="text" w:y="2"/>
        <w:jc w:val="right"/>
        <w:rPr>
          <w:bCs/>
          <w:color w:val="000000"/>
        </w:rPr>
      </w:pPr>
      <w:r>
        <w:rPr>
          <w:bCs/>
          <w:color w:val="000000"/>
        </w:rPr>
        <w:t xml:space="preserve">К Спецификации к договору </w:t>
      </w:r>
    </w:p>
    <w:p w:rsidR="004F690E" w:rsidRDefault="004F690E" w:rsidP="004F690E">
      <w:pPr>
        <w:jc w:val="right"/>
      </w:pPr>
      <w:r>
        <w:rPr>
          <w:bCs/>
          <w:color w:val="000000"/>
        </w:rPr>
        <w:t>№ ____ от «___»_______2012г</w:t>
      </w:r>
    </w:p>
    <w:p w:rsidR="004F690E" w:rsidRDefault="004F690E" w:rsidP="00161488">
      <w:pPr>
        <w:ind w:firstLine="0"/>
        <w:jc w:val="center"/>
        <w:rPr>
          <w:b/>
          <w:bCs/>
          <w:color w:val="000000"/>
        </w:rPr>
      </w:pPr>
    </w:p>
    <w:p w:rsidR="004F690E" w:rsidRDefault="004F690E" w:rsidP="00161488">
      <w:pPr>
        <w:ind w:firstLine="0"/>
        <w:jc w:val="center"/>
        <w:rPr>
          <w:b/>
          <w:bCs/>
          <w:color w:val="000000"/>
        </w:rPr>
      </w:pPr>
    </w:p>
    <w:p w:rsidR="004F690E" w:rsidRDefault="004F690E" w:rsidP="00161488">
      <w:pPr>
        <w:ind w:firstLine="0"/>
        <w:jc w:val="center"/>
        <w:rPr>
          <w:b/>
          <w:bCs/>
          <w:color w:val="000000"/>
        </w:rPr>
      </w:pPr>
    </w:p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8C659B" w:rsidRPr="000A1457" w:rsidRDefault="00636E7D" w:rsidP="008C659B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="001E404E">
        <w:rPr>
          <w:rStyle w:val="FontStyle184"/>
          <w:b/>
        </w:rPr>
        <w:t>пенообразующ</w:t>
      </w:r>
      <w:r w:rsidR="00AF275C">
        <w:rPr>
          <w:rStyle w:val="FontStyle184"/>
          <w:b/>
        </w:rPr>
        <w:t>его водорастворимого  и биоразла</w:t>
      </w:r>
      <w:r w:rsidR="001E404E">
        <w:rPr>
          <w:rStyle w:val="FontStyle184"/>
          <w:b/>
        </w:rPr>
        <w:t>гаемого реагента</w:t>
      </w:r>
      <w:r w:rsidR="009804D0">
        <w:rPr>
          <w:rStyle w:val="FontStyle184"/>
          <w:b/>
        </w:rPr>
        <w:t xml:space="preserve"> </w:t>
      </w:r>
      <w:r w:rsidR="009804D0" w:rsidRPr="009804D0">
        <w:rPr>
          <w:rStyle w:val="FontStyle184"/>
          <w:b/>
        </w:rPr>
        <w:t xml:space="preserve">Platinum </w:t>
      </w:r>
      <w:r w:rsidR="00CF74AD">
        <w:rPr>
          <w:rStyle w:val="FontStyle184"/>
          <w:b/>
        </w:rPr>
        <w:t xml:space="preserve">   </w:t>
      </w:r>
      <w:r w:rsidR="009804D0" w:rsidRPr="009804D0">
        <w:rPr>
          <w:rStyle w:val="FontStyle184"/>
          <w:b/>
        </w:rPr>
        <w:t>Foam</w:t>
      </w:r>
      <w:r w:rsidR="009804D0">
        <w:rPr>
          <w:rStyle w:val="FontStyle184"/>
          <w:b/>
        </w:rPr>
        <w:t xml:space="preserve"> (или эквивалент)</w:t>
      </w:r>
      <w:r w:rsidR="00D75875">
        <w:rPr>
          <w:rStyle w:val="FontStyle184"/>
          <w:b/>
        </w:rPr>
        <w:t xml:space="preserve"> для </w:t>
      </w:r>
      <w:r w:rsidR="008C659B">
        <w:rPr>
          <w:rStyle w:val="FontStyle184"/>
          <w:b/>
        </w:rPr>
        <w:t>ОСП «Буровой участок Хиагда»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 w:firstRow="1" w:lastRow="0" w:firstColumn="1" w:lastColumn="0" w:noHBand="0" w:noVBand="1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994E13" w:rsidRDefault="00AF275C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Жидкий пенообразователь, состоящий из биоразлагаемого</w:t>
            </w:r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анионактивного</w:t>
            </w:r>
            <w:proofErr w:type="gramEnd"/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ПАВ. Используется в пресной и соленой воде для получения пены при бурении скважин погружными пневмоударниками.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Общие требования: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 стабильная пена во всех типах пород;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 предотвращает набухание и налипание глины и глинистых пород на стенки скважины и буровой инструмент;</w:t>
            </w:r>
          </w:p>
          <w:p w:rsidR="00636E7D" w:rsidRPr="00B07E59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- обеспечивает бурение и качественную очистку ствола скважины в зонах полного поглощения. </w:t>
            </w:r>
            <w:r w:rsidR="00AF275C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tbl>
            <w:tblPr>
              <w:tblStyle w:val="a3"/>
              <w:tblpPr w:leftFromText="180" w:rightFromText="180" w:horzAnchor="margin" w:tblpY="4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6"/>
              <w:gridCol w:w="3156"/>
            </w:tblGrid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Внешний вид</w:t>
                  </w:r>
                </w:p>
              </w:tc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 xml:space="preserve">Жидкость </w:t>
                  </w:r>
                  <w:proofErr w:type="gramStart"/>
                  <w:r w:rsidRPr="00EC0827">
                    <w:rPr>
                      <w:rStyle w:val="FontStyle184"/>
                      <w:sz w:val="22"/>
                    </w:rPr>
                    <w:t>от</w:t>
                  </w:r>
                  <w:proofErr w:type="gramEnd"/>
                  <w:r w:rsidRPr="00EC0827">
                    <w:rPr>
                      <w:rStyle w:val="FontStyle184"/>
                      <w:sz w:val="22"/>
                    </w:rPr>
                    <w:t xml:space="preserve"> прозрачного до светло-желтого прозрачного </w:t>
                  </w:r>
                  <w:r w:rsidR="003D2445" w:rsidRPr="00EC0827">
                    <w:rPr>
                      <w:rStyle w:val="FontStyle184"/>
                      <w:sz w:val="22"/>
                    </w:rPr>
                    <w:t>цвета</w:t>
                  </w:r>
                </w:p>
              </w:tc>
            </w:tr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Относительная плотность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810CA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1,038-1,04</w:t>
                  </w:r>
                </w:p>
              </w:tc>
            </w:tr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  <w:lang w:val="en-US"/>
                    </w:rPr>
                    <w:t>p</w:t>
                  </w:r>
                  <w:r w:rsidRPr="00EC0827">
                    <w:rPr>
                      <w:rStyle w:val="FontStyle184"/>
                      <w:sz w:val="22"/>
                    </w:rPr>
                    <w:t>Н (10% раствор)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D2445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6</w:t>
                  </w:r>
                  <w:r w:rsidR="003810CA" w:rsidRPr="00EC0827">
                    <w:rPr>
                      <w:rStyle w:val="FontStyle184"/>
                      <w:sz w:val="22"/>
                    </w:rPr>
                    <w:t>,5</w:t>
                  </w:r>
                  <w:r w:rsidRPr="00EC0827">
                    <w:rPr>
                      <w:rStyle w:val="FontStyle184"/>
                      <w:sz w:val="22"/>
                    </w:rPr>
                    <w:t>-8,5</w:t>
                  </w:r>
                </w:p>
              </w:tc>
            </w:tr>
            <w:tr w:rsidR="00994E13" w:rsidTr="003D2445">
              <w:trPr>
                <w:trHeight w:val="285"/>
              </w:trPr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Температура вспышки</w:t>
                  </w:r>
                  <w:r w:rsidR="003D2445" w:rsidRPr="00EC0827">
                    <w:rPr>
                      <w:rStyle w:val="FontStyle184"/>
                      <w:sz w:val="22"/>
                    </w:rPr>
                    <w:t xml:space="preserve">, </w:t>
                  </w:r>
                  <w:proofErr w:type="gramStart"/>
                  <w:r w:rsidR="003D2445" w:rsidRPr="00EC0827">
                    <w:rPr>
                      <w:rStyle w:val="FontStyle184"/>
                      <w:sz w:val="22"/>
                    </w:rPr>
                    <w:t>С</w:t>
                  </w:r>
                  <w:proofErr w:type="gramEnd"/>
                  <w:r w:rsidR="003D2445" w:rsidRPr="00EC0827">
                    <w:rPr>
                      <w:rStyle w:val="FontStyle184"/>
                      <w:sz w:val="22"/>
                    </w:rPr>
                    <w:t>º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D2445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60-61</w:t>
                  </w:r>
                </w:p>
              </w:tc>
            </w:tr>
          </w:tbl>
          <w:p w:rsidR="00994E13" w:rsidRDefault="00994E13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Физические свойства:</w:t>
            </w:r>
          </w:p>
          <w:p w:rsidR="00EC0827" w:rsidRDefault="00EC082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  <w:p w:rsidR="00886734" w:rsidRDefault="00CC463C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 xml:space="preserve">Наличие протокола (акта) теста на </w:t>
            </w:r>
            <w:proofErr w:type="gramStart"/>
            <w:r>
              <w:rPr>
                <w:rStyle w:val="FontStyle184"/>
              </w:rPr>
              <w:t>биохимическую</w:t>
            </w:r>
            <w:proofErr w:type="gramEnd"/>
            <w:r>
              <w:rPr>
                <w:rStyle w:val="FontStyle184"/>
              </w:rPr>
              <w:t xml:space="preserve"> разлагаемость пенообразователя и не оказания им негативного влияния на развитие и рост растений</w:t>
            </w:r>
            <w:r w:rsidR="009804D0">
              <w:rPr>
                <w:rStyle w:val="FontStyle184"/>
              </w:rPr>
              <w:t xml:space="preserve"> (фитотестирования)</w:t>
            </w:r>
            <w:r>
              <w:rPr>
                <w:rStyle w:val="FontStyle184"/>
              </w:rPr>
              <w:t xml:space="preserve"> </w:t>
            </w:r>
            <w:r w:rsidRPr="00CC463C">
              <w:rPr>
                <w:rStyle w:val="FontStyle184"/>
              </w:rPr>
              <w:t>аттестованной</w:t>
            </w:r>
            <w:r>
              <w:rPr>
                <w:rStyle w:val="FontStyle184"/>
              </w:rPr>
              <w:t xml:space="preserve"> лаборатории. </w:t>
            </w:r>
          </w:p>
          <w:p w:rsidR="00FC6D17" w:rsidRPr="00B07E59" w:rsidRDefault="00FC6D1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</w:t>
            </w:r>
            <w:r w:rsidRPr="00B07E59">
              <w:rPr>
                <w:rStyle w:val="FontStyle184"/>
              </w:rPr>
              <w:t xml:space="preserve">асход реагента </w:t>
            </w:r>
            <w:r>
              <w:rPr>
                <w:rStyle w:val="FontStyle184"/>
              </w:rPr>
              <w:t xml:space="preserve">должен составлять </w:t>
            </w:r>
            <w:r w:rsidRPr="00B07E59">
              <w:rPr>
                <w:rStyle w:val="FontStyle184"/>
              </w:rPr>
              <w:t>до 15 л/</w:t>
            </w:r>
            <m:oMath>
              <m:sSup>
                <m:sSupPr>
                  <m:ctrlPr>
                    <w:rPr>
                      <w:rStyle w:val="FontStyle184"/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 w:hAnsi="Cambria Math"/>
                    </w:rPr>
                    <m:t>3</m:t>
                  </m:r>
                </m:sup>
              </m:sSup>
            </m:oMath>
            <w:r w:rsidRPr="00B07E59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636E7D" w:rsidRPr="00B07E59" w:rsidTr="00A55AC6">
        <w:trPr>
          <w:trHeight w:val="1217"/>
        </w:trPr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39321A" w:rsidRPr="007605F2" w:rsidRDefault="003810CA" w:rsidP="003810CA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rFonts w:eastAsiaTheme="minorHAnsi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Жидкий пенообразователь</w:t>
            </w:r>
            <w:r w:rsidRPr="00B07E59">
              <w:rPr>
                <w:rStyle w:val="FontStyle184"/>
              </w:rPr>
              <w:t xml:space="preserve"> </w:t>
            </w:r>
            <w:r w:rsidR="005134EC" w:rsidRPr="00B07E59">
              <w:rPr>
                <w:rStyle w:val="FontStyle184"/>
              </w:rPr>
              <w:t xml:space="preserve">поставляется в повторно закрываемых пластиковых емкостях объёмом 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 xml:space="preserve">от 18 до </w:t>
            </w:r>
            <w:r w:rsidR="00886734">
              <w:rPr>
                <w:rFonts w:eastAsiaTheme="minorHAnsi"/>
                <w:sz w:val="24"/>
                <w:szCs w:val="24"/>
                <w:lang w:eastAsia="en-US"/>
              </w:rPr>
              <w:t>20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CF74AD">
              <w:rPr>
                <w:rFonts w:eastAsiaTheme="minorHAnsi"/>
                <w:sz w:val="24"/>
                <w:szCs w:val="24"/>
                <w:lang w:eastAsia="en-US"/>
              </w:rPr>
              <w:t>л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>/канистра.</w:t>
            </w:r>
          </w:p>
        </w:tc>
      </w:tr>
      <w:tr w:rsidR="00010658" w:rsidRPr="00B07E59" w:rsidTr="00010658">
        <w:trPr>
          <w:trHeight w:val="709"/>
        </w:trPr>
        <w:tc>
          <w:tcPr>
            <w:tcW w:w="269" w:type="pct"/>
            <w:vAlign w:val="center"/>
          </w:tcPr>
          <w:p w:rsidR="00010658" w:rsidRDefault="00010658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4.</w:t>
            </w:r>
          </w:p>
        </w:tc>
        <w:tc>
          <w:tcPr>
            <w:tcW w:w="1613" w:type="pct"/>
            <w:vAlign w:val="center"/>
          </w:tcPr>
          <w:p w:rsidR="00010658" w:rsidRPr="00B07E59" w:rsidRDefault="00010658" w:rsidP="00161488">
            <w:pPr>
              <w:ind w:firstLine="0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Требования к количеству</w:t>
            </w:r>
          </w:p>
        </w:tc>
        <w:tc>
          <w:tcPr>
            <w:tcW w:w="3118" w:type="pct"/>
          </w:tcPr>
          <w:p w:rsidR="00010658" w:rsidRPr="00B07E59" w:rsidRDefault="00B75977" w:rsidP="00CF74A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-  </w:t>
            </w:r>
            <w:r w:rsidR="00D75875">
              <w:rPr>
                <w:rFonts w:eastAsiaTheme="minorHAnsi"/>
                <w:sz w:val="24"/>
                <w:szCs w:val="24"/>
                <w:lang w:eastAsia="en-US"/>
              </w:rPr>
              <w:t>10 </w:t>
            </w:r>
            <w:r w:rsidR="00CF74AD">
              <w:rPr>
                <w:rFonts w:eastAsiaTheme="minorHAnsi"/>
                <w:sz w:val="24"/>
                <w:szCs w:val="24"/>
                <w:lang w:eastAsia="en-US"/>
              </w:rPr>
              <w:t>241 л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</w:tr>
    </w:tbl>
    <w:p w:rsidR="00EC0827" w:rsidRDefault="00EC0827" w:rsidP="00EC0827">
      <w:pPr>
        <w:spacing w:after="120"/>
        <w:jc w:val="both"/>
        <w:rPr>
          <w:b/>
          <w:bCs/>
          <w:color w:val="000000"/>
        </w:rPr>
      </w:pPr>
    </w:p>
    <w:p w:rsidR="004F690E" w:rsidRDefault="004F690E" w:rsidP="00EC0827">
      <w:pPr>
        <w:spacing w:after="120"/>
        <w:jc w:val="both"/>
        <w:rPr>
          <w:b/>
          <w:bCs/>
          <w:color w:val="000000"/>
        </w:rPr>
      </w:pPr>
    </w:p>
    <w:p w:rsidR="004F690E" w:rsidRDefault="004F690E" w:rsidP="00EC0827">
      <w:pPr>
        <w:spacing w:after="120"/>
        <w:jc w:val="both"/>
        <w:rPr>
          <w:b/>
          <w:bCs/>
          <w:color w:val="000000"/>
        </w:rPr>
      </w:pPr>
      <w:bookmarkStart w:id="0" w:name="_GoBack"/>
      <w:bookmarkEnd w:id="0"/>
    </w:p>
    <w:tbl>
      <w:tblPr>
        <w:tblW w:w="4878" w:type="pct"/>
        <w:tblLook w:val="04A0" w:firstRow="1" w:lastRow="0" w:firstColumn="1" w:lastColumn="0" w:noHBand="0" w:noVBand="1"/>
      </w:tblPr>
      <w:tblGrid>
        <w:gridCol w:w="5144"/>
        <w:gridCol w:w="5277"/>
      </w:tblGrid>
      <w:tr w:rsidR="007605F2" w:rsidRPr="00A71677" w:rsidTr="0099501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</w:t>
            </w:r>
            <w:r w:rsidRPr="00A71677">
              <w:rPr>
                <w:b/>
                <w:bCs/>
                <w:color w:val="000000"/>
              </w:rPr>
              <w:t>оставщик</w:t>
            </w:r>
          </w:p>
        </w:tc>
      </w:tr>
      <w:tr w:rsidR="007605F2" w:rsidRPr="00A71677" w:rsidTr="0099501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</w:p>
        </w:tc>
      </w:tr>
      <w:tr w:rsidR="007605F2" w:rsidRPr="00A71677" w:rsidTr="0099501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</w:p>
        </w:tc>
      </w:tr>
      <w:tr w:rsidR="007605F2" w:rsidRPr="00A71677" w:rsidTr="0099501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__________________/_______________</w:t>
            </w:r>
          </w:p>
        </w:tc>
      </w:tr>
      <w:tr w:rsidR="007605F2" w:rsidRPr="00A71677" w:rsidTr="0099501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05F2" w:rsidRPr="00A71677" w:rsidRDefault="007605F2" w:rsidP="0099501F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</w:tr>
    </w:tbl>
    <w:p w:rsidR="00161488" w:rsidRPr="00B07E59" w:rsidRDefault="00161488" w:rsidP="00636E7D">
      <w:pPr>
        <w:widowControl w:val="0"/>
        <w:ind w:firstLine="0"/>
      </w:pPr>
    </w:p>
    <w:sectPr w:rsidR="00161488" w:rsidRPr="00B07E59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6BF4"/>
    <w:rsid w:val="00010658"/>
    <w:rsid w:val="00035D1A"/>
    <w:rsid w:val="000A1457"/>
    <w:rsid w:val="000A5AA8"/>
    <w:rsid w:val="000A6BF4"/>
    <w:rsid w:val="000C0481"/>
    <w:rsid w:val="00117BA7"/>
    <w:rsid w:val="001465CA"/>
    <w:rsid w:val="00161488"/>
    <w:rsid w:val="00176EB8"/>
    <w:rsid w:val="001E404E"/>
    <w:rsid w:val="00307639"/>
    <w:rsid w:val="003810CA"/>
    <w:rsid w:val="0039321A"/>
    <w:rsid w:val="003C6B6C"/>
    <w:rsid w:val="003D2445"/>
    <w:rsid w:val="003F2FB3"/>
    <w:rsid w:val="004B6409"/>
    <w:rsid w:val="004E5707"/>
    <w:rsid w:val="004F082A"/>
    <w:rsid w:val="004F690E"/>
    <w:rsid w:val="005134EC"/>
    <w:rsid w:val="00537D40"/>
    <w:rsid w:val="005A424B"/>
    <w:rsid w:val="005C69D2"/>
    <w:rsid w:val="00614DFD"/>
    <w:rsid w:val="00636E7D"/>
    <w:rsid w:val="00656138"/>
    <w:rsid w:val="00666F6A"/>
    <w:rsid w:val="0073079E"/>
    <w:rsid w:val="007605F2"/>
    <w:rsid w:val="007D6838"/>
    <w:rsid w:val="008017AA"/>
    <w:rsid w:val="008470D9"/>
    <w:rsid w:val="00886734"/>
    <w:rsid w:val="008C659B"/>
    <w:rsid w:val="00940014"/>
    <w:rsid w:val="00961423"/>
    <w:rsid w:val="00973C66"/>
    <w:rsid w:val="009804D0"/>
    <w:rsid w:val="00994E13"/>
    <w:rsid w:val="00A55AC6"/>
    <w:rsid w:val="00AF275C"/>
    <w:rsid w:val="00B07E59"/>
    <w:rsid w:val="00B30B7B"/>
    <w:rsid w:val="00B75977"/>
    <w:rsid w:val="00BD5B4B"/>
    <w:rsid w:val="00BE3D4D"/>
    <w:rsid w:val="00C728F1"/>
    <w:rsid w:val="00CC463C"/>
    <w:rsid w:val="00CD08DE"/>
    <w:rsid w:val="00CF74AD"/>
    <w:rsid w:val="00D2136C"/>
    <w:rsid w:val="00D75875"/>
    <w:rsid w:val="00DA0E51"/>
    <w:rsid w:val="00DB32CF"/>
    <w:rsid w:val="00EC0827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48557-CF05-4612-AEBD-DA18B2A4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20</cp:revision>
  <cp:lastPrinted>2012-06-22T06:28:00Z</cp:lastPrinted>
  <dcterms:created xsi:type="dcterms:W3CDTF">2011-10-07T07:21:00Z</dcterms:created>
  <dcterms:modified xsi:type="dcterms:W3CDTF">2012-06-27T08:58:00Z</dcterms:modified>
</cp:coreProperties>
</file>