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50E2" w:rsidRPr="00444C08" w:rsidRDefault="00FA50E2" w:rsidP="00D6408E">
      <w:pPr>
        <w:tabs>
          <w:tab w:val="right" w:pos="9349"/>
        </w:tabs>
        <w:spacing w:after="200" w:line="276" w:lineRule="auto"/>
        <w:jc w:val="both"/>
        <w:outlineLvl w:val="0"/>
        <w:rPr>
          <w:rFonts w:eastAsia="Arial Unicode MS"/>
          <w:color w:val="000000"/>
          <w:u w:color="000000"/>
          <w:lang w:val="ru-RU"/>
        </w:rPr>
      </w:pPr>
      <w:bookmarkStart w:id="0" w:name="_GoBack"/>
      <w:bookmarkEnd w:id="0"/>
      <w:r w:rsidRPr="00444C08">
        <w:rPr>
          <w:rFonts w:eastAsia="Arial Unicode MS"/>
          <w:color w:val="000000"/>
          <w:u w:color="000000"/>
          <w:lang w:val="ru-RU"/>
        </w:rPr>
        <w:t>г. Москва</w:t>
      </w:r>
      <w:r w:rsidR="00D6408E">
        <w:rPr>
          <w:rFonts w:eastAsia="Arial Unicode MS"/>
          <w:color w:val="000000"/>
          <w:u w:color="000000"/>
          <w:lang w:val="ru-RU"/>
        </w:rPr>
        <w:tab/>
      </w:r>
      <w:r w:rsidRPr="00444C08">
        <w:rPr>
          <w:rFonts w:eastAsia="Arial Unicode MS"/>
          <w:color w:val="000000"/>
          <w:u w:color="000000"/>
          <w:lang w:val="ru-RU"/>
        </w:rPr>
        <w:t>«___» _____________ 201</w:t>
      </w:r>
      <w:r w:rsidR="00244065">
        <w:rPr>
          <w:rFonts w:eastAsia="Arial Unicode MS"/>
          <w:color w:val="000000"/>
          <w:u w:color="000000"/>
          <w:lang w:val="ru-RU"/>
        </w:rPr>
        <w:t>4</w:t>
      </w:r>
      <w:r w:rsidR="002711C1" w:rsidRPr="00293071">
        <w:rPr>
          <w:rFonts w:eastAsia="Arial Unicode MS"/>
          <w:color w:val="000000"/>
          <w:u w:color="000000"/>
          <w:lang w:val="ru-RU"/>
        </w:rPr>
        <w:t xml:space="preserve"> </w:t>
      </w:r>
      <w:r w:rsidRPr="00444C08">
        <w:rPr>
          <w:rFonts w:eastAsia="Arial Unicode MS"/>
          <w:color w:val="000000"/>
          <w:u w:color="000000"/>
          <w:lang w:val="ru-RU"/>
        </w:rPr>
        <w:t>г.</w:t>
      </w:r>
    </w:p>
    <w:p w:rsidR="00FA50E2" w:rsidRPr="00444C08" w:rsidRDefault="00FA50E2">
      <w:pPr>
        <w:spacing w:after="200" w:line="276" w:lineRule="auto"/>
        <w:jc w:val="both"/>
        <w:outlineLvl w:val="0"/>
        <w:rPr>
          <w:rFonts w:eastAsia="Arial Unicode MS"/>
          <w:color w:val="000000"/>
          <w:u w:color="000000"/>
          <w:lang w:val="ru-RU"/>
        </w:rPr>
      </w:pPr>
    </w:p>
    <w:p w:rsidR="00FA50E2" w:rsidRPr="00444C08" w:rsidRDefault="00FA50E2" w:rsidP="002711C1">
      <w:pPr>
        <w:shd w:val="clear" w:color="auto" w:fill="FFFFFF"/>
        <w:spacing w:after="100"/>
        <w:jc w:val="both"/>
        <w:outlineLvl w:val="0"/>
        <w:rPr>
          <w:rFonts w:eastAsia="Arial Unicode MS"/>
          <w:color w:val="000000"/>
          <w:u w:color="000000"/>
          <w:lang w:val="ru-RU"/>
        </w:rPr>
      </w:pPr>
      <w:r w:rsidRPr="00444C08">
        <w:rPr>
          <w:rFonts w:eastAsia="Arial Unicode MS"/>
          <w:color w:val="000000"/>
          <w:u w:color="000000"/>
          <w:lang w:val="ru-RU"/>
        </w:rPr>
        <w:t>«_________», именуемое в дальнейшем «Поставщик», в лице _________, действующего на основании ________, с одной стороны, и Открытое акционерное общество «</w:t>
      </w:r>
      <w:r w:rsidR="00293071">
        <w:rPr>
          <w:rFonts w:eastAsia="Arial Unicode MS"/>
          <w:color w:val="000000"/>
          <w:u w:color="000000"/>
          <w:lang w:val="ru-RU"/>
        </w:rPr>
        <w:t>ВНИПИпро</w:t>
      </w:r>
      <w:r w:rsidR="00293071">
        <w:rPr>
          <w:rFonts w:eastAsia="Arial Unicode MS"/>
          <w:color w:val="000000"/>
          <w:u w:color="000000"/>
          <w:lang w:val="ru-RU"/>
        </w:rPr>
        <w:t>м</w:t>
      </w:r>
      <w:r w:rsidR="00293071">
        <w:rPr>
          <w:rFonts w:eastAsia="Arial Unicode MS"/>
          <w:color w:val="000000"/>
          <w:u w:color="000000"/>
          <w:lang w:val="ru-RU"/>
        </w:rPr>
        <w:t>технологии</w:t>
      </w:r>
      <w:r w:rsidRPr="00444C08">
        <w:rPr>
          <w:rFonts w:eastAsia="Arial Unicode MS"/>
          <w:color w:val="000000"/>
          <w:u w:color="000000"/>
          <w:lang w:val="ru-RU"/>
        </w:rPr>
        <w:t xml:space="preserve">», именуемое в дальнейшем «Покупатель», в лице Директора </w:t>
      </w:r>
      <w:proofErr w:type="spellStart"/>
      <w:r w:rsidR="00293071">
        <w:rPr>
          <w:rFonts w:eastAsia="Arial Unicode MS"/>
          <w:color w:val="000000"/>
          <w:u w:color="000000"/>
          <w:lang w:val="ru-RU"/>
        </w:rPr>
        <w:t>Святецкого</w:t>
      </w:r>
      <w:proofErr w:type="spellEnd"/>
      <w:r w:rsidR="00293071">
        <w:rPr>
          <w:rFonts w:eastAsia="Arial Unicode MS"/>
          <w:color w:val="000000"/>
          <w:u w:color="000000"/>
          <w:lang w:val="ru-RU"/>
        </w:rPr>
        <w:t xml:space="preserve"> Виктора Станиславовича</w:t>
      </w:r>
      <w:r w:rsidRPr="00444C08">
        <w:rPr>
          <w:rFonts w:eastAsia="Arial Unicode MS"/>
          <w:color w:val="000000"/>
          <w:u w:color="000000"/>
          <w:lang w:val="ru-RU"/>
        </w:rPr>
        <w:t>, действующего на основании Устава, с другой стороны, вместе именуемые Стороны, заключили настоящий договор (далее - Договор) о нижеследующем:</w:t>
      </w:r>
    </w:p>
    <w:p w:rsidR="00FA50E2" w:rsidRPr="00444C08" w:rsidRDefault="00FA50E2">
      <w:pPr>
        <w:shd w:val="clear" w:color="auto" w:fill="FFFFFF"/>
        <w:spacing w:after="100"/>
        <w:jc w:val="both"/>
        <w:outlineLvl w:val="0"/>
        <w:rPr>
          <w:rFonts w:eastAsia="Arial Unicode MS"/>
          <w:b/>
          <w:color w:val="000000"/>
          <w:u w:color="000000"/>
          <w:lang w:val="ru-RU"/>
        </w:rPr>
      </w:pPr>
      <w:r w:rsidRPr="00444C08">
        <w:rPr>
          <w:rFonts w:eastAsia="Arial Unicode MS"/>
          <w:b/>
          <w:color w:val="000000"/>
          <w:u w:color="000000"/>
          <w:lang w:val="ru-RU"/>
        </w:rPr>
        <w:t>1. Предмет Договора</w:t>
      </w:r>
    </w:p>
    <w:p w:rsidR="00FA50E2" w:rsidRPr="00444C08" w:rsidRDefault="00FA50E2">
      <w:pPr>
        <w:tabs>
          <w:tab w:val="left" w:pos="567"/>
        </w:tabs>
        <w:jc w:val="both"/>
        <w:outlineLvl w:val="0"/>
        <w:rPr>
          <w:rFonts w:eastAsia="Arial Unicode MS"/>
          <w:color w:val="000000"/>
          <w:u w:color="000000"/>
          <w:lang w:val="ru-RU"/>
        </w:rPr>
      </w:pPr>
      <w:r w:rsidRPr="00444C08">
        <w:rPr>
          <w:rFonts w:eastAsia="Arial Unicode MS"/>
          <w:color w:val="000000"/>
          <w:u w:color="000000"/>
          <w:lang w:val="ru-RU"/>
        </w:rPr>
        <w:t>1.1. Поставщик принимает на себя обязательства поставить (передать в со</w:t>
      </w:r>
      <w:r w:rsidR="00D6408E">
        <w:rPr>
          <w:rFonts w:eastAsia="Arial Unicode MS"/>
          <w:color w:val="000000"/>
          <w:u w:color="000000"/>
          <w:lang w:val="ru-RU"/>
        </w:rPr>
        <w:t>бственность) П</w:t>
      </w:r>
      <w:r w:rsidR="00D6408E">
        <w:rPr>
          <w:rFonts w:eastAsia="Arial Unicode MS"/>
          <w:color w:val="000000"/>
          <w:u w:color="000000"/>
          <w:lang w:val="ru-RU"/>
        </w:rPr>
        <w:t>о</w:t>
      </w:r>
      <w:r w:rsidR="00D6408E">
        <w:rPr>
          <w:rFonts w:eastAsia="Arial Unicode MS"/>
          <w:color w:val="000000"/>
          <w:u w:color="000000"/>
          <w:lang w:val="ru-RU"/>
        </w:rPr>
        <w:t xml:space="preserve">купателю Товар, </w:t>
      </w:r>
      <w:r w:rsidRPr="00444C08">
        <w:rPr>
          <w:rFonts w:eastAsia="Arial Unicode MS"/>
          <w:color w:val="000000"/>
          <w:u w:color="000000"/>
          <w:lang w:val="ru-RU"/>
        </w:rPr>
        <w:t>а Покупатель принять и оплатить Товар</w:t>
      </w:r>
      <w:r w:rsidRPr="00444C08">
        <w:rPr>
          <w:rFonts w:eastAsia="Arial Unicode MS"/>
          <w:i/>
          <w:color w:val="000000"/>
          <w:u w:color="000000"/>
          <w:lang w:val="ru-RU"/>
        </w:rPr>
        <w:t xml:space="preserve"> </w:t>
      </w:r>
      <w:r w:rsidRPr="00444C08">
        <w:rPr>
          <w:rFonts w:eastAsia="Arial Unicode MS"/>
          <w:color w:val="000000"/>
          <w:u w:color="000000"/>
          <w:lang w:val="ru-RU"/>
        </w:rPr>
        <w:t>на условиях, установленных наст</w:t>
      </w:r>
      <w:r w:rsidRPr="00444C08">
        <w:rPr>
          <w:rFonts w:eastAsia="Arial Unicode MS"/>
          <w:color w:val="000000"/>
          <w:u w:color="000000"/>
          <w:lang w:val="ru-RU"/>
        </w:rPr>
        <w:t>о</w:t>
      </w:r>
      <w:r w:rsidRPr="00444C08">
        <w:rPr>
          <w:rFonts w:eastAsia="Arial Unicode MS"/>
          <w:color w:val="000000"/>
          <w:u w:color="000000"/>
          <w:lang w:val="ru-RU"/>
        </w:rPr>
        <w:t>ящим Договором.</w:t>
      </w:r>
    </w:p>
    <w:p w:rsidR="00FA50E2" w:rsidRPr="00444C08" w:rsidRDefault="00FA50E2">
      <w:pPr>
        <w:tabs>
          <w:tab w:val="left" w:pos="567"/>
        </w:tabs>
        <w:jc w:val="both"/>
        <w:outlineLvl w:val="0"/>
        <w:rPr>
          <w:rFonts w:eastAsia="Arial Unicode MS"/>
          <w:color w:val="000000"/>
          <w:u w:color="000000"/>
          <w:lang w:val="ru-RU"/>
        </w:rPr>
      </w:pPr>
      <w:r w:rsidRPr="00444C08">
        <w:rPr>
          <w:rFonts w:eastAsia="Arial Unicode MS"/>
          <w:color w:val="000000"/>
          <w:u w:color="000000"/>
          <w:lang w:val="ru-RU"/>
        </w:rPr>
        <w:t>1.2. Наименование, технические характеристики, качество, количество, комплектность, ст</w:t>
      </w:r>
      <w:r w:rsidRPr="00444C08">
        <w:rPr>
          <w:rFonts w:eastAsia="Arial Unicode MS"/>
          <w:color w:val="000000"/>
          <w:u w:color="000000"/>
          <w:lang w:val="ru-RU"/>
        </w:rPr>
        <w:t>о</w:t>
      </w:r>
      <w:r w:rsidRPr="00444C08">
        <w:rPr>
          <w:rFonts w:eastAsia="Arial Unicode MS"/>
          <w:color w:val="000000"/>
          <w:u w:color="000000"/>
          <w:lang w:val="ru-RU"/>
        </w:rPr>
        <w:t>имость Товара</w:t>
      </w:r>
      <w:r w:rsidRPr="00444C08">
        <w:rPr>
          <w:rFonts w:eastAsia="Arial Unicode MS"/>
          <w:i/>
          <w:color w:val="000000"/>
          <w:u w:color="000000"/>
          <w:lang w:val="ru-RU"/>
        </w:rPr>
        <w:t xml:space="preserve"> </w:t>
      </w:r>
      <w:r w:rsidRPr="00444C08">
        <w:rPr>
          <w:rFonts w:eastAsia="Arial Unicode MS"/>
          <w:color w:val="000000"/>
          <w:u w:color="000000"/>
          <w:lang w:val="ru-RU"/>
        </w:rPr>
        <w:t>определяются в Спецификац</w:t>
      </w:r>
      <w:r w:rsidR="00D6408E">
        <w:rPr>
          <w:rFonts w:eastAsia="Arial Unicode MS"/>
          <w:color w:val="000000"/>
          <w:u w:color="000000"/>
          <w:lang w:val="ru-RU"/>
        </w:rPr>
        <w:t>ии (Приложение № 1), являющейся неотъемл</w:t>
      </w:r>
      <w:r w:rsidR="00D6408E">
        <w:rPr>
          <w:rFonts w:eastAsia="Arial Unicode MS"/>
          <w:color w:val="000000"/>
          <w:u w:color="000000"/>
          <w:lang w:val="ru-RU"/>
        </w:rPr>
        <w:t>е</w:t>
      </w:r>
      <w:r w:rsidR="00D6408E">
        <w:rPr>
          <w:rFonts w:eastAsia="Arial Unicode MS"/>
          <w:color w:val="000000"/>
          <w:u w:color="000000"/>
          <w:lang w:val="ru-RU"/>
        </w:rPr>
        <w:t>мой частью Договора.</w:t>
      </w:r>
    </w:p>
    <w:p w:rsidR="00FA50E2" w:rsidRPr="00444C08" w:rsidRDefault="00FA50E2">
      <w:pPr>
        <w:tabs>
          <w:tab w:val="left" w:pos="567"/>
        </w:tabs>
        <w:jc w:val="both"/>
        <w:outlineLvl w:val="0"/>
        <w:rPr>
          <w:rFonts w:eastAsia="Arial Unicode MS"/>
          <w:color w:val="000000"/>
          <w:u w:color="000000"/>
          <w:lang w:val="ru-RU"/>
        </w:rPr>
      </w:pPr>
    </w:p>
    <w:p w:rsidR="00FA50E2" w:rsidRPr="00444C08" w:rsidRDefault="00D6408E">
      <w:pPr>
        <w:shd w:val="clear" w:color="auto" w:fill="FFFFFF"/>
        <w:spacing w:after="100"/>
        <w:jc w:val="both"/>
        <w:outlineLvl w:val="0"/>
        <w:rPr>
          <w:rFonts w:eastAsia="Arial Unicode MS"/>
          <w:b/>
          <w:color w:val="000000"/>
          <w:u w:color="000000"/>
          <w:lang w:val="ru-RU"/>
        </w:rPr>
      </w:pPr>
      <w:r>
        <w:rPr>
          <w:rFonts w:eastAsia="Arial Unicode MS"/>
          <w:b/>
          <w:color w:val="000000"/>
          <w:u w:color="000000"/>
          <w:lang w:val="ru-RU"/>
        </w:rPr>
        <w:t>2. Цена, порядок расчетов</w:t>
      </w:r>
    </w:p>
    <w:p w:rsidR="00FA50E2" w:rsidRPr="00444C08" w:rsidRDefault="00FA50E2">
      <w:pPr>
        <w:jc w:val="both"/>
        <w:outlineLvl w:val="0"/>
        <w:rPr>
          <w:rFonts w:eastAsia="Arial Unicode MS"/>
          <w:color w:val="000000"/>
          <w:u w:color="000000"/>
          <w:lang w:val="ru-RU"/>
        </w:rPr>
      </w:pPr>
      <w:r w:rsidRPr="00444C08">
        <w:rPr>
          <w:rFonts w:eastAsia="Arial Unicode MS"/>
          <w:color w:val="000000"/>
          <w:u w:color="000000"/>
          <w:lang w:val="ru-RU"/>
        </w:rPr>
        <w:t>2.1. Общая стоимость Договора составляет __________________ рублей (в том числе НДС – 18%), является фиксированной и не подлежит изменению в течение срока действия насто</w:t>
      </w:r>
      <w:r w:rsidRPr="00444C08">
        <w:rPr>
          <w:rFonts w:eastAsia="Arial Unicode MS"/>
          <w:color w:val="000000"/>
          <w:u w:color="000000"/>
          <w:lang w:val="ru-RU"/>
        </w:rPr>
        <w:t>я</w:t>
      </w:r>
      <w:r w:rsidRPr="00444C08">
        <w:rPr>
          <w:rFonts w:eastAsia="Arial Unicode MS"/>
          <w:color w:val="000000"/>
          <w:u w:color="000000"/>
          <w:lang w:val="ru-RU"/>
        </w:rPr>
        <w:t>щего Договора, за исключением случаев, предусмотренных действующим законодател</w:t>
      </w:r>
      <w:r w:rsidRPr="00444C08">
        <w:rPr>
          <w:rFonts w:eastAsia="Arial Unicode MS"/>
          <w:color w:val="000000"/>
          <w:u w:color="000000"/>
          <w:lang w:val="ru-RU"/>
        </w:rPr>
        <w:t>ь</w:t>
      </w:r>
      <w:r w:rsidRPr="00444C08">
        <w:rPr>
          <w:rFonts w:eastAsia="Arial Unicode MS"/>
          <w:color w:val="000000"/>
          <w:u w:color="000000"/>
          <w:lang w:val="ru-RU"/>
        </w:rPr>
        <w:t>ст</w:t>
      </w:r>
      <w:r w:rsidR="00A4281A">
        <w:rPr>
          <w:rFonts w:eastAsia="Arial Unicode MS"/>
          <w:color w:val="000000"/>
          <w:u w:color="000000"/>
          <w:lang w:val="ru-RU"/>
        </w:rPr>
        <w:t>вом.</w:t>
      </w:r>
    </w:p>
    <w:p w:rsidR="00FA50E2" w:rsidRPr="00444C08" w:rsidRDefault="00FA50E2">
      <w:pPr>
        <w:jc w:val="both"/>
        <w:outlineLvl w:val="0"/>
        <w:rPr>
          <w:rFonts w:eastAsia="Arial Unicode MS"/>
          <w:color w:val="000000"/>
          <w:u w:color="000000"/>
          <w:lang w:val="ru-RU"/>
        </w:rPr>
      </w:pPr>
      <w:r w:rsidRPr="00444C08">
        <w:rPr>
          <w:rFonts w:eastAsia="Arial Unicode MS"/>
          <w:color w:val="000000"/>
          <w:u w:color="000000"/>
          <w:lang w:val="ru-RU"/>
        </w:rPr>
        <w:t>2.2. Порядок расчетов по Договору установлен в Спецификации (Приложение №</w:t>
      </w:r>
      <w:r w:rsidR="00D6408E">
        <w:rPr>
          <w:rFonts w:eastAsia="Arial Unicode MS"/>
          <w:color w:val="000000"/>
          <w:u w:color="000000"/>
          <w:lang w:val="ru-RU"/>
        </w:rPr>
        <w:t xml:space="preserve"> </w:t>
      </w:r>
      <w:r w:rsidRPr="00444C08">
        <w:rPr>
          <w:rFonts w:eastAsia="Arial Unicode MS"/>
          <w:color w:val="000000"/>
          <w:u w:color="000000"/>
          <w:lang w:val="ru-RU"/>
        </w:rPr>
        <w:t>1).</w:t>
      </w:r>
    </w:p>
    <w:p w:rsidR="00FA50E2" w:rsidRPr="00444C08" w:rsidRDefault="00FA50E2">
      <w:pPr>
        <w:jc w:val="both"/>
        <w:outlineLvl w:val="0"/>
        <w:rPr>
          <w:rFonts w:eastAsia="Arial Unicode MS"/>
          <w:color w:val="000000"/>
          <w:u w:color="000000"/>
          <w:lang w:val="ru-RU"/>
        </w:rPr>
      </w:pPr>
      <w:r w:rsidRPr="00444C08">
        <w:rPr>
          <w:rFonts w:eastAsia="Arial Unicode MS"/>
          <w:color w:val="000000"/>
          <w:u w:color="000000"/>
          <w:lang w:val="ru-RU"/>
        </w:rPr>
        <w:t>2.3. Покупатель считается исполнившим обязательства по платежам в момент списания су</w:t>
      </w:r>
      <w:r w:rsidRPr="00444C08">
        <w:rPr>
          <w:rFonts w:eastAsia="Arial Unicode MS"/>
          <w:color w:val="000000"/>
          <w:u w:color="000000"/>
          <w:lang w:val="ru-RU"/>
        </w:rPr>
        <w:t>м</w:t>
      </w:r>
      <w:r w:rsidRPr="00444C08">
        <w:rPr>
          <w:rFonts w:eastAsia="Arial Unicode MS"/>
          <w:color w:val="000000"/>
          <w:u w:color="000000"/>
          <w:lang w:val="ru-RU"/>
        </w:rPr>
        <w:t>мы платежа с лицевого счета банка Покупателя.</w:t>
      </w:r>
    </w:p>
    <w:p w:rsidR="00FA50E2" w:rsidRPr="00444C08" w:rsidRDefault="00FA50E2">
      <w:pPr>
        <w:tabs>
          <w:tab w:val="left" w:pos="567"/>
        </w:tabs>
        <w:jc w:val="both"/>
        <w:outlineLvl w:val="0"/>
        <w:rPr>
          <w:rFonts w:eastAsia="Arial Unicode MS"/>
          <w:color w:val="000000"/>
          <w:u w:color="000000"/>
          <w:lang w:val="ru-RU"/>
        </w:rPr>
      </w:pPr>
    </w:p>
    <w:p w:rsidR="00FA50E2" w:rsidRPr="00444C08" w:rsidRDefault="00FA50E2">
      <w:pPr>
        <w:shd w:val="clear" w:color="auto" w:fill="FFFFFF"/>
        <w:spacing w:after="100"/>
        <w:jc w:val="both"/>
        <w:outlineLvl w:val="0"/>
        <w:rPr>
          <w:rFonts w:eastAsia="Arial Unicode MS"/>
          <w:b/>
          <w:color w:val="000000"/>
          <w:u w:color="000000"/>
          <w:lang w:val="ru-RU"/>
        </w:rPr>
      </w:pPr>
      <w:r w:rsidRPr="00444C08">
        <w:rPr>
          <w:rFonts w:eastAsia="Arial Unicode MS"/>
          <w:b/>
          <w:color w:val="000000"/>
          <w:u w:color="000000"/>
          <w:lang w:val="ru-RU"/>
        </w:rPr>
        <w:t>3.</w:t>
      </w:r>
      <w:r w:rsidRPr="00444C08">
        <w:rPr>
          <w:rFonts w:eastAsia="Arial Unicode MS"/>
          <w:color w:val="000000"/>
          <w:u w:color="000000"/>
          <w:lang w:val="ru-RU"/>
        </w:rPr>
        <w:t xml:space="preserve"> </w:t>
      </w:r>
      <w:r w:rsidRPr="00444C08">
        <w:rPr>
          <w:rFonts w:eastAsia="Arial Unicode MS"/>
          <w:b/>
          <w:color w:val="000000"/>
          <w:u w:color="000000"/>
          <w:lang w:val="ru-RU"/>
        </w:rPr>
        <w:t>Срок и способ поставки</w:t>
      </w:r>
    </w:p>
    <w:p w:rsidR="00FA50E2" w:rsidRPr="002711C1" w:rsidRDefault="00FA50E2">
      <w:pPr>
        <w:jc w:val="both"/>
        <w:outlineLvl w:val="0"/>
        <w:rPr>
          <w:rFonts w:eastAsia="Arial Unicode MS"/>
          <w:color w:val="000000"/>
          <w:u w:color="000000"/>
          <w:lang w:val="ru-RU"/>
        </w:rPr>
      </w:pPr>
      <w:r w:rsidRPr="00444C08">
        <w:rPr>
          <w:rFonts w:eastAsia="Arial Unicode MS"/>
          <w:color w:val="000000"/>
          <w:u w:color="000000"/>
          <w:lang w:val="ru-RU"/>
        </w:rPr>
        <w:t>3.1. Способ и срок поставки согласовываются Сторонами и определяются в Спецификации (Приложение №</w:t>
      </w:r>
      <w:r w:rsidR="00A4281A">
        <w:rPr>
          <w:rFonts w:eastAsia="Arial Unicode MS"/>
          <w:color w:val="000000"/>
          <w:u w:color="000000"/>
          <w:lang w:val="ru-RU"/>
        </w:rPr>
        <w:t xml:space="preserve"> </w:t>
      </w:r>
      <w:r w:rsidRPr="00444C08">
        <w:rPr>
          <w:rFonts w:eastAsia="Arial Unicode MS"/>
          <w:color w:val="000000"/>
          <w:u w:color="000000"/>
          <w:lang w:val="ru-RU"/>
        </w:rPr>
        <w:t>1).</w:t>
      </w:r>
    </w:p>
    <w:p w:rsidR="00FA50E2" w:rsidRPr="00444C08" w:rsidRDefault="00FA50E2">
      <w:pPr>
        <w:jc w:val="both"/>
        <w:outlineLvl w:val="0"/>
        <w:rPr>
          <w:rFonts w:eastAsia="Arial Unicode MS"/>
          <w:color w:val="000000"/>
          <w:u w:color="000000"/>
          <w:lang w:val="ru-RU"/>
        </w:rPr>
      </w:pPr>
      <w:r w:rsidRPr="00444C08">
        <w:rPr>
          <w:rFonts w:eastAsia="Arial Unicode MS"/>
          <w:color w:val="000000"/>
          <w:u w:color="000000"/>
          <w:lang w:val="ru-RU"/>
        </w:rPr>
        <w:t>3.2. Право собственности на Товар, а также риск его случайной гибели, порчи, утраты, п</w:t>
      </w:r>
      <w:r w:rsidRPr="00444C08">
        <w:rPr>
          <w:rFonts w:eastAsia="Arial Unicode MS"/>
          <w:color w:val="000000"/>
          <w:u w:color="000000"/>
          <w:lang w:val="ru-RU"/>
        </w:rPr>
        <w:t>о</w:t>
      </w:r>
      <w:r w:rsidRPr="00444C08">
        <w:rPr>
          <w:rFonts w:eastAsia="Arial Unicode MS"/>
          <w:color w:val="000000"/>
          <w:u w:color="000000"/>
          <w:lang w:val="ru-RU"/>
        </w:rPr>
        <w:t>вреждения переходит к Покупателю с момента его получения в соответствии с накладными.</w:t>
      </w:r>
    </w:p>
    <w:p w:rsidR="00FA50E2" w:rsidRPr="00444C08" w:rsidRDefault="00FA50E2">
      <w:pPr>
        <w:jc w:val="both"/>
        <w:outlineLvl w:val="0"/>
        <w:rPr>
          <w:rFonts w:eastAsia="Arial Unicode MS"/>
          <w:color w:val="000000"/>
          <w:u w:color="000000"/>
          <w:lang w:val="ru-RU"/>
        </w:rPr>
      </w:pPr>
      <w:r w:rsidRPr="00444C08">
        <w:rPr>
          <w:rFonts w:eastAsia="Arial Unicode MS"/>
          <w:color w:val="000000"/>
          <w:u w:color="000000"/>
          <w:lang w:val="ru-RU"/>
        </w:rPr>
        <w:t xml:space="preserve">3.3. Приемка Товара по количеству и качеству производится </w:t>
      </w:r>
      <w:r w:rsidR="00BF4A0D">
        <w:rPr>
          <w:rFonts w:eastAsia="Arial Unicode MS"/>
          <w:color w:val="000000"/>
          <w:u w:color="000000"/>
          <w:lang w:val="ru-RU"/>
        </w:rPr>
        <w:t>в месте доставки</w:t>
      </w:r>
      <w:r w:rsidR="004B4744">
        <w:rPr>
          <w:rFonts w:eastAsia="Arial Unicode MS"/>
          <w:color w:val="000000"/>
          <w:u w:color="000000"/>
          <w:lang w:val="ru-RU"/>
        </w:rPr>
        <w:t xml:space="preserve"> </w:t>
      </w:r>
      <w:r w:rsidRPr="00444C08">
        <w:rPr>
          <w:rFonts w:eastAsia="Arial Unicode MS"/>
          <w:color w:val="000000"/>
          <w:u w:color="000000"/>
          <w:lang w:val="ru-RU"/>
        </w:rPr>
        <w:t>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FA50E2" w:rsidRDefault="00FA50E2">
      <w:pPr>
        <w:shd w:val="clear" w:color="auto" w:fill="FFFFFF"/>
        <w:spacing w:after="100"/>
        <w:jc w:val="both"/>
        <w:outlineLvl w:val="0"/>
        <w:rPr>
          <w:rFonts w:eastAsia="Arial Unicode MS"/>
          <w:color w:val="000000"/>
          <w:u w:color="000000"/>
          <w:lang w:val="ru-RU"/>
        </w:rPr>
      </w:pPr>
    </w:p>
    <w:p w:rsidR="00BF4A0D" w:rsidRDefault="00BF4A0D" w:rsidP="00BF4A0D">
      <w:pPr>
        <w:pStyle w:val="a3"/>
        <w:tabs>
          <w:tab w:val="left" w:pos="1122"/>
        </w:tabs>
        <w:spacing w:after="0"/>
        <w:ind w:right="113"/>
        <w:jc w:val="both"/>
        <w:rPr>
          <w:b/>
        </w:rPr>
      </w:pPr>
      <w:r>
        <w:rPr>
          <w:b/>
        </w:rPr>
        <w:t>4</w:t>
      </w:r>
      <w:r w:rsidRPr="00FC20C5">
        <w:rPr>
          <w:b/>
        </w:rPr>
        <w:t>. Гарантийные обязательства</w:t>
      </w:r>
    </w:p>
    <w:p w:rsidR="00BF4A0D" w:rsidRDefault="00BF4A0D" w:rsidP="00BF4A0D">
      <w:pPr>
        <w:pStyle w:val="a3"/>
        <w:tabs>
          <w:tab w:val="left" w:pos="1122"/>
        </w:tabs>
        <w:spacing w:after="0"/>
        <w:ind w:right="113"/>
        <w:jc w:val="both"/>
        <w:rPr>
          <w:rStyle w:val="apple-converted-space"/>
          <w:color w:val="000000"/>
          <w:shd w:val="clear" w:color="auto" w:fill="FFFFFF"/>
        </w:rPr>
      </w:pPr>
      <w:r>
        <w:t>4.1</w:t>
      </w:r>
      <w:r w:rsidRPr="00FC20C5">
        <w:t xml:space="preserve">. </w:t>
      </w:r>
      <w:r>
        <w:rPr>
          <w:color w:val="000000"/>
          <w:shd w:val="clear" w:color="auto" w:fill="FFFFFF"/>
        </w:rPr>
        <w:t>П</w:t>
      </w:r>
      <w:r w:rsidRPr="00FC20C5">
        <w:rPr>
          <w:color w:val="000000"/>
          <w:shd w:val="clear" w:color="auto" w:fill="FFFFFF"/>
        </w:rPr>
        <w:t>орядок предъявления претензий к качеству Товара</w:t>
      </w:r>
      <w:r>
        <w:rPr>
          <w:color w:val="000000"/>
          <w:shd w:val="clear" w:color="auto" w:fill="FFFFFF"/>
        </w:rPr>
        <w:t xml:space="preserve"> </w:t>
      </w:r>
      <w:r w:rsidRPr="00FC20C5">
        <w:rPr>
          <w:color w:val="000000"/>
          <w:shd w:val="clear" w:color="auto" w:fill="FFFFFF"/>
        </w:rPr>
        <w:t>в течение гарантийного срока и иные гарантийные обязательства Поставщика регулируются</w:t>
      </w:r>
      <w:r w:rsidRPr="00FC20C5">
        <w:rPr>
          <w:rStyle w:val="apple-converted-space"/>
          <w:color w:val="000000"/>
          <w:shd w:val="clear" w:color="auto" w:fill="FFFFFF"/>
        </w:rPr>
        <w:t> </w:t>
      </w:r>
      <w:r>
        <w:rPr>
          <w:rStyle w:val="apple-converted-space"/>
          <w:color w:val="000000"/>
          <w:shd w:val="clear" w:color="auto" w:fill="FFFFFF"/>
        </w:rPr>
        <w:t>действующим гражданским законодательством РФ.</w:t>
      </w:r>
    </w:p>
    <w:p w:rsidR="00BF4A0D" w:rsidRPr="00FC20C5" w:rsidRDefault="00BF4A0D" w:rsidP="00BF4A0D">
      <w:pPr>
        <w:pStyle w:val="a3"/>
        <w:tabs>
          <w:tab w:val="left" w:pos="1122"/>
        </w:tabs>
        <w:spacing w:after="0"/>
        <w:ind w:right="113"/>
        <w:jc w:val="both"/>
      </w:pPr>
      <w:r>
        <w:rPr>
          <w:rStyle w:val="apple-converted-space"/>
          <w:color w:val="000000"/>
          <w:shd w:val="clear" w:color="auto" w:fill="FFFFFF"/>
        </w:rPr>
        <w:t>4.2. Гарантийный срок определяется в Спецификации (Приложение № 1)</w:t>
      </w:r>
    </w:p>
    <w:p w:rsidR="00BF4A0D" w:rsidRPr="00444C08" w:rsidRDefault="00BF4A0D">
      <w:pPr>
        <w:shd w:val="clear" w:color="auto" w:fill="FFFFFF"/>
        <w:spacing w:after="100"/>
        <w:jc w:val="both"/>
        <w:outlineLvl w:val="0"/>
        <w:rPr>
          <w:rFonts w:eastAsia="Arial Unicode MS"/>
          <w:color w:val="000000"/>
          <w:u w:color="000000"/>
          <w:lang w:val="ru-RU"/>
        </w:rPr>
      </w:pPr>
    </w:p>
    <w:p w:rsidR="00FA50E2" w:rsidRPr="00444C08" w:rsidRDefault="00BF4A0D">
      <w:pPr>
        <w:jc w:val="both"/>
        <w:outlineLvl w:val="0"/>
        <w:rPr>
          <w:rFonts w:eastAsia="Arial Unicode MS"/>
          <w:b/>
          <w:color w:val="000000"/>
          <w:u w:color="000000"/>
          <w:lang w:val="ru-RU"/>
        </w:rPr>
      </w:pPr>
      <w:r>
        <w:rPr>
          <w:rFonts w:eastAsia="Arial Unicode MS"/>
          <w:b/>
          <w:color w:val="000000"/>
          <w:u w:color="000000"/>
          <w:lang w:val="ru-RU"/>
        </w:rPr>
        <w:t>5.</w:t>
      </w:r>
      <w:r w:rsidR="00FA50E2" w:rsidRPr="00444C08">
        <w:rPr>
          <w:rFonts w:eastAsia="Arial Unicode MS"/>
          <w:b/>
          <w:color w:val="000000"/>
          <w:u w:color="000000"/>
          <w:lang w:val="ru-RU"/>
        </w:rPr>
        <w:t xml:space="preserve"> Ответственность сторон</w:t>
      </w:r>
    </w:p>
    <w:p w:rsidR="00FA50E2" w:rsidRDefault="00BF4A0D">
      <w:pPr>
        <w:jc w:val="both"/>
        <w:outlineLvl w:val="0"/>
        <w:rPr>
          <w:rFonts w:eastAsia="Arial Unicode MS"/>
          <w:color w:val="000000"/>
          <w:u w:color="000000"/>
          <w:lang w:val="ru-RU"/>
        </w:rPr>
      </w:pPr>
      <w:r>
        <w:rPr>
          <w:rFonts w:eastAsia="Arial Unicode MS"/>
          <w:color w:val="000000"/>
          <w:u w:color="000000"/>
          <w:lang w:val="ru-RU"/>
        </w:rPr>
        <w:t>5</w:t>
      </w:r>
      <w:r w:rsidR="00FA50E2" w:rsidRPr="00444C08">
        <w:rPr>
          <w:rFonts w:eastAsia="Arial Unicode MS"/>
          <w:color w:val="000000"/>
          <w:u w:color="000000"/>
          <w:lang w:val="ru-RU"/>
        </w:rPr>
        <w:t>.1. Сторона Договора, имущественные интересы которой нарушены в результате неиспо</w:t>
      </w:r>
      <w:r w:rsidR="00FA50E2" w:rsidRPr="00444C08">
        <w:rPr>
          <w:rFonts w:eastAsia="Arial Unicode MS"/>
          <w:color w:val="000000"/>
          <w:u w:color="000000"/>
          <w:lang w:val="ru-RU"/>
        </w:rPr>
        <w:t>л</w:t>
      </w:r>
      <w:r w:rsidR="00FA50E2" w:rsidRPr="00444C08">
        <w:rPr>
          <w:rFonts w:eastAsia="Arial Unicode MS"/>
          <w:color w:val="000000"/>
          <w:u w:color="000000"/>
          <w:lang w:val="ru-RU"/>
        </w:rPr>
        <w:t xml:space="preserve">нения или ненадлежащего исполнения обязательств по Договору другой Стороной, вправе требовать полного возмещения причиненных ей </w:t>
      </w:r>
      <w:r w:rsidR="00D6408E">
        <w:rPr>
          <w:rFonts w:eastAsia="Arial Unicode MS"/>
          <w:color w:val="000000"/>
          <w:u w:color="000000"/>
          <w:lang w:val="ru-RU"/>
        </w:rPr>
        <w:t>убытков.</w:t>
      </w:r>
      <w:r w:rsidR="00FA50E2" w:rsidRPr="00444C08">
        <w:rPr>
          <w:rFonts w:eastAsia="Arial Unicode MS"/>
          <w:color w:val="000000"/>
          <w:u w:color="000000"/>
          <w:lang w:val="ru-RU"/>
        </w:rPr>
        <w:cr/>
      </w:r>
      <w:r>
        <w:rPr>
          <w:rFonts w:eastAsia="Arial Unicode MS"/>
          <w:color w:val="000000"/>
          <w:u w:color="000000"/>
          <w:lang w:val="ru-RU"/>
        </w:rPr>
        <w:t>5</w:t>
      </w:r>
      <w:r w:rsidR="00FA50E2" w:rsidRPr="00444C08">
        <w:rPr>
          <w:rFonts w:eastAsia="Arial Unicode MS"/>
          <w:color w:val="000000"/>
          <w:u w:color="000000"/>
          <w:lang w:val="ru-RU"/>
        </w:rPr>
        <w:t>.2. За неисполнение или ненадлежащее исполнение условий Договора Стороны несут отве</w:t>
      </w:r>
      <w:r w:rsidR="00FA50E2" w:rsidRPr="00444C08">
        <w:rPr>
          <w:rFonts w:eastAsia="Arial Unicode MS"/>
          <w:color w:val="000000"/>
          <w:u w:color="000000"/>
          <w:lang w:val="ru-RU"/>
        </w:rPr>
        <w:t>т</w:t>
      </w:r>
      <w:r w:rsidR="00FA50E2" w:rsidRPr="00444C08">
        <w:rPr>
          <w:rFonts w:eastAsia="Arial Unicode MS"/>
          <w:color w:val="000000"/>
          <w:u w:color="000000"/>
          <w:lang w:val="ru-RU"/>
        </w:rPr>
        <w:t>ственность в соответствии с действующим гражданским законодательством</w:t>
      </w:r>
      <w:r w:rsidR="00444C08" w:rsidRPr="00444C08">
        <w:rPr>
          <w:rFonts w:eastAsia="Arial Unicode MS"/>
          <w:color w:val="000000"/>
          <w:u w:color="000000"/>
          <w:lang w:val="ru-RU"/>
        </w:rPr>
        <w:t xml:space="preserve"> РФ.</w:t>
      </w:r>
    </w:p>
    <w:p w:rsidR="008270CC" w:rsidRPr="00444C08" w:rsidRDefault="00BF4A0D">
      <w:pPr>
        <w:jc w:val="both"/>
        <w:outlineLvl w:val="0"/>
        <w:rPr>
          <w:rFonts w:eastAsia="Arial Unicode MS"/>
          <w:color w:val="000000"/>
          <w:u w:color="000000"/>
          <w:lang w:val="ru-RU"/>
        </w:rPr>
      </w:pPr>
      <w:r w:rsidRPr="00BF4A0D">
        <w:rPr>
          <w:rFonts w:eastAsia="Arial Unicode MS"/>
          <w:color w:val="000000"/>
          <w:u w:color="000000"/>
          <w:lang w:val="ru-RU"/>
        </w:rPr>
        <w:t>5.</w:t>
      </w:r>
      <w:r w:rsidR="008270CC" w:rsidRPr="00BF4A0D">
        <w:rPr>
          <w:rFonts w:eastAsia="Arial Unicode MS"/>
          <w:color w:val="000000"/>
          <w:u w:color="000000"/>
          <w:lang w:val="ru-RU"/>
        </w:rPr>
        <w:t xml:space="preserve">3. </w:t>
      </w:r>
      <w:proofErr w:type="gramStart"/>
      <w:r w:rsidR="008270CC" w:rsidRPr="00BF4A0D">
        <w:rPr>
          <w:lang w:val="ru-RU"/>
        </w:rPr>
        <w:t xml:space="preserve">В случае если Товар поставлен некомплектным, имеет дефекты, выявленные при его приемке, Поставщик обязан заменить его товаром надлежащего качества соответствующим </w:t>
      </w:r>
      <w:r w:rsidR="008270CC" w:rsidRPr="00BF4A0D">
        <w:rPr>
          <w:lang w:val="ru-RU"/>
        </w:rPr>
        <w:lastRenderedPageBreak/>
        <w:t xml:space="preserve">договору в течение </w:t>
      </w:r>
      <w:r w:rsidR="00D166A9">
        <w:rPr>
          <w:lang w:val="ru-RU"/>
        </w:rPr>
        <w:t>15</w:t>
      </w:r>
      <w:r w:rsidR="008270CC" w:rsidRPr="00BF4A0D">
        <w:rPr>
          <w:lang w:val="ru-RU"/>
        </w:rPr>
        <w:t xml:space="preserve"> рабочих дней с момента получения уведомления от Покупателя при условии наличия товара на складе, при отсутствии товара на складе – в течение </w:t>
      </w:r>
      <w:r w:rsidR="004D10A0">
        <w:rPr>
          <w:lang w:val="ru-RU"/>
        </w:rPr>
        <w:t>40</w:t>
      </w:r>
      <w:r w:rsidR="008270CC" w:rsidRPr="00BF4A0D">
        <w:rPr>
          <w:lang w:val="ru-RU"/>
        </w:rPr>
        <w:t xml:space="preserve"> </w:t>
      </w:r>
      <w:r w:rsidR="002163C4">
        <w:rPr>
          <w:lang w:val="ru-RU"/>
        </w:rPr>
        <w:t xml:space="preserve">дней </w:t>
      </w:r>
      <w:r w:rsidR="008270CC" w:rsidRPr="00BF4A0D">
        <w:rPr>
          <w:lang w:val="ru-RU"/>
        </w:rPr>
        <w:t>с момента получения уведомления от Покупателя</w:t>
      </w:r>
      <w:proofErr w:type="gramEnd"/>
    </w:p>
    <w:p w:rsidR="00FA50E2" w:rsidRPr="00444C08" w:rsidRDefault="00FA50E2">
      <w:pPr>
        <w:shd w:val="clear" w:color="auto" w:fill="FFFFFF"/>
        <w:spacing w:after="100"/>
        <w:jc w:val="both"/>
        <w:outlineLvl w:val="0"/>
        <w:rPr>
          <w:rFonts w:eastAsia="Arial Unicode MS"/>
          <w:b/>
          <w:color w:val="000000"/>
          <w:u w:color="000000"/>
          <w:lang w:val="ru-RU"/>
        </w:rPr>
      </w:pPr>
      <w:r w:rsidRPr="00444C08">
        <w:rPr>
          <w:rFonts w:eastAsia="Arial Unicode MS"/>
          <w:color w:val="000000"/>
          <w:u w:color="000000"/>
          <w:lang w:val="ru-RU"/>
        </w:rPr>
        <w:cr/>
      </w:r>
      <w:r w:rsidR="00BF4A0D">
        <w:rPr>
          <w:rFonts w:eastAsia="Arial Unicode MS"/>
          <w:b/>
          <w:color w:val="000000"/>
          <w:u w:color="000000"/>
          <w:lang w:val="ru-RU"/>
        </w:rPr>
        <w:t>6</w:t>
      </w:r>
      <w:r w:rsidRPr="00444C08">
        <w:rPr>
          <w:rFonts w:eastAsia="Arial Unicode MS"/>
          <w:b/>
          <w:color w:val="000000"/>
          <w:u w:color="000000"/>
          <w:lang w:val="ru-RU"/>
        </w:rPr>
        <w:t>. Порядок разрешения споров</w:t>
      </w:r>
    </w:p>
    <w:p w:rsidR="00FA50E2" w:rsidRPr="00444C08" w:rsidRDefault="00BF4A0D">
      <w:pPr>
        <w:jc w:val="both"/>
        <w:outlineLvl w:val="0"/>
        <w:rPr>
          <w:rFonts w:eastAsia="Arial Unicode MS"/>
          <w:color w:val="000000"/>
          <w:u w:color="000000"/>
          <w:lang w:val="ru-RU"/>
        </w:rPr>
      </w:pPr>
      <w:r>
        <w:rPr>
          <w:rFonts w:eastAsia="Arial Unicode MS"/>
          <w:color w:val="000000"/>
          <w:u w:color="000000"/>
          <w:lang w:val="ru-RU"/>
        </w:rPr>
        <w:t>6</w:t>
      </w:r>
      <w:r w:rsidR="00FA50E2" w:rsidRPr="00444C08">
        <w:rPr>
          <w:rFonts w:eastAsia="Arial Unicode MS"/>
          <w:color w:val="000000"/>
          <w:u w:color="000000"/>
          <w:lang w:val="ru-RU"/>
        </w:rPr>
        <w:t>.1. Все споры, которые могут возникнуть при исполнении условий Договора, стороны будут стремиться разрешать путем переговоров, обмена письмами, уточнением условий договора, составлением необходимых прот</w:t>
      </w:r>
      <w:r w:rsidR="00D6408E">
        <w:rPr>
          <w:rFonts w:eastAsia="Arial Unicode MS"/>
          <w:color w:val="000000"/>
          <w:u w:color="000000"/>
          <w:lang w:val="ru-RU"/>
        </w:rPr>
        <w:t>околов, дополнений и изменений.</w:t>
      </w:r>
      <w:r w:rsidR="00FA50E2" w:rsidRPr="00444C08">
        <w:rPr>
          <w:rFonts w:eastAsia="Arial Unicode MS"/>
          <w:color w:val="000000"/>
          <w:u w:color="000000"/>
          <w:lang w:val="ru-RU"/>
        </w:rPr>
        <w:cr/>
      </w:r>
      <w:r>
        <w:rPr>
          <w:rFonts w:eastAsia="Arial Unicode MS"/>
          <w:color w:val="000000"/>
          <w:u w:color="000000"/>
          <w:lang w:val="ru-RU"/>
        </w:rPr>
        <w:t>6</w:t>
      </w:r>
      <w:r w:rsidR="00FA50E2" w:rsidRPr="00444C08">
        <w:rPr>
          <w:rFonts w:eastAsia="Arial Unicode MS"/>
          <w:color w:val="000000"/>
          <w:u w:color="000000"/>
          <w:lang w:val="ru-RU"/>
        </w:rPr>
        <w:t>.2. В случае невозможности разрешения разногласий путем переговоров, они подлежат ра</w:t>
      </w:r>
      <w:r w:rsidR="00FA50E2" w:rsidRPr="00444C08">
        <w:rPr>
          <w:rFonts w:eastAsia="Arial Unicode MS"/>
          <w:color w:val="000000"/>
          <w:u w:color="000000"/>
          <w:lang w:val="ru-RU"/>
        </w:rPr>
        <w:t>с</w:t>
      </w:r>
      <w:r w:rsidR="00FA50E2" w:rsidRPr="00444C08">
        <w:rPr>
          <w:rFonts w:eastAsia="Arial Unicode MS"/>
          <w:color w:val="000000"/>
          <w:u w:color="000000"/>
          <w:lang w:val="ru-RU"/>
        </w:rPr>
        <w:t>смотрению в</w:t>
      </w:r>
      <w:r w:rsidR="00D6408E">
        <w:rPr>
          <w:rFonts w:eastAsia="Arial Unicode MS"/>
          <w:color w:val="000000"/>
          <w:u w:color="000000"/>
          <w:lang w:val="ru-RU"/>
        </w:rPr>
        <w:t xml:space="preserve"> </w:t>
      </w:r>
      <w:r>
        <w:rPr>
          <w:rFonts w:eastAsia="Arial Unicode MS"/>
          <w:u w:color="000000"/>
          <w:lang w:val="ru-RU"/>
        </w:rPr>
        <w:t>А</w:t>
      </w:r>
      <w:r w:rsidR="00FA50E2" w:rsidRPr="00444C08">
        <w:rPr>
          <w:rFonts w:eastAsia="Arial Unicode MS"/>
          <w:u w:color="000000"/>
          <w:lang w:val="ru-RU"/>
        </w:rPr>
        <w:t xml:space="preserve">рбитражном суде </w:t>
      </w:r>
      <w:r>
        <w:rPr>
          <w:rFonts w:eastAsia="Arial Unicode MS"/>
          <w:u w:color="000000"/>
          <w:lang w:val="ru-RU"/>
        </w:rPr>
        <w:t>г. Москвы</w:t>
      </w:r>
      <w:r w:rsidR="00FA50E2" w:rsidRPr="00444C08">
        <w:rPr>
          <w:rFonts w:eastAsia="Arial Unicode MS"/>
          <w:u w:color="000000"/>
          <w:lang w:val="ru-RU"/>
        </w:rPr>
        <w:t>.</w:t>
      </w:r>
    </w:p>
    <w:p w:rsidR="00FA50E2" w:rsidRPr="00444C08" w:rsidRDefault="00FA50E2">
      <w:pPr>
        <w:jc w:val="both"/>
        <w:outlineLvl w:val="0"/>
        <w:rPr>
          <w:rFonts w:eastAsia="Arial Unicode MS"/>
          <w:color w:val="000000"/>
          <w:u w:color="000000"/>
          <w:lang w:val="ru-RU"/>
        </w:rPr>
      </w:pPr>
    </w:p>
    <w:p w:rsidR="00FA50E2" w:rsidRPr="00444C08" w:rsidRDefault="00BF4A0D">
      <w:pPr>
        <w:shd w:val="clear" w:color="auto" w:fill="FFFFFF"/>
        <w:spacing w:after="100"/>
        <w:jc w:val="both"/>
        <w:outlineLvl w:val="0"/>
        <w:rPr>
          <w:rFonts w:eastAsia="Arial Unicode MS"/>
          <w:b/>
          <w:color w:val="000000"/>
          <w:u w:color="000000"/>
          <w:lang w:val="ru-RU"/>
        </w:rPr>
      </w:pPr>
      <w:r>
        <w:rPr>
          <w:rFonts w:eastAsia="Arial Unicode MS"/>
          <w:b/>
          <w:color w:val="000000"/>
          <w:u w:color="000000"/>
          <w:lang w:val="ru-RU"/>
        </w:rPr>
        <w:t>7</w:t>
      </w:r>
      <w:r w:rsidR="00FA50E2" w:rsidRPr="00444C08">
        <w:rPr>
          <w:rFonts w:eastAsia="Arial Unicode MS"/>
          <w:b/>
          <w:color w:val="000000"/>
          <w:u w:color="000000"/>
          <w:lang w:val="ru-RU"/>
        </w:rPr>
        <w:t>. Прочие условия</w:t>
      </w:r>
    </w:p>
    <w:p w:rsidR="00FA50E2" w:rsidRPr="00444C08" w:rsidRDefault="00BF4A0D" w:rsidP="002163C4">
      <w:pPr>
        <w:jc w:val="both"/>
        <w:outlineLvl w:val="0"/>
        <w:rPr>
          <w:rFonts w:eastAsia="Arial Unicode MS"/>
          <w:color w:val="000000"/>
          <w:u w:color="000000"/>
          <w:lang w:val="ru-RU"/>
        </w:rPr>
      </w:pPr>
      <w:r>
        <w:rPr>
          <w:rFonts w:eastAsia="Arial Unicode MS"/>
          <w:color w:val="000000"/>
          <w:u w:color="000000"/>
          <w:lang w:val="ru-RU"/>
        </w:rPr>
        <w:t>7</w:t>
      </w:r>
      <w:r w:rsidR="00FA50E2" w:rsidRPr="00444C08">
        <w:rPr>
          <w:rFonts w:eastAsia="Arial Unicode MS"/>
          <w:color w:val="000000"/>
          <w:u w:color="000000"/>
          <w:lang w:val="ru-RU"/>
        </w:rPr>
        <w:t>.1. Любые изменения и дополнения к настоящему Договору имеют силу только в том сл</w:t>
      </w:r>
      <w:r w:rsidR="00FA50E2" w:rsidRPr="00444C08">
        <w:rPr>
          <w:rFonts w:eastAsia="Arial Unicode MS"/>
          <w:color w:val="000000"/>
          <w:u w:color="000000"/>
          <w:lang w:val="ru-RU"/>
        </w:rPr>
        <w:t>у</w:t>
      </w:r>
      <w:r w:rsidR="00FA50E2" w:rsidRPr="00444C08">
        <w:rPr>
          <w:rFonts w:eastAsia="Arial Unicode MS"/>
          <w:color w:val="000000"/>
          <w:u w:color="000000"/>
          <w:lang w:val="ru-RU"/>
        </w:rPr>
        <w:t>чае, если они оформлены в письменном виде и подписаны уполномоченным</w:t>
      </w:r>
      <w:r w:rsidR="00D6408E">
        <w:rPr>
          <w:rFonts w:eastAsia="Arial Unicode MS"/>
          <w:color w:val="000000"/>
          <w:u w:color="000000"/>
          <w:lang w:val="ru-RU"/>
        </w:rPr>
        <w:t>и на то предст</w:t>
      </w:r>
      <w:r w:rsidR="00D6408E">
        <w:rPr>
          <w:rFonts w:eastAsia="Arial Unicode MS"/>
          <w:color w:val="000000"/>
          <w:u w:color="000000"/>
          <w:lang w:val="ru-RU"/>
        </w:rPr>
        <w:t>а</w:t>
      </w:r>
      <w:r w:rsidR="00D6408E">
        <w:rPr>
          <w:rFonts w:eastAsia="Arial Unicode MS"/>
          <w:color w:val="000000"/>
          <w:u w:color="000000"/>
          <w:lang w:val="ru-RU"/>
        </w:rPr>
        <w:t>вителями Сторон.</w:t>
      </w:r>
      <w:r w:rsidR="00FA50E2" w:rsidRPr="00444C08">
        <w:rPr>
          <w:rFonts w:eastAsia="Arial Unicode MS"/>
          <w:color w:val="000000"/>
          <w:u w:color="000000"/>
          <w:lang w:val="ru-RU"/>
        </w:rPr>
        <w:cr/>
      </w:r>
      <w:r>
        <w:rPr>
          <w:rFonts w:eastAsia="Arial Unicode MS"/>
          <w:color w:val="000000"/>
          <w:u w:color="000000"/>
          <w:lang w:val="ru-RU"/>
        </w:rPr>
        <w:t>7</w:t>
      </w:r>
      <w:r w:rsidR="00444C08" w:rsidRPr="00444C08">
        <w:rPr>
          <w:rFonts w:eastAsia="Arial Unicode MS"/>
          <w:color w:val="000000"/>
          <w:u w:color="000000"/>
          <w:lang w:val="ru-RU"/>
        </w:rPr>
        <w:t>.2</w:t>
      </w:r>
      <w:r w:rsidR="00FA50E2" w:rsidRPr="00444C08">
        <w:rPr>
          <w:rFonts w:eastAsia="Arial Unicode MS"/>
          <w:color w:val="000000"/>
          <w:u w:color="000000"/>
          <w:lang w:val="ru-RU"/>
        </w:rPr>
        <w:t>. Настоящий Договор вступает в силу со дня его подписания сторонами и действует до п</w:t>
      </w:r>
      <w:r w:rsidR="00D6408E">
        <w:rPr>
          <w:rFonts w:eastAsia="Arial Unicode MS"/>
          <w:color w:val="000000"/>
          <w:u w:color="000000"/>
          <w:lang w:val="ru-RU"/>
        </w:rPr>
        <w:t>олного исполнения обязательств.</w:t>
      </w:r>
    </w:p>
    <w:p w:rsidR="00BF4A0D" w:rsidRDefault="00BF4A0D" w:rsidP="00D2388D">
      <w:pPr>
        <w:pStyle w:val="ad"/>
        <w:jc w:val="both"/>
        <w:rPr>
          <w:rFonts w:eastAsia="Arial Unicode MS"/>
          <w:color w:val="000000"/>
          <w:u w:color="000000"/>
          <w:lang w:val="ru-RU"/>
        </w:rPr>
      </w:pPr>
      <w:r>
        <w:rPr>
          <w:rFonts w:eastAsia="Arial Unicode MS"/>
          <w:u w:color="000000"/>
          <w:lang w:val="ru-RU"/>
        </w:rPr>
        <w:t>7</w:t>
      </w:r>
      <w:r w:rsidR="00444C08" w:rsidRPr="00444C08">
        <w:rPr>
          <w:rFonts w:eastAsia="Arial Unicode MS"/>
          <w:u w:color="000000"/>
          <w:lang w:val="ru-RU"/>
        </w:rPr>
        <w:t>.3</w:t>
      </w:r>
      <w:r w:rsidR="00FA50E2" w:rsidRPr="00444C08">
        <w:rPr>
          <w:rFonts w:eastAsia="Arial Unicode MS"/>
          <w:u w:color="000000"/>
          <w:lang w:val="ru-RU"/>
        </w:rPr>
        <w:t>. Договор может быть расторгнут досрочно по соглашению сторон, а также по требов</w:t>
      </w:r>
      <w:r w:rsidR="00FA50E2" w:rsidRPr="00444C08">
        <w:rPr>
          <w:rFonts w:eastAsia="Arial Unicode MS"/>
          <w:u w:color="000000"/>
          <w:lang w:val="ru-RU"/>
        </w:rPr>
        <w:t>а</w:t>
      </w:r>
      <w:r w:rsidR="00FA50E2" w:rsidRPr="00444C08">
        <w:rPr>
          <w:rFonts w:eastAsia="Arial Unicode MS"/>
          <w:u w:color="000000"/>
          <w:lang w:val="ru-RU"/>
        </w:rPr>
        <w:t>нию одной из Сторон в случае нарушения другой стороной обязател</w:t>
      </w:r>
      <w:r w:rsidR="00D6408E">
        <w:rPr>
          <w:rFonts w:eastAsia="Arial Unicode MS"/>
          <w:u w:color="000000"/>
          <w:lang w:val="ru-RU"/>
        </w:rPr>
        <w:t>ьств</w:t>
      </w:r>
      <w:r w:rsidR="00D2388D">
        <w:rPr>
          <w:rFonts w:eastAsia="Arial Unicode MS"/>
          <w:u w:color="000000"/>
          <w:lang w:val="ru-RU"/>
        </w:rPr>
        <w:t>,</w:t>
      </w:r>
      <w:r w:rsidR="00D6408E">
        <w:rPr>
          <w:rFonts w:eastAsia="Arial Unicode MS"/>
          <w:u w:color="000000"/>
          <w:lang w:val="ru-RU"/>
        </w:rPr>
        <w:t xml:space="preserve"> предусмотренных Договором.</w:t>
      </w:r>
      <w:r w:rsidR="00444C08" w:rsidRPr="00444C08">
        <w:rPr>
          <w:rFonts w:eastAsia="Arial Unicode MS"/>
          <w:u w:color="000000"/>
          <w:lang w:val="ru-RU"/>
        </w:rPr>
        <w:cr/>
      </w:r>
      <w:r>
        <w:rPr>
          <w:rFonts w:eastAsia="Arial Unicode MS"/>
          <w:u w:color="000000"/>
          <w:lang w:val="ru-RU"/>
        </w:rPr>
        <w:t>7</w:t>
      </w:r>
      <w:r w:rsidR="00444C08" w:rsidRPr="00444C08">
        <w:rPr>
          <w:rFonts w:eastAsia="Arial Unicode MS"/>
          <w:u w:color="000000"/>
          <w:lang w:val="ru-RU"/>
        </w:rPr>
        <w:t>.4</w:t>
      </w:r>
      <w:r w:rsidR="00FA50E2" w:rsidRPr="00444C08">
        <w:rPr>
          <w:rFonts w:eastAsia="Arial Unicode MS"/>
          <w:u w:color="000000"/>
          <w:lang w:val="ru-RU"/>
        </w:rPr>
        <w:t>. В случае изменения у одной из сторон юридического адреса, названия, банковских ре</w:t>
      </w:r>
      <w:r w:rsidR="00FA50E2" w:rsidRPr="00444C08">
        <w:rPr>
          <w:rFonts w:eastAsia="Arial Unicode MS"/>
          <w:u w:color="000000"/>
          <w:lang w:val="ru-RU"/>
        </w:rPr>
        <w:t>к</w:t>
      </w:r>
      <w:r w:rsidR="00FA50E2" w:rsidRPr="00444C08">
        <w:rPr>
          <w:rFonts w:eastAsia="Arial Unicode MS"/>
          <w:u w:color="000000"/>
          <w:lang w:val="ru-RU"/>
        </w:rPr>
        <w:t>визитов и прочего она обязана в течение 10 (Десяти) дней письменно из</w:t>
      </w:r>
      <w:r w:rsidR="00D6408E">
        <w:rPr>
          <w:rFonts w:eastAsia="Arial Unicode MS"/>
          <w:u w:color="000000"/>
          <w:lang w:val="ru-RU"/>
        </w:rPr>
        <w:t>вестить об этом др</w:t>
      </w:r>
      <w:r w:rsidR="00D6408E">
        <w:rPr>
          <w:rFonts w:eastAsia="Arial Unicode MS"/>
          <w:u w:color="000000"/>
          <w:lang w:val="ru-RU"/>
        </w:rPr>
        <w:t>у</w:t>
      </w:r>
      <w:r w:rsidR="00D6408E">
        <w:rPr>
          <w:rFonts w:eastAsia="Arial Unicode MS"/>
          <w:u w:color="000000"/>
          <w:lang w:val="ru-RU"/>
        </w:rPr>
        <w:t>гую сторону.</w:t>
      </w:r>
      <w:r w:rsidR="00444C08" w:rsidRPr="00444C08">
        <w:rPr>
          <w:rFonts w:eastAsia="Arial Unicode MS"/>
          <w:u w:color="000000"/>
          <w:lang w:val="ru-RU"/>
        </w:rPr>
        <w:cr/>
      </w:r>
      <w:r w:rsidRPr="00BF4A0D">
        <w:rPr>
          <w:rFonts w:eastAsia="Arial Unicode MS"/>
          <w:color w:val="000000"/>
          <w:u w:color="000000"/>
          <w:lang w:val="ru-RU"/>
        </w:rPr>
        <w:t>7</w:t>
      </w:r>
      <w:r w:rsidR="00FE48DE" w:rsidRPr="00BF4A0D">
        <w:rPr>
          <w:rFonts w:eastAsia="Arial Unicode MS"/>
          <w:color w:val="000000"/>
          <w:u w:color="000000"/>
          <w:lang w:val="ru-RU"/>
        </w:rPr>
        <w:t xml:space="preserve">.5. </w:t>
      </w:r>
      <w:r>
        <w:rPr>
          <w:rFonts w:eastAsia="Arial Unicode MS"/>
          <w:color w:val="000000"/>
          <w:u w:color="000000"/>
          <w:lang w:val="ru-RU"/>
        </w:rPr>
        <w:t>Экземпляры настоящего Договора и связанных с ним документов, оформленные (направленные) с помощью факсимильной связи или по электронной почте, действительны и имеют юридическую силу до момента оформления (получения) Стороной, в адрес которой были направлены факсимильные (скан-копии) оригиналов.</w:t>
      </w:r>
    </w:p>
    <w:p w:rsidR="00FA50E2" w:rsidRDefault="00BF4A0D" w:rsidP="00D2388D">
      <w:pPr>
        <w:pStyle w:val="ad"/>
        <w:jc w:val="both"/>
        <w:rPr>
          <w:rFonts w:eastAsia="Arial Unicode MS"/>
          <w:u w:color="000000"/>
          <w:lang w:val="ru-RU"/>
        </w:rPr>
      </w:pPr>
      <w:r>
        <w:rPr>
          <w:rFonts w:eastAsia="Arial Unicode MS"/>
          <w:u w:color="000000"/>
          <w:lang w:val="ru-RU"/>
        </w:rPr>
        <w:t>7</w:t>
      </w:r>
      <w:r w:rsidR="00444C08" w:rsidRPr="00444C08">
        <w:rPr>
          <w:rFonts w:eastAsia="Arial Unicode MS"/>
          <w:u w:color="000000"/>
          <w:lang w:val="ru-RU"/>
        </w:rPr>
        <w:t>.6</w:t>
      </w:r>
      <w:r w:rsidR="00FA50E2" w:rsidRPr="00444C08">
        <w:rPr>
          <w:rFonts w:eastAsia="Arial Unicode MS"/>
          <w:u w:color="000000"/>
          <w:lang w:val="ru-RU"/>
        </w:rPr>
        <w:t>. Настоящий Договор составлен и подписан в двух экземплярах, имеющих одинаковую юридическую силу, по одному экземпляру для каждой из сторон.</w:t>
      </w:r>
    </w:p>
    <w:p w:rsidR="00D037AA" w:rsidRPr="00D037AA" w:rsidRDefault="00BF4A0D" w:rsidP="00D2388D">
      <w:pPr>
        <w:pStyle w:val="ad"/>
        <w:jc w:val="both"/>
        <w:rPr>
          <w:lang w:val="ru-RU"/>
        </w:rPr>
      </w:pPr>
      <w:r>
        <w:rPr>
          <w:rFonts w:eastAsia="Arial Unicode MS"/>
          <w:u w:color="000000"/>
          <w:lang w:val="ru-RU"/>
        </w:rPr>
        <w:t>7</w:t>
      </w:r>
      <w:r w:rsidR="00444C08" w:rsidRPr="00D037AA">
        <w:rPr>
          <w:rFonts w:eastAsia="Arial Unicode MS"/>
          <w:u w:color="000000"/>
          <w:lang w:val="ru-RU"/>
        </w:rPr>
        <w:t xml:space="preserve">.7. </w:t>
      </w:r>
      <w:r w:rsidR="00D037AA" w:rsidRPr="00BF4A0D">
        <w:rPr>
          <w:lang w:val="ru-RU"/>
        </w:rPr>
        <w:t xml:space="preserve">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 2. </w:t>
      </w:r>
      <w:r w:rsidR="00D037AA" w:rsidRPr="00D037AA">
        <w:rPr>
          <w:lang w:val="ru-RU"/>
        </w:rPr>
        <w:t>В случае каких-либо изменений в цепочке собственников Поставщика, включая бенефициаров (в том числе конечных) и/или в исполнительных органах Поставщика, Поставщик обязан не позднее 5 (пяти) дней с момента таких изменений направить Покупателю соответствующее письменное уведомление с пр</w:t>
      </w:r>
      <w:r w:rsidR="00D037AA" w:rsidRPr="00D037AA">
        <w:rPr>
          <w:lang w:val="ru-RU"/>
        </w:rPr>
        <w:t>и</w:t>
      </w:r>
      <w:r w:rsidR="00D037AA" w:rsidRPr="00D037AA">
        <w:rPr>
          <w:lang w:val="ru-RU"/>
        </w:rPr>
        <w:t>ложением копий подтверждающих документов, заверенных нотариусом или уполномоче</w:t>
      </w:r>
      <w:r w:rsidR="00D037AA" w:rsidRPr="00D037AA">
        <w:rPr>
          <w:lang w:val="ru-RU"/>
        </w:rPr>
        <w:t>н</w:t>
      </w:r>
      <w:r w:rsidR="00D037AA" w:rsidRPr="00D037AA">
        <w:rPr>
          <w:lang w:val="ru-RU"/>
        </w:rPr>
        <w:t xml:space="preserve">ным должностным лицом. </w:t>
      </w:r>
    </w:p>
    <w:p w:rsidR="00D037AA" w:rsidRPr="00BF4A0D" w:rsidRDefault="00BF4A0D" w:rsidP="00D2388D">
      <w:pPr>
        <w:pStyle w:val="ad"/>
        <w:jc w:val="both"/>
        <w:rPr>
          <w:lang w:val="ru-RU"/>
        </w:rPr>
      </w:pPr>
      <w:r>
        <w:rPr>
          <w:lang w:val="ru-RU"/>
        </w:rPr>
        <w:t>7</w:t>
      </w:r>
      <w:r w:rsidR="00444C08" w:rsidRPr="00D037AA">
        <w:rPr>
          <w:lang w:val="ru-RU"/>
        </w:rPr>
        <w:t xml:space="preserve">.8. </w:t>
      </w:r>
      <w:r w:rsidR="00D037AA" w:rsidRPr="00BF4A0D">
        <w:rPr>
          <w:lang w:val="ru-RU"/>
        </w:rPr>
        <w:t>Поставщик гарантирует Покупателю, что сведения и документы в отношении всей ц</w:t>
      </w:r>
      <w:r w:rsidR="00D037AA" w:rsidRPr="00BF4A0D">
        <w:rPr>
          <w:lang w:val="ru-RU"/>
        </w:rPr>
        <w:t>е</w:t>
      </w:r>
      <w:r w:rsidR="00D037AA" w:rsidRPr="00BF4A0D">
        <w:rPr>
          <w:lang w:val="ru-RU"/>
        </w:rPr>
        <w:t>почки собственников и руководителей, включая бенефициаров (в том числе конечных), П</w:t>
      </w:r>
      <w:r w:rsidR="00D037AA" w:rsidRPr="00BF4A0D">
        <w:rPr>
          <w:lang w:val="ru-RU"/>
        </w:rPr>
        <w:t>о</w:t>
      </w:r>
      <w:r w:rsidR="00D037AA" w:rsidRPr="00BF4A0D">
        <w:rPr>
          <w:lang w:val="ru-RU"/>
        </w:rPr>
        <w:t>ставщика, направленные с адреса электронной почты Поставщика на электронный адрес П</w:t>
      </w:r>
      <w:r w:rsidR="00D037AA" w:rsidRPr="00BF4A0D">
        <w:rPr>
          <w:lang w:val="ru-RU"/>
        </w:rPr>
        <w:t>о</w:t>
      </w:r>
      <w:r w:rsidR="00D037AA" w:rsidRPr="00BF4A0D">
        <w:rPr>
          <w:lang w:val="ru-RU"/>
        </w:rPr>
        <w:t xml:space="preserve">купателя, указанные в реквизитах сторон (далее – Сведения), являются полными, точными и достоверными. </w:t>
      </w:r>
    </w:p>
    <w:p w:rsidR="00D037AA" w:rsidRPr="00D037AA" w:rsidRDefault="00D037AA" w:rsidP="00D2388D">
      <w:pPr>
        <w:pStyle w:val="ad"/>
        <w:jc w:val="both"/>
        <w:rPr>
          <w:lang w:val="ru-RU"/>
        </w:rPr>
      </w:pPr>
      <w:r w:rsidRPr="00D037AA">
        <w:rPr>
          <w:lang w:val="ru-RU"/>
        </w:rPr>
        <w:t>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w:t>
      </w:r>
      <w:r w:rsidRPr="00D037AA">
        <w:rPr>
          <w:lang w:val="ru-RU"/>
        </w:rPr>
        <w:t>а</w:t>
      </w:r>
      <w:r w:rsidRPr="00D037AA">
        <w:rPr>
          <w:lang w:val="ru-RU"/>
        </w:rPr>
        <w:t>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w:t>
      </w:r>
      <w:r w:rsidRPr="00D037AA">
        <w:rPr>
          <w:lang w:val="ru-RU"/>
        </w:rPr>
        <w:t>е</w:t>
      </w:r>
      <w:r w:rsidRPr="00D037AA">
        <w:rPr>
          <w:lang w:val="ru-RU"/>
        </w:rPr>
        <w:t>тентным органам государственной власти (в том числе, Федеральной налоговой службе Ро</w:t>
      </w:r>
      <w:r w:rsidRPr="00D037AA">
        <w:rPr>
          <w:lang w:val="ru-RU"/>
        </w:rPr>
        <w:t>с</w:t>
      </w:r>
      <w:r w:rsidRPr="00D037AA">
        <w:rPr>
          <w:lang w:val="ru-RU"/>
        </w:rPr>
        <w:t>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w:t>
      </w:r>
      <w:r w:rsidRPr="00D037AA">
        <w:rPr>
          <w:lang w:val="ru-RU"/>
        </w:rPr>
        <w:t>а</w:t>
      </w:r>
      <w:r w:rsidRPr="00D037AA">
        <w:rPr>
          <w:lang w:val="ru-RU"/>
        </w:rPr>
        <w:t xml:space="preserve">нами (далее – Раскрытие). Поставщик освобождает Покупателя от любой ответственности в </w:t>
      </w:r>
      <w:r w:rsidRPr="00D037AA">
        <w:rPr>
          <w:lang w:val="ru-RU"/>
        </w:rPr>
        <w:lastRenderedPageBreak/>
        <w:t>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D037AA" w:rsidRPr="00D037AA" w:rsidRDefault="00D037AA" w:rsidP="00D2388D">
      <w:pPr>
        <w:pStyle w:val="ad"/>
        <w:jc w:val="both"/>
        <w:rPr>
          <w:lang w:val="ru-RU"/>
        </w:rPr>
      </w:pPr>
      <w:r w:rsidRPr="00D037AA">
        <w:rPr>
          <w:lang w:val="ru-RU"/>
        </w:rPr>
        <w:t>Поставщик и Покупатель подтверждают, что условия настоящего Договора о предоставл</w:t>
      </w:r>
      <w:r w:rsidRPr="00D037AA">
        <w:rPr>
          <w:lang w:val="ru-RU"/>
        </w:rPr>
        <w:t>е</w:t>
      </w:r>
      <w:r w:rsidRPr="00D037AA">
        <w:rPr>
          <w:lang w:val="ru-RU"/>
        </w:rPr>
        <w:t>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w:t>
      </w:r>
      <w:r w:rsidRPr="00D037AA">
        <w:rPr>
          <w:lang w:val="ru-RU"/>
        </w:rPr>
        <w:t>е</w:t>
      </w:r>
      <w:r w:rsidRPr="00D037AA">
        <w:rPr>
          <w:lang w:val="ru-RU"/>
        </w:rPr>
        <w:t>дерации.</w:t>
      </w:r>
    </w:p>
    <w:p w:rsidR="00845358" w:rsidRDefault="00D037AA" w:rsidP="00D2388D">
      <w:pPr>
        <w:pStyle w:val="ad"/>
        <w:jc w:val="both"/>
        <w:rPr>
          <w:lang w:val="ru-RU"/>
        </w:rPr>
      </w:pPr>
      <w:r w:rsidRPr="00D037AA">
        <w:rPr>
          <w:lang w:val="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w:t>
      </w:r>
      <w:r w:rsidRPr="00D037AA">
        <w:rPr>
          <w:lang w:val="ru-RU"/>
        </w:rPr>
        <w:t>р</w:t>
      </w:r>
      <w:r w:rsidRPr="00D037AA">
        <w:rPr>
          <w:lang w:val="ru-RU"/>
        </w:rPr>
        <w:t>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w:t>
      </w:r>
      <w:r w:rsidRPr="00D037AA">
        <w:rPr>
          <w:lang w:val="ru-RU"/>
        </w:rPr>
        <w:t>о</w:t>
      </w:r>
      <w:r w:rsidRPr="00D037AA">
        <w:rPr>
          <w:lang w:val="ru-RU"/>
        </w:rPr>
        <w:t>лее поздняя дата не будет установлена в уведомлении.</w:t>
      </w:r>
    </w:p>
    <w:p w:rsidR="00DF7B1E" w:rsidRDefault="00DF7B1E" w:rsidP="00D2388D">
      <w:pPr>
        <w:pStyle w:val="a3"/>
        <w:tabs>
          <w:tab w:val="num" w:pos="1609"/>
        </w:tabs>
        <w:spacing w:after="0"/>
        <w:jc w:val="both"/>
      </w:pPr>
      <w:r>
        <w:t>7.9. Поставщик обязуется предоставить Покупателю в течение 15 (Пятнадцати) дней со дня заключения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DF7B1E" w:rsidRDefault="00DF7B1E" w:rsidP="00DF7B1E">
      <w:pPr>
        <w:pStyle w:val="a3"/>
        <w:tabs>
          <w:tab w:val="num" w:pos="1609"/>
        </w:tabs>
        <w:spacing w:after="0"/>
        <w:ind w:firstLine="720"/>
        <w:jc w:val="both"/>
      </w:pPr>
      <w:r>
        <w:t>копия справки об исполнении Поставщиком (налогоплательщиком, плательщиком сборов, налоговым агентом) обязанности по уплате налогов, сборов, пеней, штрафов, выда</w:t>
      </w:r>
      <w:r>
        <w:t>н</w:t>
      </w:r>
      <w:r>
        <w:t>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DF7B1E" w:rsidRDefault="00DF7B1E" w:rsidP="00DF7B1E">
      <w:pPr>
        <w:pStyle w:val="a3"/>
        <w:tabs>
          <w:tab w:val="num" w:pos="1609"/>
        </w:tabs>
        <w:spacing w:after="0"/>
        <w:ind w:firstLine="720"/>
        <w:jc w:val="both"/>
      </w:pPr>
      <w:r>
        <w:t>копия справки о состоянии расчётов по налогам, сборам, пеням и штрафам, выданной налоговым органом не ранее чем за 60 (Шестьдесят) дней до дня заключения Договора;</w:t>
      </w:r>
    </w:p>
    <w:p w:rsidR="00DF7B1E" w:rsidRDefault="00DF7B1E" w:rsidP="00DF7B1E">
      <w:pPr>
        <w:pStyle w:val="a3"/>
        <w:tabs>
          <w:tab w:val="num" w:pos="1609"/>
        </w:tabs>
        <w:spacing w:after="0"/>
        <w:ind w:firstLine="720"/>
        <w:jc w:val="both"/>
      </w:pPr>
      <w:r>
        <w:t>копия бухгалтерской (финансовой) отчётности за истекший период. При этом для г</w:t>
      </w:r>
      <w:r>
        <w:t>о</w:t>
      </w:r>
      <w:r>
        <w:t>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w:t>
      </w:r>
      <w:r>
        <w:t>и</w:t>
      </w:r>
      <w:r>
        <w:t>теля и главного бухгалтера Поставщика.</w:t>
      </w:r>
    </w:p>
    <w:p w:rsidR="00DF7B1E" w:rsidRDefault="00DF7B1E" w:rsidP="00D2388D">
      <w:pPr>
        <w:pStyle w:val="ConsNonformat"/>
        <w:tabs>
          <w:tab w:val="left" w:pos="5703"/>
        </w:tabs>
        <w:ind w:right="0"/>
        <w:jc w:val="both"/>
        <w:rPr>
          <w:rFonts w:ascii="Times New Roman" w:hAnsi="Times New Roman" w:cs="Times New Roman"/>
          <w:sz w:val="24"/>
          <w:szCs w:val="24"/>
        </w:rPr>
      </w:pPr>
      <w:r>
        <w:rPr>
          <w:rFonts w:ascii="Times New Roman" w:hAnsi="Times New Roman" w:cs="Times New Roman"/>
          <w:sz w:val="24"/>
          <w:szCs w:val="24"/>
        </w:rPr>
        <w:t xml:space="preserve">В случае непредставления Поставщиком документов, указанных в </w:t>
      </w:r>
      <w:proofErr w:type="spellStart"/>
      <w:r>
        <w:rPr>
          <w:rFonts w:ascii="Times New Roman" w:hAnsi="Times New Roman" w:cs="Times New Roman"/>
          <w:sz w:val="24"/>
          <w:szCs w:val="24"/>
        </w:rPr>
        <w:t>абз</w:t>
      </w:r>
      <w:proofErr w:type="spellEnd"/>
      <w:r>
        <w:rPr>
          <w:rFonts w:ascii="Times New Roman" w:hAnsi="Times New Roman" w:cs="Times New Roman"/>
          <w:sz w:val="24"/>
          <w:szCs w:val="24"/>
        </w:rPr>
        <w:t>. 1 настоящего пункта, в течение 15 (Пятнадцати) дней со дня заключения Договора либо в случае выявления по представленным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 Покупатель имеет право отказаться от исполнения Договора в одностороннем порядке путём направления уведомления.</w:t>
      </w:r>
    </w:p>
    <w:p w:rsidR="00DF7B1E" w:rsidRDefault="00DF7B1E" w:rsidP="00D2388D">
      <w:pPr>
        <w:pStyle w:val="ad"/>
        <w:jc w:val="both"/>
        <w:rPr>
          <w:lang w:val="ru-RU"/>
        </w:rPr>
      </w:pPr>
    </w:p>
    <w:p w:rsidR="00D037AA" w:rsidRPr="00D037AA" w:rsidRDefault="00D037AA" w:rsidP="00D037AA">
      <w:pPr>
        <w:spacing w:before="120"/>
        <w:jc w:val="both"/>
        <w:rPr>
          <w:lang w:val="ru-RU"/>
        </w:rPr>
      </w:pPr>
    </w:p>
    <w:p w:rsidR="00845358" w:rsidRPr="00444C08" w:rsidRDefault="00845358">
      <w:pPr>
        <w:outlineLvl w:val="0"/>
        <w:rPr>
          <w:rFonts w:eastAsia="Arial Unicode MS"/>
          <w:color w:val="000000"/>
          <w:u w:color="000000"/>
          <w:shd w:val="clear" w:color="auto" w:fill="FFFF00"/>
          <w:lang w:val="ru-RU"/>
        </w:rPr>
      </w:pPr>
    </w:p>
    <w:p w:rsidR="00D2388D" w:rsidRDefault="00444C08" w:rsidP="00D2388D">
      <w:pPr>
        <w:shd w:val="clear" w:color="auto" w:fill="FFFFFF"/>
        <w:tabs>
          <w:tab w:val="num" w:pos="561"/>
        </w:tabs>
        <w:spacing w:after="100"/>
        <w:jc w:val="both"/>
        <w:outlineLvl w:val="0"/>
        <w:rPr>
          <w:rFonts w:ascii="Tahoma" w:hAnsi="Tahoma" w:cs="Tahoma"/>
          <w:b/>
          <w:sz w:val="20"/>
          <w:szCs w:val="20"/>
        </w:rPr>
      </w:pPr>
      <w:r w:rsidRPr="00444C08">
        <w:rPr>
          <w:rFonts w:eastAsia="Arial Unicode MS"/>
          <w:b/>
          <w:color w:val="000000"/>
          <w:u w:color="000000"/>
          <w:lang w:val="ru-RU"/>
        </w:rPr>
        <w:t>8</w:t>
      </w:r>
      <w:r w:rsidR="00FA50E2" w:rsidRPr="00444C08">
        <w:rPr>
          <w:rFonts w:eastAsia="Arial Unicode MS"/>
          <w:b/>
          <w:color w:val="000000"/>
          <w:u w:color="000000"/>
          <w:lang w:val="ru-RU"/>
        </w:rPr>
        <w:t xml:space="preserve">. </w:t>
      </w:r>
      <w:proofErr w:type="spellStart"/>
      <w:r w:rsidR="00D2388D">
        <w:rPr>
          <w:rFonts w:ascii="Tahoma" w:hAnsi="Tahoma" w:cs="Tahoma"/>
          <w:b/>
          <w:sz w:val="20"/>
          <w:szCs w:val="20"/>
        </w:rPr>
        <w:t>Реквизиты</w:t>
      </w:r>
      <w:proofErr w:type="spellEnd"/>
      <w:r w:rsidR="00D2388D">
        <w:rPr>
          <w:rFonts w:ascii="Tahoma" w:hAnsi="Tahoma" w:cs="Tahoma"/>
          <w:b/>
          <w:sz w:val="20"/>
          <w:szCs w:val="20"/>
        </w:rPr>
        <w:t xml:space="preserve"> </w:t>
      </w:r>
      <w:proofErr w:type="spellStart"/>
      <w:r w:rsidR="00D2388D">
        <w:rPr>
          <w:rFonts w:ascii="Tahoma" w:hAnsi="Tahoma" w:cs="Tahoma"/>
          <w:b/>
          <w:sz w:val="20"/>
          <w:szCs w:val="20"/>
        </w:rPr>
        <w:t>Сторон</w:t>
      </w:r>
      <w:proofErr w:type="spellEnd"/>
    </w:p>
    <w:p w:rsidR="00D2388D" w:rsidRDefault="00D2388D" w:rsidP="00D2388D">
      <w:pPr>
        <w:spacing w:line="252" w:lineRule="auto"/>
        <w:jc w:val="both"/>
        <w:rPr>
          <w:rFonts w:ascii="Tahoma" w:hAnsi="Tahoma" w:cs="Tahoma"/>
          <w:b/>
          <w:sz w:val="20"/>
          <w:szCs w:val="20"/>
        </w:rPr>
      </w:pPr>
    </w:p>
    <w:tbl>
      <w:tblPr>
        <w:tblW w:w="0" w:type="auto"/>
        <w:tblLook w:val="01E0" w:firstRow="1" w:lastRow="1" w:firstColumn="1" w:lastColumn="1" w:noHBand="0" w:noVBand="0"/>
      </w:tblPr>
      <w:tblGrid>
        <w:gridCol w:w="4828"/>
        <w:gridCol w:w="4742"/>
      </w:tblGrid>
      <w:tr w:rsidR="00D2388D" w:rsidTr="00B15172">
        <w:trPr>
          <w:trHeight w:val="2365"/>
        </w:trPr>
        <w:tc>
          <w:tcPr>
            <w:tcW w:w="4828" w:type="dxa"/>
          </w:tcPr>
          <w:p w:rsidR="00D2388D" w:rsidRPr="00D2388D" w:rsidRDefault="00D2388D" w:rsidP="00B15172">
            <w:pPr>
              <w:spacing w:line="252" w:lineRule="auto"/>
              <w:jc w:val="center"/>
              <w:rPr>
                <w:rFonts w:ascii="Tahoma" w:hAnsi="Tahoma" w:cs="Tahoma"/>
                <w:b/>
                <w:sz w:val="20"/>
                <w:szCs w:val="20"/>
                <w:lang w:val="ru-RU"/>
              </w:rPr>
            </w:pPr>
            <w:r>
              <w:rPr>
                <w:rFonts w:ascii="Tahoma" w:hAnsi="Tahoma" w:cs="Tahoma"/>
                <w:b/>
                <w:sz w:val="20"/>
                <w:szCs w:val="20"/>
                <w:lang w:val="ru-RU"/>
              </w:rPr>
              <w:lastRenderedPageBreak/>
              <w:t>Поставщик</w:t>
            </w:r>
            <w:r w:rsidRPr="00D2388D">
              <w:rPr>
                <w:rFonts w:ascii="Tahoma" w:hAnsi="Tahoma" w:cs="Tahoma"/>
                <w:b/>
                <w:sz w:val="20"/>
                <w:szCs w:val="20"/>
                <w:lang w:val="ru-RU"/>
              </w:rPr>
              <w:t>:</w:t>
            </w:r>
          </w:p>
          <w:p w:rsidR="00D2388D" w:rsidRPr="00D2388D" w:rsidRDefault="00D2388D" w:rsidP="00D2388D">
            <w:pPr>
              <w:adjustRightInd w:val="0"/>
              <w:spacing w:line="252" w:lineRule="auto"/>
              <w:jc w:val="both"/>
              <w:rPr>
                <w:rFonts w:ascii="Tahoma" w:hAnsi="Tahoma" w:cs="Tahoma"/>
                <w:sz w:val="20"/>
                <w:szCs w:val="20"/>
                <w:lang w:val="ru-RU"/>
              </w:rPr>
            </w:pPr>
            <w:r w:rsidRPr="00D2388D">
              <w:rPr>
                <w:rFonts w:ascii="Tahoma" w:hAnsi="Tahoma" w:cs="Tahoma"/>
                <w:b/>
                <w:color w:val="FFFFFF" w:themeColor="background1"/>
                <w:sz w:val="20"/>
                <w:szCs w:val="20"/>
                <w:lang w:val="ru-RU"/>
              </w:rPr>
              <w:t>ЗАО «</w:t>
            </w:r>
          </w:p>
          <w:p w:rsidR="00D2388D" w:rsidRPr="00D2388D" w:rsidRDefault="00D2388D" w:rsidP="00B15172">
            <w:pPr>
              <w:shd w:val="clear" w:color="auto" w:fill="FFFFFF" w:themeFill="background1"/>
              <w:spacing w:line="252" w:lineRule="auto"/>
              <w:jc w:val="both"/>
              <w:rPr>
                <w:rFonts w:ascii="Tahoma" w:hAnsi="Tahoma" w:cs="Tahoma"/>
                <w:sz w:val="20"/>
                <w:szCs w:val="20"/>
                <w:lang w:val="ru-RU"/>
              </w:rPr>
            </w:pPr>
          </w:p>
        </w:tc>
        <w:tc>
          <w:tcPr>
            <w:tcW w:w="4742" w:type="dxa"/>
          </w:tcPr>
          <w:p w:rsidR="00D2388D" w:rsidRPr="00D2388D" w:rsidRDefault="00D2388D" w:rsidP="00D2388D">
            <w:pPr>
              <w:spacing w:line="360" w:lineRule="auto"/>
              <w:jc w:val="center"/>
              <w:rPr>
                <w:rFonts w:ascii="Tahoma" w:hAnsi="Tahoma" w:cs="Tahoma"/>
                <w:b/>
                <w:sz w:val="20"/>
                <w:szCs w:val="20"/>
                <w:lang w:val="ru-RU"/>
              </w:rPr>
            </w:pPr>
            <w:r>
              <w:rPr>
                <w:rFonts w:ascii="Tahoma" w:hAnsi="Tahoma" w:cs="Tahoma"/>
                <w:b/>
                <w:sz w:val="20"/>
                <w:szCs w:val="20"/>
                <w:lang w:val="ru-RU"/>
              </w:rPr>
              <w:t>Покупатель</w:t>
            </w:r>
            <w:r w:rsidRPr="00D2388D">
              <w:rPr>
                <w:rFonts w:ascii="Tahoma" w:hAnsi="Tahoma" w:cs="Tahoma"/>
                <w:b/>
                <w:sz w:val="20"/>
                <w:szCs w:val="20"/>
                <w:lang w:val="ru-RU"/>
              </w:rPr>
              <w:t>:</w:t>
            </w:r>
          </w:p>
          <w:p w:rsidR="00D2388D" w:rsidRPr="00D2388D" w:rsidRDefault="00D2388D" w:rsidP="00D2388D">
            <w:pPr>
              <w:spacing w:line="360" w:lineRule="auto"/>
              <w:jc w:val="both"/>
              <w:rPr>
                <w:rFonts w:ascii="Tahoma" w:hAnsi="Tahoma" w:cs="Tahoma"/>
                <w:b/>
                <w:sz w:val="20"/>
                <w:szCs w:val="20"/>
                <w:lang w:val="ru-RU"/>
              </w:rPr>
            </w:pPr>
            <w:r w:rsidRPr="00D2388D">
              <w:rPr>
                <w:rFonts w:ascii="Tahoma" w:hAnsi="Tahoma" w:cs="Tahoma"/>
                <w:b/>
                <w:sz w:val="20"/>
                <w:szCs w:val="20"/>
                <w:lang w:val="ru-RU"/>
              </w:rPr>
              <w:t>ОАО «ВНИПИпромтехнологии»</w:t>
            </w:r>
          </w:p>
          <w:p w:rsidR="00D2388D" w:rsidRPr="00D2388D" w:rsidRDefault="00D2388D" w:rsidP="00D2388D">
            <w:pPr>
              <w:spacing w:line="360" w:lineRule="auto"/>
              <w:jc w:val="both"/>
              <w:rPr>
                <w:rFonts w:ascii="Tahoma" w:hAnsi="Tahoma" w:cs="Tahoma"/>
                <w:sz w:val="20"/>
                <w:szCs w:val="20"/>
                <w:lang w:val="ru-RU"/>
              </w:rPr>
            </w:pPr>
            <w:r>
              <w:rPr>
                <w:rFonts w:ascii="Tahoma" w:hAnsi="Tahoma" w:cs="Tahoma"/>
                <w:sz w:val="20"/>
                <w:szCs w:val="20"/>
                <w:lang w:val="ru-RU"/>
              </w:rPr>
              <w:t>Юридический адрес</w:t>
            </w:r>
            <w:r w:rsidRPr="00D2388D">
              <w:rPr>
                <w:rFonts w:ascii="Tahoma" w:hAnsi="Tahoma" w:cs="Tahoma"/>
                <w:sz w:val="20"/>
                <w:szCs w:val="20"/>
                <w:lang w:val="ru-RU"/>
              </w:rPr>
              <w:t>: 115409 г. Москва, Каши</w:t>
            </w:r>
            <w:r w:rsidRPr="00D2388D">
              <w:rPr>
                <w:rFonts w:ascii="Tahoma" w:hAnsi="Tahoma" w:cs="Tahoma"/>
                <w:sz w:val="20"/>
                <w:szCs w:val="20"/>
                <w:lang w:val="ru-RU"/>
              </w:rPr>
              <w:t>р</w:t>
            </w:r>
            <w:r w:rsidRPr="00D2388D">
              <w:rPr>
                <w:rFonts w:ascii="Tahoma" w:hAnsi="Tahoma" w:cs="Tahoma"/>
                <w:sz w:val="20"/>
                <w:szCs w:val="20"/>
                <w:lang w:val="ru-RU"/>
              </w:rPr>
              <w:t>ское шоссе, д. 33</w:t>
            </w:r>
          </w:p>
          <w:p w:rsidR="00D2388D" w:rsidRPr="00D2388D" w:rsidRDefault="00D2388D" w:rsidP="00D2388D">
            <w:pPr>
              <w:spacing w:line="360" w:lineRule="auto"/>
              <w:jc w:val="both"/>
              <w:rPr>
                <w:rFonts w:ascii="Tahoma" w:hAnsi="Tahoma" w:cs="Tahoma"/>
                <w:sz w:val="20"/>
                <w:szCs w:val="20"/>
                <w:lang w:val="ru-RU"/>
              </w:rPr>
            </w:pPr>
            <w:r>
              <w:rPr>
                <w:rFonts w:ascii="Tahoma" w:hAnsi="Tahoma" w:cs="Tahoma"/>
                <w:sz w:val="20"/>
                <w:szCs w:val="20"/>
                <w:lang w:val="ru-RU"/>
              </w:rPr>
              <w:t>Почтовый а</w:t>
            </w:r>
            <w:r w:rsidRPr="00D2388D">
              <w:rPr>
                <w:rFonts w:ascii="Tahoma" w:hAnsi="Tahoma" w:cs="Tahoma"/>
                <w:sz w:val="20"/>
                <w:szCs w:val="20"/>
                <w:lang w:val="ru-RU"/>
              </w:rPr>
              <w:t>дрес: 115409 г. Москва, Каширское шоссе, д. 33</w:t>
            </w:r>
          </w:p>
          <w:p w:rsidR="00D2388D" w:rsidRPr="00D2388D" w:rsidRDefault="00D2388D" w:rsidP="00D2388D">
            <w:pPr>
              <w:spacing w:line="360" w:lineRule="auto"/>
              <w:jc w:val="both"/>
              <w:rPr>
                <w:rFonts w:ascii="Tahoma" w:hAnsi="Tahoma" w:cs="Tahoma"/>
                <w:sz w:val="20"/>
                <w:szCs w:val="20"/>
                <w:lang w:val="ru-RU"/>
              </w:rPr>
            </w:pPr>
            <w:r w:rsidRPr="00D2388D">
              <w:rPr>
                <w:rFonts w:ascii="Tahoma" w:hAnsi="Tahoma" w:cs="Tahoma"/>
                <w:sz w:val="20"/>
                <w:szCs w:val="20"/>
                <w:lang w:val="ru-RU"/>
              </w:rPr>
              <w:t>ОГРН: 5087746493600</w:t>
            </w:r>
          </w:p>
          <w:p w:rsidR="00D2388D" w:rsidRPr="00D2388D" w:rsidRDefault="00D2388D" w:rsidP="00D2388D">
            <w:pPr>
              <w:spacing w:line="360" w:lineRule="auto"/>
              <w:jc w:val="both"/>
              <w:rPr>
                <w:rFonts w:ascii="Tahoma" w:hAnsi="Tahoma" w:cs="Tahoma"/>
                <w:sz w:val="20"/>
                <w:szCs w:val="20"/>
                <w:lang w:val="ru-RU"/>
              </w:rPr>
            </w:pPr>
            <w:r w:rsidRPr="00D2388D">
              <w:rPr>
                <w:rFonts w:ascii="Tahoma" w:hAnsi="Tahoma" w:cs="Tahoma"/>
                <w:sz w:val="20"/>
                <w:szCs w:val="20"/>
                <w:lang w:val="ru-RU"/>
              </w:rPr>
              <w:t>ИНН/КПП: 7724683378/772401001</w:t>
            </w:r>
          </w:p>
          <w:p w:rsidR="00D2388D" w:rsidRPr="00D2388D" w:rsidRDefault="00D2388D" w:rsidP="00D2388D">
            <w:pPr>
              <w:spacing w:line="360" w:lineRule="auto"/>
              <w:jc w:val="both"/>
              <w:rPr>
                <w:rFonts w:ascii="Tahoma" w:hAnsi="Tahoma" w:cs="Tahoma"/>
                <w:sz w:val="20"/>
                <w:szCs w:val="20"/>
                <w:lang w:val="ru-RU"/>
              </w:rPr>
            </w:pPr>
            <w:r w:rsidRPr="00D2388D">
              <w:rPr>
                <w:rFonts w:ascii="Tahoma" w:hAnsi="Tahoma" w:cs="Tahoma"/>
                <w:sz w:val="20"/>
                <w:szCs w:val="20"/>
                <w:lang w:val="ru-RU"/>
              </w:rPr>
              <w:t>Расчетный счет: 40702810238060052812</w:t>
            </w:r>
          </w:p>
          <w:p w:rsidR="00D2388D" w:rsidRPr="00D2388D" w:rsidRDefault="00D2388D" w:rsidP="00D2388D">
            <w:pPr>
              <w:spacing w:line="360" w:lineRule="auto"/>
              <w:jc w:val="both"/>
              <w:rPr>
                <w:rFonts w:ascii="Tahoma" w:hAnsi="Tahoma" w:cs="Tahoma"/>
                <w:sz w:val="20"/>
                <w:szCs w:val="20"/>
                <w:lang w:val="ru-RU"/>
              </w:rPr>
            </w:pPr>
            <w:r w:rsidRPr="00D2388D">
              <w:rPr>
                <w:rFonts w:ascii="Tahoma" w:hAnsi="Tahoma" w:cs="Tahoma"/>
                <w:sz w:val="20"/>
                <w:szCs w:val="20"/>
                <w:lang w:val="ru-RU"/>
              </w:rPr>
              <w:t xml:space="preserve">Банк: ОАО «Сбербанк Росси» г. Москва </w:t>
            </w:r>
          </w:p>
          <w:p w:rsidR="00D2388D" w:rsidRDefault="00D2388D" w:rsidP="00D2388D">
            <w:pPr>
              <w:spacing w:line="360" w:lineRule="auto"/>
              <w:jc w:val="both"/>
              <w:rPr>
                <w:rFonts w:ascii="Tahoma" w:hAnsi="Tahoma" w:cs="Tahoma"/>
                <w:sz w:val="20"/>
                <w:szCs w:val="20"/>
              </w:rPr>
            </w:pPr>
            <w:proofErr w:type="spellStart"/>
            <w:r>
              <w:rPr>
                <w:rFonts w:ascii="Tahoma" w:hAnsi="Tahoma" w:cs="Tahoma"/>
                <w:sz w:val="20"/>
                <w:szCs w:val="20"/>
              </w:rPr>
              <w:t>Корр</w:t>
            </w:r>
            <w:proofErr w:type="spellEnd"/>
            <w:r>
              <w:rPr>
                <w:rFonts w:ascii="Tahoma" w:hAnsi="Tahoma" w:cs="Tahoma"/>
                <w:sz w:val="20"/>
                <w:szCs w:val="20"/>
              </w:rPr>
              <w:t>./с: 30101810400000000225</w:t>
            </w:r>
          </w:p>
          <w:p w:rsidR="00D2388D" w:rsidRDefault="00D2388D" w:rsidP="00D2388D">
            <w:pPr>
              <w:spacing w:line="360" w:lineRule="auto"/>
              <w:jc w:val="both"/>
              <w:rPr>
                <w:rFonts w:ascii="Tahoma" w:hAnsi="Tahoma" w:cs="Tahoma"/>
                <w:sz w:val="20"/>
                <w:szCs w:val="20"/>
              </w:rPr>
            </w:pPr>
            <w:r>
              <w:rPr>
                <w:rFonts w:ascii="Tahoma" w:hAnsi="Tahoma" w:cs="Tahoma"/>
                <w:sz w:val="20"/>
                <w:szCs w:val="20"/>
              </w:rPr>
              <w:t>БИК: 044525225</w:t>
            </w:r>
          </w:p>
        </w:tc>
      </w:tr>
      <w:tr w:rsidR="00D2388D" w:rsidTr="00B15172">
        <w:trPr>
          <w:trHeight w:val="1059"/>
        </w:trPr>
        <w:tc>
          <w:tcPr>
            <w:tcW w:w="4828" w:type="dxa"/>
          </w:tcPr>
          <w:p w:rsidR="00D2388D" w:rsidRPr="00CF1EE7" w:rsidRDefault="00D2388D" w:rsidP="00B15172">
            <w:pPr>
              <w:spacing w:line="252" w:lineRule="auto"/>
              <w:jc w:val="both"/>
              <w:rPr>
                <w:rFonts w:ascii="Tahoma" w:hAnsi="Tahoma" w:cs="Tahoma"/>
                <w:b/>
                <w:bCs/>
                <w:sz w:val="20"/>
                <w:szCs w:val="20"/>
                <w:lang w:val="ru-RU"/>
              </w:rPr>
            </w:pPr>
          </w:p>
          <w:p w:rsidR="00D2388D" w:rsidRPr="00CF1EE7" w:rsidRDefault="00D2388D" w:rsidP="00B15172">
            <w:pPr>
              <w:spacing w:line="252" w:lineRule="auto"/>
              <w:jc w:val="both"/>
              <w:rPr>
                <w:rFonts w:ascii="Tahoma" w:hAnsi="Tahoma" w:cs="Tahoma"/>
                <w:b/>
                <w:bCs/>
                <w:sz w:val="20"/>
                <w:szCs w:val="20"/>
                <w:lang w:val="ru-RU"/>
              </w:rPr>
            </w:pPr>
          </w:p>
          <w:p w:rsidR="00D2388D" w:rsidRPr="00D2388D" w:rsidRDefault="00D2388D" w:rsidP="00B15172">
            <w:pPr>
              <w:spacing w:line="252" w:lineRule="auto"/>
              <w:jc w:val="both"/>
              <w:rPr>
                <w:rFonts w:ascii="Tahoma" w:hAnsi="Tahoma" w:cs="Tahoma"/>
                <w:b/>
                <w:sz w:val="20"/>
                <w:szCs w:val="20"/>
                <w:lang w:val="ru-RU"/>
              </w:rPr>
            </w:pPr>
            <w:r w:rsidRPr="00D2388D">
              <w:rPr>
                <w:rFonts w:ascii="Tahoma" w:hAnsi="Tahoma" w:cs="Tahoma"/>
                <w:b/>
                <w:bCs/>
                <w:sz w:val="20"/>
                <w:szCs w:val="20"/>
                <w:lang w:val="ru-RU"/>
              </w:rPr>
              <w:t>Подпись:</w:t>
            </w:r>
            <w:r w:rsidRPr="00D2388D">
              <w:rPr>
                <w:rFonts w:ascii="Tahoma" w:hAnsi="Tahoma" w:cs="Tahoma"/>
                <w:b/>
                <w:sz w:val="20"/>
                <w:szCs w:val="20"/>
                <w:lang w:val="ru-RU"/>
              </w:rPr>
              <w:t xml:space="preserve"> </w:t>
            </w:r>
          </w:p>
          <w:p w:rsidR="00D2388D" w:rsidRPr="00D2388D" w:rsidRDefault="00D2388D" w:rsidP="00B15172">
            <w:pPr>
              <w:spacing w:line="252" w:lineRule="auto"/>
              <w:jc w:val="both"/>
              <w:rPr>
                <w:rFonts w:ascii="Tahoma" w:hAnsi="Tahoma" w:cs="Tahoma"/>
                <w:sz w:val="20"/>
                <w:szCs w:val="20"/>
                <w:lang w:val="ru-RU"/>
              </w:rPr>
            </w:pPr>
          </w:p>
          <w:p w:rsidR="00D2388D" w:rsidRPr="00D2388D" w:rsidRDefault="00D2388D" w:rsidP="00B15172">
            <w:pPr>
              <w:spacing w:line="252" w:lineRule="auto"/>
              <w:jc w:val="right"/>
              <w:rPr>
                <w:rFonts w:ascii="Tahoma" w:hAnsi="Tahoma" w:cs="Tahoma"/>
                <w:sz w:val="20"/>
                <w:szCs w:val="20"/>
                <w:lang w:val="ru-RU"/>
              </w:rPr>
            </w:pPr>
            <w:r w:rsidRPr="00D2388D">
              <w:rPr>
                <w:rFonts w:ascii="Tahoma" w:hAnsi="Tahoma" w:cs="Tahoma"/>
                <w:sz w:val="20"/>
                <w:szCs w:val="20"/>
                <w:lang w:val="ru-RU"/>
              </w:rPr>
              <w:t>_______________________ /</w:t>
            </w:r>
            <w:r>
              <w:rPr>
                <w:rFonts w:ascii="Tahoma" w:hAnsi="Tahoma" w:cs="Tahoma"/>
                <w:sz w:val="20"/>
                <w:szCs w:val="20"/>
              </w:rPr>
              <w:fldChar w:fldCharType="begin">
                <w:ffData>
                  <w:name w:val=""/>
                  <w:enabled/>
                  <w:calcOnExit w:val="0"/>
                  <w:textInput/>
                </w:ffData>
              </w:fldChar>
            </w:r>
            <w:r w:rsidRPr="00D2388D">
              <w:rPr>
                <w:rFonts w:ascii="Tahoma" w:hAnsi="Tahoma" w:cs="Tahoma"/>
                <w:sz w:val="20"/>
                <w:szCs w:val="20"/>
                <w:lang w:val="ru-RU"/>
              </w:rPr>
              <w:instrText xml:space="preserve"> </w:instrText>
            </w:r>
            <w:r>
              <w:rPr>
                <w:rFonts w:ascii="Tahoma" w:hAnsi="Tahoma" w:cs="Tahoma"/>
                <w:sz w:val="20"/>
                <w:szCs w:val="20"/>
              </w:rPr>
              <w:instrText>FORMTEXT</w:instrText>
            </w:r>
            <w:r w:rsidRPr="00D2388D">
              <w:rPr>
                <w:rFonts w:ascii="Tahoma" w:hAnsi="Tahoma" w:cs="Tahoma"/>
                <w:sz w:val="20"/>
                <w:szCs w:val="20"/>
                <w:lang w:val="ru-RU"/>
              </w:rPr>
              <w:instrText xml:space="preserve"> </w:instrText>
            </w:r>
            <w:r>
              <w:rPr>
                <w:rFonts w:ascii="Tahoma" w:hAnsi="Tahoma" w:cs="Tahoma"/>
                <w:sz w:val="20"/>
                <w:szCs w:val="20"/>
              </w:rPr>
            </w:r>
            <w:r>
              <w:rPr>
                <w:rFonts w:ascii="Tahoma" w:hAnsi="Tahoma" w:cs="Tahoma"/>
                <w:sz w:val="20"/>
                <w:szCs w:val="20"/>
              </w:rPr>
              <w:fldChar w:fldCharType="separate"/>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eastAsia="MS UI Gothic" w:hAnsi="Tahoma" w:cs="Tahoma"/>
                <w:sz w:val="20"/>
                <w:szCs w:val="20"/>
              </w:rPr>
              <w:t> </w:t>
            </w:r>
            <w:r>
              <w:rPr>
                <w:rFonts w:ascii="Tahoma" w:hAnsi="Tahoma" w:cs="Tahoma"/>
                <w:sz w:val="20"/>
                <w:szCs w:val="20"/>
              </w:rPr>
              <w:fldChar w:fldCharType="end"/>
            </w:r>
            <w:r w:rsidRPr="00D2388D">
              <w:rPr>
                <w:rFonts w:ascii="Tahoma" w:hAnsi="Tahoma" w:cs="Tahoma"/>
                <w:sz w:val="20"/>
                <w:szCs w:val="20"/>
                <w:lang w:val="ru-RU"/>
              </w:rPr>
              <w:t xml:space="preserve">/ </w:t>
            </w:r>
          </w:p>
          <w:p w:rsidR="00D2388D" w:rsidRDefault="00D2388D" w:rsidP="00B15172">
            <w:pPr>
              <w:spacing w:line="252" w:lineRule="auto"/>
              <w:jc w:val="center"/>
              <w:rPr>
                <w:rFonts w:ascii="Tahoma" w:hAnsi="Tahoma" w:cs="Tahoma"/>
                <w:sz w:val="20"/>
                <w:szCs w:val="20"/>
                <w:lang w:val="ru-RU"/>
              </w:rPr>
            </w:pPr>
            <w:r w:rsidRPr="00D2388D">
              <w:rPr>
                <w:rFonts w:ascii="Tahoma" w:hAnsi="Tahoma" w:cs="Tahoma"/>
                <w:sz w:val="20"/>
                <w:szCs w:val="20"/>
                <w:lang w:val="ru-RU"/>
              </w:rPr>
              <w:t>М.П.</w:t>
            </w:r>
          </w:p>
          <w:p w:rsidR="00D2388D" w:rsidRDefault="00D2388D" w:rsidP="00B15172">
            <w:pPr>
              <w:spacing w:line="252" w:lineRule="auto"/>
              <w:jc w:val="center"/>
              <w:rPr>
                <w:rFonts w:ascii="Tahoma" w:hAnsi="Tahoma" w:cs="Tahoma"/>
                <w:sz w:val="20"/>
                <w:szCs w:val="20"/>
                <w:lang w:val="ru-RU"/>
              </w:rPr>
            </w:pPr>
          </w:p>
          <w:p w:rsidR="00D2388D" w:rsidRPr="00D2388D" w:rsidRDefault="00D2388D" w:rsidP="00B15172">
            <w:pPr>
              <w:spacing w:line="252" w:lineRule="auto"/>
              <w:jc w:val="center"/>
              <w:rPr>
                <w:rFonts w:ascii="Tahoma" w:hAnsi="Tahoma" w:cs="Tahoma"/>
                <w:sz w:val="20"/>
                <w:szCs w:val="20"/>
                <w:lang w:val="ru-RU"/>
              </w:rPr>
            </w:pPr>
          </w:p>
          <w:p w:rsidR="00D2388D" w:rsidRPr="00D2388D" w:rsidRDefault="00C35665" w:rsidP="00D2388D">
            <w:pPr>
              <w:spacing w:line="252" w:lineRule="auto"/>
              <w:jc w:val="center"/>
              <w:rPr>
                <w:rFonts w:ascii="Tahoma" w:hAnsi="Tahoma" w:cs="Tahoma"/>
                <w:sz w:val="20"/>
                <w:szCs w:val="20"/>
                <w:lang w:val="ru-RU"/>
              </w:rPr>
            </w:pPr>
            <w:sdt>
              <w:sdtPr>
                <w:rPr>
                  <w:rStyle w:val="af"/>
                </w:rPr>
                <w:alias w:val="Дата"/>
                <w:tag w:val="Дата"/>
                <w:id w:val="773362709"/>
                <w:placeholder>
                  <w:docPart w:val="05B89D4EF84D4BCD9C5BEF21F7958DCF"/>
                </w:placeholder>
                <w:showingPlcHdr/>
                <w:date>
                  <w:dateFormat w:val="d MMMM yyyy 'г.'"/>
                  <w:lid w:val="ru-RU"/>
                  <w:storeMappedDataAs w:val="dateTime"/>
                  <w:calendar w:val="gregorian"/>
                </w:date>
              </w:sdtPr>
              <w:sdtEndPr>
                <w:rPr>
                  <w:rStyle w:val="a0"/>
                  <w:rFonts w:ascii="Times New Roman" w:hAnsi="Times New Roman" w:cs="Tahoma"/>
                  <w:color w:val="auto"/>
                  <w:sz w:val="24"/>
                  <w:szCs w:val="20"/>
                </w:rPr>
              </w:sdtEndPr>
              <w:sdtContent>
                <w:r w:rsidR="00D2388D" w:rsidRPr="00CF1EE7">
                  <w:rPr>
                    <w:rStyle w:val="ae"/>
                    <w:rFonts w:ascii="Tahoma" w:hAnsi="Tahoma" w:cs="Tahoma"/>
                    <w:color w:val="FF0000"/>
                    <w:sz w:val="20"/>
                    <w:szCs w:val="20"/>
                    <w:lang w:val="ru-RU"/>
                  </w:rPr>
                  <w:t>Место для ввода даты.</w:t>
                </w:r>
              </w:sdtContent>
            </w:sdt>
          </w:p>
        </w:tc>
        <w:tc>
          <w:tcPr>
            <w:tcW w:w="4742" w:type="dxa"/>
          </w:tcPr>
          <w:p w:rsidR="00D2388D" w:rsidRPr="00D2388D" w:rsidRDefault="00D2388D" w:rsidP="00B15172">
            <w:pPr>
              <w:spacing w:line="252" w:lineRule="auto"/>
              <w:jc w:val="both"/>
              <w:rPr>
                <w:rFonts w:ascii="Tahoma" w:hAnsi="Tahoma" w:cs="Tahoma"/>
                <w:b/>
                <w:bCs/>
                <w:sz w:val="20"/>
                <w:szCs w:val="20"/>
                <w:lang w:val="ru-RU"/>
              </w:rPr>
            </w:pPr>
          </w:p>
          <w:p w:rsidR="00D2388D" w:rsidRPr="00D2388D" w:rsidRDefault="00D2388D" w:rsidP="00B15172">
            <w:pPr>
              <w:spacing w:line="252" w:lineRule="auto"/>
              <w:jc w:val="both"/>
              <w:rPr>
                <w:rFonts w:ascii="Tahoma" w:hAnsi="Tahoma" w:cs="Tahoma"/>
                <w:b/>
                <w:bCs/>
                <w:sz w:val="20"/>
                <w:szCs w:val="20"/>
                <w:lang w:val="ru-RU"/>
              </w:rPr>
            </w:pPr>
          </w:p>
          <w:p w:rsidR="00D2388D" w:rsidRPr="00D2388D" w:rsidRDefault="00D2388D" w:rsidP="00B15172">
            <w:pPr>
              <w:spacing w:line="252" w:lineRule="auto"/>
              <w:jc w:val="both"/>
              <w:rPr>
                <w:rFonts w:ascii="Tahoma" w:hAnsi="Tahoma" w:cs="Tahoma"/>
                <w:b/>
                <w:sz w:val="20"/>
                <w:szCs w:val="20"/>
                <w:lang w:val="ru-RU"/>
              </w:rPr>
            </w:pPr>
            <w:r w:rsidRPr="00D2388D">
              <w:rPr>
                <w:rFonts w:ascii="Tahoma" w:hAnsi="Tahoma" w:cs="Tahoma"/>
                <w:b/>
                <w:bCs/>
                <w:sz w:val="20"/>
                <w:szCs w:val="20"/>
                <w:lang w:val="ru-RU"/>
              </w:rPr>
              <w:t>Подпись:</w:t>
            </w:r>
            <w:r w:rsidRPr="00D2388D">
              <w:rPr>
                <w:rFonts w:ascii="Tahoma" w:hAnsi="Tahoma" w:cs="Tahoma"/>
                <w:b/>
                <w:sz w:val="20"/>
                <w:szCs w:val="20"/>
                <w:lang w:val="ru-RU"/>
              </w:rPr>
              <w:t xml:space="preserve"> </w:t>
            </w:r>
          </w:p>
          <w:p w:rsidR="00D2388D" w:rsidRPr="00D2388D" w:rsidRDefault="00D2388D" w:rsidP="00B15172">
            <w:pPr>
              <w:spacing w:line="252" w:lineRule="auto"/>
              <w:jc w:val="both"/>
              <w:rPr>
                <w:rFonts w:ascii="Tahoma" w:hAnsi="Tahoma" w:cs="Tahoma"/>
                <w:sz w:val="20"/>
                <w:szCs w:val="20"/>
                <w:lang w:val="ru-RU"/>
              </w:rPr>
            </w:pPr>
          </w:p>
          <w:p w:rsidR="00D2388D" w:rsidRDefault="00D2388D" w:rsidP="00B15172">
            <w:pPr>
              <w:spacing w:line="252" w:lineRule="auto"/>
              <w:jc w:val="right"/>
              <w:rPr>
                <w:rFonts w:ascii="Tahoma" w:hAnsi="Tahoma" w:cs="Tahoma"/>
                <w:sz w:val="20"/>
                <w:szCs w:val="20"/>
                <w:lang w:val="ru-RU"/>
              </w:rPr>
            </w:pPr>
            <w:r w:rsidRPr="00D2388D">
              <w:rPr>
                <w:rFonts w:ascii="Tahoma" w:hAnsi="Tahoma" w:cs="Tahoma"/>
                <w:sz w:val="20"/>
                <w:szCs w:val="20"/>
                <w:lang w:val="ru-RU"/>
              </w:rPr>
              <w:t>___________________/В.С. Святецкий/</w:t>
            </w:r>
          </w:p>
          <w:p w:rsidR="00D2388D" w:rsidRDefault="00D2388D" w:rsidP="00B15172">
            <w:pPr>
              <w:spacing w:line="252" w:lineRule="auto"/>
              <w:jc w:val="right"/>
              <w:rPr>
                <w:rFonts w:ascii="Tahoma" w:hAnsi="Tahoma" w:cs="Tahoma"/>
                <w:sz w:val="20"/>
                <w:szCs w:val="20"/>
                <w:lang w:val="ru-RU"/>
              </w:rPr>
            </w:pPr>
          </w:p>
          <w:p w:rsidR="00D2388D" w:rsidRPr="00D2388D" w:rsidRDefault="00D2388D" w:rsidP="00B15172">
            <w:pPr>
              <w:spacing w:line="252" w:lineRule="auto"/>
              <w:jc w:val="right"/>
              <w:rPr>
                <w:rFonts w:ascii="Tahoma" w:hAnsi="Tahoma" w:cs="Tahoma"/>
                <w:sz w:val="20"/>
                <w:szCs w:val="20"/>
                <w:lang w:val="ru-RU"/>
              </w:rPr>
            </w:pPr>
          </w:p>
          <w:p w:rsidR="00D2388D" w:rsidRPr="00D2388D" w:rsidRDefault="00D2388D" w:rsidP="00B15172">
            <w:pPr>
              <w:spacing w:line="252" w:lineRule="auto"/>
              <w:jc w:val="center"/>
              <w:rPr>
                <w:rFonts w:ascii="Tahoma" w:hAnsi="Tahoma" w:cs="Tahoma"/>
                <w:sz w:val="20"/>
                <w:szCs w:val="20"/>
                <w:lang w:val="ru-RU"/>
              </w:rPr>
            </w:pPr>
            <w:r w:rsidRPr="00D2388D">
              <w:rPr>
                <w:rFonts w:ascii="Tahoma" w:hAnsi="Tahoma" w:cs="Tahoma"/>
                <w:sz w:val="20"/>
                <w:szCs w:val="20"/>
                <w:lang w:val="ru-RU"/>
              </w:rPr>
              <w:t>М.П.</w:t>
            </w:r>
          </w:p>
          <w:p w:rsidR="00D2388D" w:rsidRDefault="00C35665" w:rsidP="00B15172">
            <w:pPr>
              <w:spacing w:line="252" w:lineRule="auto"/>
              <w:jc w:val="center"/>
              <w:rPr>
                <w:rFonts w:ascii="Tahoma" w:hAnsi="Tahoma" w:cs="Tahoma"/>
                <w:sz w:val="20"/>
                <w:szCs w:val="20"/>
              </w:rPr>
            </w:pPr>
            <w:sdt>
              <w:sdtPr>
                <w:rPr>
                  <w:rStyle w:val="af"/>
                </w:rPr>
                <w:alias w:val="Дата"/>
                <w:tag w:val="Дата"/>
                <w:id w:val="918450838"/>
                <w:placeholder>
                  <w:docPart w:val="FE571016CCE54DFEAC055CE24C86BC33"/>
                </w:placeholder>
                <w:showingPlcHdr/>
                <w:date>
                  <w:dateFormat w:val="d MMMM yyyy 'г.'"/>
                  <w:lid w:val="ru-RU"/>
                  <w:storeMappedDataAs w:val="dateTime"/>
                  <w:calendar w:val="gregorian"/>
                </w:date>
              </w:sdtPr>
              <w:sdtEndPr>
                <w:rPr>
                  <w:rStyle w:val="a0"/>
                  <w:rFonts w:ascii="Times New Roman" w:hAnsi="Times New Roman" w:cs="Tahoma"/>
                  <w:color w:val="auto"/>
                  <w:sz w:val="24"/>
                  <w:szCs w:val="20"/>
                </w:rPr>
              </w:sdtEndPr>
              <w:sdtContent>
                <w:r w:rsidR="00D2388D">
                  <w:rPr>
                    <w:rStyle w:val="ae"/>
                    <w:rFonts w:ascii="Tahoma" w:hAnsi="Tahoma" w:cs="Tahoma"/>
                    <w:color w:val="FF0000"/>
                    <w:sz w:val="20"/>
                    <w:szCs w:val="20"/>
                  </w:rPr>
                  <w:t>Место для ввода даты.</w:t>
                </w:r>
              </w:sdtContent>
            </w:sdt>
          </w:p>
        </w:tc>
      </w:tr>
    </w:tbl>
    <w:p w:rsidR="00FA50E2" w:rsidRDefault="00FA50E2">
      <w:pPr>
        <w:shd w:val="clear" w:color="auto" w:fill="FFFFFF"/>
        <w:spacing w:after="100"/>
        <w:jc w:val="both"/>
        <w:outlineLvl w:val="0"/>
        <w:rPr>
          <w:rFonts w:eastAsia="Arial Unicode MS"/>
          <w:b/>
          <w:color w:val="000000"/>
          <w:u w:color="000000"/>
          <w:lang w:val="ru-RU"/>
        </w:rPr>
      </w:pPr>
    </w:p>
    <w:p w:rsidR="00A23F6C" w:rsidRPr="00A23F6C" w:rsidRDefault="00DC4FDE" w:rsidP="00DC4FDE">
      <w:pPr>
        <w:shd w:val="clear" w:color="auto" w:fill="FFFFFF"/>
        <w:spacing w:after="100"/>
        <w:jc w:val="right"/>
        <w:outlineLvl w:val="0"/>
        <w:rPr>
          <w:sz w:val="22"/>
          <w:szCs w:val="22"/>
          <w:lang w:val="ru-RU"/>
        </w:rPr>
      </w:pPr>
      <w:r>
        <w:rPr>
          <w:rFonts w:eastAsia="Arial Unicode MS"/>
          <w:b/>
          <w:color w:val="000000"/>
          <w:u w:color="000000"/>
          <w:lang w:val="ru-RU"/>
        </w:rPr>
        <w:br w:type="page"/>
      </w:r>
      <w:r w:rsidR="00A23F6C" w:rsidRPr="00A23F6C">
        <w:rPr>
          <w:sz w:val="22"/>
          <w:szCs w:val="22"/>
          <w:lang w:val="ru-RU"/>
        </w:rPr>
        <w:lastRenderedPageBreak/>
        <w:t>Приложение №1</w:t>
      </w:r>
    </w:p>
    <w:p w:rsidR="00A23F6C" w:rsidRPr="00A23F6C" w:rsidRDefault="00A23F6C" w:rsidP="00A23F6C">
      <w:pPr>
        <w:jc w:val="center"/>
        <w:rPr>
          <w:bCs/>
          <w:sz w:val="22"/>
          <w:szCs w:val="22"/>
          <w:lang w:val="ru-RU"/>
        </w:rPr>
      </w:pPr>
      <w:r w:rsidRPr="00A23F6C">
        <w:rPr>
          <w:bCs/>
          <w:sz w:val="22"/>
          <w:szCs w:val="22"/>
          <w:lang w:val="ru-RU"/>
        </w:rPr>
        <w:t>СПЕЦИФИКАЦИЯ № _________________ от _______.201</w:t>
      </w:r>
      <w:r w:rsidR="00293071">
        <w:rPr>
          <w:bCs/>
          <w:sz w:val="22"/>
          <w:szCs w:val="22"/>
          <w:lang w:val="ru-RU"/>
        </w:rPr>
        <w:t>4</w:t>
      </w:r>
      <w:r w:rsidR="009F5BC2">
        <w:rPr>
          <w:bCs/>
          <w:sz w:val="22"/>
          <w:szCs w:val="22"/>
        </w:rPr>
        <w:t xml:space="preserve"> </w:t>
      </w:r>
      <w:r w:rsidRPr="00A23F6C">
        <w:rPr>
          <w:bCs/>
          <w:sz w:val="22"/>
          <w:szCs w:val="22"/>
          <w:lang w:val="ru-RU"/>
        </w:rPr>
        <w:t>г.</w:t>
      </w:r>
    </w:p>
    <w:p w:rsidR="00A23F6C" w:rsidRPr="008766EC" w:rsidRDefault="00A23F6C" w:rsidP="00A23F6C">
      <w:pPr>
        <w:spacing w:after="360"/>
        <w:jc w:val="center"/>
        <w:rPr>
          <w:bCs/>
          <w:sz w:val="22"/>
          <w:szCs w:val="22"/>
        </w:rPr>
      </w:pPr>
      <w:r w:rsidRPr="008766EC">
        <w:rPr>
          <w:bCs/>
          <w:sz w:val="22"/>
          <w:szCs w:val="22"/>
        </w:rPr>
        <w:t xml:space="preserve">к </w:t>
      </w:r>
      <w:proofErr w:type="spellStart"/>
      <w:r w:rsidRPr="008766EC">
        <w:rPr>
          <w:bCs/>
          <w:sz w:val="22"/>
          <w:szCs w:val="22"/>
        </w:rPr>
        <w:t>договору</w:t>
      </w:r>
      <w:proofErr w:type="spellEnd"/>
      <w:r w:rsidRPr="008766EC">
        <w:rPr>
          <w:bCs/>
          <w:sz w:val="22"/>
          <w:szCs w:val="22"/>
        </w:rPr>
        <w:t xml:space="preserve"> </w:t>
      </w:r>
      <w:r>
        <w:rPr>
          <w:bCs/>
          <w:sz w:val="22"/>
          <w:szCs w:val="22"/>
        </w:rPr>
        <w:t>№</w:t>
      </w:r>
      <w:r w:rsidRPr="004D000D">
        <w:rPr>
          <w:bCs/>
          <w:sz w:val="22"/>
          <w:szCs w:val="22"/>
        </w:rPr>
        <w:t>_________________</w:t>
      </w:r>
      <w:r w:rsidR="009F5BC2">
        <w:rPr>
          <w:bCs/>
          <w:sz w:val="22"/>
          <w:szCs w:val="22"/>
        </w:rPr>
        <w:t>___</w:t>
      </w:r>
      <w:r w:rsidRPr="004D000D">
        <w:rPr>
          <w:bCs/>
          <w:sz w:val="22"/>
          <w:szCs w:val="22"/>
        </w:rPr>
        <w:t xml:space="preserve">____ </w:t>
      </w:r>
      <w:proofErr w:type="spellStart"/>
      <w:r w:rsidRPr="004D000D">
        <w:rPr>
          <w:bCs/>
          <w:sz w:val="22"/>
          <w:szCs w:val="22"/>
        </w:rPr>
        <w:t>от</w:t>
      </w:r>
      <w:proofErr w:type="spellEnd"/>
      <w:r w:rsidRPr="004D000D">
        <w:rPr>
          <w:bCs/>
          <w:sz w:val="22"/>
          <w:szCs w:val="22"/>
        </w:rPr>
        <w:t xml:space="preserve"> ___</w:t>
      </w:r>
      <w:r w:rsidR="009F5BC2">
        <w:rPr>
          <w:bCs/>
          <w:sz w:val="22"/>
          <w:szCs w:val="22"/>
        </w:rPr>
        <w:t>__</w:t>
      </w:r>
      <w:r w:rsidRPr="004D000D">
        <w:rPr>
          <w:bCs/>
          <w:sz w:val="22"/>
          <w:szCs w:val="22"/>
        </w:rPr>
        <w:t>__.</w:t>
      </w:r>
      <w:r w:rsidRPr="008766EC">
        <w:rPr>
          <w:bCs/>
          <w:sz w:val="22"/>
          <w:szCs w:val="22"/>
        </w:rPr>
        <w:t>20</w:t>
      </w:r>
      <w:r w:rsidR="009F5BC2">
        <w:rPr>
          <w:bCs/>
          <w:sz w:val="22"/>
          <w:szCs w:val="22"/>
        </w:rPr>
        <w:t>1</w:t>
      </w:r>
      <w:r w:rsidR="00293071">
        <w:rPr>
          <w:bCs/>
          <w:sz w:val="22"/>
          <w:szCs w:val="22"/>
          <w:lang w:val="ru-RU"/>
        </w:rPr>
        <w:t>4</w:t>
      </w:r>
      <w:r w:rsidR="009F5BC2">
        <w:rPr>
          <w:bCs/>
          <w:sz w:val="22"/>
          <w:szCs w:val="22"/>
        </w:rPr>
        <w:t xml:space="preserve"> </w:t>
      </w:r>
      <w:r w:rsidRPr="008766EC">
        <w:rPr>
          <w:bCs/>
          <w:sz w:val="22"/>
          <w:szCs w:val="22"/>
        </w:rPr>
        <w:t>г.</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831"/>
        <w:gridCol w:w="978"/>
        <w:gridCol w:w="1346"/>
        <w:gridCol w:w="1430"/>
      </w:tblGrid>
      <w:tr w:rsidR="00A23F6C" w:rsidRPr="008766EC" w:rsidTr="00624DDE">
        <w:trPr>
          <w:trHeight w:val="289"/>
        </w:trPr>
        <w:tc>
          <w:tcPr>
            <w:tcW w:w="588" w:type="dxa"/>
            <w:tcBorders>
              <w:top w:val="single" w:sz="4" w:space="0" w:color="auto"/>
              <w:left w:val="single" w:sz="4" w:space="0" w:color="auto"/>
              <w:bottom w:val="single" w:sz="4" w:space="0" w:color="auto"/>
              <w:right w:val="single" w:sz="4" w:space="0" w:color="auto"/>
            </w:tcBorders>
            <w:vAlign w:val="center"/>
            <w:hideMark/>
          </w:tcPr>
          <w:p w:rsidR="00A23F6C" w:rsidRPr="008766EC" w:rsidRDefault="00A23F6C" w:rsidP="00624DDE">
            <w:pPr>
              <w:jc w:val="center"/>
              <w:rPr>
                <w:sz w:val="22"/>
                <w:szCs w:val="22"/>
              </w:rPr>
            </w:pPr>
            <w:r w:rsidRPr="008766EC">
              <w:rPr>
                <w:sz w:val="22"/>
                <w:szCs w:val="22"/>
              </w:rPr>
              <w:t>№</w:t>
            </w:r>
          </w:p>
          <w:p w:rsidR="00A23F6C" w:rsidRPr="008766EC" w:rsidRDefault="00A23F6C" w:rsidP="00624DDE">
            <w:pPr>
              <w:jc w:val="center"/>
              <w:rPr>
                <w:sz w:val="22"/>
                <w:szCs w:val="22"/>
              </w:rPr>
            </w:pPr>
            <w:r w:rsidRPr="008766EC">
              <w:rPr>
                <w:sz w:val="22"/>
                <w:szCs w:val="22"/>
              </w:rPr>
              <w:t>п/п</w:t>
            </w:r>
          </w:p>
        </w:tc>
        <w:tc>
          <w:tcPr>
            <w:tcW w:w="5831" w:type="dxa"/>
            <w:tcBorders>
              <w:top w:val="single" w:sz="4" w:space="0" w:color="auto"/>
              <w:left w:val="single" w:sz="4" w:space="0" w:color="auto"/>
              <w:bottom w:val="single" w:sz="4" w:space="0" w:color="auto"/>
              <w:right w:val="single" w:sz="4" w:space="0" w:color="auto"/>
            </w:tcBorders>
            <w:vAlign w:val="center"/>
          </w:tcPr>
          <w:p w:rsidR="00A23F6C" w:rsidRPr="00A23F6C" w:rsidRDefault="00A23F6C" w:rsidP="00624DDE">
            <w:pPr>
              <w:jc w:val="center"/>
              <w:rPr>
                <w:sz w:val="22"/>
                <w:szCs w:val="22"/>
                <w:lang w:val="ru-RU"/>
              </w:rPr>
            </w:pPr>
            <w:r w:rsidRPr="00A23F6C">
              <w:rPr>
                <w:sz w:val="22"/>
                <w:szCs w:val="22"/>
                <w:lang w:val="ru-RU"/>
              </w:rPr>
              <w:t xml:space="preserve">Наименование и обозначение </w:t>
            </w:r>
            <w:r w:rsidRPr="00A23F6C">
              <w:rPr>
                <w:color w:val="000000"/>
                <w:sz w:val="22"/>
                <w:szCs w:val="22"/>
                <w:lang w:val="ru-RU"/>
              </w:rPr>
              <w:t>Товара/Оборудования</w:t>
            </w:r>
          </w:p>
        </w:tc>
        <w:tc>
          <w:tcPr>
            <w:tcW w:w="978" w:type="dxa"/>
            <w:tcBorders>
              <w:top w:val="single" w:sz="4" w:space="0" w:color="auto"/>
              <w:left w:val="single" w:sz="4" w:space="0" w:color="auto"/>
              <w:bottom w:val="single" w:sz="4" w:space="0" w:color="auto"/>
              <w:right w:val="single" w:sz="4" w:space="0" w:color="auto"/>
            </w:tcBorders>
            <w:vAlign w:val="center"/>
          </w:tcPr>
          <w:p w:rsidR="00A23F6C" w:rsidRPr="008766EC" w:rsidRDefault="00A23F6C" w:rsidP="00624DDE">
            <w:pPr>
              <w:ind w:right="-57"/>
              <w:contextualSpacing/>
              <w:jc w:val="center"/>
              <w:rPr>
                <w:sz w:val="22"/>
                <w:szCs w:val="22"/>
              </w:rPr>
            </w:pPr>
            <w:r w:rsidRPr="008766EC">
              <w:rPr>
                <w:sz w:val="22"/>
                <w:szCs w:val="22"/>
              </w:rPr>
              <w:t>Кол-во</w:t>
            </w:r>
          </w:p>
          <w:p w:rsidR="00A23F6C" w:rsidRPr="008766EC" w:rsidRDefault="00A23F6C" w:rsidP="00624DDE">
            <w:pPr>
              <w:ind w:left="-182" w:right="-190"/>
              <w:contextualSpacing/>
              <w:jc w:val="center"/>
              <w:rPr>
                <w:sz w:val="22"/>
                <w:szCs w:val="22"/>
              </w:rPr>
            </w:pPr>
            <w:r w:rsidRPr="008766EC">
              <w:rPr>
                <w:sz w:val="22"/>
                <w:szCs w:val="22"/>
              </w:rPr>
              <w:t>(ед. изм.)</w:t>
            </w:r>
          </w:p>
        </w:tc>
        <w:tc>
          <w:tcPr>
            <w:tcW w:w="1346" w:type="dxa"/>
            <w:tcBorders>
              <w:top w:val="single" w:sz="4" w:space="0" w:color="auto"/>
              <w:left w:val="single" w:sz="4" w:space="0" w:color="auto"/>
              <w:bottom w:val="single" w:sz="4" w:space="0" w:color="auto"/>
              <w:right w:val="single" w:sz="4" w:space="0" w:color="auto"/>
            </w:tcBorders>
            <w:vAlign w:val="center"/>
            <w:hideMark/>
          </w:tcPr>
          <w:p w:rsidR="00A23F6C" w:rsidRPr="008766EC" w:rsidRDefault="00A23F6C" w:rsidP="00624DDE">
            <w:pPr>
              <w:ind w:left="-167" w:right="-148"/>
              <w:contextualSpacing/>
              <w:jc w:val="center"/>
              <w:rPr>
                <w:sz w:val="22"/>
                <w:szCs w:val="22"/>
              </w:rPr>
            </w:pPr>
            <w:r w:rsidRPr="008766EC">
              <w:rPr>
                <w:sz w:val="22"/>
                <w:szCs w:val="22"/>
              </w:rPr>
              <w:t>Цена</w:t>
            </w:r>
          </w:p>
          <w:p w:rsidR="00A23F6C" w:rsidRPr="008766EC" w:rsidRDefault="00A23F6C" w:rsidP="00624DDE">
            <w:pPr>
              <w:ind w:left="-167" w:right="-148"/>
              <w:contextualSpacing/>
              <w:jc w:val="center"/>
              <w:rPr>
                <w:sz w:val="22"/>
                <w:szCs w:val="22"/>
              </w:rPr>
            </w:pPr>
            <w:r>
              <w:rPr>
                <w:sz w:val="22"/>
                <w:szCs w:val="22"/>
              </w:rPr>
              <w:t>без НДС</w:t>
            </w:r>
          </w:p>
          <w:p w:rsidR="00A23F6C" w:rsidRPr="008766EC" w:rsidRDefault="00A23F6C" w:rsidP="00624DDE">
            <w:pPr>
              <w:jc w:val="center"/>
              <w:rPr>
                <w:sz w:val="22"/>
                <w:szCs w:val="22"/>
              </w:rPr>
            </w:pPr>
            <w:r>
              <w:rPr>
                <w:sz w:val="22"/>
                <w:szCs w:val="22"/>
              </w:rPr>
              <w:t>(</w:t>
            </w:r>
            <w:r w:rsidRPr="008766EC">
              <w:rPr>
                <w:sz w:val="22"/>
                <w:szCs w:val="22"/>
              </w:rPr>
              <w:t>руб.)</w:t>
            </w:r>
          </w:p>
        </w:tc>
        <w:tc>
          <w:tcPr>
            <w:tcW w:w="1430" w:type="dxa"/>
            <w:tcBorders>
              <w:top w:val="single" w:sz="4" w:space="0" w:color="auto"/>
              <w:left w:val="single" w:sz="4" w:space="0" w:color="auto"/>
              <w:bottom w:val="single" w:sz="4" w:space="0" w:color="auto"/>
              <w:right w:val="single" w:sz="4" w:space="0" w:color="auto"/>
            </w:tcBorders>
            <w:vAlign w:val="center"/>
            <w:hideMark/>
          </w:tcPr>
          <w:p w:rsidR="00A23F6C" w:rsidRPr="008766EC" w:rsidRDefault="00A23F6C" w:rsidP="00624DDE">
            <w:pPr>
              <w:ind w:left="-96" w:right="-148"/>
              <w:contextualSpacing/>
              <w:jc w:val="center"/>
              <w:rPr>
                <w:sz w:val="22"/>
                <w:szCs w:val="22"/>
              </w:rPr>
            </w:pPr>
            <w:r w:rsidRPr="008766EC">
              <w:rPr>
                <w:sz w:val="22"/>
                <w:szCs w:val="22"/>
              </w:rPr>
              <w:t>Сумма</w:t>
            </w:r>
          </w:p>
          <w:p w:rsidR="00A23F6C" w:rsidRPr="008766EC" w:rsidRDefault="00A23F6C" w:rsidP="00624DDE">
            <w:pPr>
              <w:ind w:left="-96" w:right="-148"/>
              <w:contextualSpacing/>
              <w:jc w:val="center"/>
              <w:rPr>
                <w:sz w:val="22"/>
                <w:szCs w:val="22"/>
              </w:rPr>
            </w:pPr>
            <w:r>
              <w:rPr>
                <w:sz w:val="22"/>
                <w:szCs w:val="22"/>
              </w:rPr>
              <w:t>без НДС</w:t>
            </w:r>
          </w:p>
          <w:p w:rsidR="00A23F6C" w:rsidRPr="008766EC" w:rsidRDefault="00A23F6C" w:rsidP="00624DDE">
            <w:pPr>
              <w:ind w:right="-148"/>
              <w:contextualSpacing/>
              <w:jc w:val="center"/>
              <w:rPr>
                <w:sz w:val="22"/>
                <w:szCs w:val="22"/>
              </w:rPr>
            </w:pPr>
            <w:r w:rsidRPr="008766EC">
              <w:rPr>
                <w:sz w:val="22"/>
                <w:szCs w:val="22"/>
              </w:rPr>
              <w:t>(руб.)</w:t>
            </w:r>
          </w:p>
        </w:tc>
      </w:tr>
      <w:tr w:rsidR="00CF1EE7" w:rsidRPr="00CF1EE7" w:rsidTr="00624DDE">
        <w:trPr>
          <w:trHeight w:val="453"/>
        </w:trPr>
        <w:tc>
          <w:tcPr>
            <w:tcW w:w="588" w:type="dxa"/>
            <w:tcBorders>
              <w:top w:val="single" w:sz="4" w:space="0" w:color="auto"/>
              <w:left w:val="single" w:sz="4" w:space="0" w:color="auto"/>
              <w:bottom w:val="single" w:sz="4" w:space="0" w:color="auto"/>
              <w:right w:val="single" w:sz="4" w:space="0" w:color="auto"/>
            </w:tcBorders>
            <w:vAlign w:val="center"/>
          </w:tcPr>
          <w:p w:rsidR="00CF1EE7" w:rsidRPr="004D000D" w:rsidRDefault="00CF1EE7" w:rsidP="00CF1EE7">
            <w:pPr>
              <w:numPr>
                <w:ilvl w:val="0"/>
                <w:numId w:val="3"/>
              </w:numPr>
              <w:jc w:val="center"/>
              <w:rPr>
                <w:sz w:val="22"/>
                <w:szCs w:val="22"/>
              </w:rPr>
            </w:pPr>
          </w:p>
        </w:tc>
        <w:tc>
          <w:tcPr>
            <w:tcW w:w="5831" w:type="dxa"/>
            <w:tcBorders>
              <w:top w:val="single" w:sz="4" w:space="0" w:color="auto"/>
              <w:left w:val="single" w:sz="4" w:space="0" w:color="auto"/>
              <w:bottom w:val="single" w:sz="4" w:space="0" w:color="auto"/>
              <w:right w:val="single" w:sz="4" w:space="0" w:color="auto"/>
            </w:tcBorders>
            <w:vAlign w:val="center"/>
          </w:tcPr>
          <w:p w:rsidR="00CF1EE7" w:rsidRPr="00D2388D" w:rsidRDefault="00CF1EE7" w:rsidP="00CF1EE7">
            <w:pPr>
              <w:pStyle w:val="ad"/>
            </w:pPr>
            <w:proofErr w:type="spellStart"/>
            <w:r w:rsidRPr="00D2388D">
              <w:t>Рабочая</w:t>
            </w:r>
            <w:proofErr w:type="spellEnd"/>
            <w:r w:rsidRPr="00D2388D">
              <w:t xml:space="preserve"> </w:t>
            </w:r>
            <w:proofErr w:type="spellStart"/>
            <w:r w:rsidRPr="00D2388D">
              <w:t>станция</w:t>
            </w:r>
            <w:proofErr w:type="spellEnd"/>
            <w:r w:rsidRPr="00D2388D">
              <w:t xml:space="preserve"> HP Z420 (WM612EA) Xeon E5-1620v2, 8 </w:t>
            </w:r>
            <w:proofErr w:type="spellStart"/>
            <w:r w:rsidRPr="00D2388D">
              <w:t>Гб</w:t>
            </w:r>
            <w:proofErr w:type="spellEnd"/>
            <w:r w:rsidRPr="00D2388D">
              <w:t xml:space="preserve"> 1600 </w:t>
            </w:r>
            <w:proofErr w:type="spellStart"/>
            <w:r w:rsidRPr="00D2388D">
              <w:t>МГц</w:t>
            </w:r>
            <w:proofErr w:type="spellEnd"/>
            <w:r w:rsidRPr="00D2388D">
              <w:t xml:space="preserve"> DDR3 ECC, 1 TB SATA 7200 HDD, DVDRW, no graphics, laser mouse, keyboard, </w:t>
            </w:r>
            <w:proofErr w:type="spellStart"/>
            <w:r w:rsidRPr="00D2388D">
              <w:t>CardReader</w:t>
            </w:r>
            <w:proofErr w:type="spellEnd"/>
            <w:r w:rsidRPr="00D2388D">
              <w:t>, Win8.1 pro</w:t>
            </w:r>
          </w:p>
        </w:tc>
        <w:tc>
          <w:tcPr>
            <w:tcW w:w="978" w:type="dxa"/>
            <w:tcBorders>
              <w:top w:val="single" w:sz="4" w:space="0" w:color="auto"/>
              <w:left w:val="single" w:sz="4" w:space="0" w:color="auto"/>
              <w:bottom w:val="single" w:sz="4" w:space="0" w:color="auto"/>
              <w:right w:val="single" w:sz="4" w:space="0" w:color="auto"/>
            </w:tcBorders>
            <w:vAlign w:val="center"/>
          </w:tcPr>
          <w:p w:rsidR="00CF1EE7" w:rsidRPr="00C97898" w:rsidRDefault="00CF1EE7" w:rsidP="00CF1EE7">
            <w:pPr>
              <w:jc w:val="center"/>
              <w:rPr>
                <w:sz w:val="22"/>
                <w:szCs w:val="22"/>
                <w:lang w:val="ru-RU"/>
              </w:rPr>
            </w:pPr>
            <w:r>
              <w:rPr>
                <w:sz w:val="22"/>
                <w:szCs w:val="22"/>
                <w:lang w:val="ru-RU"/>
              </w:rPr>
              <w:t>50</w:t>
            </w:r>
          </w:p>
        </w:tc>
        <w:tc>
          <w:tcPr>
            <w:tcW w:w="1346"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jc w:val="center"/>
              <w:rPr>
                <w:sz w:val="22"/>
                <w:szCs w:val="22"/>
                <w:lang w:val="ru-RU"/>
              </w:rPr>
            </w:pPr>
            <w:r>
              <w:rPr>
                <w:sz w:val="22"/>
                <w:szCs w:val="22"/>
                <w:lang w:val="ru-RU"/>
              </w:rPr>
              <w:t>49 566,27</w:t>
            </w:r>
          </w:p>
        </w:tc>
        <w:tc>
          <w:tcPr>
            <w:tcW w:w="1430"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jc w:val="center"/>
              <w:rPr>
                <w:sz w:val="22"/>
                <w:szCs w:val="22"/>
                <w:lang w:val="ru-RU"/>
              </w:rPr>
            </w:pPr>
            <w:r w:rsidRPr="00CF1EE7">
              <w:rPr>
                <w:sz w:val="22"/>
                <w:szCs w:val="22"/>
                <w:lang w:val="ru-RU"/>
              </w:rPr>
              <w:t>2</w:t>
            </w:r>
            <w:r>
              <w:rPr>
                <w:sz w:val="22"/>
                <w:szCs w:val="22"/>
              </w:rPr>
              <w:t> </w:t>
            </w:r>
            <w:r w:rsidRPr="00CF1EE7">
              <w:rPr>
                <w:sz w:val="22"/>
                <w:szCs w:val="22"/>
                <w:lang w:val="ru-RU"/>
              </w:rPr>
              <w:t>478</w:t>
            </w:r>
            <w:r>
              <w:rPr>
                <w:sz w:val="22"/>
                <w:szCs w:val="22"/>
              </w:rPr>
              <w:t> </w:t>
            </w:r>
            <w:r w:rsidRPr="00CF1EE7">
              <w:rPr>
                <w:sz w:val="22"/>
                <w:szCs w:val="22"/>
                <w:lang w:val="ru-RU"/>
              </w:rPr>
              <w:t>313</w:t>
            </w:r>
            <w:r>
              <w:rPr>
                <w:sz w:val="22"/>
                <w:szCs w:val="22"/>
                <w:lang w:val="ru-RU"/>
              </w:rPr>
              <w:t>,</w:t>
            </w:r>
            <w:r w:rsidRPr="00CF1EE7">
              <w:rPr>
                <w:sz w:val="22"/>
                <w:szCs w:val="22"/>
                <w:lang w:val="ru-RU"/>
              </w:rPr>
              <w:t>33</w:t>
            </w:r>
          </w:p>
        </w:tc>
      </w:tr>
      <w:tr w:rsidR="00CF1EE7" w:rsidRPr="00CF1EE7" w:rsidTr="00624DDE">
        <w:trPr>
          <w:trHeight w:val="453"/>
        </w:trPr>
        <w:tc>
          <w:tcPr>
            <w:tcW w:w="588"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numPr>
                <w:ilvl w:val="0"/>
                <w:numId w:val="3"/>
              </w:numPr>
              <w:jc w:val="center"/>
              <w:rPr>
                <w:sz w:val="22"/>
                <w:szCs w:val="22"/>
                <w:lang w:val="ru-RU"/>
              </w:rPr>
            </w:pPr>
          </w:p>
        </w:tc>
        <w:tc>
          <w:tcPr>
            <w:tcW w:w="5831"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pStyle w:val="ad"/>
              <w:rPr>
                <w:lang w:val="ru-RU"/>
              </w:rPr>
            </w:pPr>
            <w:r w:rsidRPr="00CF1EE7">
              <w:rPr>
                <w:lang w:val="ru-RU"/>
              </w:rPr>
              <w:t xml:space="preserve">Графическая карта </w:t>
            </w:r>
            <w:r w:rsidRPr="00D2388D">
              <w:t>NVIDIA</w:t>
            </w:r>
            <w:r w:rsidRPr="00CF1EE7">
              <w:rPr>
                <w:lang w:val="ru-RU"/>
              </w:rPr>
              <w:t xml:space="preserve"> </w:t>
            </w:r>
            <w:proofErr w:type="spellStart"/>
            <w:r w:rsidRPr="00D2388D">
              <w:t>Quadro</w:t>
            </w:r>
            <w:proofErr w:type="spellEnd"/>
            <w:r w:rsidRPr="00CF1EE7">
              <w:rPr>
                <w:lang w:val="ru-RU"/>
              </w:rPr>
              <w:t xml:space="preserve"> </w:t>
            </w:r>
            <w:r w:rsidRPr="00D2388D">
              <w:t>K</w:t>
            </w:r>
            <w:r w:rsidRPr="00CF1EE7">
              <w:rPr>
                <w:lang w:val="ru-RU"/>
              </w:rPr>
              <w:t>2000 (</w:t>
            </w:r>
            <w:r w:rsidRPr="00D2388D">
              <w:t>C</w:t>
            </w:r>
            <w:r w:rsidRPr="00CF1EE7">
              <w:rPr>
                <w:lang w:val="ru-RU"/>
              </w:rPr>
              <w:t>2</w:t>
            </w:r>
            <w:r w:rsidRPr="00D2388D">
              <w:t>J</w:t>
            </w:r>
            <w:r w:rsidRPr="00CF1EE7">
              <w:rPr>
                <w:lang w:val="ru-RU"/>
              </w:rPr>
              <w:t>93</w:t>
            </w:r>
            <w:r w:rsidRPr="00D2388D">
              <w:t>AA</w:t>
            </w:r>
            <w:r w:rsidRPr="00CF1EE7">
              <w:rPr>
                <w:lang w:val="ru-RU"/>
              </w:rPr>
              <w:t>), 2 Гб, 1</w:t>
            </w:r>
            <w:proofErr w:type="spellStart"/>
            <w:r w:rsidRPr="00D2388D">
              <w:t>xDual</w:t>
            </w:r>
            <w:proofErr w:type="spellEnd"/>
            <w:r w:rsidRPr="00CF1EE7">
              <w:rPr>
                <w:lang w:val="ru-RU"/>
              </w:rPr>
              <w:t xml:space="preserve"> </w:t>
            </w:r>
            <w:r w:rsidRPr="00D2388D">
              <w:t>link</w:t>
            </w:r>
            <w:r w:rsidRPr="00CF1EE7">
              <w:rPr>
                <w:lang w:val="ru-RU"/>
              </w:rPr>
              <w:t xml:space="preserve"> </w:t>
            </w:r>
            <w:r w:rsidRPr="00D2388D">
              <w:t>DVI</w:t>
            </w:r>
            <w:r w:rsidRPr="00CF1EE7">
              <w:rPr>
                <w:lang w:val="ru-RU"/>
              </w:rPr>
              <w:t>-</w:t>
            </w:r>
            <w:r w:rsidRPr="00D2388D">
              <w:t>I</w:t>
            </w:r>
            <w:r w:rsidRPr="00CF1EE7">
              <w:rPr>
                <w:lang w:val="ru-RU"/>
              </w:rPr>
              <w:t>, 2</w:t>
            </w:r>
            <w:proofErr w:type="spellStart"/>
            <w:r w:rsidRPr="00D2388D">
              <w:t>xDisplayPort</w:t>
            </w:r>
            <w:proofErr w:type="spellEnd"/>
            <w:r w:rsidRPr="00CF1EE7">
              <w:rPr>
                <w:lang w:val="ru-RU"/>
              </w:rPr>
              <w:t xml:space="preserve">, </w:t>
            </w:r>
            <w:r w:rsidRPr="00D2388D">
              <w:t>PCI</w:t>
            </w:r>
            <w:r w:rsidRPr="00CF1EE7">
              <w:rPr>
                <w:lang w:val="ru-RU"/>
              </w:rPr>
              <w:t>-</w:t>
            </w:r>
            <w:r w:rsidRPr="00D2388D">
              <w:t>E</w:t>
            </w:r>
            <w:r w:rsidRPr="00CF1EE7">
              <w:rPr>
                <w:lang w:val="ru-RU"/>
              </w:rPr>
              <w:t xml:space="preserve"> </w:t>
            </w:r>
            <w:r w:rsidRPr="00D2388D">
              <w:t>x</w:t>
            </w:r>
            <w:r w:rsidRPr="00CF1EE7">
              <w:rPr>
                <w:lang w:val="ru-RU"/>
              </w:rPr>
              <w:t>16</w:t>
            </w:r>
          </w:p>
        </w:tc>
        <w:tc>
          <w:tcPr>
            <w:tcW w:w="978" w:type="dxa"/>
            <w:tcBorders>
              <w:top w:val="single" w:sz="4" w:space="0" w:color="auto"/>
              <w:left w:val="single" w:sz="4" w:space="0" w:color="auto"/>
              <w:bottom w:val="single" w:sz="4" w:space="0" w:color="auto"/>
              <w:right w:val="single" w:sz="4" w:space="0" w:color="auto"/>
            </w:tcBorders>
            <w:vAlign w:val="center"/>
          </w:tcPr>
          <w:p w:rsidR="00CF1EE7" w:rsidRPr="00C97898" w:rsidRDefault="00CF1EE7" w:rsidP="00CF1EE7">
            <w:pPr>
              <w:jc w:val="center"/>
              <w:rPr>
                <w:sz w:val="22"/>
                <w:szCs w:val="22"/>
                <w:lang w:val="ru-RU"/>
              </w:rPr>
            </w:pPr>
            <w:r>
              <w:rPr>
                <w:sz w:val="22"/>
                <w:szCs w:val="22"/>
                <w:lang w:val="ru-RU"/>
              </w:rPr>
              <w:t>50</w:t>
            </w:r>
          </w:p>
        </w:tc>
        <w:tc>
          <w:tcPr>
            <w:tcW w:w="1346"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spacing w:after="200"/>
              <w:contextualSpacing/>
              <w:jc w:val="center"/>
              <w:rPr>
                <w:sz w:val="22"/>
                <w:szCs w:val="22"/>
                <w:lang w:val="ru-RU"/>
              </w:rPr>
            </w:pPr>
            <w:r>
              <w:rPr>
                <w:sz w:val="22"/>
                <w:szCs w:val="22"/>
                <w:lang w:val="ru-RU"/>
              </w:rPr>
              <w:t>16 017,33</w:t>
            </w:r>
          </w:p>
        </w:tc>
        <w:tc>
          <w:tcPr>
            <w:tcW w:w="1430"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spacing w:after="200"/>
              <w:contextualSpacing/>
              <w:jc w:val="center"/>
              <w:rPr>
                <w:sz w:val="22"/>
                <w:szCs w:val="22"/>
                <w:lang w:val="ru-RU"/>
              </w:rPr>
            </w:pPr>
            <w:r>
              <w:rPr>
                <w:sz w:val="22"/>
                <w:szCs w:val="22"/>
                <w:lang w:val="ru-RU"/>
              </w:rPr>
              <w:t>800 866,67</w:t>
            </w:r>
          </w:p>
        </w:tc>
      </w:tr>
      <w:tr w:rsidR="00CF1EE7" w:rsidRPr="00C97898" w:rsidTr="00624DDE">
        <w:trPr>
          <w:trHeight w:val="453"/>
        </w:trPr>
        <w:tc>
          <w:tcPr>
            <w:tcW w:w="588"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numPr>
                <w:ilvl w:val="0"/>
                <w:numId w:val="3"/>
              </w:numPr>
              <w:jc w:val="center"/>
              <w:rPr>
                <w:sz w:val="22"/>
                <w:szCs w:val="22"/>
                <w:lang w:val="ru-RU"/>
              </w:rPr>
            </w:pPr>
          </w:p>
        </w:tc>
        <w:tc>
          <w:tcPr>
            <w:tcW w:w="5831" w:type="dxa"/>
            <w:tcBorders>
              <w:top w:val="single" w:sz="4" w:space="0" w:color="auto"/>
              <w:left w:val="single" w:sz="4" w:space="0" w:color="auto"/>
              <w:bottom w:val="single" w:sz="4" w:space="0" w:color="auto"/>
              <w:right w:val="single" w:sz="4" w:space="0" w:color="auto"/>
            </w:tcBorders>
            <w:vAlign w:val="center"/>
          </w:tcPr>
          <w:p w:rsidR="00CF1EE7" w:rsidRPr="00D2388D" w:rsidRDefault="00CF1EE7" w:rsidP="00CF1EE7">
            <w:pPr>
              <w:pStyle w:val="ad"/>
            </w:pPr>
            <w:r w:rsidRPr="00CF1EE7">
              <w:rPr>
                <w:lang w:val="ru-RU"/>
              </w:rPr>
              <w:t xml:space="preserve">Модуль памяти </w:t>
            </w:r>
            <w:r w:rsidRPr="00D2388D">
              <w:t>HP</w:t>
            </w:r>
            <w:r w:rsidRPr="00CF1EE7">
              <w:rPr>
                <w:lang w:val="ru-RU"/>
              </w:rPr>
              <w:t xml:space="preserve"> 8 </w:t>
            </w:r>
            <w:r w:rsidRPr="00D2388D">
              <w:t xml:space="preserve">ГБ DDR3-1600 </w:t>
            </w:r>
            <w:proofErr w:type="spellStart"/>
            <w:r w:rsidRPr="00D2388D">
              <w:t>МГц</w:t>
            </w:r>
            <w:proofErr w:type="spellEnd"/>
            <w:r w:rsidRPr="00D2388D">
              <w:t xml:space="preserve"> ECC RAM (A2Z50AA)</w:t>
            </w:r>
          </w:p>
        </w:tc>
        <w:tc>
          <w:tcPr>
            <w:tcW w:w="978" w:type="dxa"/>
            <w:tcBorders>
              <w:top w:val="single" w:sz="4" w:space="0" w:color="auto"/>
              <w:left w:val="single" w:sz="4" w:space="0" w:color="auto"/>
              <w:bottom w:val="single" w:sz="4" w:space="0" w:color="auto"/>
              <w:right w:val="single" w:sz="4" w:space="0" w:color="auto"/>
            </w:tcBorders>
            <w:vAlign w:val="center"/>
          </w:tcPr>
          <w:p w:rsidR="00CF1EE7" w:rsidRPr="00C97898" w:rsidRDefault="00CF1EE7" w:rsidP="00CF1EE7">
            <w:pPr>
              <w:jc w:val="center"/>
              <w:rPr>
                <w:sz w:val="22"/>
                <w:szCs w:val="22"/>
                <w:lang w:val="ru-RU"/>
              </w:rPr>
            </w:pPr>
            <w:r>
              <w:rPr>
                <w:sz w:val="22"/>
                <w:szCs w:val="22"/>
                <w:lang w:val="ru-RU"/>
              </w:rPr>
              <w:t>50</w:t>
            </w:r>
          </w:p>
        </w:tc>
        <w:tc>
          <w:tcPr>
            <w:tcW w:w="1346"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spacing w:after="200"/>
              <w:contextualSpacing/>
              <w:jc w:val="center"/>
              <w:rPr>
                <w:sz w:val="22"/>
                <w:szCs w:val="22"/>
                <w:lang w:val="ru-RU"/>
              </w:rPr>
            </w:pPr>
            <w:r>
              <w:rPr>
                <w:sz w:val="22"/>
                <w:szCs w:val="22"/>
                <w:lang w:val="ru-RU"/>
              </w:rPr>
              <w:t>5 587,75</w:t>
            </w:r>
          </w:p>
        </w:tc>
        <w:tc>
          <w:tcPr>
            <w:tcW w:w="1430"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spacing w:after="200"/>
              <w:contextualSpacing/>
              <w:jc w:val="center"/>
              <w:rPr>
                <w:sz w:val="22"/>
                <w:szCs w:val="22"/>
                <w:lang w:val="ru-RU"/>
              </w:rPr>
            </w:pPr>
            <w:r>
              <w:rPr>
                <w:sz w:val="22"/>
                <w:szCs w:val="22"/>
                <w:lang w:val="ru-RU"/>
              </w:rPr>
              <w:t>279 387,67</w:t>
            </w:r>
          </w:p>
        </w:tc>
      </w:tr>
      <w:tr w:rsidR="00CF1EE7" w:rsidRPr="00C97898" w:rsidTr="00624DDE">
        <w:trPr>
          <w:trHeight w:val="453"/>
        </w:trPr>
        <w:tc>
          <w:tcPr>
            <w:tcW w:w="588" w:type="dxa"/>
            <w:tcBorders>
              <w:top w:val="single" w:sz="4" w:space="0" w:color="auto"/>
              <w:left w:val="single" w:sz="4" w:space="0" w:color="auto"/>
              <w:bottom w:val="single" w:sz="4" w:space="0" w:color="auto"/>
              <w:right w:val="single" w:sz="4" w:space="0" w:color="auto"/>
            </w:tcBorders>
            <w:vAlign w:val="center"/>
          </w:tcPr>
          <w:p w:rsidR="00CF1EE7" w:rsidRPr="00C97898" w:rsidRDefault="00CF1EE7" w:rsidP="00CF1EE7">
            <w:pPr>
              <w:numPr>
                <w:ilvl w:val="0"/>
                <w:numId w:val="3"/>
              </w:numPr>
              <w:jc w:val="center"/>
              <w:rPr>
                <w:sz w:val="22"/>
                <w:szCs w:val="22"/>
              </w:rPr>
            </w:pPr>
          </w:p>
        </w:tc>
        <w:tc>
          <w:tcPr>
            <w:tcW w:w="5831" w:type="dxa"/>
            <w:tcBorders>
              <w:top w:val="single" w:sz="4" w:space="0" w:color="auto"/>
              <w:left w:val="single" w:sz="4" w:space="0" w:color="auto"/>
              <w:bottom w:val="single" w:sz="4" w:space="0" w:color="auto"/>
              <w:right w:val="single" w:sz="4" w:space="0" w:color="auto"/>
            </w:tcBorders>
            <w:vAlign w:val="center"/>
          </w:tcPr>
          <w:p w:rsidR="00CF1EE7" w:rsidRPr="00D2388D" w:rsidRDefault="00CF1EE7" w:rsidP="00CF1EE7">
            <w:pPr>
              <w:ind w:right="-4"/>
            </w:pPr>
            <w:proofErr w:type="spellStart"/>
            <w:r w:rsidRPr="00D2388D">
              <w:t>Монитор</w:t>
            </w:r>
            <w:proofErr w:type="spellEnd"/>
            <w:r w:rsidRPr="00D2388D">
              <w:t xml:space="preserve"> HP </w:t>
            </w:r>
            <w:proofErr w:type="spellStart"/>
            <w:r w:rsidRPr="00D2388D">
              <w:t>EliteDisplay</w:t>
            </w:r>
            <w:proofErr w:type="spellEnd"/>
            <w:r w:rsidRPr="00D2388D">
              <w:t xml:space="preserve"> E231e 23” IPS Monitor (250 cd/m2, 1000:1, 8ms, 178/178, VGA, DVI, </w:t>
            </w:r>
            <w:proofErr w:type="spellStart"/>
            <w:r w:rsidRPr="00D2388D">
              <w:t>DisplayPor</w:t>
            </w:r>
            <w:proofErr w:type="spellEnd"/>
            <w:r w:rsidRPr="00D2388D">
              <w:t>, USB 2.0 HUB, 1920x1080, LED backlight, EPEAT gold)</w:t>
            </w:r>
          </w:p>
        </w:tc>
        <w:tc>
          <w:tcPr>
            <w:tcW w:w="978" w:type="dxa"/>
            <w:tcBorders>
              <w:top w:val="single" w:sz="4" w:space="0" w:color="auto"/>
              <w:left w:val="single" w:sz="4" w:space="0" w:color="auto"/>
              <w:bottom w:val="single" w:sz="4" w:space="0" w:color="auto"/>
              <w:right w:val="single" w:sz="4" w:space="0" w:color="auto"/>
            </w:tcBorders>
            <w:vAlign w:val="center"/>
          </w:tcPr>
          <w:p w:rsidR="00CF1EE7" w:rsidRPr="00C97898" w:rsidRDefault="00CF1EE7" w:rsidP="00CF1EE7">
            <w:pPr>
              <w:jc w:val="center"/>
              <w:rPr>
                <w:sz w:val="22"/>
                <w:szCs w:val="22"/>
                <w:lang w:val="ru-RU"/>
              </w:rPr>
            </w:pPr>
            <w:r>
              <w:rPr>
                <w:sz w:val="22"/>
                <w:szCs w:val="22"/>
                <w:lang w:val="ru-RU"/>
              </w:rPr>
              <w:t>100</w:t>
            </w:r>
          </w:p>
        </w:tc>
        <w:tc>
          <w:tcPr>
            <w:tcW w:w="1346"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spacing w:after="200"/>
              <w:contextualSpacing/>
              <w:jc w:val="center"/>
              <w:rPr>
                <w:sz w:val="22"/>
                <w:szCs w:val="22"/>
                <w:lang w:val="ru-RU"/>
              </w:rPr>
            </w:pPr>
            <w:r>
              <w:rPr>
                <w:sz w:val="22"/>
                <w:szCs w:val="22"/>
                <w:lang w:val="ru-RU"/>
              </w:rPr>
              <w:t>7 284,33</w:t>
            </w:r>
          </w:p>
        </w:tc>
        <w:tc>
          <w:tcPr>
            <w:tcW w:w="1430" w:type="dxa"/>
            <w:tcBorders>
              <w:top w:val="single" w:sz="4" w:space="0" w:color="auto"/>
              <w:left w:val="single" w:sz="4" w:space="0" w:color="auto"/>
              <w:bottom w:val="single" w:sz="4" w:space="0" w:color="auto"/>
              <w:right w:val="single" w:sz="4" w:space="0" w:color="auto"/>
            </w:tcBorders>
            <w:vAlign w:val="center"/>
          </w:tcPr>
          <w:p w:rsidR="00CF1EE7" w:rsidRPr="00CF1EE7" w:rsidRDefault="00CF1EE7" w:rsidP="00CF1EE7">
            <w:pPr>
              <w:spacing w:after="200"/>
              <w:contextualSpacing/>
              <w:jc w:val="center"/>
              <w:rPr>
                <w:sz w:val="22"/>
                <w:szCs w:val="22"/>
                <w:lang w:val="ru-RU"/>
              </w:rPr>
            </w:pPr>
            <w:r>
              <w:rPr>
                <w:sz w:val="22"/>
                <w:szCs w:val="22"/>
                <w:lang w:val="ru-RU"/>
              </w:rPr>
              <w:t>728 433,33</w:t>
            </w:r>
          </w:p>
        </w:tc>
      </w:tr>
      <w:tr w:rsidR="00A23F6C" w:rsidRPr="008766EC" w:rsidTr="00624DDE">
        <w:trPr>
          <w:trHeight w:val="85"/>
        </w:trPr>
        <w:tc>
          <w:tcPr>
            <w:tcW w:w="8743" w:type="dxa"/>
            <w:gridSpan w:val="4"/>
            <w:tcBorders>
              <w:top w:val="single" w:sz="4" w:space="0" w:color="auto"/>
              <w:left w:val="single" w:sz="4" w:space="0" w:color="auto"/>
              <w:bottom w:val="single" w:sz="4" w:space="0" w:color="auto"/>
              <w:right w:val="single" w:sz="4" w:space="0" w:color="auto"/>
            </w:tcBorders>
            <w:hideMark/>
          </w:tcPr>
          <w:p w:rsidR="00A23F6C" w:rsidRPr="008766EC" w:rsidRDefault="00A23F6C" w:rsidP="00624DDE">
            <w:pPr>
              <w:jc w:val="right"/>
              <w:rPr>
                <w:sz w:val="22"/>
                <w:szCs w:val="22"/>
              </w:rPr>
            </w:pPr>
            <w:proofErr w:type="spellStart"/>
            <w:r w:rsidRPr="008766EC">
              <w:rPr>
                <w:sz w:val="22"/>
                <w:szCs w:val="22"/>
              </w:rPr>
              <w:t>Всего</w:t>
            </w:r>
            <w:proofErr w:type="spellEnd"/>
            <w:r w:rsidRPr="008766EC">
              <w:rPr>
                <w:sz w:val="22"/>
                <w:szCs w:val="22"/>
              </w:rPr>
              <w:t xml:space="preserve"> </w:t>
            </w:r>
            <w:proofErr w:type="spellStart"/>
            <w:r w:rsidRPr="008766EC">
              <w:rPr>
                <w:sz w:val="22"/>
                <w:szCs w:val="22"/>
              </w:rPr>
              <w:t>без</w:t>
            </w:r>
            <w:proofErr w:type="spellEnd"/>
            <w:r w:rsidRPr="008766EC">
              <w:rPr>
                <w:sz w:val="22"/>
                <w:szCs w:val="22"/>
              </w:rPr>
              <w:t xml:space="preserve"> НДС:</w:t>
            </w:r>
          </w:p>
        </w:tc>
        <w:tc>
          <w:tcPr>
            <w:tcW w:w="1430" w:type="dxa"/>
            <w:tcBorders>
              <w:top w:val="single" w:sz="4" w:space="0" w:color="auto"/>
              <w:left w:val="single" w:sz="4" w:space="0" w:color="auto"/>
              <w:bottom w:val="single" w:sz="4" w:space="0" w:color="auto"/>
              <w:right w:val="single" w:sz="4" w:space="0" w:color="auto"/>
            </w:tcBorders>
          </w:tcPr>
          <w:p w:rsidR="00A23F6C" w:rsidRPr="00CF1EE7" w:rsidRDefault="00CF1EE7" w:rsidP="00CF1EE7">
            <w:pPr>
              <w:jc w:val="right"/>
              <w:rPr>
                <w:sz w:val="22"/>
                <w:szCs w:val="22"/>
                <w:lang w:val="ru-RU"/>
              </w:rPr>
            </w:pPr>
            <w:r>
              <w:rPr>
                <w:sz w:val="22"/>
                <w:szCs w:val="22"/>
                <w:lang w:val="ru-RU"/>
              </w:rPr>
              <w:t>4 287 001,00</w:t>
            </w:r>
          </w:p>
        </w:tc>
      </w:tr>
      <w:tr w:rsidR="00A23F6C" w:rsidRPr="008766EC" w:rsidTr="00624DDE">
        <w:trPr>
          <w:trHeight w:val="63"/>
        </w:trPr>
        <w:tc>
          <w:tcPr>
            <w:tcW w:w="8743" w:type="dxa"/>
            <w:gridSpan w:val="4"/>
            <w:tcBorders>
              <w:top w:val="single" w:sz="4" w:space="0" w:color="auto"/>
              <w:left w:val="single" w:sz="4" w:space="0" w:color="auto"/>
              <w:bottom w:val="single" w:sz="4" w:space="0" w:color="auto"/>
              <w:right w:val="single" w:sz="4" w:space="0" w:color="auto"/>
            </w:tcBorders>
            <w:hideMark/>
          </w:tcPr>
          <w:p w:rsidR="00A23F6C" w:rsidRPr="008766EC" w:rsidRDefault="00A23F6C" w:rsidP="00624DDE">
            <w:pPr>
              <w:jc w:val="right"/>
              <w:rPr>
                <w:sz w:val="22"/>
                <w:szCs w:val="22"/>
              </w:rPr>
            </w:pPr>
            <w:r w:rsidRPr="008766EC">
              <w:rPr>
                <w:sz w:val="22"/>
                <w:szCs w:val="22"/>
              </w:rPr>
              <w:t>Сумма НДС:</w:t>
            </w:r>
          </w:p>
        </w:tc>
        <w:tc>
          <w:tcPr>
            <w:tcW w:w="1430" w:type="dxa"/>
            <w:tcBorders>
              <w:top w:val="single" w:sz="4" w:space="0" w:color="auto"/>
              <w:left w:val="single" w:sz="4" w:space="0" w:color="auto"/>
              <w:bottom w:val="single" w:sz="4" w:space="0" w:color="auto"/>
              <w:right w:val="single" w:sz="4" w:space="0" w:color="auto"/>
            </w:tcBorders>
          </w:tcPr>
          <w:p w:rsidR="00A23F6C" w:rsidRPr="00CF1EE7" w:rsidRDefault="00CF1EE7" w:rsidP="00CF1EE7">
            <w:pPr>
              <w:jc w:val="right"/>
              <w:rPr>
                <w:sz w:val="22"/>
                <w:szCs w:val="22"/>
                <w:lang w:val="ru-RU"/>
              </w:rPr>
            </w:pPr>
            <w:r>
              <w:rPr>
                <w:sz w:val="22"/>
                <w:szCs w:val="22"/>
                <w:lang w:val="ru-RU"/>
              </w:rPr>
              <w:t>941 049,00</w:t>
            </w:r>
          </w:p>
        </w:tc>
      </w:tr>
      <w:tr w:rsidR="00A23F6C" w:rsidRPr="008766EC" w:rsidTr="00624DDE">
        <w:trPr>
          <w:trHeight w:val="63"/>
        </w:trPr>
        <w:tc>
          <w:tcPr>
            <w:tcW w:w="8743" w:type="dxa"/>
            <w:gridSpan w:val="4"/>
            <w:tcBorders>
              <w:top w:val="single" w:sz="4" w:space="0" w:color="auto"/>
              <w:left w:val="single" w:sz="4" w:space="0" w:color="auto"/>
              <w:bottom w:val="single" w:sz="4" w:space="0" w:color="auto"/>
              <w:right w:val="single" w:sz="4" w:space="0" w:color="auto"/>
            </w:tcBorders>
            <w:hideMark/>
          </w:tcPr>
          <w:p w:rsidR="00A23F6C" w:rsidRPr="008766EC" w:rsidRDefault="00A23F6C" w:rsidP="00624DDE">
            <w:pPr>
              <w:jc w:val="right"/>
              <w:rPr>
                <w:sz w:val="22"/>
                <w:szCs w:val="22"/>
              </w:rPr>
            </w:pPr>
            <w:r w:rsidRPr="008766EC">
              <w:rPr>
                <w:sz w:val="22"/>
                <w:szCs w:val="22"/>
              </w:rPr>
              <w:t>ИТОГО с НДС:</w:t>
            </w:r>
          </w:p>
        </w:tc>
        <w:tc>
          <w:tcPr>
            <w:tcW w:w="1430" w:type="dxa"/>
            <w:tcBorders>
              <w:top w:val="single" w:sz="4" w:space="0" w:color="auto"/>
              <w:left w:val="single" w:sz="4" w:space="0" w:color="auto"/>
              <w:bottom w:val="single" w:sz="4" w:space="0" w:color="auto"/>
              <w:right w:val="single" w:sz="4" w:space="0" w:color="auto"/>
            </w:tcBorders>
          </w:tcPr>
          <w:p w:rsidR="00A23F6C" w:rsidRPr="00CF1EE7" w:rsidRDefault="00CF1EE7" w:rsidP="00CF1EE7">
            <w:pPr>
              <w:jc w:val="right"/>
              <w:rPr>
                <w:sz w:val="22"/>
                <w:szCs w:val="22"/>
                <w:lang w:val="ru-RU"/>
              </w:rPr>
            </w:pPr>
            <w:r>
              <w:rPr>
                <w:sz w:val="22"/>
                <w:szCs w:val="22"/>
                <w:lang w:val="ru-RU"/>
              </w:rPr>
              <w:t>5 228 050,00</w:t>
            </w:r>
          </w:p>
        </w:tc>
      </w:tr>
    </w:tbl>
    <w:p w:rsidR="00A23F6C" w:rsidRPr="00BA064E" w:rsidRDefault="00A23F6C" w:rsidP="00A23F6C">
      <w:pPr>
        <w:spacing w:before="240"/>
        <w:ind w:firstLine="426"/>
        <w:jc w:val="both"/>
        <w:rPr>
          <w:sz w:val="22"/>
          <w:szCs w:val="22"/>
          <w:lang w:val="ru-RU"/>
        </w:rPr>
      </w:pPr>
      <w:r w:rsidRPr="00A23F6C">
        <w:rPr>
          <w:sz w:val="22"/>
          <w:szCs w:val="22"/>
          <w:lang w:val="ru-RU"/>
        </w:rPr>
        <w:t xml:space="preserve">Итого </w:t>
      </w:r>
      <w:r w:rsidR="00CF1EE7">
        <w:rPr>
          <w:sz w:val="22"/>
          <w:szCs w:val="22"/>
          <w:lang w:val="ru-RU"/>
        </w:rPr>
        <w:t xml:space="preserve">5 228 050,00 </w:t>
      </w:r>
      <w:r w:rsidRPr="00CF1EE7">
        <w:rPr>
          <w:sz w:val="22"/>
          <w:szCs w:val="22"/>
          <w:lang w:val="ru-RU"/>
        </w:rPr>
        <w:t>(</w:t>
      </w:r>
      <w:r w:rsidR="00CF1EE7" w:rsidRPr="00CF1EE7">
        <w:rPr>
          <w:sz w:val="22"/>
          <w:szCs w:val="22"/>
          <w:lang w:val="ru-RU"/>
        </w:rPr>
        <w:t>пять миллионов двести двадцать восемь тысяч пятьдесят</w:t>
      </w:r>
      <w:r w:rsidRPr="00CF1EE7">
        <w:rPr>
          <w:sz w:val="22"/>
          <w:szCs w:val="22"/>
          <w:lang w:val="ru-RU"/>
        </w:rPr>
        <w:t>)</w:t>
      </w:r>
      <w:r w:rsidRPr="00293071">
        <w:rPr>
          <w:sz w:val="22"/>
          <w:szCs w:val="22"/>
          <w:lang w:val="ru-RU"/>
        </w:rPr>
        <w:t xml:space="preserve"> руб. </w:t>
      </w:r>
      <w:r w:rsidR="00CF1EE7">
        <w:rPr>
          <w:sz w:val="22"/>
          <w:szCs w:val="22"/>
          <w:lang w:val="ru-RU"/>
        </w:rPr>
        <w:t xml:space="preserve">00 </w:t>
      </w:r>
      <w:r w:rsidRPr="00293071">
        <w:rPr>
          <w:sz w:val="22"/>
          <w:szCs w:val="22"/>
          <w:lang w:val="ru-RU"/>
        </w:rPr>
        <w:t>коп</w:t>
      </w:r>
      <w:proofErr w:type="gramStart"/>
      <w:r w:rsidRPr="00293071">
        <w:rPr>
          <w:sz w:val="22"/>
          <w:szCs w:val="22"/>
          <w:lang w:val="ru-RU"/>
        </w:rPr>
        <w:t xml:space="preserve">., </w:t>
      </w:r>
      <w:proofErr w:type="gramEnd"/>
      <w:r w:rsidRPr="00293071">
        <w:rPr>
          <w:sz w:val="22"/>
          <w:szCs w:val="22"/>
          <w:lang w:val="ru-RU"/>
        </w:rPr>
        <w:t>в том числе НДС (</w:t>
      </w:r>
      <w:r w:rsidR="00CF1EE7">
        <w:rPr>
          <w:sz w:val="22"/>
          <w:szCs w:val="22"/>
          <w:lang w:val="ru-RU"/>
        </w:rPr>
        <w:t>18</w:t>
      </w:r>
      <w:r w:rsidRPr="00293071">
        <w:rPr>
          <w:sz w:val="22"/>
          <w:szCs w:val="22"/>
          <w:lang w:val="ru-RU"/>
        </w:rPr>
        <w:t xml:space="preserve">%) – </w:t>
      </w:r>
      <w:r w:rsidR="00CF1EE7">
        <w:rPr>
          <w:sz w:val="22"/>
          <w:szCs w:val="22"/>
          <w:lang w:val="ru-RU"/>
        </w:rPr>
        <w:t>941 049,00</w:t>
      </w:r>
      <w:r w:rsidRPr="00293071">
        <w:rPr>
          <w:sz w:val="22"/>
          <w:szCs w:val="22"/>
          <w:lang w:val="ru-RU"/>
        </w:rPr>
        <w:t xml:space="preserve"> </w:t>
      </w:r>
      <w:r w:rsidRPr="00CF1EE7">
        <w:rPr>
          <w:sz w:val="22"/>
          <w:szCs w:val="22"/>
          <w:lang w:val="ru-RU"/>
        </w:rPr>
        <w:t>(</w:t>
      </w:r>
      <w:r w:rsidR="00CF1EE7">
        <w:rPr>
          <w:sz w:val="22"/>
          <w:szCs w:val="22"/>
          <w:lang w:val="ru-RU"/>
        </w:rPr>
        <w:t>девятьсот сорок одна тысяча сорок девять)</w:t>
      </w:r>
      <w:r w:rsidRPr="00293071">
        <w:rPr>
          <w:sz w:val="22"/>
          <w:szCs w:val="22"/>
          <w:lang w:val="ru-RU"/>
        </w:rPr>
        <w:t xml:space="preserve"> руб.</w:t>
      </w:r>
      <w:r w:rsidRPr="00A23F6C">
        <w:rPr>
          <w:sz w:val="22"/>
          <w:szCs w:val="22"/>
          <w:lang w:val="ru-RU"/>
        </w:rPr>
        <w:t xml:space="preserve"> </w:t>
      </w:r>
      <w:r w:rsidR="00CF1EE7">
        <w:rPr>
          <w:sz w:val="22"/>
          <w:szCs w:val="22"/>
          <w:lang w:val="ru-RU"/>
        </w:rPr>
        <w:t xml:space="preserve">00 </w:t>
      </w:r>
      <w:r w:rsidRPr="00BA064E">
        <w:rPr>
          <w:sz w:val="22"/>
          <w:szCs w:val="22"/>
          <w:lang w:val="ru-RU"/>
        </w:rPr>
        <w:t>коп.,</w:t>
      </w:r>
    </w:p>
    <w:p w:rsidR="00A23F6C" w:rsidRPr="00BA064E" w:rsidRDefault="00BA064E" w:rsidP="00BA064E">
      <w:pPr>
        <w:numPr>
          <w:ilvl w:val="0"/>
          <w:numId w:val="2"/>
        </w:numPr>
        <w:jc w:val="both"/>
        <w:rPr>
          <w:sz w:val="22"/>
          <w:szCs w:val="22"/>
          <w:lang w:val="ru-RU"/>
        </w:rPr>
      </w:pPr>
      <w:r w:rsidRPr="00BA064E">
        <w:rPr>
          <w:sz w:val="22"/>
          <w:szCs w:val="22"/>
          <w:lang w:val="ru-RU"/>
        </w:rPr>
        <w:t>Оплата производится в безналичной форме в течение 10-и</w:t>
      </w:r>
      <w:r w:rsidR="00D2388D">
        <w:rPr>
          <w:sz w:val="22"/>
          <w:szCs w:val="22"/>
          <w:lang w:val="ru-RU"/>
        </w:rPr>
        <w:t xml:space="preserve"> (десяти) </w:t>
      </w:r>
      <w:r w:rsidRPr="00BA064E">
        <w:rPr>
          <w:sz w:val="22"/>
          <w:szCs w:val="22"/>
          <w:lang w:val="ru-RU"/>
        </w:rPr>
        <w:t>банковских дней после п</w:t>
      </w:r>
      <w:r w:rsidRPr="00BA064E">
        <w:rPr>
          <w:sz w:val="22"/>
          <w:szCs w:val="22"/>
          <w:lang w:val="ru-RU"/>
        </w:rPr>
        <w:t>о</w:t>
      </w:r>
      <w:r w:rsidRPr="00BA064E">
        <w:rPr>
          <w:sz w:val="22"/>
          <w:szCs w:val="22"/>
          <w:lang w:val="ru-RU"/>
        </w:rPr>
        <w:t xml:space="preserve">ставки на склад заказчика. </w:t>
      </w:r>
      <w:r w:rsidRPr="00D2388D">
        <w:rPr>
          <w:sz w:val="22"/>
          <w:szCs w:val="22"/>
          <w:lang w:val="ru-RU"/>
        </w:rPr>
        <w:t>Основание оплаты - выставленный поставщиком счёт и счёт-фактура.</w:t>
      </w:r>
    </w:p>
    <w:p w:rsidR="00A23F6C" w:rsidRPr="00293071" w:rsidRDefault="00A23F6C" w:rsidP="009C0D6C">
      <w:pPr>
        <w:numPr>
          <w:ilvl w:val="0"/>
          <w:numId w:val="2"/>
        </w:numPr>
        <w:jc w:val="both"/>
        <w:rPr>
          <w:i/>
          <w:sz w:val="22"/>
          <w:szCs w:val="22"/>
        </w:rPr>
      </w:pPr>
      <w:proofErr w:type="spellStart"/>
      <w:r w:rsidRPr="00293071">
        <w:rPr>
          <w:sz w:val="22"/>
          <w:szCs w:val="22"/>
        </w:rPr>
        <w:t>Отгрузка</w:t>
      </w:r>
      <w:proofErr w:type="spellEnd"/>
      <w:r w:rsidRPr="00293071">
        <w:rPr>
          <w:sz w:val="22"/>
          <w:szCs w:val="22"/>
        </w:rPr>
        <w:t xml:space="preserve"> </w:t>
      </w:r>
      <w:proofErr w:type="spellStart"/>
      <w:r w:rsidRPr="00293071">
        <w:rPr>
          <w:sz w:val="22"/>
          <w:szCs w:val="22"/>
        </w:rPr>
        <w:t>Оборудован</w:t>
      </w:r>
      <w:r w:rsidR="00D2388D">
        <w:rPr>
          <w:sz w:val="22"/>
          <w:szCs w:val="22"/>
        </w:rPr>
        <w:t>ия</w:t>
      </w:r>
      <w:proofErr w:type="spellEnd"/>
      <w:r w:rsidR="00D2388D">
        <w:rPr>
          <w:sz w:val="22"/>
          <w:szCs w:val="22"/>
        </w:rPr>
        <w:t xml:space="preserve"> </w:t>
      </w:r>
      <w:proofErr w:type="spellStart"/>
      <w:r w:rsidR="00D2388D">
        <w:rPr>
          <w:sz w:val="22"/>
          <w:szCs w:val="22"/>
        </w:rPr>
        <w:t>производится</w:t>
      </w:r>
      <w:proofErr w:type="spellEnd"/>
      <w:r w:rsidR="00D2388D">
        <w:rPr>
          <w:sz w:val="22"/>
          <w:szCs w:val="22"/>
        </w:rPr>
        <w:t xml:space="preserve"> </w:t>
      </w:r>
      <w:proofErr w:type="spellStart"/>
      <w:r w:rsidR="00D2388D">
        <w:rPr>
          <w:sz w:val="22"/>
          <w:szCs w:val="22"/>
        </w:rPr>
        <w:t>автотранспортом</w:t>
      </w:r>
      <w:proofErr w:type="spellEnd"/>
      <w:r w:rsidR="00D2388D">
        <w:rPr>
          <w:sz w:val="22"/>
          <w:szCs w:val="22"/>
        </w:rPr>
        <w:t>.</w:t>
      </w:r>
    </w:p>
    <w:p w:rsidR="00A23F6C" w:rsidRPr="00BA064E" w:rsidRDefault="00A23F6C" w:rsidP="00A23F6C">
      <w:pPr>
        <w:numPr>
          <w:ilvl w:val="0"/>
          <w:numId w:val="2"/>
        </w:numPr>
        <w:jc w:val="both"/>
        <w:rPr>
          <w:sz w:val="22"/>
          <w:szCs w:val="22"/>
          <w:lang w:val="ru-RU"/>
        </w:rPr>
      </w:pPr>
      <w:r w:rsidRPr="00BA064E">
        <w:rPr>
          <w:sz w:val="22"/>
          <w:szCs w:val="22"/>
          <w:lang w:val="ru-RU"/>
        </w:rPr>
        <w:t xml:space="preserve">Место доставки Оборудования: </w:t>
      </w:r>
      <w:r w:rsidR="00293071">
        <w:rPr>
          <w:sz w:val="22"/>
          <w:szCs w:val="22"/>
          <w:lang w:val="ru-RU"/>
        </w:rPr>
        <w:t>115409</w:t>
      </w:r>
      <w:r w:rsidR="009F5BC2" w:rsidRPr="00BA064E">
        <w:rPr>
          <w:sz w:val="22"/>
          <w:szCs w:val="22"/>
          <w:lang w:val="ru-RU"/>
        </w:rPr>
        <w:t xml:space="preserve">, г. </w:t>
      </w:r>
      <w:r w:rsidR="00293071">
        <w:rPr>
          <w:sz w:val="22"/>
          <w:szCs w:val="22"/>
          <w:lang w:val="ru-RU"/>
        </w:rPr>
        <w:t>Москва</w:t>
      </w:r>
      <w:r w:rsidR="009F5BC2" w:rsidRPr="00BA064E">
        <w:rPr>
          <w:sz w:val="22"/>
          <w:szCs w:val="22"/>
          <w:lang w:val="ru-RU"/>
        </w:rPr>
        <w:t xml:space="preserve">, </w:t>
      </w:r>
      <w:r w:rsidR="00293071">
        <w:rPr>
          <w:sz w:val="22"/>
          <w:szCs w:val="22"/>
          <w:lang w:val="ru-RU"/>
        </w:rPr>
        <w:t>Каширское ш., д.33</w:t>
      </w:r>
      <w:r w:rsidRPr="00BA064E">
        <w:rPr>
          <w:sz w:val="22"/>
          <w:szCs w:val="22"/>
          <w:lang w:val="ru-RU"/>
        </w:rPr>
        <w:t>.</w:t>
      </w:r>
    </w:p>
    <w:p w:rsidR="00A23F6C" w:rsidRPr="00BA064E" w:rsidRDefault="00A23F6C" w:rsidP="00A23F6C">
      <w:pPr>
        <w:numPr>
          <w:ilvl w:val="0"/>
          <w:numId w:val="2"/>
        </w:numPr>
        <w:jc w:val="both"/>
        <w:rPr>
          <w:sz w:val="22"/>
          <w:szCs w:val="22"/>
          <w:lang w:val="ru-RU"/>
        </w:rPr>
      </w:pPr>
      <w:r w:rsidRPr="00BA064E">
        <w:rPr>
          <w:sz w:val="22"/>
          <w:szCs w:val="22"/>
          <w:lang w:val="ru-RU"/>
        </w:rPr>
        <w:t xml:space="preserve">Срок поставки Оборудования </w:t>
      </w:r>
      <w:r w:rsidR="00293071">
        <w:rPr>
          <w:sz w:val="22"/>
          <w:szCs w:val="22"/>
          <w:lang w:val="ru-RU"/>
        </w:rPr>
        <w:t>не более 8 (восьми) недель с момента заключения договора</w:t>
      </w:r>
      <w:r w:rsidRPr="00BA064E">
        <w:rPr>
          <w:sz w:val="22"/>
          <w:szCs w:val="22"/>
          <w:lang w:val="ru-RU"/>
        </w:rPr>
        <w:t>.</w:t>
      </w:r>
    </w:p>
    <w:p w:rsidR="00A23F6C" w:rsidRPr="00BA064E" w:rsidRDefault="00BA064E" w:rsidP="00A23F6C">
      <w:pPr>
        <w:numPr>
          <w:ilvl w:val="0"/>
          <w:numId w:val="2"/>
        </w:numPr>
        <w:jc w:val="both"/>
        <w:rPr>
          <w:sz w:val="22"/>
          <w:szCs w:val="22"/>
          <w:lang w:val="ru-RU"/>
        </w:rPr>
      </w:pPr>
      <w:r w:rsidRPr="00BA064E">
        <w:rPr>
          <w:sz w:val="22"/>
          <w:szCs w:val="22"/>
          <w:lang w:val="ru-RU"/>
        </w:rPr>
        <w:t>В цену включены стоимость самого товара, расходы на уплату налогов и других обязательных платежей, НДС, стоимость тары, упаковки и маркировки, транспортные расходы по доставке товара до складов заказчика.</w:t>
      </w:r>
    </w:p>
    <w:p w:rsidR="00A23F6C" w:rsidRPr="00293071" w:rsidRDefault="00A23F6C" w:rsidP="00BA064E">
      <w:pPr>
        <w:numPr>
          <w:ilvl w:val="0"/>
          <w:numId w:val="2"/>
        </w:numPr>
        <w:shd w:val="clear" w:color="auto" w:fill="FFFFFF"/>
        <w:spacing w:before="5" w:line="269" w:lineRule="exact"/>
        <w:jc w:val="both"/>
        <w:rPr>
          <w:color w:val="000000"/>
          <w:spacing w:val="-1"/>
          <w:sz w:val="22"/>
          <w:szCs w:val="22"/>
          <w:lang w:val="ru-RU"/>
        </w:rPr>
      </w:pPr>
      <w:r w:rsidRPr="00BA064E">
        <w:rPr>
          <w:sz w:val="22"/>
          <w:szCs w:val="22"/>
          <w:lang w:val="ru-RU"/>
        </w:rPr>
        <w:t xml:space="preserve">Одновременно с Оборудованием предоставляются заполненные </w:t>
      </w:r>
      <w:r w:rsidRPr="00293071">
        <w:rPr>
          <w:sz w:val="22"/>
          <w:szCs w:val="22"/>
          <w:lang w:val="ru-RU"/>
        </w:rPr>
        <w:t>Изготовителем технический паспорт, инструкцию по эксплуатации (на русском языке), оформленные гарантийные талоны или аналогичные документы, с указанием заводских (серийных) номеров Оборудования и г</w:t>
      </w:r>
      <w:r w:rsidRPr="00293071">
        <w:rPr>
          <w:sz w:val="22"/>
          <w:szCs w:val="22"/>
          <w:lang w:val="ru-RU"/>
        </w:rPr>
        <w:t>а</w:t>
      </w:r>
      <w:r w:rsidRPr="00293071">
        <w:rPr>
          <w:sz w:val="22"/>
          <w:szCs w:val="22"/>
          <w:lang w:val="ru-RU"/>
        </w:rPr>
        <w:t>рантийного срока</w:t>
      </w:r>
      <w:r w:rsidR="00293071">
        <w:rPr>
          <w:sz w:val="22"/>
          <w:szCs w:val="22"/>
          <w:lang w:val="ru-RU"/>
        </w:rPr>
        <w:t>.</w:t>
      </w:r>
    </w:p>
    <w:p w:rsidR="00BA064E" w:rsidRPr="00BA064E" w:rsidRDefault="00BA064E" w:rsidP="00BA064E">
      <w:pPr>
        <w:numPr>
          <w:ilvl w:val="0"/>
          <w:numId w:val="2"/>
        </w:numPr>
        <w:shd w:val="clear" w:color="auto" w:fill="FFFFFF"/>
        <w:spacing w:before="5" w:line="269" w:lineRule="exact"/>
        <w:jc w:val="both"/>
        <w:rPr>
          <w:sz w:val="22"/>
          <w:szCs w:val="22"/>
          <w:lang w:val="ru-RU"/>
        </w:rPr>
      </w:pPr>
      <w:r w:rsidRPr="00BA064E">
        <w:rPr>
          <w:sz w:val="22"/>
          <w:szCs w:val="22"/>
          <w:lang w:val="ru-RU"/>
        </w:rPr>
        <w:t>Тара и упаковка соответств</w:t>
      </w:r>
      <w:r>
        <w:rPr>
          <w:sz w:val="22"/>
          <w:szCs w:val="22"/>
          <w:lang w:val="ru-RU"/>
        </w:rPr>
        <w:t>ует</w:t>
      </w:r>
      <w:r w:rsidRPr="00BA064E">
        <w:rPr>
          <w:sz w:val="22"/>
          <w:szCs w:val="22"/>
          <w:lang w:val="ru-RU"/>
        </w:rPr>
        <w:t xml:space="preserve"> требованиям и условиям на поставку оборудования и достато</w:t>
      </w:r>
      <w:r w:rsidRPr="00BA064E">
        <w:rPr>
          <w:sz w:val="22"/>
          <w:szCs w:val="22"/>
          <w:lang w:val="ru-RU"/>
        </w:rPr>
        <w:t>ч</w:t>
      </w:r>
      <w:r w:rsidRPr="00BA064E">
        <w:rPr>
          <w:sz w:val="22"/>
          <w:szCs w:val="22"/>
          <w:lang w:val="ru-RU"/>
        </w:rPr>
        <w:t>н</w:t>
      </w:r>
      <w:r>
        <w:rPr>
          <w:sz w:val="22"/>
          <w:szCs w:val="22"/>
          <w:lang w:val="ru-RU"/>
        </w:rPr>
        <w:t>а</w:t>
      </w:r>
      <w:r w:rsidRPr="00BA064E">
        <w:rPr>
          <w:sz w:val="22"/>
          <w:szCs w:val="22"/>
          <w:lang w:val="ru-RU"/>
        </w:rPr>
        <w:t xml:space="preserve"> для обеспечения сохранности оборудования во время транспортировки и хранения.</w:t>
      </w:r>
    </w:p>
    <w:p w:rsidR="00A23F6C" w:rsidRPr="00BA064E" w:rsidRDefault="00BA064E" w:rsidP="00BA064E">
      <w:pPr>
        <w:numPr>
          <w:ilvl w:val="0"/>
          <w:numId w:val="2"/>
        </w:numPr>
        <w:jc w:val="both"/>
        <w:rPr>
          <w:sz w:val="22"/>
          <w:szCs w:val="22"/>
          <w:lang w:val="ru-RU"/>
        </w:rPr>
      </w:pPr>
      <w:r w:rsidRPr="00BA064E">
        <w:rPr>
          <w:sz w:val="22"/>
          <w:szCs w:val="22"/>
          <w:lang w:val="ru-RU"/>
        </w:rPr>
        <w:t>Упаковка, затаривание, крепление и транспортировка оборудования не допуска</w:t>
      </w:r>
      <w:r>
        <w:rPr>
          <w:sz w:val="22"/>
          <w:szCs w:val="22"/>
          <w:lang w:val="ru-RU"/>
        </w:rPr>
        <w:t>ют</w:t>
      </w:r>
      <w:r w:rsidRPr="00BA064E">
        <w:rPr>
          <w:sz w:val="22"/>
          <w:szCs w:val="22"/>
          <w:lang w:val="ru-RU"/>
        </w:rPr>
        <w:t xml:space="preserve"> нарушения его целостности, сохранности и внешнего состояния (образование коррозии, повреждение л</w:t>
      </w:r>
      <w:r w:rsidRPr="00BA064E">
        <w:rPr>
          <w:sz w:val="22"/>
          <w:szCs w:val="22"/>
          <w:lang w:val="ru-RU"/>
        </w:rPr>
        <w:t>а</w:t>
      </w:r>
      <w:r w:rsidRPr="00BA064E">
        <w:rPr>
          <w:sz w:val="22"/>
          <w:szCs w:val="22"/>
          <w:lang w:val="ru-RU"/>
        </w:rPr>
        <w:t>кокрасочного покрытия). Упаковка и затаривание выполнены с расчетом, что оборудование будет храниться в условиях открытого хранения.</w:t>
      </w:r>
    </w:p>
    <w:p w:rsidR="00A23F6C" w:rsidRPr="00D2388D" w:rsidRDefault="008270CC" w:rsidP="00D06E09">
      <w:pPr>
        <w:numPr>
          <w:ilvl w:val="0"/>
          <w:numId w:val="2"/>
        </w:numPr>
        <w:jc w:val="both"/>
        <w:rPr>
          <w:bCs/>
          <w:sz w:val="22"/>
          <w:szCs w:val="22"/>
          <w:lang w:val="ru-RU"/>
        </w:rPr>
      </w:pPr>
      <w:r w:rsidRPr="00D2388D">
        <w:rPr>
          <w:sz w:val="22"/>
          <w:szCs w:val="22"/>
          <w:lang w:val="ru-RU"/>
        </w:rPr>
        <w:t>Гарантийный срок на поставляем</w:t>
      </w:r>
      <w:r w:rsidR="00D2388D" w:rsidRPr="00D2388D">
        <w:rPr>
          <w:sz w:val="22"/>
          <w:szCs w:val="22"/>
          <w:lang w:val="ru-RU"/>
        </w:rPr>
        <w:t>ое</w:t>
      </w:r>
      <w:r w:rsidRPr="00D2388D">
        <w:rPr>
          <w:sz w:val="22"/>
          <w:szCs w:val="22"/>
          <w:lang w:val="ru-RU"/>
        </w:rPr>
        <w:t xml:space="preserve"> Оборудования составляет</w:t>
      </w:r>
      <w:r w:rsidR="00D2388D" w:rsidRPr="00D2388D">
        <w:rPr>
          <w:sz w:val="22"/>
          <w:szCs w:val="22"/>
          <w:lang w:val="ru-RU"/>
        </w:rPr>
        <w:t>:</w:t>
      </w:r>
      <w:r w:rsidRPr="00D2388D">
        <w:rPr>
          <w:sz w:val="22"/>
          <w:szCs w:val="22"/>
          <w:lang w:val="ru-RU"/>
        </w:rPr>
        <w:t xml:space="preserve"> </w:t>
      </w:r>
      <w:r w:rsidR="00D2388D" w:rsidRPr="00D2388D">
        <w:rPr>
          <w:sz w:val="22"/>
          <w:szCs w:val="22"/>
          <w:lang w:val="ru-RU"/>
        </w:rPr>
        <w:t xml:space="preserve">3 (три) года </w:t>
      </w:r>
      <w:r w:rsidR="00D2388D">
        <w:rPr>
          <w:sz w:val="22"/>
          <w:szCs w:val="22"/>
          <w:lang w:val="ru-RU"/>
        </w:rPr>
        <w:t>на</w:t>
      </w:r>
      <w:r w:rsidR="00D2388D" w:rsidRPr="00D2388D">
        <w:rPr>
          <w:sz w:val="22"/>
          <w:szCs w:val="22"/>
          <w:lang w:val="ru-RU"/>
        </w:rPr>
        <w:t xml:space="preserve"> поз. 1,</w:t>
      </w:r>
      <w:r w:rsidR="00D2388D">
        <w:rPr>
          <w:sz w:val="22"/>
          <w:szCs w:val="22"/>
          <w:lang w:val="ru-RU"/>
        </w:rPr>
        <w:t> </w:t>
      </w:r>
      <w:r w:rsidR="00D2388D" w:rsidRPr="00D2388D">
        <w:rPr>
          <w:sz w:val="22"/>
          <w:szCs w:val="22"/>
          <w:lang w:val="ru-RU"/>
        </w:rPr>
        <w:t>4 и 1 (один) год</w:t>
      </w:r>
      <w:r w:rsidR="00D2388D">
        <w:rPr>
          <w:sz w:val="22"/>
          <w:szCs w:val="22"/>
          <w:lang w:val="ru-RU"/>
        </w:rPr>
        <w:t xml:space="preserve"> на поз. 2,3 с момента поставки.</w:t>
      </w:r>
    </w:p>
    <w:p w:rsidR="00D2388D" w:rsidRPr="00D2388D" w:rsidRDefault="00D2388D" w:rsidP="00D2388D">
      <w:pPr>
        <w:ind w:left="644"/>
        <w:jc w:val="both"/>
        <w:rPr>
          <w:bCs/>
          <w:sz w:val="22"/>
          <w:szCs w:val="22"/>
          <w:lang w:val="ru-RU"/>
        </w:rPr>
      </w:pPr>
    </w:p>
    <w:tbl>
      <w:tblPr>
        <w:tblW w:w="5000" w:type="pct"/>
        <w:jc w:val="center"/>
        <w:tblLook w:val="0000" w:firstRow="0" w:lastRow="0" w:firstColumn="0" w:lastColumn="0" w:noHBand="0" w:noVBand="0"/>
      </w:tblPr>
      <w:tblGrid>
        <w:gridCol w:w="4923"/>
        <w:gridCol w:w="4924"/>
      </w:tblGrid>
      <w:tr w:rsidR="00A23F6C" w:rsidRPr="00E158E2" w:rsidTr="00624DDE">
        <w:trPr>
          <w:trHeight w:val="485"/>
          <w:jc w:val="center"/>
        </w:trPr>
        <w:tc>
          <w:tcPr>
            <w:tcW w:w="2500" w:type="pct"/>
          </w:tcPr>
          <w:p w:rsidR="00A23F6C" w:rsidRPr="00E158E2" w:rsidRDefault="00A23F6C" w:rsidP="00624DDE">
            <w:pPr>
              <w:shd w:val="clear" w:color="auto" w:fill="FFFFFF"/>
              <w:rPr>
                <w:color w:val="000000"/>
                <w:spacing w:val="2"/>
                <w:sz w:val="22"/>
                <w:szCs w:val="22"/>
              </w:rPr>
            </w:pPr>
            <w:r w:rsidRPr="00E158E2">
              <w:rPr>
                <w:b/>
                <w:bCs/>
                <w:color w:val="000000"/>
                <w:spacing w:val="-5"/>
                <w:sz w:val="22"/>
                <w:szCs w:val="22"/>
              </w:rPr>
              <w:t>ПОКУПАТЕЛЬ</w:t>
            </w:r>
          </w:p>
        </w:tc>
        <w:tc>
          <w:tcPr>
            <w:tcW w:w="2500" w:type="pct"/>
          </w:tcPr>
          <w:p w:rsidR="00A23F6C" w:rsidRPr="00E158E2" w:rsidRDefault="00A23F6C" w:rsidP="00624DDE">
            <w:pPr>
              <w:shd w:val="clear" w:color="auto" w:fill="FFFFFF"/>
              <w:rPr>
                <w:color w:val="000000"/>
                <w:spacing w:val="2"/>
                <w:sz w:val="22"/>
                <w:szCs w:val="22"/>
              </w:rPr>
            </w:pPr>
            <w:r w:rsidRPr="00E158E2">
              <w:rPr>
                <w:b/>
                <w:bCs/>
                <w:color w:val="000000"/>
                <w:spacing w:val="-5"/>
                <w:sz w:val="22"/>
                <w:szCs w:val="22"/>
              </w:rPr>
              <w:t>ПОСТАВЩИК</w:t>
            </w:r>
          </w:p>
        </w:tc>
      </w:tr>
      <w:tr w:rsidR="00A23F6C" w:rsidRPr="00E158E2" w:rsidTr="00624DDE">
        <w:trPr>
          <w:trHeight w:val="563"/>
          <w:jc w:val="center"/>
        </w:trPr>
        <w:tc>
          <w:tcPr>
            <w:tcW w:w="2500" w:type="pct"/>
          </w:tcPr>
          <w:p w:rsidR="00A23F6C" w:rsidRPr="00E158E2" w:rsidRDefault="00A23F6C" w:rsidP="00624DDE">
            <w:pPr>
              <w:shd w:val="clear" w:color="auto" w:fill="FFFFFF"/>
              <w:rPr>
                <w:color w:val="000000"/>
                <w:spacing w:val="2"/>
                <w:sz w:val="22"/>
                <w:szCs w:val="22"/>
              </w:rPr>
            </w:pPr>
            <w:r w:rsidRPr="00E158E2">
              <w:rPr>
                <w:color w:val="000000"/>
                <w:spacing w:val="2"/>
                <w:sz w:val="22"/>
                <w:szCs w:val="22"/>
              </w:rPr>
              <w:t>___________________ /_____________/</w:t>
            </w:r>
          </w:p>
        </w:tc>
        <w:tc>
          <w:tcPr>
            <w:tcW w:w="2500" w:type="pct"/>
          </w:tcPr>
          <w:p w:rsidR="00A23F6C" w:rsidRPr="00E158E2" w:rsidRDefault="00A23F6C" w:rsidP="00624DDE">
            <w:pPr>
              <w:shd w:val="clear" w:color="auto" w:fill="FFFFFF"/>
              <w:rPr>
                <w:color w:val="000000"/>
                <w:spacing w:val="2"/>
                <w:sz w:val="22"/>
                <w:szCs w:val="22"/>
              </w:rPr>
            </w:pPr>
            <w:r w:rsidRPr="00E158E2">
              <w:rPr>
                <w:color w:val="000000"/>
                <w:spacing w:val="2"/>
                <w:sz w:val="22"/>
                <w:szCs w:val="22"/>
              </w:rPr>
              <w:t>_____________________ /_________/</w:t>
            </w:r>
          </w:p>
        </w:tc>
      </w:tr>
    </w:tbl>
    <w:p w:rsidR="003C1181" w:rsidRDefault="003C1181">
      <w:pPr>
        <w:shd w:val="clear" w:color="auto" w:fill="FFFFFF"/>
        <w:spacing w:after="100"/>
        <w:jc w:val="both"/>
        <w:outlineLvl w:val="0"/>
        <w:rPr>
          <w:rFonts w:eastAsia="Arial Unicode MS"/>
          <w:b/>
          <w:color w:val="000000"/>
          <w:u w:color="000000"/>
          <w:lang w:val="ru-RU"/>
        </w:rPr>
        <w:sectPr w:rsidR="003C1181" w:rsidSect="00507DD1">
          <w:headerReference w:type="default" r:id="rId9"/>
          <w:footerReference w:type="default" r:id="rId10"/>
          <w:pgSz w:w="11900" w:h="16840"/>
          <w:pgMar w:top="851" w:right="851" w:bottom="851" w:left="1418" w:header="709" w:footer="442" w:gutter="0"/>
          <w:cols w:space="720"/>
        </w:sectPr>
      </w:pPr>
    </w:p>
    <w:p w:rsidR="003C1181" w:rsidRPr="003C1181" w:rsidRDefault="003C1181" w:rsidP="003C1181">
      <w:pPr>
        <w:spacing w:line="360" w:lineRule="auto"/>
        <w:ind w:right="-24" w:firstLine="709"/>
        <w:jc w:val="right"/>
        <w:rPr>
          <w:lang w:val="ru-RU"/>
        </w:rPr>
      </w:pPr>
      <w:r w:rsidRPr="003C1181">
        <w:rPr>
          <w:lang w:val="ru-RU"/>
        </w:rPr>
        <w:lastRenderedPageBreak/>
        <w:t>Приложение № 2</w:t>
      </w:r>
    </w:p>
    <w:p w:rsidR="003C1181" w:rsidRPr="003C1181" w:rsidRDefault="003C1181" w:rsidP="003C1181">
      <w:pPr>
        <w:spacing w:line="360" w:lineRule="auto"/>
        <w:ind w:right="-24" w:firstLine="709"/>
        <w:jc w:val="right"/>
        <w:rPr>
          <w:lang w:val="ru-RU"/>
        </w:rPr>
      </w:pPr>
      <w:r w:rsidRPr="003C1181">
        <w:rPr>
          <w:lang w:val="ru-RU"/>
        </w:rPr>
        <w:t>к Договору №</w:t>
      </w:r>
      <w:r w:rsidRPr="003C1181">
        <w:rPr>
          <w:u w:val="single"/>
          <w:lang w:val="ru-RU"/>
        </w:rPr>
        <w:t xml:space="preserve">                </w:t>
      </w:r>
      <w:r w:rsidRPr="003C1181">
        <w:rPr>
          <w:lang w:val="ru-RU"/>
        </w:rPr>
        <w:t xml:space="preserve"> от ______ 201 г. </w:t>
      </w:r>
    </w:p>
    <w:tbl>
      <w:tblPr>
        <w:tblW w:w="5000" w:type="pct"/>
        <w:tblLayout w:type="fixed"/>
        <w:tblLook w:val="04A0" w:firstRow="1" w:lastRow="0" w:firstColumn="1" w:lastColumn="0" w:noHBand="0" w:noVBand="1"/>
      </w:tblPr>
      <w:tblGrid>
        <w:gridCol w:w="382"/>
        <w:gridCol w:w="912"/>
        <w:gridCol w:w="1102"/>
        <w:gridCol w:w="1324"/>
        <w:gridCol w:w="1198"/>
        <w:gridCol w:w="2100"/>
        <w:gridCol w:w="1351"/>
        <w:gridCol w:w="451"/>
        <w:gridCol w:w="599"/>
        <w:gridCol w:w="752"/>
        <w:gridCol w:w="964"/>
        <w:gridCol w:w="891"/>
        <w:gridCol w:w="1182"/>
        <w:gridCol w:w="967"/>
        <w:gridCol w:w="1179"/>
      </w:tblGrid>
      <w:tr w:rsidR="003C1181" w:rsidRPr="008A0258" w:rsidTr="001B3910">
        <w:trPr>
          <w:trHeight w:val="450"/>
        </w:trPr>
        <w:tc>
          <w:tcPr>
            <w:tcW w:w="5000" w:type="pct"/>
            <w:gridSpan w:val="15"/>
            <w:tcBorders>
              <w:top w:val="nil"/>
              <w:left w:val="nil"/>
              <w:bottom w:val="nil"/>
              <w:right w:val="nil"/>
            </w:tcBorders>
            <w:shd w:val="clear" w:color="auto" w:fill="auto"/>
            <w:noWrap/>
            <w:vAlign w:val="bottom"/>
            <w:hideMark/>
          </w:tcPr>
          <w:p w:rsidR="003C1181" w:rsidRPr="008A0258" w:rsidRDefault="003C1181" w:rsidP="001B3910">
            <w:pPr>
              <w:ind w:right="-24" w:firstLine="709"/>
              <w:jc w:val="center"/>
              <w:rPr>
                <w:b/>
                <w:bCs/>
              </w:rPr>
            </w:pPr>
            <w:proofErr w:type="spellStart"/>
            <w:r w:rsidRPr="007B288C">
              <w:rPr>
                <w:b/>
                <w:bCs/>
              </w:rPr>
              <w:t>Информация</w:t>
            </w:r>
            <w:proofErr w:type="spellEnd"/>
            <w:r w:rsidRPr="007B288C">
              <w:rPr>
                <w:b/>
                <w:bCs/>
              </w:rPr>
              <w:t xml:space="preserve"> о </w:t>
            </w:r>
            <w:proofErr w:type="spellStart"/>
            <w:r w:rsidRPr="007B288C">
              <w:rPr>
                <w:b/>
                <w:bCs/>
              </w:rPr>
              <w:t>контрагенте</w:t>
            </w:r>
            <w:proofErr w:type="spellEnd"/>
          </w:p>
        </w:tc>
      </w:tr>
      <w:tr w:rsidR="003C1181" w:rsidRPr="003C1181" w:rsidTr="001B3910">
        <w:trPr>
          <w:trHeight w:val="450"/>
        </w:trPr>
        <w:tc>
          <w:tcPr>
            <w:tcW w:w="5000" w:type="pct"/>
            <w:gridSpan w:val="15"/>
            <w:tcBorders>
              <w:top w:val="nil"/>
              <w:left w:val="nil"/>
              <w:bottom w:val="single" w:sz="4" w:space="0" w:color="auto"/>
              <w:right w:val="nil"/>
            </w:tcBorders>
            <w:shd w:val="clear" w:color="auto" w:fill="auto"/>
            <w:noWrap/>
            <w:vAlign w:val="bottom"/>
            <w:hideMark/>
          </w:tcPr>
          <w:p w:rsidR="003C1181" w:rsidRPr="003C1181" w:rsidRDefault="003C1181" w:rsidP="001B3910">
            <w:pPr>
              <w:ind w:right="-24" w:firstLine="709"/>
              <w:jc w:val="center"/>
              <w:rPr>
                <w:b/>
                <w:bCs/>
                <w:lang w:val="ru-RU"/>
              </w:rPr>
            </w:pPr>
            <w:r w:rsidRPr="00444C08">
              <w:rPr>
                <w:rFonts w:ascii="Calibri" w:hAnsi="Calibri"/>
                <w:sz w:val="22"/>
                <w:szCs w:val="22"/>
                <w:lang w:val="ru-RU"/>
              </w:rPr>
              <w:t>[Введите название организации]</w:t>
            </w:r>
          </w:p>
        </w:tc>
      </w:tr>
      <w:tr w:rsidR="003C1181" w:rsidRPr="008A0258" w:rsidTr="001B3910">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3C1181" w:rsidRPr="008A0258" w:rsidRDefault="003C1181" w:rsidP="001B3910">
            <w:pPr>
              <w:ind w:right="-24" w:firstLine="709"/>
              <w:jc w:val="center"/>
              <w:rPr>
                <w:sz w:val="16"/>
                <w:szCs w:val="16"/>
              </w:rPr>
            </w:pPr>
            <w:r w:rsidRPr="00D438E5">
              <w:rPr>
                <w:sz w:val="16"/>
                <w:szCs w:val="16"/>
              </w:rPr>
              <w:t>(</w:t>
            </w:r>
            <w:proofErr w:type="spellStart"/>
            <w:r w:rsidRPr="007B288C">
              <w:rPr>
                <w:i/>
                <w:iCs/>
                <w:sz w:val="16"/>
                <w:szCs w:val="16"/>
              </w:rPr>
              <w:t>наименование</w:t>
            </w:r>
            <w:proofErr w:type="spellEnd"/>
            <w:r w:rsidRPr="007B288C">
              <w:rPr>
                <w:i/>
                <w:iCs/>
                <w:sz w:val="16"/>
                <w:szCs w:val="16"/>
              </w:rPr>
              <w:t xml:space="preserve"> </w:t>
            </w:r>
            <w:proofErr w:type="spellStart"/>
            <w:r w:rsidRPr="007B288C">
              <w:rPr>
                <w:i/>
                <w:iCs/>
                <w:sz w:val="16"/>
                <w:szCs w:val="16"/>
              </w:rPr>
              <w:t>организации</w:t>
            </w:r>
            <w:proofErr w:type="spellEnd"/>
            <w:r w:rsidRPr="007B288C">
              <w:rPr>
                <w:i/>
                <w:iCs/>
                <w:sz w:val="16"/>
                <w:szCs w:val="16"/>
              </w:rPr>
              <w:t xml:space="preserve">, </w:t>
            </w:r>
            <w:proofErr w:type="spellStart"/>
            <w:r w:rsidRPr="007B288C">
              <w:rPr>
                <w:i/>
                <w:iCs/>
                <w:sz w:val="16"/>
                <w:szCs w:val="16"/>
              </w:rPr>
              <w:t>представляющей</w:t>
            </w:r>
            <w:proofErr w:type="spellEnd"/>
            <w:r w:rsidRPr="007B288C">
              <w:rPr>
                <w:i/>
                <w:iCs/>
                <w:sz w:val="16"/>
                <w:szCs w:val="16"/>
              </w:rPr>
              <w:t xml:space="preserve"> </w:t>
            </w:r>
            <w:proofErr w:type="spellStart"/>
            <w:r w:rsidRPr="007B288C">
              <w:rPr>
                <w:i/>
                <w:iCs/>
                <w:sz w:val="16"/>
                <w:szCs w:val="16"/>
              </w:rPr>
              <w:t>информацию</w:t>
            </w:r>
            <w:proofErr w:type="spellEnd"/>
            <w:r w:rsidRPr="007B288C">
              <w:rPr>
                <w:i/>
                <w:iCs/>
                <w:sz w:val="16"/>
                <w:szCs w:val="16"/>
              </w:rPr>
              <w:t>)</w:t>
            </w:r>
          </w:p>
        </w:tc>
      </w:tr>
      <w:tr w:rsidR="003C1181" w:rsidRPr="008A0258" w:rsidTr="001B3910">
        <w:trPr>
          <w:trHeight w:val="270"/>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1</w:t>
            </w:r>
          </w:p>
        </w:tc>
        <w:tc>
          <w:tcPr>
            <w:tcW w:w="2600" w:type="pct"/>
            <w:gridSpan w:val="6"/>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2</w:t>
            </w:r>
          </w:p>
        </w:tc>
        <w:tc>
          <w:tcPr>
            <w:tcW w:w="1891" w:type="pct"/>
            <w:gridSpan w:val="7"/>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3</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firstLine="709"/>
              <w:jc w:val="center"/>
              <w:rPr>
                <w:sz w:val="16"/>
                <w:szCs w:val="16"/>
              </w:rPr>
            </w:pPr>
            <w:r>
              <w:rPr>
                <w:sz w:val="16"/>
                <w:szCs w:val="16"/>
              </w:rPr>
              <w:t>4</w:t>
            </w:r>
          </w:p>
        </w:tc>
      </w:tr>
      <w:tr w:rsidR="003C1181" w:rsidRPr="00CF1EE7" w:rsidTr="001B3910">
        <w:trPr>
          <w:trHeight w:val="543"/>
        </w:trPr>
        <w:tc>
          <w:tcPr>
            <w:tcW w:w="12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 п/п</w:t>
            </w:r>
          </w:p>
        </w:tc>
        <w:tc>
          <w:tcPr>
            <w:tcW w:w="2600"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3C1181" w:rsidRDefault="003C1181" w:rsidP="001B3910">
            <w:pPr>
              <w:ind w:right="-24" w:firstLine="709"/>
              <w:jc w:val="center"/>
              <w:rPr>
                <w:sz w:val="16"/>
                <w:szCs w:val="16"/>
                <w:lang w:val="ru-RU"/>
              </w:rPr>
            </w:pPr>
            <w:r w:rsidRPr="003C1181">
              <w:rPr>
                <w:sz w:val="16"/>
                <w:szCs w:val="16"/>
                <w:lang w:val="ru-RU"/>
              </w:rPr>
              <w:t>Наименование контрагента (ИНН, вид деятельности)</w:t>
            </w:r>
          </w:p>
        </w:tc>
        <w:tc>
          <w:tcPr>
            <w:tcW w:w="1891"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3C1181" w:rsidRDefault="003C1181" w:rsidP="001B3910">
            <w:pPr>
              <w:ind w:right="-24" w:firstLine="709"/>
              <w:jc w:val="center"/>
              <w:rPr>
                <w:sz w:val="16"/>
                <w:szCs w:val="16"/>
                <w:lang w:val="ru-RU"/>
              </w:rPr>
            </w:pPr>
            <w:r w:rsidRPr="003C1181">
              <w:rPr>
                <w:sz w:val="16"/>
                <w:szCs w:val="16"/>
                <w:lang w:val="ru-RU"/>
              </w:rPr>
              <w:t>Информация о цепочке собственников контрагента, включая бенеф</w:t>
            </w:r>
            <w:r w:rsidRPr="003C1181">
              <w:rPr>
                <w:sz w:val="16"/>
                <w:szCs w:val="16"/>
                <w:lang w:val="ru-RU"/>
              </w:rPr>
              <w:t>и</w:t>
            </w:r>
            <w:r w:rsidRPr="003C1181">
              <w:rPr>
                <w:sz w:val="16"/>
                <w:szCs w:val="16"/>
                <w:lang w:val="ru-RU"/>
              </w:rPr>
              <w:t>циаров (в том числе, конечных)</w:t>
            </w:r>
          </w:p>
        </w:tc>
        <w:tc>
          <w:tcPr>
            <w:tcW w:w="3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C1181" w:rsidRPr="003C1181" w:rsidRDefault="003C1181" w:rsidP="001B3910">
            <w:pPr>
              <w:ind w:right="-24"/>
              <w:jc w:val="center"/>
              <w:rPr>
                <w:sz w:val="16"/>
                <w:szCs w:val="16"/>
                <w:lang w:val="ru-RU"/>
              </w:rPr>
            </w:pPr>
            <w:r w:rsidRPr="003C1181">
              <w:rPr>
                <w:sz w:val="16"/>
                <w:szCs w:val="16"/>
                <w:lang w:val="ru-RU"/>
              </w:rPr>
              <w:t>Информация о подтве</w:t>
            </w:r>
            <w:r w:rsidRPr="003C1181">
              <w:rPr>
                <w:sz w:val="16"/>
                <w:szCs w:val="16"/>
                <w:lang w:val="ru-RU"/>
              </w:rPr>
              <w:t>р</w:t>
            </w:r>
            <w:r w:rsidRPr="003C1181">
              <w:rPr>
                <w:sz w:val="16"/>
                <w:szCs w:val="16"/>
                <w:lang w:val="ru-RU"/>
              </w:rPr>
              <w:t>ждающих документах (наименов</w:t>
            </w:r>
            <w:r w:rsidRPr="003C1181">
              <w:rPr>
                <w:sz w:val="16"/>
                <w:szCs w:val="16"/>
                <w:lang w:val="ru-RU"/>
              </w:rPr>
              <w:t>а</w:t>
            </w:r>
            <w:r w:rsidRPr="003C1181">
              <w:rPr>
                <w:sz w:val="16"/>
                <w:szCs w:val="16"/>
                <w:lang w:val="ru-RU"/>
              </w:rPr>
              <w:t>ние, реквиз</w:t>
            </w:r>
            <w:r w:rsidRPr="003C1181">
              <w:rPr>
                <w:sz w:val="16"/>
                <w:szCs w:val="16"/>
                <w:lang w:val="ru-RU"/>
              </w:rPr>
              <w:t>и</w:t>
            </w:r>
            <w:r w:rsidRPr="003C1181">
              <w:rPr>
                <w:sz w:val="16"/>
                <w:szCs w:val="16"/>
                <w:lang w:val="ru-RU"/>
              </w:rPr>
              <w:t>ты и т.д.)</w:t>
            </w:r>
          </w:p>
        </w:tc>
      </w:tr>
      <w:tr w:rsidR="003C1181" w:rsidRPr="008A0258" w:rsidTr="001B3910">
        <w:trPr>
          <w:trHeight w:val="1284"/>
        </w:trPr>
        <w:tc>
          <w:tcPr>
            <w:tcW w:w="124" w:type="pct"/>
            <w:vMerge/>
            <w:tcBorders>
              <w:top w:val="single" w:sz="4" w:space="0" w:color="auto"/>
              <w:left w:val="single" w:sz="4" w:space="0" w:color="auto"/>
              <w:bottom w:val="single" w:sz="4" w:space="0" w:color="auto"/>
              <w:right w:val="single" w:sz="4" w:space="0" w:color="auto"/>
            </w:tcBorders>
            <w:vAlign w:val="center"/>
            <w:hideMark/>
          </w:tcPr>
          <w:p w:rsidR="003C1181" w:rsidRPr="003C1181" w:rsidRDefault="003C1181" w:rsidP="001B3910">
            <w:pPr>
              <w:ind w:right="-24" w:firstLine="709"/>
              <w:jc w:val="center"/>
              <w:rPr>
                <w:sz w:val="16"/>
                <w:szCs w:val="16"/>
                <w:lang w:val="ru-RU"/>
              </w:rPr>
            </w:pPr>
          </w:p>
        </w:tc>
        <w:tc>
          <w:tcPr>
            <w:tcW w:w="297"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left="-680" w:right="-24" w:firstLine="709"/>
              <w:jc w:val="center"/>
              <w:rPr>
                <w:sz w:val="16"/>
                <w:szCs w:val="16"/>
              </w:rPr>
            </w:pPr>
            <w:r>
              <w:rPr>
                <w:sz w:val="16"/>
                <w:szCs w:val="16"/>
              </w:rPr>
              <w:t>ИНН</w:t>
            </w:r>
          </w:p>
        </w:tc>
        <w:tc>
          <w:tcPr>
            <w:tcW w:w="359"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jc w:val="center"/>
              <w:rPr>
                <w:sz w:val="16"/>
                <w:szCs w:val="16"/>
              </w:rPr>
            </w:pPr>
            <w:r>
              <w:rPr>
                <w:sz w:val="16"/>
                <w:szCs w:val="16"/>
              </w:rPr>
              <w:t>ОГРН</w:t>
            </w:r>
          </w:p>
        </w:tc>
        <w:tc>
          <w:tcPr>
            <w:tcW w:w="431"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Наименование</w:t>
            </w:r>
            <w:proofErr w:type="spellEnd"/>
            <w:r>
              <w:rPr>
                <w:sz w:val="16"/>
                <w:szCs w:val="16"/>
              </w:rPr>
              <w:t xml:space="preserve"> </w:t>
            </w:r>
            <w:proofErr w:type="spellStart"/>
            <w:r>
              <w:rPr>
                <w:sz w:val="16"/>
                <w:szCs w:val="16"/>
              </w:rPr>
              <w:t>краткое</w:t>
            </w:r>
            <w:proofErr w:type="spellEnd"/>
          </w:p>
        </w:tc>
        <w:tc>
          <w:tcPr>
            <w:tcW w:w="390"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firstLine="31"/>
              <w:jc w:val="center"/>
              <w:rPr>
                <w:sz w:val="16"/>
                <w:szCs w:val="16"/>
              </w:rPr>
            </w:pPr>
            <w:proofErr w:type="spellStart"/>
            <w:r>
              <w:rPr>
                <w:sz w:val="16"/>
                <w:szCs w:val="16"/>
              </w:rPr>
              <w:t>Код</w:t>
            </w:r>
            <w:proofErr w:type="spellEnd"/>
            <w:r>
              <w:rPr>
                <w:sz w:val="16"/>
                <w:szCs w:val="16"/>
              </w:rPr>
              <w:t xml:space="preserve"> ОКВЭД</w:t>
            </w:r>
          </w:p>
        </w:tc>
        <w:tc>
          <w:tcPr>
            <w:tcW w:w="684"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Фамилия</w:t>
            </w:r>
            <w:proofErr w:type="spellEnd"/>
            <w:r>
              <w:rPr>
                <w:sz w:val="16"/>
                <w:szCs w:val="16"/>
              </w:rPr>
              <w:t xml:space="preserve">, </w:t>
            </w:r>
            <w:proofErr w:type="spellStart"/>
            <w:r>
              <w:rPr>
                <w:sz w:val="16"/>
                <w:szCs w:val="16"/>
              </w:rPr>
              <w:t>Имя</w:t>
            </w:r>
            <w:proofErr w:type="spellEnd"/>
            <w:r>
              <w:rPr>
                <w:sz w:val="16"/>
                <w:szCs w:val="16"/>
              </w:rPr>
              <w:t xml:space="preserve">, </w:t>
            </w:r>
            <w:proofErr w:type="spellStart"/>
            <w:r>
              <w:rPr>
                <w:sz w:val="16"/>
                <w:szCs w:val="16"/>
              </w:rPr>
              <w:t>Отчество</w:t>
            </w:r>
            <w:proofErr w:type="spellEnd"/>
            <w:r>
              <w:rPr>
                <w:sz w:val="16"/>
                <w:szCs w:val="16"/>
              </w:rPr>
              <w:t xml:space="preserve"> </w:t>
            </w:r>
            <w:proofErr w:type="spellStart"/>
            <w:r>
              <w:rPr>
                <w:sz w:val="16"/>
                <w:szCs w:val="16"/>
              </w:rPr>
              <w:t>руководителя</w:t>
            </w:r>
            <w:proofErr w:type="spellEnd"/>
          </w:p>
        </w:tc>
        <w:tc>
          <w:tcPr>
            <w:tcW w:w="440" w:type="pct"/>
            <w:tcBorders>
              <w:top w:val="single" w:sz="4" w:space="0" w:color="auto"/>
              <w:left w:val="nil"/>
              <w:bottom w:val="single" w:sz="4" w:space="0" w:color="auto"/>
              <w:right w:val="single" w:sz="4" w:space="0" w:color="auto"/>
            </w:tcBorders>
            <w:shd w:val="clear" w:color="auto" w:fill="auto"/>
            <w:vAlign w:val="center"/>
            <w:hideMark/>
          </w:tcPr>
          <w:p w:rsidR="003C1181" w:rsidRPr="003C1181" w:rsidRDefault="003C1181" w:rsidP="001B3910">
            <w:pPr>
              <w:ind w:right="-24"/>
              <w:jc w:val="center"/>
              <w:rPr>
                <w:sz w:val="16"/>
                <w:szCs w:val="16"/>
                <w:lang w:val="ru-RU"/>
              </w:rPr>
            </w:pPr>
            <w:r w:rsidRPr="003C1181">
              <w:rPr>
                <w:sz w:val="16"/>
                <w:szCs w:val="16"/>
                <w:lang w:val="ru-RU"/>
              </w:rPr>
              <w:t>Серия и номер документа, уд</w:t>
            </w:r>
            <w:r w:rsidRPr="003C1181">
              <w:rPr>
                <w:sz w:val="16"/>
                <w:szCs w:val="16"/>
                <w:lang w:val="ru-RU"/>
              </w:rPr>
              <w:t>о</w:t>
            </w:r>
            <w:r w:rsidRPr="003C1181">
              <w:rPr>
                <w:sz w:val="16"/>
                <w:szCs w:val="16"/>
                <w:lang w:val="ru-RU"/>
              </w:rPr>
              <w:t>стоверяющего личность рук</w:t>
            </w:r>
            <w:r w:rsidRPr="003C1181">
              <w:rPr>
                <w:sz w:val="16"/>
                <w:szCs w:val="16"/>
                <w:lang w:val="ru-RU"/>
              </w:rPr>
              <w:t>о</w:t>
            </w:r>
            <w:r w:rsidRPr="003C1181">
              <w:rPr>
                <w:sz w:val="16"/>
                <w:szCs w:val="16"/>
                <w:lang w:val="ru-RU"/>
              </w:rPr>
              <w:t>водителя</w:t>
            </w:r>
          </w:p>
        </w:tc>
        <w:tc>
          <w:tcPr>
            <w:tcW w:w="147"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w:t>
            </w:r>
          </w:p>
        </w:tc>
        <w:tc>
          <w:tcPr>
            <w:tcW w:w="195"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ИНН</w:t>
            </w:r>
          </w:p>
        </w:tc>
        <w:tc>
          <w:tcPr>
            <w:tcW w:w="245"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r>
              <w:rPr>
                <w:sz w:val="16"/>
                <w:szCs w:val="16"/>
              </w:rPr>
              <w:t>ОГРН</w:t>
            </w:r>
          </w:p>
        </w:tc>
        <w:tc>
          <w:tcPr>
            <w:tcW w:w="314"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Наименование</w:t>
            </w:r>
            <w:proofErr w:type="spellEnd"/>
            <w:r>
              <w:rPr>
                <w:sz w:val="16"/>
                <w:szCs w:val="16"/>
              </w:rPr>
              <w:t xml:space="preserve"> / ФИО</w:t>
            </w:r>
          </w:p>
        </w:tc>
        <w:tc>
          <w:tcPr>
            <w:tcW w:w="290"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Адрес</w:t>
            </w:r>
            <w:proofErr w:type="spellEnd"/>
            <w:r>
              <w:rPr>
                <w:sz w:val="16"/>
                <w:szCs w:val="16"/>
              </w:rPr>
              <w:t xml:space="preserve"> </w:t>
            </w:r>
            <w:proofErr w:type="spellStart"/>
            <w:r>
              <w:rPr>
                <w:sz w:val="16"/>
                <w:szCs w:val="16"/>
              </w:rPr>
              <w:t>регистрации</w:t>
            </w:r>
            <w:proofErr w:type="spellEnd"/>
          </w:p>
        </w:tc>
        <w:tc>
          <w:tcPr>
            <w:tcW w:w="385" w:type="pct"/>
            <w:tcBorders>
              <w:top w:val="single" w:sz="4" w:space="0" w:color="auto"/>
              <w:left w:val="nil"/>
              <w:bottom w:val="single" w:sz="4" w:space="0" w:color="auto"/>
              <w:right w:val="single" w:sz="4" w:space="0" w:color="auto"/>
            </w:tcBorders>
            <w:shd w:val="clear" w:color="auto" w:fill="auto"/>
            <w:vAlign w:val="center"/>
            <w:hideMark/>
          </w:tcPr>
          <w:p w:rsidR="003C1181" w:rsidRPr="003C1181" w:rsidRDefault="003C1181" w:rsidP="001B3910">
            <w:pPr>
              <w:ind w:right="-24"/>
              <w:jc w:val="center"/>
              <w:rPr>
                <w:sz w:val="16"/>
                <w:szCs w:val="16"/>
                <w:lang w:val="ru-RU"/>
              </w:rPr>
            </w:pPr>
            <w:r w:rsidRPr="003C1181">
              <w:rPr>
                <w:sz w:val="16"/>
                <w:szCs w:val="16"/>
                <w:lang w:val="ru-RU"/>
              </w:rPr>
              <w:t>Серия и н</w:t>
            </w:r>
            <w:r w:rsidRPr="003C1181">
              <w:rPr>
                <w:sz w:val="16"/>
                <w:szCs w:val="16"/>
                <w:lang w:val="ru-RU"/>
              </w:rPr>
              <w:t>о</w:t>
            </w:r>
            <w:r w:rsidRPr="003C1181">
              <w:rPr>
                <w:sz w:val="16"/>
                <w:szCs w:val="16"/>
                <w:lang w:val="ru-RU"/>
              </w:rPr>
              <w:t>мер докуме</w:t>
            </w:r>
            <w:r w:rsidRPr="003C1181">
              <w:rPr>
                <w:sz w:val="16"/>
                <w:szCs w:val="16"/>
                <w:lang w:val="ru-RU"/>
              </w:rPr>
              <w:t>н</w:t>
            </w:r>
            <w:r w:rsidRPr="003C1181">
              <w:rPr>
                <w:sz w:val="16"/>
                <w:szCs w:val="16"/>
                <w:lang w:val="ru-RU"/>
              </w:rPr>
              <w:t>та, удостов</w:t>
            </w:r>
            <w:r w:rsidRPr="003C1181">
              <w:rPr>
                <w:sz w:val="16"/>
                <w:szCs w:val="16"/>
                <w:lang w:val="ru-RU"/>
              </w:rPr>
              <w:t>е</w:t>
            </w:r>
            <w:r w:rsidRPr="003C1181">
              <w:rPr>
                <w:sz w:val="16"/>
                <w:szCs w:val="16"/>
                <w:lang w:val="ru-RU"/>
              </w:rPr>
              <w:t>ряющего личность (для физического лица)</w:t>
            </w:r>
          </w:p>
        </w:tc>
        <w:tc>
          <w:tcPr>
            <w:tcW w:w="315" w:type="pct"/>
            <w:tcBorders>
              <w:top w:val="single" w:sz="4" w:space="0" w:color="auto"/>
              <w:left w:val="nil"/>
              <w:bottom w:val="single" w:sz="4" w:space="0" w:color="auto"/>
              <w:right w:val="single" w:sz="4" w:space="0" w:color="auto"/>
            </w:tcBorders>
            <w:shd w:val="clear" w:color="auto" w:fill="auto"/>
            <w:vAlign w:val="center"/>
            <w:hideMark/>
          </w:tcPr>
          <w:p w:rsidR="003C1181" w:rsidRPr="008A0258" w:rsidRDefault="003C1181" w:rsidP="001B3910">
            <w:pPr>
              <w:ind w:right="-24"/>
              <w:jc w:val="center"/>
              <w:rPr>
                <w:sz w:val="16"/>
                <w:szCs w:val="16"/>
              </w:rPr>
            </w:pPr>
            <w:proofErr w:type="spellStart"/>
            <w:r>
              <w:rPr>
                <w:sz w:val="16"/>
                <w:szCs w:val="16"/>
              </w:rPr>
              <w:t>Руководитель</w:t>
            </w:r>
            <w:proofErr w:type="spellEnd"/>
            <w:r>
              <w:rPr>
                <w:sz w:val="16"/>
                <w:szCs w:val="16"/>
              </w:rPr>
              <w:t xml:space="preserve"> / </w:t>
            </w:r>
            <w:proofErr w:type="spellStart"/>
            <w:r>
              <w:rPr>
                <w:sz w:val="16"/>
                <w:szCs w:val="16"/>
              </w:rPr>
              <w:t>участник</w:t>
            </w:r>
            <w:proofErr w:type="spellEnd"/>
            <w:r>
              <w:rPr>
                <w:sz w:val="16"/>
                <w:szCs w:val="16"/>
              </w:rPr>
              <w:t xml:space="preserve"> / </w:t>
            </w:r>
            <w:proofErr w:type="spellStart"/>
            <w:r>
              <w:rPr>
                <w:sz w:val="16"/>
                <w:szCs w:val="16"/>
              </w:rPr>
              <w:t>акционер</w:t>
            </w:r>
            <w:proofErr w:type="spellEnd"/>
            <w:r>
              <w:rPr>
                <w:sz w:val="16"/>
                <w:szCs w:val="16"/>
              </w:rPr>
              <w:t xml:space="preserve"> / </w:t>
            </w:r>
            <w:proofErr w:type="spellStart"/>
            <w:r>
              <w:rPr>
                <w:sz w:val="16"/>
                <w:szCs w:val="16"/>
              </w:rPr>
              <w:t>бенефициар</w:t>
            </w:r>
            <w:proofErr w:type="spellEnd"/>
          </w:p>
        </w:tc>
        <w:tc>
          <w:tcPr>
            <w:tcW w:w="384" w:type="pct"/>
            <w:vMerge/>
            <w:tcBorders>
              <w:top w:val="single" w:sz="4" w:space="0" w:color="auto"/>
              <w:left w:val="single" w:sz="4" w:space="0" w:color="auto"/>
              <w:bottom w:val="single" w:sz="4" w:space="0" w:color="auto"/>
              <w:right w:val="single" w:sz="4" w:space="0" w:color="auto"/>
            </w:tcBorders>
            <w:vAlign w:val="center"/>
            <w:hideMark/>
          </w:tcPr>
          <w:p w:rsidR="003C1181" w:rsidRPr="008A0258" w:rsidRDefault="003C1181" w:rsidP="001B3910">
            <w:pPr>
              <w:ind w:right="-24" w:firstLine="709"/>
              <w:jc w:val="center"/>
              <w:rPr>
                <w:sz w:val="16"/>
                <w:szCs w:val="16"/>
              </w:rPr>
            </w:pPr>
          </w:p>
        </w:tc>
      </w:tr>
      <w:tr w:rsidR="003C1181" w:rsidRPr="008A0258" w:rsidTr="001B3910">
        <w:trPr>
          <w:trHeight w:val="219"/>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2</w:t>
            </w: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3</w:t>
            </w: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4</w:t>
            </w: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5</w:t>
            </w:r>
          </w:p>
        </w:tc>
        <w:tc>
          <w:tcPr>
            <w:tcW w:w="6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6</w:t>
            </w:r>
          </w:p>
        </w:tc>
        <w:tc>
          <w:tcPr>
            <w:tcW w:w="44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7</w:t>
            </w:r>
          </w:p>
        </w:tc>
        <w:tc>
          <w:tcPr>
            <w:tcW w:w="1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8</w:t>
            </w:r>
          </w:p>
        </w:tc>
        <w:tc>
          <w:tcPr>
            <w:tcW w:w="19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9</w:t>
            </w: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10</w:t>
            </w: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11</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12</w:t>
            </w: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13</w:t>
            </w: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14</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15</w:t>
            </w:r>
          </w:p>
        </w:tc>
      </w:tr>
      <w:tr w:rsidR="003C1181" w:rsidRPr="008A0258" w:rsidTr="001B3910">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r>
              <w:rPr>
                <w:sz w:val="16"/>
                <w:szCs w:val="16"/>
              </w:rPr>
              <w:t>1</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6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4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9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r>
      <w:tr w:rsidR="003C1181" w:rsidRPr="008A0258" w:rsidTr="001B3910">
        <w:trPr>
          <w:trHeight w:val="315"/>
        </w:trPr>
        <w:tc>
          <w:tcPr>
            <w:tcW w:w="12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C1181" w:rsidRPr="00987E58" w:rsidRDefault="003C1181" w:rsidP="001B3910">
            <w:pPr>
              <w:ind w:right="-24"/>
              <w:jc w:val="center"/>
              <w:rPr>
                <w:sz w:val="16"/>
                <w:szCs w:val="16"/>
              </w:rPr>
            </w:pPr>
            <w:r>
              <w:rPr>
                <w:sz w:val="16"/>
                <w:szCs w:val="16"/>
              </w:rPr>
              <w:t>2</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59"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31"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6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44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47"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19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4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15"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rsidR="003C1181" w:rsidRPr="008A0258" w:rsidRDefault="003C1181" w:rsidP="001B3910">
            <w:pPr>
              <w:ind w:right="-24"/>
              <w:jc w:val="center"/>
              <w:rPr>
                <w:sz w:val="16"/>
                <w:szCs w:val="16"/>
              </w:rPr>
            </w:pPr>
          </w:p>
        </w:tc>
      </w:tr>
      <w:tr w:rsidR="003C1181" w:rsidRPr="00CF1EE7" w:rsidTr="001B3910">
        <w:trPr>
          <w:trHeight w:val="1065"/>
        </w:trPr>
        <w:tc>
          <w:tcPr>
            <w:tcW w:w="124" w:type="pct"/>
            <w:tcBorders>
              <w:top w:val="nil"/>
              <w:left w:val="nil"/>
              <w:bottom w:val="nil"/>
              <w:right w:val="nil"/>
            </w:tcBorders>
            <w:shd w:val="clear" w:color="auto" w:fill="auto"/>
            <w:noWrap/>
            <w:vAlign w:val="bottom"/>
            <w:hideMark/>
          </w:tcPr>
          <w:p w:rsidR="003C1181" w:rsidRPr="008A0258" w:rsidRDefault="003C1181" w:rsidP="001B3910">
            <w:pPr>
              <w:ind w:right="-24" w:firstLine="709"/>
            </w:pPr>
          </w:p>
        </w:tc>
        <w:tc>
          <w:tcPr>
            <w:tcW w:w="4876" w:type="pct"/>
            <w:gridSpan w:val="14"/>
            <w:vMerge w:val="restart"/>
            <w:tcBorders>
              <w:top w:val="nil"/>
              <w:left w:val="nil"/>
              <w:right w:val="nil"/>
            </w:tcBorders>
            <w:shd w:val="clear" w:color="auto" w:fill="auto"/>
            <w:vAlign w:val="bottom"/>
            <w:hideMark/>
          </w:tcPr>
          <w:p w:rsidR="003C1181" w:rsidRPr="003C1181" w:rsidRDefault="003C1181" w:rsidP="001B3910">
            <w:pPr>
              <w:spacing w:before="120"/>
              <w:ind w:right="-24" w:firstLine="709"/>
              <w:jc w:val="both"/>
              <w:rPr>
                <w:color w:val="000000"/>
                <w:lang w:val="ru-RU"/>
              </w:rPr>
            </w:pPr>
            <w:r w:rsidRPr="003C1181">
              <w:rPr>
                <w:color w:val="000000"/>
                <w:lang w:val="ru-RU"/>
              </w:rPr>
              <w:t>Доля участия собственников указывается в процентах от уставного капитала, для акционерных обществ указывается также номинал</w:t>
            </w:r>
            <w:r w:rsidRPr="003C1181">
              <w:rPr>
                <w:color w:val="000000"/>
                <w:lang w:val="ru-RU"/>
              </w:rPr>
              <w:t>ь</w:t>
            </w:r>
            <w:r w:rsidRPr="003C1181">
              <w:rPr>
                <w:color w:val="000000"/>
                <w:lang w:val="ru-RU"/>
              </w:rPr>
              <w:t>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w:t>
            </w:r>
            <w:r w:rsidRPr="003C1181">
              <w:rPr>
                <w:color w:val="000000"/>
                <w:lang w:val="ru-RU"/>
              </w:rPr>
              <w:t>б</w:t>
            </w:r>
            <w:r w:rsidRPr="003C1181">
              <w:rPr>
                <w:color w:val="000000"/>
                <w:lang w:val="ru-RU"/>
              </w:rPr>
              <w:t>лях по курсу Центрального банка России на дату предоставления настоящей информации.</w:t>
            </w:r>
          </w:p>
          <w:p w:rsidR="003C1181" w:rsidRPr="003C1181" w:rsidRDefault="003C1181" w:rsidP="001B3910">
            <w:pPr>
              <w:spacing w:before="120"/>
              <w:ind w:right="-24" w:firstLine="709"/>
              <w:jc w:val="both"/>
              <w:rPr>
                <w:color w:val="000000"/>
                <w:lang w:val="ru-RU"/>
              </w:rPr>
            </w:pPr>
            <w:r w:rsidRPr="003C1181">
              <w:rPr>
                <w:color w:val="000000"/>
                <w:lang w:val="ru-RU"/>
              </w:rPr>
              <w:t>В случае, если доля участия в уставном капитале меньше 100 процентов, указываются  сведения об иных участвующих в уставном к</w:t>
            </w:r>
            <w:r w:rsidRPr="003C1181">
              <w:rPr>
                <w:color w:val="000000"/>
                <w:lang w:val="ru-RU"/>
              </w:rPr>
              <w:t>а</w:t>
            </w:r>
            <w:r w:rsidRPr="003C1181">
              <w:rPr>
                <w:color w:val="000000"/>
                <w:lang w:val="ru-RU"/>
              </w:rPr>
              <w:t>питале лицах, а также их доли в  уставном капитале.</w:t>
            </w:r>
          </w:p>
          <w:p w:rsidR="003C1181" w:rsidRPr="003C1181" w:rsidRDefault="003C1181" w:rsidP="001B3910">
            <w:pPr>
              <w:spacing w:before="120"/>
              <w:ind w:right="-24" w:firstLine="709"/>
              <w:jc w:val="both"/>
              <w:rPr>
                <w:color w:val="000000"/>
                <w:lang w:val="ru-RU"/>
              </w:rPr>
            </w:pPr>
            <w:r w:rsidRPr="003C1181">
              <w:rPr>
                <w:color w:val="000000"/>
                <w:lang w:val="ru-RU"/>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3C1181" w:rsidRPr="003C1181" w:rsidRDefault="003C1181" w:rsidP="001B3910">
            <w:pPr>
              <w:ind w:right="-24" w:firstLine="709"/>
              <w:jc w:val="center"/>
              <w:rPr>
                <w:lang w:val="ru-RU"/>
              </w:rPr>
            </w:pPr>
          </w:p>
        </w:tc>
      </w:tr>
      <w:tr w:rsidR="003C1181" w:rsidRPr="00CF1EE7" w:rsidTr="001B3910">
        <w:trPr>
          <w:trHeight w:val="202"/>
        </w:trPr>
        <w:tc>
          <w:tcPr>
            <w:tcW w:w="124" w:type="pct"/>
            <w:tcBorders>
              <w:top w:val="nil"/>
              <w:left w:val="nil"/>
              <w:bottom w:val="nil"/>
              <w:right w:val="nil"/>
            </w:tcBorders>
            <w:shd w:val="clear" w:color="auto" w:fill="auto"/>
            <w:noWrap/>
            <w:vAlign w:val="bottom"/>
            <w:hideMark/>
          </w:tcPr>
          <w:p w:rsidR="003C1181" w:rsidRPr="003C1181" w:rsidRDefault="003C1181" w:rsidP="001B3910">
            <w:pPr>
              <w:ind w:right="-24" w:firstLine="709"/>
              <w:rPr>
                <w:lang w:val="ru-RU"/>
              </w:rPr>
            </w:pPr>
          </w:p>
        </w:tc>
        <w:tc>
          <w:tcPr>
            <w:tcW w:w="4876" w:type="pct"/>
            <w:gridSpan w:val="14"/>
            <w:vMerge/>
            <w:tcBorders>
              <w:left w:val="nil"/>
              <w:right w:val="nil"/>
            </w:tcBorders>
            <w:shd w:val="clear" w:color="auto" w:fill="auto"/>
            <w:vAlign w:val="bottom"/>
            <w:hideMark/>
          </w:tcPr>
          <w:p w:rsidR="003C1181" w:rsidRPr="003C1181" w:rsidRDefault="003C1181" w:rsidP="001B3910">
            <w:pPr>
              <w:ind w:right="-24" w:firstLine="709"/>
              <w:rPr>
                <w:lang w:val="ru-RU"/>
              </w:rPr>
            </w:pPr>
          </w:p>
        </w:tc>
      </w:tr>
      <w:tr w:rsidR="003C1181" w:rsidRPr="00CF1EE7" w:rsidTr="001B3910">
        <w:trPr>
          <w:trHeight w:val="91"/>
        </w:trPr>
        <w:tc>
          <w:tcPr>
            <w:tcW w:w="124" w:type="pct"/>
            <w:tcBorders>
              <w:top w:val="nil"/>
              <w:left w:val="nil"/>
              <w:bottom w:val="nil"/>
              <w:right w:val="nil"/>
            </w:tcBorders>
            <w:shd w:val="clear" w:color="auto" w:fill="auto"/>
            <w:noWrap/>
            <w:vAlign w:val="bottom"/>
            <w:hideMark/>
          </w:tcPr>
          <w:p w:rsidR="003C1181" w:rsidRPr="003C1181" w:rsidRDefault="003C1181" w:rsidP="001B3910">
            <w:pPr>
              <w:ind w:right="-24" w:firstLine="709"/>
              <w:rPr>
                <w:lang w:val="ru-RU"/>
              </w:rPr>
            </w:pPr>
          </w:p>
        </w:tc>
        <w:tc>
          <w:tcPr>
            <w:tcW w:w="4876" w:type="pct"/>
            <w:gridSpan w:val="14"/>
            <w:vMerge/>
            <w:tcBorders>
              <w:left w:val="nil"/>
              <w:bottom w:val="nil"/>
              <w:right w:val="nil"/>
            </w:tcBorders>
            <w:shd w:val="clear" w:color="auto" w:fill="auto"/>
            <w:vAlign w:val="bottom"/>
            <w:hideMark/>
          </w:tcPr>
          <w:p w:rsidR="003C1181" w:rsidRPr="003C1181" w:rsidRDefault="003C1181" w:rsidP="001B3910">
            <w:pPr>
              <w:ind w:right="-24" w:firstLine="709"/>
              <w:rPr>
                <w:lang w:val="ru-RU"/>
              </w:rPr>
            </w:pPr>
          </w:p>
        </w:tc>
      </w:tr>
    </w:tbl>
    <w:p w:rsidR="003C1181" w:rsidRPr="008A0258" w:rsidRDefault="003C1181" w:rsidP="003C1181">
      <w:pPr>
        <w:shd w:val="clear" w:color="auto" w:fill="FFFFFF"/>
        <w:tabs>
          <w:tab w:val="left" w:pos="851"/>
        </w:tabs>
        <w:ind w:right="-24" w:firstLine="709"/>
        <w:jc w:val="both"/>
      </w:pPr>
      <w:r w:rsidRPr="003C1181">
        <w:rPr>
          <w:b/>
          <w:lang w:val="ru-RU"/>
        </w:rPr>
        <w:t xml:space="preserve"> </w:t>
      </w:r>
      <w:proofErr w:type="spellStart"/>
      <w:proofErr w:type="gramStart"/>
      <w:r w:rsidRPr="00D438E5">
        <w:rPr>
          <w:b/>
        </w:rPr>
        <w:t>Руководитель</w:t>
      </w:r>
      <w:proofErr w:type="spellEnd"/>
      <w:r w:rsidRPr="007B288C">
        <w:t xml:space="preserve">  </w:t>
      </w:r>
      <w:proofErr w:type="spellStart"/>
      <w:r w:rsidRPr="007B288C">
        <w:rPr>
          <w:b/>
        </w:rPr>
        <w:t>контрагента</w:t>
      </w:r>
      <w:proofErr w:type="spellEnd"/>
      <w:proofErr w:type="gramEnd"/>
      <w:r w:rsidRPr="007B288C">
        <w:rPr>
          <w:b/>
        </w:rPr>
        <w:t xml:space="preserve"> </w:t>
      </w:r>
      <w:r w:rsidRPr="007B288C">
        <w:t>____________________________(</w:t>
      </w:r>
      <w:r>
        <w:t>___________</w:t>
      </w:r>
      <w:r w:rsidRPr="007B288C">
        <w:t>)</w:t>
      </w:r>
    </w:p>
    <w:p w:rsidR="003C1181" w:rsidRPr="008A0258" w:rsidRDefault="003C1181" w:rsidP="003C1181">
      <w:pPr>
        <w:shd w:val="clear" w:color="auto" w:fill="FFFFFF"/>
        <w:tabs>
          <w:tab w:val="left" w:pos="851"/>
        </w:tabs>
        <w:ind w:right="-24" w:firstLine="709"/>
        <w:jc w:val="both"/>
        <w:rPr>
          <w:i/>
          <w:vertAlign w:val="subscript"/>
        </w:rPr>
      </w:pPr>
      <w:r w:rsidRPr="007B288C">
        <w:rPr>
          <w:i/>
          <w:vertAlign w:val="subscript"/>
        </w:rPr>
        <w:t xml:space="preserve">                                                                                                      </w:t>
      </w:r>
      <w:proofErr w:type="spellStart"/>
      <w:r w:rsidRPr="007B288C">
        <w:rPr>
          <w:i/>
          <w:vertAlign w:val="subscript"/>
        </w:rPr>
        <w:t>подпись</w:t>
      </w:r>
      <w:proofErr w:type="spellEnd"/>
    </w:p>
    <w:p w:rsidR="00A23F6C" w:rsidRPr="00444C08" w:rsidRDefault="003C1181" w:rsidP="003C1181">
      <w:pPr>
        <w:shd w:val="clear" w:color="auto" w:fill="FFFFFF"/>
        <w:tabs>
          <w:tab w:val="left" w:pos="851"/>
        </w:tabs>
        <w:ind w:right="-24" w:firstLine="709"/>
        <w:jc w:val="both"/>
        <w:rPr>
          <w:rFonts w:eastAsia="Arial Unicode MS"/>
          <w:b/>
          <w:color w:val="000000"/>
          <w:u w:color="000000"/>
          <w:lang w:val="ru-RU"/>
        </w:rPr>
      </w:pPr>
      <w:r w:rsidRPr="007B288C">
        <w:t>МП</w:t>
      </w:r>
    </w:p>
    <w:sectPr w:rsidR="00A23F6C" w:rsidRPr="00444C08" w:rsidSect="003C1181">
      <w:pgSz w:w="16840" w:h="11900" w:orient="landscape"/>
      <w:pgMar w:top="1418" w:right="851" w:bottom="851" w:left="851" w:header="709" w:footer="44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5665" w:rsidRDefault="00C35665" w:rsidP="00FA50E2">
      <w:r>
        <w:separator/>
      </w:r>
    </w:p>
  </w:endnote>
  <w:endnote w:type="continuationSeparator" w:id="0">
    <w:p w:rsidR="00C35665" w:rsidRDefault="00C35665" w:rsidP="00FA50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S UI Gothic">
    <w:altName w:val="Meiryo"/>
    <w:charset w:val="80"/>
    <w:family w:val="swiss"/>
    <w:pitch w:val="variable"/>
    <w:sig w:usb0="00000000" w:usb1="6AC7FDFB" w:usb2="00000012" w:usb3="00000000" w:csb0="0002009F" w:csb1="00000000"/>
  </w:font>
  <w:font w:name="Helvetica">
    <w:panose1 w:val="020B0604020202020204"/>
    <w:charset w:val="CC"/>
    <w:family w:val="swiss"/>
    <w:pitch w:val="variable"/>
    <w:sig w:usb0="20002A87" w:usb1="80000000" w:usb2="00000008" w:usb3="00000000" w:csb0="000001FF" w:csb1="00000000"/>
  </w:font>
  <w:font w:name="Calibri Light">
    <w:altName w:val="Calibri"/>
    <w:charset w:val="CC"/>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50E2" w:rsidRPr="00D6408E" w:rsidRDefault="00FA50E2" w:rsidP="00D6408E">
    <w:pPr>
      <w:tabs>
        <w:tab w:val="right" w:pos="9329"/>
      </w:tabs>
      <w:outlineLvl w:val="0"/>
      <w:rPr>
        <w:sz w:val="20"/>
        <w:szCs w:val="20"/>
        <w:lang w:val="ru-RU" w:eastAsia="ru-RU"/>
      </w:rPr>
    </w:pPr>
    <w:r w:rsidRPr="00D6408E">
      <w:rPr>
        <w:rFonts w:ascii="Helvetica" w:eastAsia="Arial Unicode MS" w:hAnsi="Arial Unicode MS"/>
        <w:color w:val="000000"/>
        <w:sz w:val="20"/>
        <w:szCs w:val="20"/>
        <w:u w:color="000000"/>
        <w:lang w:val="ru-RU"/>
      </w:rPr>
      <w:t>Поставщик</w:t>
    </w:r>
    <w:r w:rsidRPr="00D6408E">
      <w:rPr>
        <w:rFonts w:ascii="Helvetica" w:eastAsia="Arial Unicode MS" w:hAnsi="Arial Unicode MS"/>
        <w:color w:val="000000"/>
        <w:sz w:val="20"/>
        <w:szCs w:val="20"/>
        <w:u w:color="000000"/>
        <w:lang w:val="ru-RU"/>
      </w:rPr>
      <w:t xml:space="preserve"> _______________</w:t>
    </w:r>
    <w:r w:rsidRPr="00D6408E">
      <w:rPr>
        <w:rFonts w:ascii="Helvetica" w:eastAsia="Arial Unicode MS" w:hAnsi="Arial Unicode MS"/>
        <w:color w:val="000000"/>
        <w:sz w:val="20"/>
        <w:szCs w:val="20"/>
        <w:u w:color="000000"/>
        <w:lang w:val="ru-RU"/>
      </w:rPr>
      <w:tab/>
    </w:r>
    <w:r w:rsidRPr="00D6408E">
      <w:rPr>
        <w:rFonts w:ascii="Helvetica" w:eastAsia="Arial Unicode MS" w:hAnsi="Arial Unicode MS"/>
        <w:color w:val="000000"/>
        <w:sz w:val="20"/>
        <w:szCs w:val="20"/>
        <w:u w:color="000000"/>
        <w:lang w:val="ru-RU"/>
      </w:rPr>
      <w:t>Покупатель</w:t>
    </w:r>
    <w:r w:rsidRPr="00D6408E">
      <w:rPr>
        <w:rFonts w:ascii="Helvetica" w:eastAsia="Arial Unicode MS" w:hAnsi="Arial Unicode MS"/>
        <w:color w:val="000000"/>
        <w:sz w:val="20"/>
        <w:szCs w:val="20"/>
        <w:u w:color="000000"/>
        <w:lang w:val="ru-RU"/>
      </w:rPr>
      <w:t xml:space="preserve"> _______________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5665" w:rsidRDefault="00C35665" w:rsidP="00FA50E2">
      <w:r>
        <w:separator/>
      </w:r>
    </w:p>
  </w:footnote>
  <w:footnote w:type="continuationSeparator" w:id="0">
    <w:p w:rsidR="00C35665" w:rsidRDefault="00C35665" w:rsidP="00FA50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408E" w:rsidRPr="00444C08" w:rsidRDefault="00D6408E" w:rsidP="00D6408E">
    <w:pPr>
      <w:pStyle w:val="a5"/>
      <w:jc w:val="center"/>
      <w:rPr>
        <w:rFonts w:ascii="Calibri" w:hAnsi="Calibri"/>
        <w:sz w:val="22"/>
        <w:szCs w:val="22"/>
        <w:lang w:val="ru-RU"/>
      </w:rPr>
    </w:pPr>
    <w:r w:rsidRPr="00444C08">
      <w:rPr>
        <w:rFonts w:ascii="Calibri" w:hAnsi="Calibri"/>
        <w:sz w:val="22"/>
        <w:szCs w:val="22"/>
        <w:lang w:val="ru-RU"/>
      </w:rPr>
      <w:t>[Введите название организации]</w:t>
    </w:r>
  </w:p>
  <w:p w:rsidR="00FA50E2" w:rsidRDefault="00D6408E" w:rsidP="00D6408E">
    <w:pPr>
      <w:tabs>
        <w:tab w:val="center" w:pos="4677"/>
        <w:tab w:val="right" w:pos="9329"/>
      </w:tabs>
      <w:spacing w:after="360"/>
      <w:jc w:val="center"/>
      <w:outlineLvl w:val="0"/>
      <w:rPr>
        <w:rFonts w:ascii="Helvetica" w:eastAsia="Arial Unicode MS" w:hAnsi="Helvetica"/>
        <w:b/>
        <w:color w:val="4F81BD"/>
        <w:u w:color="4F81BD"/>
        <w:lang w:val="ru-RU"/>
      </w:rPr>
    </w:pPr>
    <w:r w:rsidRPr="00444C08">
      <w:rPr>
        <w:rFonts w:ascii="Calibri" w:hAnsi="Calibri"/>
        <w:b/>
        <w:bCs/>
        <w:sz w:val="22"/>
        <w:szCs w:val="22"/>
        <w:lang w:val="ru-RU"/>
      </w:rPr>
      <w:t>Договор поставки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AEAA4152"/>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29F2F4E"/>
    <w:multiLevelType w:val="multilevel"/>
    <w:tmpl w:val="7E7240FE"/>
    <w:lvl w:ilvl="0">
      <w:start w:val="1"/>
      <w:numFmt w:val="decimal"/>
      <w:suff w:val="nothing"/>
      <w:lvlText w:val="%1."/>
      <w:lvlJc w:val="left"/>
      <w:pPr>
        <w:ind w:left="0" w:firstLine="0"/>
      </w:pPr>
      <w:rPr>
        <w:rFonts w:hint="default"/>
        <w:b w:val="0"/>
      </w:rPr>
    </w:lvl>
    <w:lvl w:ilvl="1">
      <w:start w:val="1"/>
      <w:numFmt w:val="decimal"/>
      <w:lvlText w:val="%1.%2."/>
      <w:lvlJc w:val="left"/>
      <w:pPr>
        <w:tabs>
          <w:tab w:val="num" w:pos="357"/>
        </w:tabs>
        <w:ind w:left="0" w:firstLine="0"/>
      </w:pPr>
      <w:rPr>
        <w:rFonts w:hint="default"/>
        <w:b w:val="0"/>
        <w:color w:val="000000"/>
        <w:sz w:val="22"/>
        <w:szCs w:val="22"/>
      </w:rPr>
    </w:lvl>
    <w:lvl w:ilvl="2">
      <w:start w:val="1"/>
      <w:numFmt w:val="decimal"/>
      <w:lvlText w:val="%1.%2.%3."/>
      <w:lvlJc w:val="left"/>
      <w:pPr>
        <w:tabs>
          <w:tab w:val="num" w:pos="357"/>
        </w:tabs>
        <w:ind w:left="0" w:firstLine="0"/>
      </w:pPr>
      <w:rPr>
        <w:rFonts w:hint="default"/>
        <w:b w:val="0"/>
        <w:sz w:val="22"/>
        <w:szCs w:val="22"/>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1B400D93"/>
    <w:multiLevelType w:val="multilevel"/>
    <w:tmpl w:val="55D65094"/>
    <w:lvl w:ilvl="0">
      <w:start w:val="10"/>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2B21564D"/>
    <w:multiLevelType w:val="hybridMultilevel"/>
    <w:tmpl w:val="19E27522"/>
    <w:lvl w:ilvl="0" w:tplc="0419000F">
      <w:start w:val="1"/>
      <w:numFmt w:val="decimal"/>
      <w:lvlText w:val="%1."/>
      <w:lvlJc w:val="left"/>
      <w:pPr>
        <w:ind w:left="781" w:hanging="360"/>
      </w:pPr>
    </w:lvl>
    <w:lvl w:ilvl="1" w:tplc="04190019" w:tentative="1">
      <w:start w:val="1"/>
      <w:numFmt w:val="lowerLetter"/>
      <w:lvlText w:val="%2."/>
      <w:lvlJc w:val="left"/>
      <w:pPr>
        <w:ind w:left="1501" w:hanging="360"/>
      </w:pPr>
    </w:lvl>
    <w:lvl w:ilvl="2" w:tplc="0419001B" w:tentative="1">
      <w:start w:val="1"/>
      <w:numFmt w:val="lowerRoman"/>
      <w:lvlText w:val="%3."/>
      <w:lvlJc w:val="right"/>
      <w:pPr>
        <w:ind w:left="2221" w:hanging="180"/>
      </w:pPr>
    </w:lvl>
    <w:lvl w:ilvl="3" w:tplc="0419000F" w:tentative="1">
      <w:start w:val="1"/>
      <w:numFmt w:val="decimal"/>
      <w:lvlText w:val="%4."/>
      <w:lvlJc w:val="left"/>
      <w:pPr>
        <w:ind w:left="2941" w:hanging="360"/>
      </w:pPr>
    </w:lvl>
    <w:lvl w:ilvl="4" w:tplc="04190019" w:tentative="1">
      <w:start w:val="1"/>
      <w:numFmt w:val="lowerLetter"/>
      <w:lvlText w:val="%5."/>
      <w:lvlJc w:val="left"/>
      <w:pPr>
        <w:ind w:left="3661" w:hanging="360"/>
      </w:pPr>
    </w:lvl>
    <w:lvl w:ilvl="5" w:tplc="0419001B" w:tentative="1">
      <w:start w:val="1"/>
      <w:numFmt w:val="lowerRoman"/>
      <w:lvlText w:val="%6."/>
      <w:lvlJc w:val="right"/>
      <w:pPr>
        <w:ind w:left="4381" w:hanging="180"/>
      </w:pPr>
    </w:lvl>
    <w:lvl w:ilvl="6" w:tplc="0419000F" w:tentative="1">
      <w:start w:val="1"/>
      <w:numFmt w:val="decimal"/>
      <w:lvlText w:val="%7."/>
      <w:lvlJc w:val="left"/>
      <w:pPr>
        <w:ind w:left="5101" w:hanging="360"/>
      </w:pPr>
    </w:lvl>
    <w:lvl w:ilvl="7" w:tplc="04190019" w:tentative="1">
      <w:start w:val="1"/>
      <w:numFmt w:val="lowerLetter"/>
      <w:lvlText w:val="%8."/>
      <w:lvlJc w:val="left"/>
      <w:pPr>
        <w:ind w:left="5821" w:hanging="360"/>
      </w:pPr>
    </w:lvl>
    <w:lvl w:ilvl="8" w:tplc="0419001B" w:tentative="1">
      <w:start w:val="1"/>
      <w:numFmt w:val="lowerRoman"/>
      <w:lvlText w:val="%9."/>
      <w:lvlJc w:val="right"/>
      <w:pPr>
        <w:ind w:left="6541" w:hanging="180"/>
      </w:pPr>
    </w:lvl>
  </w:abstractNum>
  <w:abstractNum w:abstractNumId="4">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5">
    <w:nsid w:val="5A663192"/>
    <w:multiLevelType w:val="hybridMultilevel"/>
    <w:tmpl w:val="F90AAE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75A03987"/>
    <w:multiLevelType w:val="hybridMultilevel"/>
    <w:tmpl w:val="1EBEB10C"/>
    <w:lvl w:ilvl="0" w:tplc="0419000F">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num>
  <w:num w:numId="5">
    <w:abstractNumId w:val="6"/>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autoHyphenation/>
  <w:defaultTableStyle w:val="a"/>
  <w:drawingGridHorizontalSpacing w:val="120"/>
  <w:drawingGridVerticalSpacing w:val="0"/>
  <w:displayHorizontalDrawingGridEvery w:val="0"/>
  <w:displayVerticalDrawingGridEvery w:val="0"/>
  <w:doNotShadeFormData/>
  <w:noPunctuationKerning/>
  <w:characterSpacingControl w:val="doNotCompress"/>
  <w:noLineBreaksAfter w:lang="ja-JP" w:val="‘“(〔[{〈《「『【⦅〘〖«〝︵︷︹︻︽︿﹁﹃﹇﹙﹛﹝｢"/>
  <w:noLineBreaksBefore w:lang="ja-JP" w:val="’”)〕]}〉"/>
  <w:doNotValidateAgainstSchema/>
  <w:doNotDemarcateInvalidXml/>
  <w:hdrShapeDefaults>
    <o:shapedefaults v:ext="edit" spidmax="2049">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4C08"/>
    <w:rsid w:val="00151A3A"/>
    <w:rsid w:val="0016273C"/>
    <w:rsid w:val="001B3910"/>
    <w:rsid w:val="002073D3"/>
    <w:rsid w:val="002130ED"/>
    <w:rsid w:val="002163C4"/>
    <w:rsid w:val="00244065"/>
    <w:rsid w:val="002711C1"/>
    <w:rsid w:val="00293071"/>
    <w:rsid w:val="002C2CAF"/>
    <w:rsid w:val="003132C7"/>
    <w:rsid w:val="003C1181"/>
    <w:rsid w:val="003E4E8E"/>
    <w:rsid w:val="003E6074"/>
    <w:rsid w:val="003F6CC7"/>
    <w:rsid w:val="00444C08"/>
    <w:rsid w:val="004B4744"/>
    <w:rsid w:val="004D10A0"/>
    <w:rsid w:val="00506366"/>
    <w:rsid w:val="00507DD1"/>
    <w:rsid w:val="00540556"/>
    <w:rsid w:val="005E6287"/>
    <w:rsid w:val="0062202D"/>
    <w:rsid w:val="00624DDE"/>
    <w:rsid w:val="00626428"/>
    <w:rsid w:val="006B3D27"/>
    <w:rsid w:val="007D4DB3"/>
    <w:rsid w:val="00802944"/>
    <w:rsid w:val="008270CC"/>
    <w:rsid w:val="00845358"/>
    <w:rsid w:val="00914508"/>
    <w:rsid w:val="009638ED"/>
    <w:rsid w:val="009C0D6C"/>
    <w:rsid w:val="009F5BC2"/>
    <w:rsid w:val="00A20208"/>
    <w:rsid w:val="00A23F6C"/>
    <w:rsid w:val="00A4281A"/>
    <w:rsid w:val="00AB21A9"/>
    <w:rsid w:val="00BA064E"/>
    <w:rsid w:val="00BA1909"/>
    <w:rsid w:val="00BE7C51"/>
    <w:rsid w:val="00BF4A0D"/>
    <w:rsid w:val="00C07E10"/>
    <w:rsid w:val="00C35665"/>
    <w:rsid w:val="00C97898"/>
    <w:rsid w:val="00CF1EE7"/>
    <w:rsid w:val="00D037AA"/>
    <w:rsid w:val="00D166A9"/>
    <w:rsid w:val="00D2388D"/>
    <w:rsid w:val="00D6408E"/>
    <w:rsid w:val="00DC1735"/>
    <w:rsid w:val="00DC4FDE"/>
    <w:rsid w:val="00DF7B1E"/>
    <w:rsid w:val="00F53008"/>
    <w:rsid w:val="00FA50E2"/>
    <w:rsid w:val="00FC20C5"/>
    <w:rsid w:val="00FC5C4D"/>
    <w:rsid w:val="00FE48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0" endcap="round"/>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C07E1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locked/>
    <w:rsid w:val="00444C08"/>
    <w:pPr>
      <w:tabs>
        <w:tab w:val="center" w:pos="4677"/>
        <w:tab w:val="right" w:pos="9355"/>
      </w:tabs>
    </w:pPr>
  </w:style>
  <w:style w:type="character" w:customStyle="1" w:styleId="a8">
    <w:name w:val="Нижний колонтитул Знак"/>
    <w:link w:val="a7"/>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0"/>
    <w:rsid w:val="00FC20C5"/>
  </w:style>
  <w:style w:type="paragraph" w:styleId="ac">
    <w:name w:val="List Paragraph"/>
    <w:basedOn w:val="a"/>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iPriority="59" w:unhideWhenUsed="0"/>
    <w:lsdException w:name="Placeholder Text" w:locked="0" w:uiPriority="99"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C07E10"/>
    <w:rPr>
      <w:sz w:val="24"/>
      <w:szCs w:val="24"/>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locked/>
    <w:rsid w:val="00444C08"/>
    <w:pPr>
      <w:spacing w:after="120"/>
    </w:pPr>
    <w:rPr>
      <w:lang w:val="ru-RU" w:eastAsia="ru-RU"/>
    </w:rPr>
  </w:style>
  <w:style w:type="character" w:customStyle="1" w:styleId="a4">
    <w:name w:val="Основной текст Знак"/>
    <w:link w:val="a3"/>
    <w:rsid w:val="00444C08"/>
    <w:rPr>
      <w:sz w:val="24"/>
      <w:szCs w:val="24"/>
    </w:rPr>
  </w:style>
  <w:style w:type="paragraph" w:styleId="a5">
    <w:name w:val="header"/>
    <w:basedOn w:val="a"/>
    <w:link w:val="a6"/>
    <w:uiPriority w:val="99"/>
    <w:locked/>
    <w:rsid w:val="00444C08"/>
    <w:pPr>
      <w:tabs>
        <w:tab w:val="center" w:pos="4677"/>
        <w:tab w:val="right" w:pos="9355"/>
      </w:tabs>
    </w:pPr>
  </w:style>
  <w:style w:type="character" w:customStyle="1" w:styleId="a6">
    <w:name w:val="Верхний колонтитул Знак"/>
    <w:link w:val="a5"/>
    <w:uiPriority w:val="99"/>
    <w:rsid w:val="00444C08"/>
    <w:rPr>
      <w:sz w:val="24"/>
      <w:szCs w:val="24"/>
      <w:lang w:val="en-US" w:eastAsia="en-US"/>
    </w:rPr>
  </w:style>
  <w:style w:type="paragraph" w:styleId="a7">
    <w:name w:val="footer"/>
    <w:basedOn w:val="a"/>
    <w:link w:val="a8"/>
    <w:locked/>
    <w:rsid w:val="00444C08"/>
    <w:pPr>
      <w:tabs>
        <w:tab w:val="center" w:pos="4677"/>
        <w:tab w:val="right" w:pos="9355"/>
      </w:tabs>
    </w:pPr>
  </w:style>
  <w:style w:type="character" w:customStyle="1" w:styleId="a8">
    <w:name w:val="Нижний колонтитул Знак"/>
    <w:link w:val="a7"/>
    <w:rsid w:val="00444C08"/>
    <w:rPr>
      <w:sz w:val="24"/>
      <w:szCs w:val="24"/>
      <w:lang w:val="en-US" w:eastAsia="en-US"/>
    </w:rPr>
  </w:style>
  <w:style w:type="paragraph" w:styleId="a9">
    <w:name w:val="Balloon Text"/>
    <w:basedOn w:val="a"/>
    <w:link w:val="aa"/>
    <w:locked/>
    <w:rsid w:val="00444C08"/>
    <w:rPr>
      <w:rFonts w:ascii="Tahoma" w:hAnsi="Tahoma" w:cs="Tahoma"/>
      <w:sz w:val="16"/>
      <w:szCs w:val="16"/>
    </w:rPr>
  </w:style>
  <w:style w:type="character" w:customStyle="1" w:styleId="aa">
    <w:name w:val="Текст выноски Знак"/>
    <w:link w:val="a9"/>
    <w:rsid w:val="00444C08"/>
    <w:rPr>
      <w:rFonts w:ascii="Tahoma" w:hAnsi="Tahoma" w:cs="Tahoma"/>
      <w:sz w:val="16"/>
      <w:szCs w:val="16"/>
      <w:lang w:val="en-US" w:eastAsia="en-US"/>
    </w:rPr>
  </w:style>
  <w:style w:type="table" w:styleId="ab">
    <w:name w:val="Table Grid"/>
    <w:basedOn w:val="a1"/>
    <w:uiPriority w:val="59"/>
    <w:locked/>
    <w:rsid w:val="00444C08"/>
    <w:rPr>
      <w:rFonts w:ascii="Calibri" w:hAnsi="Calibri"/>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0"/>
    <w:rsid w:val="00FC20C5"/>
  </w:style>
  <w:style w:type="paragraph" w:styleId="ac">
    <w:name w:val="List Paragraph"/>
    <w:basedOn w:val="a"/>
    <w:qFormat/>
    <w:rsid w:val="00D037AA"/>
    <w:pPr>
      <w:spacing w:after="200" w:line="276" w:lineRule="auto"/>
      <w:ind w:left="720"/>
      <w:contextualSpacing/>
    </w:pPr>
    <w:rPr>
      <w:rFonts w:ascii="Calibri" w:eastAsia="Calibri" w:hAnsi="Calibri"/>
      <w:sz w:val="22"/>
      <w:szCs w:val="22"/>
      <w:lang w:val="ru-RU"/>
    </w:rPr>
  </w:style>
  <w:style w:type="paragraph" w:styleId="ad">
    <w:name w:val="No Spacing"/>
    <w:uiPriority w:val="1"/>
    <w:qFormat/>
    <w:rsid w:val="00D037AA"/>
    <w:rPr>
      <w:sz w:val="24"/>
      <w:szCs w:val="24"/>
      <w:lang w:val="en-US" w:eastAsia="en-US"/>
    </w:rPr>
  </w:style>
  <w:style w:type="paragraph" w:customStyle="1" w:styleId="ConsNonformat">
    <w:name w:val="ConsNonformat"/>
    <w:rsid w:val="00DF7B1E"/>
    <w:pPr>
      <w:widowControl w:val="0"/>
      <w:autoSpaceDE w:val="0"/>
      <w:autoSpaceDN w:val="0"/>
      <w:adjustRightInd w:val="0"/>
      <w:ind w:right="19772"/>
    </w:pPr>
    <w:rPr>
      <w:rFonts w:ascii="Courier New" w:hAnsi="Courier New" w:cs="Courier New"/>
    </w:rPr>
  </w:style>
  <w:style w:type="character" w:styleId="ae">
    <w:name w:val="Placeholder Text"/>
    <w:basedOn w:val="a0"/>
    <w:uiPriority w:val="99"/>
    <w:semiHidden/>
    <w:rsid w:val="00D2388D"/>
    <w:rPr>
      <w:color w:val="808080"/>
    </w:rPr>
  </w:style>
  <w:style w:type="character" w:customStyle="1" w:styleId="af">
    <w:name w:val="Стиль вставки"/>
    <w:basedOn w:val="a0"/>
    <w:uiPriority w:val="1"/>
    <w:qFormat/>
    <w:rsid w:val="00D2388D"/>
    <w:rPr>
      <w:rFonts w:ascii="Tahoma" w:hAnsi="Tahoma"/>
      <w:color w:val="000000" w:themeColor="text1"/>
      <w:sz w:val="20"/>
    </w:rPr>
  </w:style>
  <w:style w:type="paragraph" w:styleId="af0">
    <w:name w:val="Normal (Web)"/>
    <w:basedOn w:val="a"/>
    <w:uiPriority w:val="99"/>
    <w:unhideWhenUsed/>
    <w:locked/>
    <w:rsid w:val="00D2388D"/>
    <w:pPr>
      <w:spacing w:before="100" w:beforeAutospacing="1" w:after="100" w:afterAutospacing="1"/>
    </w:pPr>
    <w:rPr>
      <w:lang w:val="ru-RU" w:eastAsia="ru-RU"/>
    </w:rPr>
  </w:style>
  <w:style w:type="character" w:styleId="af1">
    <w:name w:val="Hyperlink"/>
    <w:basedOn w:val="a0"/>
    <w:locked/>
    <w:rsid w:val="00D2388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7639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5B89D4EF84D4BCD9C5BEF21F7958DCF"/>
        <w:category>
          <w:name w:val="Общие"/>
          <w:gallery w:val="placeholder"/>
        </w:category>
        <w:types>
          <w:type w:val="bbPlcHdr"/>
        </w:types>
        <w:behaviors>
          <w:behavior w:val="content"/>
        </w:behaviors>
        <w:guid w:val="{62E9E230-1665-4083-ABEA-9870F12C9684}"/>
      </w:docPartPr>
      <w:docPartBody>
        <w:p w:rsidR="0098179C" w:rsidRDefault="00EB4137" w:rsidP="00EB4137">
          <w:pPr>
            <w:pStyle w:val="05B89D4EF84D4BCD9C5BEF21F7958DCF"/>
          </w:pPr>
          <w:r>
            <w:rPr>
              <w:rStyle w:val="a3"/>
              <w:rFonts w:ascii="Tahoma" w:hAnsi="Tahoma" w:cs="Tahoma"/>
              <w:color w:val="FF0000"/>
              <w:sz w:val="20"/>
              <w:szCs w:val="20"/>
            </w:rPr>
            <w:t>Место для ввода даты.</w:t>
          </w:r>
        </w:p>
      </w:docPartBody>
    </w:docPart>
    <w:docPart>
      <w:docPartPr>
        <w:name w:val="FE571016CCE54DFEAC055CE24C86BC33"/>
        <w:category>
          <w:name w:val="Общие"/>
          <w:gallery w:val="placeholder"/>
        </w:category>
        <w:types>
          <w:type w:val="bbPlcHdr"/>
        </w:types>
        <w:behaviors>
          <w:behavior w:val="content"/>
        </w:behaviors>
        <w:guid w:val="{A395E706-2F00-4F3C-A467-8D2033E15933}"/>
      </w:docPartPr>
      <w:docPartBody>
        <w:p w:rsidR="0098179C" w:rsidRDefault="00EB4137" w:rsidP="00EB4137">
          <w:pPr>
            <w:pStyle w:val="FE571016CCE54DFEAC055CE24C86BC33"/>
          </w:pPr>
          <w:r>
            <w:rPr>
              <w:rStyle w:val="a3"/>
              <w:rFonts w:ascii="Tahoma" w:hAnsi="Tahoma" w:cs="Tahoma"/>
              <w:color w:val="FF0000"/>
              <w:sz w:val="20"/>
              <w:szCs w:val="20"/>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MS UI Gothic">
    <w:altName w:val="Meiryo"/>
    <w:charset w:val="80"/>
    <w:family w:val="swiss"/>
    <w:pitch w:val="variable"/>
    <w:sig w:usb0="00000000" w:usb1="6AC7FDFB" w:usb2="00000012" w:usb3="00000000" w:csb0="0002009F" w:csb1="00000000"/>
  </w:font>
  <w:font w:name="Helvetica">
    <w:panose1 w:val="020B0604020202020204"/>
    <w:charset w:val="CC"/>
    <w:family w:val="swiss"/>
    <w:pitch w:val="variable"/>
    <w:sig w:usb0="20002A87" w:usb1="80000000" w:usb2="00000008" w:usb3="00000000" w:csb0="000001FF" w:csb1="00000000"/>
  </w:font>
  <w:font w:name="Calibri Light">
    <w:altName w:val="Calibri"/>
    <w:charset w:val="CC"/>
    <w:family w:val="swiss"/>
    <w:pitch w:val="variable"/>
    <w:sig w:usb0="00000001"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4137"/>
    <w:rsid w:val="001F5493"/>
    <w:rsid w:val="004D54FE"/>
    <w:rsid w:val="0098179C"/>
    <w:rsid w:val="00C95082"/>
    <w:rsid w:val="00EB41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B4137"/>
    <w:rPr>
      <w:color w:val="808080"/>
    </w:rPr>
  </w:style>
  <w:style w:type="paragraph" w:customStyle="1" w:styleId="05B89D4EF84D4BCD9C5BEF21F7958DCF">
    <w:name w:val="05B89D4EF84D4BCD9C5BEF21F7958DCF"/>
    <w:rsid w:val="00EB4137"/>
  </w:style>
  <w:style w:type="paragraph" w:customStyle="1" w:styleId="FE571016CCE54DFEAC055CE24C86BC33">
    <w:name w:val="FE571016CCE54DFEAC055CE24C86BC33"/>
    <w:rsid w:val="00EB4137"/>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B4137"/>
    <w:rPr>
      <w:color w:val="808080"/>
    </w:rPr>
  </w:style>
  <w:style w:type="paragraph" w:customStyle="1" w:styleId="05B89D4EF84D4BCD9C5BEF21F7958DCF">
    <w:name w:val="05B89D4EF84D4BCD9C5BEF21F7958DCF"/>
    <w:rsid w:val="00EB4137"/>
  </w:style>
  <w:style w:type="paragraph" w:customStyle="1" w:styleId="FE571016CCE54DFEAC055CE24C86BC33">
    <w:name w:val="FE571016CCE54DFEAC055CE24C86BC33"/>
    <w:rsid w:val="00EB413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A75DE-2FFE-49B0-B563-45CEDDD68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2178</Words>
  <Characters>12420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
  <LinksUpToDate>false</LinksUpToDate>
  <CharactersWithSpaces>14569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User</dc:creator>
  <cp:keywords/>
  <cp:lastModifiedBy>Комарова Татьяна Александровна</cp:lastModifiedBy>
  <cp:revision>2</cp:revision>
  <dcterms:created xsi:type="dcterms:W3CDTF">2014-09-08T08:33:00Z</dcterms:created>
  <dcterms:modified xsi:type="dcterms:W3CDTF">2014-09-08T08:33:00Z</dcterms:modified>
</cp:coreProperties>
</file>