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638"/>
        <w:tblW w:w="10173" w:type="dxa"/>
        <w:tblLook w:val="0000"/>
      </w:tblPr>
      <w:tblGrid>
        <w:gridCol w:w="4077"/>
        <w:gridCol w:w="6096"/>
      </w:tblGrid>
      <w:tr w:rsidR="00A31350" w:rsidRPr="00EF1518" w:rsidTr="00A31350">
        <w:trPr>
          <w:trHeight w:val="1135"/>
        </w:trPr>
        <w:tc>
          <w:tcPr>
            <w:tcW w:w="4077" w:type="dxa"/>
          </w:tcPr>
          <w:p w:rsidR="00A31350" w:rsidRPr="00EF1518" w:rsidRDefault="00A31350" w:rsidP="00EF1518">
            <w:pPr>
              <w:rPr>
                <w:sz w:val="28"/>
                <w:szCs w:val="28"/>
              </w:rPr>
            </w:pPr>
          </w:p>
        </w:tc>
        <w:tc>
          <w:tcPr>
            <w:tcW w:w="6096" w:type="dxa"/>
          </w:tcPr>
          <w:p w:rsidR="00A31350" w:rsidRPr="00EF1518" w:rsidRDefault="00A31350" w:rsidP="00EF1518">
            <w:pPr>
              <w:pStyle w:val="HTML"/>
              <w:tabs>
                <w:tab w:val="clear" w:pos="916"/>
                <w:tab w:val="clear" w:pos="1832"/>
                <w:tab w:val="clear" w:pos="2748"/>
                <w:tab w:val="clear" w:pos="3664"/>
                <w:tab w:val="clear" w:pos="4580"/>
                <w:tab w:val="clear" w:pos="5496"/>
                <w:tab w:val="left" w:pos="-117"/>
                <w:tab w:val="left" w:pos="6516"/>
              </w:tabs>
              <w:suppressAutoHyphens/>
              <w:ind w:left="1593"/>
              <w:rPr>
                <w:rFonts w:ascii="Times New Roman" w:hAnsi="Times New Roman" w:cs="Times New Roman"/>
                <w:sz w:val="28"/>
                <w:szCs w:val="28"/>
              </w:rPr>
            </w:pPr>
            <w:r w:rsidRPr="00EF1518">
              <w:rPr>
                <w:rFonts w:ascii="Times New Roman" w:hAnsi="Times New Roman" w:cs="Times New Roman"/>
                <w:sz w:val="28"/>
                <w:szCs w:val="28"/>
              </w:rPr>
              <w:t>УТВЕРЖДАЮ</w:t>
            </w:r>
          </w:p>
          <w:p w:rsidR="00540C1E" w:rsidRDefault="00540C1E" w:rsidP="00EF1518">
            <w:pPr>
              <w:ind w:left="1563"/>
              <w:rPr>
                <w:sz w:val="28"/>
                <w:szCs w:val="28"/>
              </w:rPr>
            </w:pPr>
            <w:r>
              <w:rPr>
                <w:sz w:val="28"/>
                <w:szCs w:val="28"/>
              </w:rPr>
              <w:t xml:space="preserve">Президент </w:t>
            </w:r>
          </w:p>
          <w:p w:rsidR="00A31350" w:rsidRPr="00EF1518" w:rsidRDefault="00A31350" w:rsidP="00EF1518">
            <w:pPr>
              <w:ind w:left="1563"/>
              <w:rPr>
                <w:sz w:val="28"/>
                <w:szCs w:val="28"/>
              </w:rPr>
            </w:pPr>
            <w:r w:rsidRPr="00EF1518">
              <w:rPr>
                <w:sz w:val="28"/>
                <w:szCs w:val="28"/>
              </w:rPr>
              <w:t>ОАО «НИАЭП»</w:t>
            </w:r>
          </w:p>
          <w:p w:rsidR="00A31350" w:rsidRPr="00EF1518" w:rsidRDefault="00A31350" w:rsidP="00EF1518">
            <w:pPr>
              <w:ind w:left="1563"/>
              <w:rPr>
                <w:sz w:val="28"/>
                <w:szCs w:val="28"/>
              </w:rPr>
            </w:pPr>
            <w:r w:rsidRPr="00EF1518">
              <w:rPr>
                <w:sz w:val="28"/>
                <w:szCs w:val="28"/>
              </w:rPr>
              <w:t>В.И. Лимаренко</w:t>
            </w:r>
          </w:p>
          <w:p w:rsidR="00A31350" w:rsidRPr="00EF1518" w:rsidRDefault="00A31350" w:rsidP="00EF1518">
            <w:pPr>
              <w:ind w:left="1563"/>
              <w:rPr>
                <w:sz w:val="28"/>
                <w:szCs w:val="28"/>
              </w:rPr>
            </w:pPr>
          </w:p>
          <w:p w:rsidR="00A31350" w:rsidRPr="00EF1518" w:rsidRDefault="00A31350" w:rsidP="00EF1518">
            <w:pPr>
              <w:ind w:left="1563"/>
              <w:rPr>
                <w:sz w:val="28"/>
                <w:szCs w:val="28"/>
              </w:rPr>
            </w:pPr>
            <w:r w:rsidRPr="00EF1518">
              <w:rPr>
                <w:sz w:val="28"/>
                <w:szCs w:val="28"/>
              </w:rPr>
              <w:t>____________________________</w:t>
            </w:r>
          </w:p>
          <w:p w:rsidR="00A31350" w:rsidRPr="00EF1518" w:rsidRDefault="00A31350" w:rsidP="00EF1518">
            <w:pPr>
              <w:ind w:left="1563"/>
              <w:rPr>
                <w:sz w:val="28"/>
                <w:szCs w:val="28"/>
              </w:rPr>
            </w:pPr>
            <w:r w:rsidRPr="00EF1518">
              <w:rPr>
                <w:sz w:val="28"/>
                <w:szCs w:val="28"/>
              </w:rPr>
              <w:t xml:space="preserve">                       подпись </w:t>
            </w:r>
          </w:p>
          <w:p w:rsidR="00A31350" w:rsidRPr="00EF1518" w:rsidRDefault="00A31350" w:rsidP="00540C1E">
            <w:pPr>
              <w:pStyle w:val="HTML"/>
              <w:tabs>
                <w:tab w:val="clear" w:pos="916"/>
                <w:tab w:val="clear" w:pos="2748"/>
                <w:tab w:val="clear" w:pos="3664"/>
                <w:tab w:val="clear" w:pos="4580"/>
                <w:tab w:val="clear" w:pos="5496"/>
                <w:tab w:val="left" w:pos="1168"/>
                <w:tab w:val="left" w:pos="2019"/>
                <w:tab w:val="left" w:pos="6516"/>
              </w:tabs>
              <w:suppressAutoHyphens/>
              <w:ind w:left="2019"/>
              <w:rPr>
                <w:rFonts w:ascii="Times New Roman" w:hAnsi="Times New Roman" w:cs="Times New Roman"/>
                <w:sz w:val="28"/>
                <w:szCs w:val="28"/>
              </w:rPr>
            </w:pPr>
            <w:r w:rsidRPr="00EF1518">
              <w:rPr>
                <w:rFonts w:ascii="Times New Roman" w:hAnsi="Times New Roman" w:cs="Times New Roman"/>
                <w:sz w:val="28"/>
                <w:szCs w:val="28"/>
              </w:rPr>
              <w:t>«___» _</w:t>
            </w:r>
            <w:r w:rsidR="00540C1E">
              <w:rPr>
                <w:rFonts w:ascii="Times New Roman" w:hAnsi="Times New Roman" w:cs="Times New Roman"/>
                <w:sz w:val="28"/>
                <w:szCs w:val="28"/>
              </w:rPr>
              <w:t>__</w:t>
            </w:r>
            <w:r w:rsidRPr="00EF1518">
              <w:rPr>
                <w:rFonts w:ascii="Times New Roman" w:hAnsi="Times New Roman" w:cs="Times New Roman"/>
                <w:sz w:val="28"/>
                <w:szCs w:val="28"/>
              </w:rPr>
              <w:t>________ 201</w:t>
            </w:r>
            <w:r w:rsidR="00540C1E">
              <w:rPr>
                <w:rFonts w:ascii="Times New Roman" w:hAnsi="Times New Roman" w:cs="Times New Roman"/>
                <w:sz w:val="28"/>
                <w:szCs w:val="28"/>
              </w:rPr>
              <w:t>3</w:t>
            </w:r>
            <w:r w:rsidRPr="00EF1518">
              <w:rPr>
                <w:rFonts w:ascii="Times New Roman" w:hAnsi="Times New Roman" w:cs="Times New Roman"/>
                <w:sz w:val="28"/>
                <w:szCs w:val="28"/>
              </w:rPr>
              <w:t xml:space="preserve"> года</w:t>
            </w:r>
          </w:p>
        </w:tc>
      </w:tr>
    </w:tbl>
    <w:p w:rsidR="00C87330" w:rsidRPr="00EF1518" w:rsidRDefault="00C87330" w:rsidP="00EF1518">
      <w:pPr>
        <w:jc w:val="center"/>
        <w:rPr>
          <w:bCs/>
          <w:sz w:val="28"/>
          <w:szCs w:val="28"/>
        </w:rPr>
      </w:pPr>
    </w:p>
    <w:p w:rsidR="00C87330" w:rsidRPr="00EF1518" w:rsidRDefault="00C87330" w:rsidP="00EF1518">
      <w:pPr>
        <w:pStyle w:val="110"/>
        <w:keepNext w:val="0"/>
        <w:rPr>
          <w:bCs/>
          <w:snapToGrid/>
          <w:sz w:val="28"/>
          <w:szCs w:val="28"/>
        </w:rPr>
      </w:pPr>
    </w:p>
    <w:p w:rsidR="00C87330" w:rsidRPr="00EF1518" w:rsidRDefault="00C87330" w:rsidP="00EF1518">
      <w:pPr>
        <w:jc w:val="center"/>
        <w:rPr>
          <w:bCs/>
          <w:sz w:val="28"/>
          <w:szCs w:val="28"/>
        </w:rPr>
      </w:pPr>
    </w:p>
    <w:p w:rsidR="00C87330" w:rsidRPr="00EF1518" w:rsidRDefault="00C87330" w:rsidP="00EF1518">
      <w:pPr>
        <w:jc w:val="center"/>
        <w:rPr>
          <w:bCs/>
          <w:sz w:val="28"/>
          <w:szCs w:val="28"/>
        </w:rPr>
      </w:pPr>
    </w:p>
    <w:p w:rsidR="00C87330" w:rsidRPr="00EF1518" w:rsidRDefault="00C87330" w:rsidP="00EF1518">
      <w:pPr>
        <w:jc w:val="center"/>
        <w:rPr>
          <w:bCs/>
          <w:sz w:val="28"/>
          <w:szCs w:val="28"/>
        </w:rPr>
      </w:pPr>
    </w:p>
    <w:p w:rsidR="00CA2886" w:rsidRPr="00EF1518" w:rsidRDefault="00CA2886" w:rsidP="004208D7">
      <w:pPr>
        <w:jc w:val="center"/>
        <w:rPr>
          <w:bCs/>
          <w:sz w:val="28"/>
          <w:szCs w:val="28"/>
        </w:rPr>
      </w:pPr>
      <w:bookmarkStart w:id="0" w:name="_Toc348606589"/>
      <w:r w:rsidRPr="00EF1518">
        <w:rPr>
          <w:bCs/>
          <w:sz w:val="28"/>
          <w:szCs w:val="28"/>
        </w:rPr>
        <w:t>ДОКУМЕНТАЦИЯ</w:t>
      </w:r>
      <w:r w:rsidR="0086714B" w:rsidRPr="00EF1518">
        <w:rPr>
          <w:bCs/>
          <w:sz w:val="28"/>
          <w:szCs w:val="28"/>
        </w:rPr>
        <w:t xml:space="preserve"> ПО ЗАПРОСУ </w:t>
      </w:r>
      <w:r w:rsidR="008850CF" w:rsidRPr="00EF1518">
        <w:rPr>
          <w:bCs/>
          <w:sz w:val="28"/>
          <w:szCs w:val="28"/>
        </w:rPr>
        <w:t>ЦЕН</w:t>
      </w:r>
      <w:bookmarkEnd w:id="0"/>
    </w:p>
    <w:p w:rsidR="008C559B" w:rsidRDefault="00CA2886" w:rsidP="004208D7">
      <w:pPr>
        <w:jc w:val="center"/>
        <w:rPr>
          <w:sz w:val="28"/>
          <w:szCs w:val="28"/>
        </w:rPr>
      </w:pPr>
      <w:r w:rsidRPr="00EF1518">
        <w:rPr>
          <w:sz w:val="28"/>
          <w:szCs w:val="28"/>
        </w:rPr>
        <w:t xml:space="preserve">открытый </w:t>
      </w:r>
      <w:r w:rsidR="0086714B" w:rsidRPr="00EF1518">
        <w:rPr>
          <w:sz w:val="28"/>
          <w:szCs w:val="28"/>
        </w:rPr>
        <w:t xml:space="preserve">запрос </w:t>
      </w:r>
      <w:r w:rsidR="00E71027" w:rsidRPr="00EF1518">
        <w:rPr>
          <w:sz w:val="28"/>
          <w:szCs w:val="28"/>
        </w:rPr>
        <w:t>цен</w:t>
      </w:r>
      <w:r w:rsidRPr="00EF1518">
        <w:rPr>
          <w:sz w:val="28"/>
          <w:szCs w:val="28"/>
        </w:rPr>
        <w:t xml:space="preserve"> </w:t>
      </w:r>
      <w:r w:rsidR="0086714B" w:rsidRPr="00EF1518">
        <w:rPr>
          <w:sz w:val="28"/>
          <w:szCs w:val="28"/>
        </w:rPr>
        <w:t xml:space="preserve">в электронной форме </w:t>
      </w:r>
      <w:r w:rsidRPr="00EF1518">
        <w:rPr>
          <w:sz w:val="28"/>
          <w:szCs w:val="28"/>
        </w:rPr>
        <w:t>на право заключения договора</w:t>
      </w:r>
    </w:p>
    <w:p w:rsidR="00F01617" w:rsidRPr="0084199E" w:rsidRDefault="0084199E" w:rsidP="004208D7">
      <w:pPr>
        <w:jc w:val="center"/>
        <w:rPr>
          <w:sz w:val="28"/>
          <w:szCs w:val="28"/>
        </w:rPr>
      </w:pPr>
      <w:r>
        <w:rPr>
          <w:sz w:val="28"/>
          <w:szCs w:val="28"/>
        </w:rPr>
        <w:t xml:space="preserve">на поставку </w:t>
      </w:r>
      <w:r w:rsidR="002D4C9D">
        <w:rPr>
          <w:sz w:val="28"/>
          <w:szCs w:val="28"/>
        </w:rPr>
        <w:t xml:space="preserve">оборудования </w:t>
      </w:r>
      <w:r w:rsidR="00134DE3">
        <w:rPr>
          <w:sz w:val="28"/>
          <w:szCs w:val="28"/>
        </w:rPr>
        <w:t xml:space="preserve">видеоконференцсвязи для нужд </w:t>
      </w:r>
      <w:r w:rsidR="00A31350" w:rsidRPr="00EF1518">
        <w:rPr>
          <w:sz w:val="28"/>
          <w:szCs w:val="28"/>
        </w:rPr>
        <w:t>ОАО</w:t>
      </w:r>
      <w:r w:rsidR="00A31350" w:rsidRPr="0084199E">
        <w:rPr>
          <w:sz w:val="28"/>
          <w:szCs w:val="28"/>
        </w:rPr>
        <w:t xml:space="preserve"> «</w:t>
      </w:r>
      <w:r w:rsidR="00A31350" w:rsidRPr="00EF1518">
        <w:rPr>
          <w:sz w:val="28"/>
          <w:szCs w:val="28"/>
        </w:rPr>
        <w:t>НИАЭП</w:t>
      </w:r>
      <w:r w:rsidR="00A31350" w:rsidRPr="0084199E">
        <w:rPr>
          <w:sz w:val="28"/>
          <w:szCs w:val="28"/>
        </w:rPr>
        <w:t>»</w:t>
      </w:r>
    </w:p>
    <w:p w:rsidR="009A3252" w:rsidRPr="0084199E" w:rsidRDefault="009A3252" w:rsidP="004208D7">
      <w:pPr>
        <w:jc w:val="center"/>
        <w:rPr>
          <w:sz w:val="28"/>
          <w:szCs w:val="28"/>
        </w:rPr>
      </w:pPr>
    </w:p>
    <w:p w:rsidR="00A019AC" w:rsidRPr="0084199E" w:rsidRDefault="00A019AC" w:rsidP="004208D7">
      <w:pPr>
        <w:jc w:val="center"/>
        <w:rPr>
          <w:sz w:val="28"/>
          <w:szCs w:val="28"/>
        </w:rPr>
      </w:pPr>
    </w:p>
    <w:p w:rsidR="008C559B" w:rsidRPr="008C559B" w:rsidRDefault="008C559B" w:rsidP="004208D7">
      <w:pPr>
        <w:jc w:val="center"/>
        <w:rPr>
          <w:sz w:val="28"/>
          <w:szCs w:val="28"/>
        </w:rPr>
      </w:pPr>
      <w:r>
        <w:rPr>
          <w:sz w:val="28"/>
          <w:szCs w:val="28"/>
        </w:rPr>
        <w:t xml:space="preserve">лот </w:t>
      </w:r>
      <w:r w:rsidRPr="00EF1518">
        <w:rPr>
          <w:sz w:val="28"/>
          <w:szCs w:val="28"/>
        </w:rPr>
        <w:t xml:space="preserve">№ </w:t>
      </w:r>
      <w:r w:rsidR="00540C1E">
        <w:rPr>
          <w:sz w:val="28"/>
          <w:szCs w:val="28"/>
        </w:rPr>
        <w:t>0</w:t>
      </w:r>
      <w:r w:rsidR="00134DE3">
        <w:rPr>
          <w:sz w:val="28"/>
          <w:szCs w:val="28"/>
        </w:rPr>
        <w:t>7</w:t>
      </w:r>
      <w:r w:rsidR="002D4C9D">
        <w:rPr>
          <w:sz w:val="28"/>
          <w:szCs w:val="28"/>
        </w:rPr>
        <w:t>ТК</w:t>
      </w:r>
      <w:r w:rsidRPr="00EF1518">
        <w:rPr>
          <w:sz w:val="28"/>
          <w:szCs w:val="28"/>
        </w:rPr>
        <w:t>/З</w:t>
      </w:r>
      <w:r w:rsidR="006C63F2">
        <w:rPr>
          <w:sz w:val="28"/>
          <w:szCs w:val="28"/>
        </w:rPr>
        <w:t>К</w:t>
      </w:r>
      <w:r w:rsidRPr="00EF1518">
        <w:rPr>
          <w:sz w:val="28"/>
          <w:szCs w:val="28"/>
        </w:rPr>
        <w:t>-01</w:t>
      </w:r>
      <w:r w:rsidR="00540C1E">
        <w:rPr>
          <w:sz w:val="28"/>
          <w:szCs w:val="28"/>
        </w:rPr>
        <w:t>3</w:t>
      </w:r>
    </w:p>
    <w:p w:rsidR="00A31350" w:rsidRDefault="00A31350" w:rsidP="004208D7">
      <w:pPr>
        <w:jc w:val="center"/>
        <w:rPr>
          <w:sz w:val="28"/>
          <w:szCs w:val="28"/>
        </w:rPr>
      </w:pPr>
    </w:p>
    <w:p w:rsidR="008C559B" w:rsidRPr="00EF1518" w:rsidRDefault="008C559B" w:rsidP="004208D7">
      <w:pPr>
        <w:jc w:val="center"/>
        <w:rPr>
          <w:sz w:val="28"/>
          <w:szCs w:val="28"/>
        </w:rPr>
      </w:pPr>
    </w:p>
    <w:p w:rsidR="00CA2886" w:rsidRPr="00EF1518" w:rsidRDefault="00CA2886" w:rsidP="004208D7">
      <w:pPr>
        <w:jc w:val="center"/>
        <w:rPr>
          <w:sz w:val="28"/>
          <w:szCs w:val="28"/>
        </w:rPr>
      </w:pPr>
    </w:p>
    <w:p w:rsidR="00CA2886" w:rsidRPr="00EF1518" w:rsidRDefault="00CA2886" w:rsidP="004208D7">
      <w:pPr>
        <w:jc w:val="center"/>
        <w:rPr>
          <w:sz w:val="28"/>
          <w:szCs w:val="28"/>
        </w:rPr>
      </w:pPr>
    </w:p>
    <w:p w:rsidR="00CA2886" w:rsidRPr="00EF1518" w:rsidRDefault="00CA2886" w:rsidP="004208D7">
      <w:pPr>
        <w:jc w:val="center"/>
        <w:rPr>
          <w:sz w:val="28"/>
          <w:szCs w:val="28"/>
        </w:rPr>
      </w:pPr>
    </w:p>
    <w:p w:rsidR="00CA2886" w:rsidRDefault="00CA2886" w:rsidP="004208D7">
      <w:pPr>
        <w:jc w:val="center"/>
        <w:rPr>
          <w:caps/>
          <w:sz w:val="28"/>
          <w:szCs w:val="28"/>
        </w:rPr>
      </w:pPr>
      <w:r w:rsidRPr="00EF1518">
        <w:rPr>
          <w:caps/>
          <w:sz w:val="28"/>
          <w:szCs w:val="28"/>
        </w:rPr>
        <w:t>том 1 «общая и коммерческая части»</w:t>
      </w:r>
    </w:p>
    <w:p w:rsidR="00815EB5" w:rsidRDefault="00815EB5" w:rsidP="004208D7">
      <w:pPr>
        <w:jc w:val="center"/>
        <w:rPr>
          <w:caps/>
          <w:sz w:val="28"/>
          <w:szCs w:val="28"/>
        </w:rPr>
      </w:pPr>
    </w:p>
    <w:p w:rsidR="00815EB5" w:rsidRPr="00EF1518" w:rsidRDefault="00815EB5" w:rsidP="004208D7">
      <w:pPr>
        <w:jc w:val="center"/>
        <w:rPr>
          <w:caps/>
          <w:sz w:val="28"/>
          <w:szCs w:val="28"/>
        </w:rPr>
      </w:pPr>
      <w:r>
        <w:rPr>
          <w:caps/>
          <w:sz w:val="28"/>
          <w:szCs w:val="28"/>
        </w:rPr>
        <w:t>ТОМ 2 «ТЕХНИЧЕСКАЯ ЧАСТЬ»</w:t>
      </w:r>
    </w:p>
    <w:p w:rsidR="00CA2886" w:rsidRDefault="00CA2886" w:rsidP="004208D7">
      <w:pPr>
        <w:rPr>
          <w:sz w:val="28"/>
          <w:szCs w:val="28"/>
        </w:rPr>
      </w:pPr>
    </w:p>
    <w:p w:rsidR="008C559B" w:rsidRDefault="008C559B" w:rsidP="004208D7">
      <w:pPr>
        <w:rPr>
          <w:sz w:val="28"/>
          <w:szCs w:val="28"/>
        </w:rPr>
      </w:pPr>
    </w:p>
    <w:p w:rsidR="008C559B" w:rsidRDefault="008C559B" w:rsidP="004208D7">
      <w:pPr>
        <w:rPr>
          <w:sz w:val="28"/>
          <w:szCs w:val="28"/>
        </w:rPr>
      </w:pPr>
    </w:p>
    <w:p w:rsidR="00CA2886" w:rsidRPr="00EF1518" w:rsidRDefault="00CA2886" w:rsidP="004208D7">
      <w:pPr>
        <w:rPr>
          <w:sz w:val="28"/>
          <w:szCs w:val="28"/>
        </w:rPr>
      </w:pPr>
    </w:p>
    <w:p w:rsidR="00CA2886" w:rsidRPr="00EF1518" w:rsidRDefault="00CA2886" w:rsidP="004208D7">
      <w:pPr>
        <w:rPr>
          <w:sz w:val="28"/>
          <w:szCs w:val="28"/>
        </w:rPr>
      </w:pPr>
    </w:p>
    <w:p w:rsidR="00CA2886" w:rsidRPr="00EF1518" w:rsidRDefault="00CA2886" w:rsidP="004208D7">
      <w:pPr>
        <w:rPr>
          <w:sz w:val="28"/>
          <w:szCs w:val="28"/>
        </w:rPr>
      </w:pPr>
    </w:p>
    <w:p w:rsidR="00CA2886" w:rsidRPr="00EF1518" w:rsidRDefault="00CA2886" w:rsidP="004208D7">
      <w:pPr>
        <w:rPr>
          <w:sz w:val="28"/>
          <w:szCs w:val="28"/>
        </w:rPr>
      </w:pPr>
    </w:p>
    <w:p w:rsidR="00CA2886" w:rsidRPr="00EF1518" w:rsidRDefault="00CA2886" w:rsidP="004208D7">
      <w:pPr>
        <w:rPr>
          <w:sz w:val="28"/>
          <w:szCs w:val="28"/>
        </w:rPr>
      </w:pPr>
    </w:p>
    <w:p w:rsidR="00CA2886" w:rsidRPr="00EF1518" w:rsidRDefault="00CA2886" w:rsidP="004208D7">
      <w:pPr>
        <w:rPr>
          <w:sz w:val="28"/>
          <w:szCs w:val="28"/>
        </w:rPr>
      </w:pPr>
    </w:p>
    <w:p w:rsidR="00CA2886" w:rsidRPr="00EF1518" w:rsidRDefault="00CA2886" w:rsidP="004208D7">
      <w:pPr>
        <w:rPr>
          <w:sz w:val="28"/>
          <w:szCs w:val="28"/>
        </w:rPr>
      </w:pPr>
    </w:p>
    <w:p w:rsidR="00CA2886" w:rsidRPr="00EF1518" w:rsidRDefault="00CA2886" w:rsidP="004208D7">
      <w:pPr>
        <w:rPr>
          <w:sz w:val="28"/>
          <w:szCs w:val="28"/>
        </w:rPr>
      </w:pPr>
    </w:p>
    <w:p w:rsidR="00CA2886" w:rsidRPr="00EF1518" w:rsidRDefault="00CA2886" w:rsidP="004208D7">
      <w:pPr>
        <w:rPr>
          <w:sz w:val="28"/>
          <w:szCs w:val="28"/>
        </w:rPr>
      </w:pPr>
    </w:p>
    <w:p w:rsidR="00CA2886" w:rsidRPr="00EF1518" w:rsidRDefault="00CA2886" w:rsidP="004208D7">
      <w:pPr>
        <w:rPr>
          <w:sz w:val="28"/>
          <w:szCs w:val="28"/>
        </w:rPr>
      </w:pPr>
    </w:p>
    <w:p w:rsidR="00A31350" w:rsidRPr="00EF1518" w:rsidRDefault="00A31350" w:rsidP="004208D7">
      <w:pPr>
        <w:rPr>
          <w:sz w:val="28"/>
          <w:szCs w:val="28"/>
        </w:rPr>
      </w:pPr>
    </w:p>
    <w:p w:rsidR="00A31350" w:rsidRPr="00EF1518" w:rsidRDefault="00A31350" w:rsidP="004208D7">
      <w:pPr>
        <w:rPr>
          <w:sz w:val="28"/>
          <w:szCs w:val="28"/>
        </w:rPr>
      </w:pPr>
    </w:p>
    <w:p w:rsidR="00A31350" w:rsidRPr="00EF1518" w:rsidRDefault="00A31350" w:rsidP="004208D7">
      <w:pPr>
        <w:rPr>
          <w:sz w:val="28"/>
          <w:szCs w:val="28"/>
        </w:rPr>
      </w:pPr>
    </w:p>
    <w:p w:rsidR="00A019AC" w:rsidRPr="0041412C" w:rsidRDefault="00A019AC" w:rsidP="004208D7">
      <w:pPr>
        <w:rPr>
          <w:sz w:val="28"/>
          <w:szCs w:val="28"/>
        </w:rPr>
      </w:pPr>
    </w:p>
    <w:p w:rsidR="00CA2886" w:rsidRPr="00EF1518" w:rsidRDefault="00CA2886" w:rsidP="004208D7">
      <w:pPr>
        <w:jc w:val="center"/>
        <w:rPr>
          <w:b/>
          <w:sz w:val="28"/>
          <w:szCs w:val="28"/>
        </w:rPr>
      </w:pPr>
      <w:r w:rsidRPr="00EF1518">
        <w:rPr>
          <w:sz w:val="28"/>
          <w:szCs w:val="28"/>
        </w:rPr>
        <w:t>20</w:t>
      </w:r>
      <w:r w:rsidR="00A31350" w:rsidRPr="00EF1518">
        <w:rPr>
          <w:sz w:val="28"/>
          <w:szCs w:val="28"/>
        </w:rPr>
        <w:t>1</w:t>
      </w:r>
      <w:r w:rsidR="00540C1E">
        <w:rPr>
          <w:sz w:val="28"/>
          <w:szCs w:val="28"/>
        </w:rPr>
        <w:t>3</w:t>
      </w:r>
    </w:p>
    <w:p w:rsidR="00CA2886" w:rsidRPr="00EF1518" w:rsidRDefault="00CA2886" w:rsidP="004208D7">
      <w:pPr>
        <w:rPr>
          <w:sz w:val="28"/>
          <w:szCs w:val="28"/>
        </w:rPr>
        <w:sectPr w:rsidR="00CA2886" w:rsidRPr="00EF1518" w:rsidSect="00C87330">
          <w:footerReference w:type="even" r:id="rId8"/>
          <w:pgSz w:w="11907" w:h="16840" w:code="9"/>
          <w:pgMar w:top="1134" w:right="567" w:bottom="1134" w:left="1418" w:header="709" w:footer="1072" w:gutter="0"/>
          <w:cols w:space="708"/>
          <w:docGrid w:linePitch="360"/>
        </w:sectPr>
      </w:pPr>
    </w:p>
    <w:p w:rsidR="00DC151C" w:rsidRPr="0041412C" w:rsidRDefault="00DC151C" w:rsidP="004208D7">
      <w:pPr>
        <w:pStyle w:val="13"/>
        <w:widowControl/>
        <w:rPr>
          <w:bCs/>
          <w:snapToGrid/>
          <w:sz w:val="28"/>
          <w:szCs w:val="28"/>
        </w:rPr>
      </w:pPr>
      <w:bookmarkStart w:id="1" w:name="_Toc318388607"/>
      <w:bookmarkStart w:id="2" w:name="_Toc320285820"/>
      <w:bookmarkStart w:id="3" w:name="_Toc348606590"/>
      <w:r w:rsidRPr="00EF1518">
        <w:rPr>
          <w:b w:val="0"/>
          <w:bCs/>
          <w:snapToGrid/>
          <w:sz w:val="28"/>
          <w:szCs w:val="28"/>
        </w:rPr>
        <w:lastRenderedPageBreak/>
        <w:t>СОДЕРЖАНИЕ</w:t>
      </w:r>
      <w:bookmarkEnd w:id="1"/>
      <w:bookmarkEnd w:id="2"/>
      <w:bookmarkEnd w:id="3"/>
    </w:p>
    <w:p w:rsidR="00C87330" w:rsidRPr="00EF1518" w:rsidRDefault="00C87330" w:rsidP="004208D7">
      <w:pPr>
        <w:pStyle w:val="aff6"/>
        <w:keepNext w:val="0"/>
        <w:keepLines w:val="0"/>
        <w:numPr>
          <w:ilvl w:val="0"/>
          <w:numId w:val="0"/>
        </w:numPr>
        <w:spacing w:before="0" w:after="0" w:line="240" w:lineRule="auto"/>
        <w:rPr>
          <w:b w:val="0"/>
          <w:spacing w:val="0"/>
          <w:kern w:val="0"/>
          <w:sz w:val="28"/>
          <w:szCs w:val="28"/>
          <w:lang w:eastAsia="ru-RU"/>
        </w:rPr>
      </w:pPr>
    </w:p>
    <w:p w:rsidR="0041412C" w:rsidRPr="001F2378" w:rsidRDefault="0041412C" w:rsidP="004208D7">
      <w:pPr>
        <w:rPr>
          <w:sz w:val="28"/>
          <w:szCs w:val="28"/>
        </w:rPr>
      </w:pPr>
      <w:r w:rsidRPr="001F2378">
        <w:rPr>
          <w:sz w:val="28"/>
          <w:szCs w:val="28"/>
        </w:rPr>
        <w:t>ТОМ 1 «ОБЩАЯ И КОММЕРЧЕСКАЯ ЧАСТИ»</w:t>
      </w:r>
    </w:p>
    <w:p w:rsidR="001F2378" w:rsidRPr="001F2378" w:rsidRDefault="00D12955">
      <w:pPr>
        <w:pStyle w:val="14"/>
        <w:rPr>
          <w:rFonts w:ascii="Calibri" w:hAnsi="Calibri"/>
          <w:b w:val="0"/>
          <w:sz w:val="22"/>
          <w:szCs w:val="22"/>
        </w:rPr>
      </w:pPr>
      <w:r w:rsidRPr="001F2378">
        <w:rPr>
          <w:b w:val="0"/>
          <w:bCs/>
        </w:rPr>
        <w:fldChar w:fldCharType="begin"/>
      </w:r>
      <w:r w:rsidR="00C87330" w:rsidRPr="001F2378">
        <w:rPr>
          <w:b w:val="0"/>
          <w:bCs/>
        </w:rPr>
        <w:instrText xml:space="preserve"> TOC \o "1-3" \h \z \u </w:instrText>
      </w:r>
      <w:r w:rsidRPr="001F2378">
        <w:rPr>
          <w:b w:val="0"/>
          <w:bCs/>
        </w:rPr>
        <w:fldChar w:fldCharType="separate"/>
      </w:r>
      <w:hyperlink w:anchor="_Toc348607873" w:history="1">
        <w:r w:rsidR="001F2378" w:rsidRPr="001F2378">
          <w:rPr>
            <w:rStyle w:val="afa"/>
            <w:b w:val="0"/>
          </w:rPr>
          <w:t>ИЗВЕЩЕНИЕ О ПРОВЕДЕНИИ ЗАПРОСА ЦЕН</w:t>
        </w:r>
        <w:r w:rsidR="001F2378" w:rsidRPr="001F2378">
          <w:rPr>
            <w:b w:val="0"/>
            <w:webHidden/>
          </w:rPr>
          <w:tab/>
        </w:r>
        <w:r w:rsidRPr="001F2378">
          <w:rPr>
            <w:b w:val="0"/>
            <w:webHidden/>
          </w:rPr>
          <w:fldChar w:fldCharType="begin"/>
        </w:r>
        <w:r w:rsidR="001F2378" w:rsidRPr="001F2378">
          <w:rPr>
            <w:b w:val="0"/>
            <w:webHidden/>
          </w:rPr>
          <w:instrText xml:space="preserve"> PAGEREF _Toc348607873 \h </w:instrText>
        </w:r>
        <w:r w:rsidRPr="001F2378">
          <w:rPr>
            <w:b w:val="0"/>
            <w:webHidden/>
          </w:rPr>
        </w:r>
        <w:r w:rsidRPr="001F2378">
          <w:rPr>
            <w:b w:val="0"/>
            <w:webHidden/>
          </w:rPr>
          <w:fldChar w:fldCharType="separate"/>
        </w:r>
        <w:r w:rsidR="00182012">
          <w:rPr>
            <w:b w:val="0"/>
            <w:webHidden/>
          </w:rPr>
          <w:t>3</w:t>
        </w:r>
        <w:r w:rsidRPr="001F2378">
          <w:rPr>
            <w:b w:val="0"/>
            <w:webHidden/>
          </w:rPr>
          <w:fldChar w:fldCharType="end"/>
        </w:r>
      </w:hyperlink>
    </w:p>
    <w:p w:rsidR="001F2378" w:rsidRDefault="001F2378">
      <w:pPr>
        <w:pStyle w:val="14"/>
        <w:rPr>
          <w:rStyle w:val="afa"/>
          <w:b w:val="0"/>
        </w:rPr>
      </w:pPr>
    </w:p>
    <w:p w:rsidR="001F2378" w:rsidRPr="001F2378" w:rsidRDefault="00D12955">
      <w:pPr>
        <w:pStyle w:val="14"/>
        <w:rPr>
          <w:rFonts w:ascii="Calibri" w:hAnsi="Calibri"/>
          <w:b w:val="0"/>
          <w:sz w:val="22"/>
          <w:szCs w:val="22"/>
        </w:rPr>
      </w:pPr>
      <w:hyperlink w:anchor="_Toc348607874" w:history="1">
        <w:r w:rsidR="001F2378" w:rsidRPr="001F2378">
          <w:rPr>
            <w:rStyle w:val="afa"/>
            <w:b w:val="0"/>
          </w:rPr>
          <w:t>ЧАСТЬ 1.</w:t>
        </w:r>
        <w:r w:rsidR="001F2378" w:rsidRPr="001F2378">
          <w:rPr>
            <w:b w:val="0"/>
            <w:webHidden/>
          </w:rPr>
          <w:tab/>
        </w:r>
        <w:r w:rsidRPr="001F2378">
          <w:rPr>
            <w:b w:val="0"/>
            <w:webHidden/>
          </w:rPr>
          <w:fldChar w:fldCharType="begin"/>
        </w:r>
        <w:r w:rsidR="001F2378" w:rsidRPr="001F2378">
          <w:rPr>
            <w:b w:val="0"/>
            <w:webHidden/>
          </w:rPr>
          <w:instrText xml:space="preserve"> PAGEREF _Toc348607874 \h </w:instrText>
        </w:r>
        <w:r w:rsidRPr="001F2378">
          <w:rPr>
            <w:b w:val="0"/>
            <w:webHidden/>
          </w:rPr>
        </w:r>
        <w:r w:rsidRPr="001F2378">
          <w:rPr>
            <w:b w:val="0"/>
            <w:webHidden/>
          </w:rPr>
          <w:fldChar w:fldCharType="separate"/>
        </w:r>
        <w:r w:rsidR="00182012">
          <w:rPr>
            <w:b w:val="0"/>
            <w:webHidden/>
          </w:rPr>
          <w:t>5</w:t>
        </w:r>
        <w:r w:rsidRPr="001F2378">
          <w:rPr>
            <w:b w:val="0"/>
            <w:webHidden/>
          </w:rPr>
          <w:fldChar w:fldCharType="end"/>
        </w:r>
      </w:hyperlink>
    </w:p>
    <w:p w:rsidR="001F2378" w:rsidRPr="001F2378" w:rsidRDefault="00D12955">
      <w:pPr>
        <w:pStyle w:val="14"/>
        <w:rPr>
          <w:rFonts w:ascii="Calibri" w:hAnsi="Calibri"/>
          <w:b w:val="0"/>
          <w:sz w:val="22"/>
          <w:szCs w:val="22"/>
        </w:rPr>
      </w:pPr>
      <w:hyperlink w:anchor="_Toc348607875" w:history="1">
        <w:r w:rsidR="001F2378" w:rsidRPr="001F2378">
          <w:rPr>
            <w:rStyle w:val="afa"/>
            <w:b w:val="0"/>
          </w:rPr>
          <w:t>1.</w:t>
        </w:r>
        <w:r w:rsidR="001F2378" w:rsidRPr="001F2378">
          <w:rPr>
            <w:rFonts w:ascii="Calibri" w:hAnsi="Calibri"/>
            <w:b w:val="0"/>
            <w:sz w:val="22"/>
            <w:szCs w:val="22"/>
          </w:rPr>
          <w:tab/>
        </w:r>
        <w:r w:rsidR="001F2378" w:rsidRPr="001F2378">
          <w:rPr>
            <w:rStyle w:val="afa"/>
            <w:b w:val="0"/>
          </w:rPr>
          <w:t>ТЕРМИНЫ И ОПРЕДЕЛЕНИЯ</w:t>
        </w:r>
        <w:r w:rsidR="001F2378" w:rsidRPr="001F2378">
          <w:rPr>
            <w:b w:val="0"/>
            <w:webHidden/>
          </w:rPr>
          <w:tab/>
        </w:r>
        <w:r w:rsidRPr="001F2378">
          <w:rPr>
            <w:b w:val="0"/>
            <w:webHidden/>
          </w:rPr>
          <w:fldChar w:fldCharType="begin"/>
        </w:r>
        <w:r w:rsidR="001F2378" w:rsidRPr="001F2378">
          <w:rPr>
            <w:b w:val="0"/>
            <w:webHidden/>
          </w:rPr>
          <w:instrText xml:space="preserve"> PAGEREF _Toc348607875 \h </w:instrText>
        </w:r>
        <w:r w:rsidRPr="001F2378">
          <w:rPr>
            <w:b w:val="0"/>
            <w:webHidden/>
          </w:rPr>
        </w:r>
        <w:r w:rsidRPr="001F2378">
          <w:rPr>
            <w:b w:val="0"/>
            <w:webHidden/>
          </w:rPr>
          <w:fldChar w:fldCharType="separate"/>
        </w:r>
        <w:r w:rsidR="00182012">
          <w:rPr>
            <w:b w:val="0"/>
            <w:webHidden/>
          </w:rPr>
          <w:t>6</w:t>
        </w:r>
        <w:r w:rsidRPr="001F2378">
          <w:rPr>
            <w:b w:val="0"/>
            <w:webHidden/>
          </w:rPr>
          <w:fldChar w:fldCharType="end"/>
        </w:r>
      </w:hyperlink>
    </w:p>
    <w:p w:rsidR="001F2378" w:rsidRPr="001F2378" w:rsidRDefault="00D12955">
      <w:pPr>
        <w:pStyle w:val="14"/>
        <w:rPr>
          <w:rFonts w:ascii="Calibri" w:hAnsi="Calibri"/>
          <w:b w:val="0"/>
          <w:sz w:val="22"/>
          <w:szCs w:val="22"/>
        </w:rPr>
      </w:pPr>
      <w:hyperlink w:anchor="_Toc348607876" w:history="1">
        <w:r w:rsidR="001F2378" w:rsidRPr="001F2378">
          <w:rPr>
            <w:rStyle w:val="afa"/>
            <w:b w:val="0"/>
          </w:rPr>
          <w:t>2.</w:t>
        </w:r>
        <w:r w:rsidR="001F2378" w:rsidRPr="001F2378">
          <w:rPr>
            <w:rFonts w:ascii="Calibri" w:hAnsi="Calibri"/>
            <w:b w:val="0"/>
            <w:sz w:val="22"/>
            <w:szCs w:val="22"/>
          </w:rPr>
          <w:tab/>
        </w:r>
        <w:r w:rsidR="001F2378" w:rsidRPr="001F2378">
          <w:rPr>
            <w:rStyle w:val="afa"/>
            <w:b w:val="0"/>
          </w:rPr>
          <w:t>ОБЩИЕ ПОЛОЖЕНИЯ.</w:t>
        </w:r>
        <w:r w:rsidR="001F2378" w:rsidRPr="001F2378">
          <w:rPr>
            <w:b w:val="0"/>
            <w:webHidden/>
          </w:rPr>
          <w:tab/>
        </w:r>
        <w:r w:rsidRPr="001F2378">
          <w:rPr>
            <w:b w:val="0"/>
            <w:webHidden/>
          </w:rPr>
          <w:fldChar w:fldCharType="begin"/>
        </w:r>
        <w:r w:rsidR="001F2378" w:rsidRPr="001F2378">
          <w:rPr>
            <w:b w:val="0"/>
            <w:webHidden/>
          </w:rPr>
          <w:instrText xml:space="preserve"> PAGEREF _Toc348607876 \h </w:instrText>
        </w:r>
        <w:r w:rsidRPr="001F2378">
          <w:rPr>
            <w:b w:val="0"/>
            <w:webHidden/>
          </w:rPr>
        </w:r>
        <w:r w:rsidRPr="001F2378">
          <w:rPr>
            <w:b w:val="0"/>
            <w:webHidden/>
          </w:rPr>
          <w:fldChar w:fldCharType="separate"/>
        </w:r>
        <w:r w:rsidR="00182012">
          <w:rPr>
            <w:b w:val="0"/>
            <w:webHidden/>
          </w:rPr>
          <w:t>8</w:t>
        </w:r>
        <w:r w:rsidRPr="001F2378">
          <w:rPr>
            <w:b w:val="0"/>
            <w:webHidden/>
          </w:rPr>
          <w:fldChar w:fldCharType="end"/>
        </w:r>
      </w:hyperlink>
    </w:p>
    <w:p w:rsidR="001F2378" w:rsidRPr="001F2378" w:rsidRDefault="00D12955">
      <w:pPr>
        <w:pStyle w:val="14"/>
        <w:rPr>
          <w:rFonts w:ascii="Calibri" w:hAnsi="Calibri"/>
          <w:b w:val="0"/>
          <w:sz w:val="22"/>
          <w:szCs w:val="22"/>
        </w:rPr>
      </w:pPr>
      <w:hyperlink w:anchor="_Toc348607877" w:history="1">
        <w:r w:rsidR="001F2378" w:rsidRPr="001F2378">
          <w:rPr>
            <w:rStyle w:val="afa"/>
            <w:b w:val="0"/>
          </w:rPr>
          <w:t>3.</w:t>
        </w:r>
        <w:r w:rsidR="001F2378" w:rsidRPr="001F2378">
          <w:rPr>
            <w:rFonts w:ascii="Calibri" w:hAnsi="Calibri"/>
            <w:b w:val="0"/>
            <w:sz w:val="22"/>
            <w:szCs w:val="22"/>
          </w:rPr>
          <w:tab/>
        </w:r>
        <w:r w:rsidR="001F2378" w:rsidRPr="001F2378">
          <w:rPr>
            <w:rStyle w:val="afa"/>
            <w:b w:val="0"/>
            <w:lang w:val="en-US"/>
          </w:rPr>
          <w:t>ПОРЯДОК ПРОВЕДЕНИЯ ЗАПРОСА ЦЕН</w:t>
        </w:r>
        <w:r w:rsidR="001F2378" w:rsidRPr="001F2378">
          <w:rPr>
            <w:b w:val="0"/>
            <w:webHidden/>
          </w:rPr>
          <w:tab/>
        </w:r>
        <w:r w:rsidRPr="001F2378">
          <w:rPr>
            <w:b w:val="0"/>
            <w:webHidden/>
          </w:rPr>
          <w:fldChar w:fldCharType="begin"/>
        </w:r>
        <w:r w:rsidR="001F2378" w:rsidRPr="001F2378">
          <w:rPr>
            <w:b w:val="0"/>
            <w:webHidden/>
          </w:rPr>
          <w:instrText xml:space="preserve"> PAGEREF _Toc348607877 \h </w:instrText>
        </w:r>
        <w:r w:rsidRPr="001F2378">
          <w:rPr>
            <w:b w:val="0"/>
            <w:webHidden/>
          </w:rPr>
        </w:r>
        <w:r w:rsidRPr="001F2378">
          <w:rPr>
            <w:b w:val="0"/>
            <w:webHidden/>
          </w:rPr>
          <w:fldChar w:fldCharType="separate"/>
        </w:r>
        <w:r w:rsidR="00182012">
          <w:rPr>
            <w:b w:val="0"/>
            <w:webHidden/>
          </w:rPr>
          <w:t>10</w:t>
        </w:r>
        <w:r w:rsidRPr="001F2378">
          <w:rPr>
            <w:b w:val="0"/>
            <w:webHidden/>
          </w:rPr>
          <w:fldChar w:fldCharType="end"/>
        </w:r>
      </w:hyperlink>
    </w:p>
    <w:p w:rsidR="001F2378" w:rsidRPr="001F2378" w:rsidRDefault="00D12955">
      <w:pPr>
        <w:pStyle w:val="14"/>
        <w:rPr>
          <w:rFonts w:ascii="Calibri" w:hAnsi="Calibri"/>
          <w:b w:val="0"/>
          <w:sz w:val="22"/>
          <w:szCs w:val="22"/>
        </w:rPr>
      </w:pPr>
      <w:hyperlink w:anchor="_Toc348607878" w:history="1">
        <w:r w:rsidR="001F2378" w:rsidRPr="001F2378">
          <w:rPr>
            <w:rStyle w:val="afa"/>
            <w:b w:val="0"/>
          </w:rPr>
          <w:t>4.</w:t>
        </w:r>
        <w:r w:rsidR="001F2378" w:rsidRPr="001F2378">
          <w:rPr>
            <w:rFonts w:ascii="Calibri" w:hAnsi="Calibri"/>
            <w:b w:val="0"/>
            <w:sz w:val="22"/>
            <w:szCs w:val="22"/>
          </w:rPr>
          <w:tab/>
        </w:r>
        <w:r w:rsidR="001F2378" w:rsidRPr="001F2378">
          <w:rPr>
            <w:rStyle w:val="afa"/>
            <w:b w:val="0"/>
          </w:rPr>
          <w:t>ИНФОРМАЦИОННАЯ КАРТА ЗАПРОСА ЦЕН</w:t>
        </w:r>
        <w:r w:rsidR="001F2378" w:rsidRPr="001F2378">
          <w:rPr>
            <w:b w:val="0"/>
            <w:webHidden/>
          </w:rPr>
          <w:tab/>
        </w:r>
        <w:r w:rsidRPr="001F2378">
          <w:rPr>
            <w:b w:val="0"/>
            <w:webHidden/>
          </w:rPr>
          <w:fldChar w:fldCharType="begin"/>
        </w:r>
        <w:r w:rsidR="001F2378" w:rsidRPr="001F2378">
          <w:rPr>
            <w:b w:val="0"/>
            <w:webHidden/>
          </w:rPr>
          <w:instrText xml:space="preserve"> PAGEREF _Toc348607878 \h </w:instrText>
        </w:r>
        <w:r w:rsidRPr="001F2378">
          <w:rPr>
            <w:b w:val="0"/>
            <w:webHidden/>
          </w:rPr>
        </w:r>
        <w:r w:rsidRPr="001F2378">
          <w:rPr>
            <w:b w:val="0"/>
            <w:webHidden/>
          </w:rPr>
          <w:fldChar w:fldCharType="separate"/>
        </w:r>
        <w:r w:rsidR="00182012">
          <w:rPr>
            <w:b w:val="0"/>
            <w:webHidden/>
          </w:rPr>
          <w:t>18</w:t>
        </w:r>
        <w:r w:rsidRPr="001F2378">
          <w:rPr>
            <w:b w:val="0"/>
            <w:webHidden/>
          </w:rPr>
          <w:fldChar w:fldCharType="end"/>
        </w:r>
      </w:hyperlink>
    </w:p>
    <w:p w:rsidR="001F2378" w:rsidRPr="001F2378" w:rsidRDefault="00D12955">
      <w:pPr>
        <w:pStyle w:val="14"/>
        <w:rPr>
          <w:rFonts w:ascii="Calibri" w:hAnsi="Calibri"/>
          <w:b w:val="0"/>
          <w:sz w:val="22"/>
          <w:szCs w:val="22"/>
        </w:rPr>
      </w:pPr>
      <w:hyperlink w:anchor="_Toc348607879" w:history="1">
        <w:r w:rsidR="001F2378" w:rsidRPr="001F2378">
          <w:rPr>
            <w:rStyle w:val="afa"/>
            <w:b w:val="0"/>
          </w:rPr>
          <w:t>1.</w:t>
        </w:r>
        <w:r w:rsidR="001F2378" w:rsidRPr="001F2378">
          <w:rPr>
            <w:rFonts w:ascii="Calibri" w:hAnsi="Calibri"/>
            <w:b w:val="0"/>
            <w:sz w:val="22"/>
            <w:szCs w:val="22"/>
          </w:rPr>
          <w:tab/>
        </w:r>
        <w:r w:rsidR="001F2378" w:rsidRPr="001F2378">
          <w:rPr>
            <w:rStyle w:val="afa"/>
            <w:b w:val="0"/>
          </w:rPr>
          <w:t>ОБРАЗЦЫ ФОРМ ОСНОВНЫХ ДОКУМЕНТОВ, ВКЛЮЧАЕМЫХ В ЗАЯВКУ НА УЧАСТИЕ В ЗАПРОСЕ ЦЕН</w:t>
        </w:r>
        <w:r w:rsidR="001F2378" w:rsidRPr="001F2378">
          <w:rPr>
            <w:b w:val="0"/>
            <w:webHidden/>
          </w:rPr>
          <w:tab/>
        </w:r>
        <w:r w:rsidRPr="001F2378">
          <w:rPr>
            <w:b w:val="0"/>
            <w:webHidden/>
          </w:rPr>
          <w:fldChar w:fldCharType="begin"/>
        </w:r>
        <w:r w:rsidR="001F2378" w:rsidRPr="001F2378">
          <w:rPr>
            <w:b w:val="0"/>
            <w:webHidden/>
          </w:rPr>
          <w:instrText xml:space="preserve"> PAGEREF _Toc348607879 \h </w:instrText>
        </w:r>
        <w:r w:rsidRPr="001F2378">
          <w:rPr>
            <w:b w:val="0"/>
            <w:webHidden/>
          </w:rPr>
        </w:r>
        <w:r w:rsidRPr="001F2378">
          <w:rPr>
            <w:b w:val="0"/>
            <w:webHidden/>
          </w:rPr>
          <w:fldChar w:fldCharType="separate"/>
        </w:r>
        <w:r w:rsidR="00182012">
          <w:rPr>
            <w:b w:val="0"/>
            <w:webHidden/>
          </w:rPr>
          <w:t>29</w:t>
        </w:r>
        <w:r w:rsidRPr="001F2378">
          <w:rPr>
            <w:b w:val="0"/>
            <w:webHidden/>
          </w:rPr>
          <w:fldChar w:fldCharType="end"/>
        </w:r>
      </w:hyperlink>
    </w:p>
    <w:p w:rsidR="001F2378" w:rsidRPr="001F2378" w:rsidRDefault="00D12955">
      <w:pPr>
        <w:pStyle w:val="28"/>
        <w:rPr>
          <w:rFonts w:ascii="Calibri" w:hAnsi="Calibri"/>
          <w:bCs w:val="0"/>
          <w:sz w:val="22"/>
          <w:szCs w:val="22"/>
        </w:rPr>
      </w:pPr>
      <w:hyperlink w:anchor="_Toc348607880" w:history="1">
        <w:r w:rsidR="001F2378" w:rsidRPr="001F2378">
          <w:rPr>
            <w:rStyle w:val="afa"/>
          </w:rPr>
          <w:t>ЗАЯВКА НА УЧАСТИЕ В ЗАПРОСЕ ЦЕН (Форма 1)</w:t>
        </w:r>
        <w:r w:rsidR="001F2378" w:rsidRPr="001F2378">
          <w:rPr>
            <w:webHidden/>
          </w:rPr>
          <w:tab/>
        </w:r>
        <w:r w:rsidRPr="001F2378">
          <w:rPr>
            <w:webHidden/>
          </w:rPr>
          <w:fldChar w:fldCharType="begin"/>
        </w:r>
        <w:r w:rsidR="001F2378" w:rsidRPr="001F2378">
          <w:rPr>
            <w:webHidden/>
          </w:rPr>
          <w:instrText xml:space="preserve"> PAGEREF _Toc348607880 \h </w:instrText>
        </w:r>
        <w:r w:rsidRPr="001F2378">
          <w:rPr>
            <w:webHidden/>
          </w:rPr>
        </w:r>
        <w:r w:rsidRPr="001F2378">
          <w:rPr>
            <w:webHidden/>
          </w:rPr>
          <w:fldChar w:fldCharType="separate"/>
        </w:r>
        <w:r w:rsidR="00182012">
          <w:rPr>
            <w:webHidden/>
          </w:rPr>
          <w:t>29</w:t>
        </w:r>
        <w:r w:rsidRPr="001F2378">
          <w:rPr>
            <w:webHidden/>
          </w:rPr>
          <w:fldChar w:fldCharType="end"/>
        </w:r>
      </w:hyperlink>
    </w:p>
    <w:p w:rsidR="001F2378" w:rsidRPr="001F2378" w:rsidRDefault="00D12955">
      <w:pPr>
        <w:pStyle w:val="28"/>
        <w:rPr>
          <w:rFonts w:ascii="Calibri" w:hAnsi="Calibri"/>
          <w:bCs w:val="0"/>
          <w:sz w:val="22"/>
          <w:szCs w:val="22"/>
        </w:rPr>
      </w:pPr>
      <w:hyperlink w:anchor="_Toc348607881" w:history="1">
        <w:r w:rsidR="001F2378" w:rsidRPr="001F2378">
          <w:rPr>
            <w:rStyle w:val="afa"/>
          </w:rPr>
          <w:t>АНКЕТА УЧАСТНИКА ЗАПРОСА ЦЕН (Форма 2)</w:t>
        </w:r>
        <w:r w:rsidR="001F2378" w:rsidRPr="001F2378">
          <w:rPr>
            <w:webHidden/>
          </w:rPr>
          <w:tab/>
        </w:r>
        <w:r w:rsidRPr="001F2378">
          <w:rPr>
            <w:webHidden/>
          </w:rPr>
          <w:fldChar w:fldCharType="begin"/>
        </w:r>
        <w:r w:rsidR="001F2378" w:rsidRPr="001F2378">
          <w:rPr>
            <w:webHidden/>
          </w:rPr>
          <w:instrText xml:space="preserve"> PAGEREF _Toc348607881 \h </w:instrText>
        </w:r>
        <w:r w:rsidRPr="001F2378">
          <w:rPr>
            <w:webHidden/>
          </w:rPr>
        </w:r>
        <w:r w:rsidRPr="001F2378">
          <w:rPr>
            <w:webHidden/>
          </w:rPr>
          <w:fldChar w:fldCharType="separate"/>
        </w:r>
        <w:r w:rsidR="00182012">
          <w:rPr>
            <w:webHidden/>
          </w:rPr>
          <w:t>33</w:t>
        </w:r>
        <w:r w:rsidRPr="001F2378">
          <w:rPr>
            <w:webHidden/>
          </w:rPr>
          <w:fldChar w:fldCharType="end"/>
        </w:r>
      </w:hyperlink>
    </w:p>
    <w:p w:rsidR="001F2378" w:rsidRPr="001F2378" w:rsidRDefault="00D12955">
      <w:pPr>
        <w:pStyle w:val="28"/>
        <w:rPr>
          <w:rFonts w:ascii="Calibri" w:hAnsi="Calibri"/>
          <w:bCs w:val="0"/>
          <w:sz w:val="22"/>
          <w:szCs w:val="22"/>
        </w:rPr>
      </w:pPr>
      <w:hyperlink w:anchor="_Toc348607882" w:history="1">
        <w:r w:rsidR="001F2378" w:rsidRPr="001F2378">
          <w:rPr>
            <w:rStyle w:val="afa"/>
          </w:rPr>
          <w:t>ТЕХНИЧЕСКОЕ ПРЕДЛОЖЕНИЕ (Форма 3)</w:t>
        </w:r>
        <w:r w:rsidR="001F2378" w:rsidRPr="001F2378">
          <w:rPr>
            <w:webHidden/>
          </w:rPr>
          <w:tab/>
        </w:r>
        <w:r w:rsidRPr="001F2378">
          <w:rPr>
            <w:webHidden/>
          </w:rPr>
          <w:fldChar w:fldCharType="begin"/>
        </w:r>
        <w:r w:rsidR="001F2378" w:rsidRPr="001F2378">
          <w:rPr>
            <w:webHidden/>
          </w:rPr>
          <w:instrText xml:space="preserve"> PAGEREF _Toc348607882 \h </w:instrText>
        </w:r>
        <w:r w:rsidRPr="001F2378">
          <w:rPr>
            <w:webHidden/>
          </w:rPr>
        </w:r>
        <w:r w:rsidRPr="001F2378">
          <w:rPr>
            <w:webHidden/>
          </w:rPr>
          <w:fldChar w:fldCharType="separate"/>
        </w:r>
        <w:r w:rsidR="00182012">
          <w:rPr>
            <w:webHidden/>
          </w:rPr>
          <w:t>41</w:t>
        </w:r>
        <w:r w:rsidRPr="001F2378">
          <w:rPr>
            <w:webHidden/>
          </w:rPr>
          <w:fldChar w:fldCharType="end"/>
        </w:r>
      </w:hyperlink>
    </w:p>
    <w:p w:rsidR="001F2378" w:rsidRDefault="001F2378">
      <w:pPr>
        <w:pStyle w:val="14"/>
        <w:rPr>
          <w:rStyle w:val="afa"/>
          <w:b w:val="0"/>
        </w:rPr>
      </w:pPr>
    </w:p>
    <w:p w:rsidR="001F2378" w:rsidRPr="001F2378" w:rsidRDefault="00D12955">
      <w:pPr>
        <w:pStyle w:val="14"/>
        <w:rPr>
          <w:rFonts w:ascii="Calibri" w:hAnsi="Calibri"/>
          <w:b w:val="0"/>
          <w:sz w:val="22"/>
          <w:szCs w:val="22"/>
        </w:rPr>
      </w:pPr>
      <w:hyperlink w:anchor="_Toc348607883" w:history="1">
        <w:r w:rsidR="001F2378" w:rsidRPr="001F2378">
          <w:rPr>
            <w:rStyle w:val="afa"/>
            <w:b w:val="0"/>
          </w:rPr>
          <w:t>ЧАСТЬ 2 «ПРОЕКТ ДОГОВОРА»</w:t>
        </w:r>
        <w:r w:rsidR="001F2378" w:rsidRPr="001F2378">
          <w:rPr>
            <w:b w:val="0"/>
            <w:webHidden/>
          </w:rPr>
          <w:tab/>
        </w:r>
        <w:r w:rsidRPr="001F2378">
          <w:rPr>
            <w:b w:val="0"/>
            <w:webHidden/>
          </w:rPr>
          <w:fldChar w:fldCharType="begin"/>
        </w:r>
        <w:r w:rsidR="001F2378" w:rsidRPr="001F2378">
          <w:rPr>
            <w:b w:val="0"/>
            <w:webHidden/>
          </w:rPr>
          <w:instrText xml:space="preserve"> PAGEREF _Toc348607883 \h </w:instrText>
        </w:r>
        <w:r w:rsidRPr="001F2378">
          <w:rPr>
            <w:b w:val="0"/>
            <w:webHidden/>
          </w:rPr>
        </w:r>
        <w:r w:rsidRPr="001F2378">
          <w:rPr>
            <w:b w:val="0"/>
            <w:webHidden/>
          </w:rPr>
          <w:fldChar w:fldCharType="separate"/>
        </w:r>
        <w:r w:rsidR="00182012">
          <w:rPr>
            <w:b w:val="0"/>
            <w:webHidden/>
          </w:rPr>
          <w:t>42</w:t>
        </w:r>
        <w:r w:rsidRPr="001F2378">
          <w:rPr>
            <w:b w:val="0"/>
            <w:webHidden/>
          </w:rPr>
          <w:fldChar w:fldCharType="end"/>
        </w:r>
      </w:hyperlink>
    </w:p>
    <w:p w:rsidR="001F2378" w:rsidRDefault="001F2378">
      <w:pPr>
        <w:pStyle w:val="14"/>
        <w:rPr>
          <w:rStyle w:val="afa"/>
          <w:b w:val="0"/>
        </w:rPr>
      </w:pPr>
    </w:p>
    <w:p w:rsidR="001F2378" w:rsidRDefault="001F2378">
      <w:pPr>
        <w:pStyle w:val="14"/>
        <w:rPr>
          <w:rStyle w:val="afa"/>
          <w:b w:val="0"/>
        </w:rPr>
      </w:pPr>
    </w:p>
    <w:p w:rsidR="001F2378" w:rsidRPr="001F2378" w:rsidRDefault="00D12955">
      <w:pPr>
        <w:pStyle w:val="14"/>
        <w:rPr>
          <w:rFonts w:ascii="Calibri" w:hAnsi="Calibri"/>
          <w:b w:val="0"/>
          <w:sz w:val="22"/>
          <w:szCs w:val="22"/>
        </w:rPr>
      </w:pPr>
      <w:hyperlink w:anchor="_Toc348607884" w:history="1">
        <w:r w:rsidR="001F2378" w:rsidRPr="001F2378">
          <w:rPr>
            <w:rStyle w:val="afa"/>
            <w:b w:val="0"/>
            <w:caps/>
          </w:rPr>
          <w:t>ТОМ 2 «ТЕХНИЧЕСКАЯ ЧАСТЬ»</w:t>
        </w:r>
        <w:r w:rsidR="001F2378" w:rsidRPr="001F2378">
          <w:rPr>
            <w:b w:val="0"/>
            <w:webHidden/>
          </w:rPr>
          <w:tab/>
        </w:r>
        <w:r w:rsidRPr="001F2378">
          <w:rPr>
            <w:b w:val="0"/>
            <w:webHidden/>
          </w:rPr>
          <w:fldChar w:fldCharType="begin"/>
        </w:r>
        <w:r w:rsidR="001F2378" w:rsidRPr="001F2378">
          <w:rPr>
            <w:b w:val="0"/>
            <w:webHidden/>
          </w:rPr>
          <w:instrText xml:space="preserve"> PAGEREF _Toc348607884 \h </w:instrText>
        </w:r>
        <w:r w:rsidRPr="001F2378">
          <w:rPr>
            <w:b w:val="0"/>
            <w:webHidden/>
          </w:rPr>
        </w:r>
        <w:r w:rsidRPr="001F2378">
          <w:rPr>
            <w:b w:val="0"/>
            <w:webHidden/>
          </w:rPr>
          <w:fldChar w:fldCharType="separate"/>
        </w:r>
        <w:r w:rsidR="00182012">
          <w:rPr>
            <w:b w:val="0"/>
            <w:webHidden/>
          </w:rPr>
          <w:t>49</w:t>
        </w:r>
        <w:r w:rsidRPr="001F2378">
          <w:rPr>
            <w:b w:val="0"/>
            <w:webHidden/>
          </w:rPr>
          <w:fldChar w:fldCharType="end"/>
        </w:r>
      </w:hyperlink>
    </w:p>
    <w:p w:rsidR="001F2378" w:rsidRPr="001F2378" w:rsidRDefault="00D12955">
      <w:pPr>
        <w:pStyle w:val="14"/>
        <w:rPr>
          <w:rFonts w:ascii="Calibri" w:hAnsi="Calibri"/>
          <w:b w:val="0"/>
          <w:sz w:val="22"/>
          <w:szCs w:val="22"/>
        </w:rPr>
      </w:pPr>
      <w:hyperlink w:anchor="_Toc348607885" w:history="1">
        <w:r w:rsidR="001F2378" w:rsidRPr="001F2378">
          <w:rPr>
            <w:rStyle w:val="afa"/>
            <w:b w:val="0"/>
          </w:rPr>
          <w:t>СПЕЦИФИКАЦИЯ</w:t>
        </w:r>
        <w:r w:rsidR="001F2378" w:rsidRPr="001F2378">
          <w:rPr>
            <w:b w:val="0"/>
            <w:webHidden/>
          </w:rPr>
          <w:tab/>
        </w:r>
        <w:r w:rsidRPr="001F2378">
          <w:rPr>
            <w:b w:val="0"/>
            <w:webHidden/>
          </w:rPr>
          <w:fldChar w:fldCharType="begin"/>
        </w:r>
        <w:r w:rsidR="001F2378" w:rsidRPr="001F2378">
          <w:rPr>
            <w:b w:val="0"/>
            <w:webHidden/>
          </w:rPr>
          <w:instrText xml:space="preserve"> PAGEREF _Toc348607885 \h </w:instrText>
        </w:r>
        <w:r w:rsidRPr="001F2378">
          <w:rPr>
            <w:b w:val="0"/>
            <w:webHidden/>
          </w:rPr>
        </w:r>
        <w:r w:rsidRPr="001F2378">
          <w:rPr>
            <w:b w:val="0"/>
            <w:webHidden/>
          </w:rPr>
          <w:fldChar w:fldCharType="separate"/>
        </w:r>
        <w:r w:rsidR="00182012">
          <w:rPr>
            <w:b w:val="0"/>
            <w:webHidden/>
          </w:rPr>
          <w:t>49</w:t>
        </w:r>
        <w:r w:rsidRPr="001F2378">
          <w:rPr>
            <w:b w:val="0"/>
            <w:webHidden/>
          </w:rPr>
          <w:fldChar w:fldCharType="end"/>
        </w:r>
      </w:hyperlink>
    </w:p>
    <w:p w:rsidR="0041412C" w:rsidRPr="0041412C" w:rsidRDefault="00D12955" w:rsidP="0041412C">
      <w:pPr>
        <w:pStyle w:val="14"/>
        <w:ind w:left="0" w:firstLine="0"/>
        <w:rPr>
          <w:rStyle w:val="afa"/>
          <w:b w:val="0"/>
        </w:rPr>
      </w:pPr>
      <w:r w:rsidRPr="001F2378">
        <w:rPr>
          <w:b w:val="0"/>
          <w:bCs/>
        </w:rPr>
        <w:fldChar w:fldCharType="end"/>
      </w:r>
      <w:r w:rsidR="0041412C" w:rsidRPr="0041412C">
        <w:rPr>
          <w:rStyle w:val="afa"/>
          <w:b w:val="0"/>
        </w:rPr>
        <w:t xml:space="preserve"> </w:t>
      </w:r>
    </w:p>
    <w:p w:rsidR="0041412C" w:rsidRPr="0041412C" w:rsidRDefault="0041412C" w:rsidP="0041412C">
      <w:pPr>
        <w:pStyle w:val="14"/>
        <w:rPr>
          <w:rStyle w:val="afa"/>
        </w:rPr>
      </w:pPr>
    </w:p>
    <w:p w:rsidR="0041412C" w:rsidRDefault="0041412C" w:rsidP="0041412C">
      <w:pPr>
        <w:pStyle w:val="14"/>
        <w:rPr>
          <w:rStyle w:val="afa"/>
          <w:b w:val="0"/>
          <w:color w:val="auto"/>
          <w:u w:val="none"/>
        </w:rPr>
      </w:pPr>
    </w:p>
    <w:p w:rsidR="0041412C" w:rsidRPr="0041412C" w:rsidRDefault="0041412C" w:rsidP="0041412C"/>
    <w:p w:rsidR="0041412C" w:rsidRPr="0041412C" w:rsidRDefault="0041412C" w:rsidP="00601E9B">
      <w:pPr>
        <w:jc w:val="both"/>
        <w:rPr>
          <w:bCs/>
          <w:sz w:val="28"/>
          <w:szCs w:val="28"/>
        </w:rPr>
      </w:pPr>
    </w:p>
    <w:p w:rsidR="0041412C" w:rsidRPr="0041412C" w:rsidRDefault="0041412C" w:rsidP="00601E9B">
      <w:pPr>
        <w:jc w:val="both"/>
        <w:rPr>
          <w:bCs/>
          <w:sz w:val="28"/>
          <w:szCs w:val="28"/>
        </w:rPr>
      </w:pPr>
    </w:p>
    <w:p w:rsidR="0041412C" w:rsidRPr="0041412C" w:rsidRDefault="0041412C" w:rsidP="00601E9B">
      <w:pPr>
        <w:jc w:val="both"/>
        <w:rPr>
          <w:bCs/>
          <w:sz w:val="28"/>
          <w:szCs w:val="28"/>
        </w:rPr>
      </w:pPr>
    </w:p>
    <w:p w:rsidR="0041412C" w:rsidRPr="0041412C" w:rsidRDefault="0041412C" w:rsidP="00601E9B">
      <w:pPr>
        <w:jc w:val="both"/>
        <w:rPr>
          <w:bCs/>
          <w:sz w:val="28"/>
          <w:szCs w:val="28"/>
        </w:rPr>
      </w:pPr>
    </w:p>
    <w:p w:rsidR="0041412C" w:rsidRPr="0041412C" w:rsidRDefault="0041412C" w:rsidP="00601E9B">
      <w:pPr>
        <w:jc w:val="both"/>
        <w:rPr>
          <w:bCs/>
          <w:sz w:val="28"/>
          <w:szCs w:val="28"/>
        </w:rPr>
        <w:sectPr w:rsidR="0041412C" w:rsidRPr="0041412C" w:rsidSect="00C87330">
          <w:headerReference w:type="default" r:id="rId9"/>
          <w:footerReference w:type="default" r:id="rId10"/>
          <w:pgSz w:w="11907" w:h="16840" w:code="9"/>
          <w:pgMar w:top="1134" w:right="567" w:bottom="1134" w:left="1418" w:header="709" w:footer="624" w:gutter="0"/>
          <w:cols w:space="708"/>
          <w:docGrid w:linePitch="360"/>
        </w:sectPr>
      </w:pPr>
    </w:p>
    <w:p w:rsidR="00C87330" w:rsidRPr="00EF1518" w:rsidRDefault="00C87330" w:rsidP="00EF1518">
      <w:pPr>
        <w:rPr>
          <w:bCs/>
          <w:sz w:val="28"/>
          <w:szCs w:val="28"/>
        </w:rPr>
      </w:pPr>
    </w:p>
    <w:p w:rsidR="00C87330" w:rsidRPr="00EF1518" w:rsidRDefault="00C87330" w:rsidP="00EF1518">
      <w:pPr>
        <w:jc w:val="center"/>
        <w:outlineLvl w:val="0"/>
        <w:rPr>
          <w:sz w:val="28"/>
          <w:szCs w:val="28"/>
        </w:rPr>
      </w:pPr>
      <w:bookmarkStart w:id="4" w:name="_Toc348607873"/>
      <w:r w:rsidRPr="00EF1518">
        <w:rPr>
          <w:sz w:val="28"/>
          <w:szCs w:val="28"/>
        </w:rPr>
        <w:t xml:space="preserve">ИЗВЕЩЕНИЕ О ПРОВЕДЕНИИ </w:t>
      </w:r>
      <w:r w:rsidR="0086714B" w:rsidRPr="00EF1518">
        <w:rPr>
          <w:sz w:val="28"/>
          <w:szCs w:val="28"/>
        </w:rPr>
        <w:t xml:space="preserve">ЗАПРОСА </w:t>
      </w:r>
      <w:r w:rsidR="00466F9E" w:rsidRPr="00EF1518">
        <w:rPr>
          <w:sz w:val="28"/>
          <w:szCs w:val="28"/>
        </w:rPr>
        <w:t>ЦЕН</w:t>
      </w:r>
      <w:bookmarkEnd w:id="4"/>
    </w:p>
    <w:p w:rsidR="00C87330" w:rsidRPr="00EF1518" w:rsidRDefault="00C87330" w:rsidP="00EF1518">
      <w:pPr>
        <w:tabs>
          <w:tab w:val="left" w:pos="1134"/>
        </w:tabs>
        <w:ind w:firstLine="709"/>
        <w:jc w:val="center"/>
        <w:rPr>
          <w:sz w:val="28"/>
          <w:szCs w:val="28"/>
        </w:rPr>
      </w:pPr>
    </w:p>
    <w:p w:rsidR="00C87330" w:rsidRPr="00EF1518" w:rsidRDefault="00C87330" w:rsidP="00EF1518">
      <w:pPr>
        <w:numPr>
          <w:ilvl w:val="0"/>
          <w:numId w:val="6"/>
        </w:numPr>
        <w:tabs>
          <w:tab w:val="clear" w:pos="720"/>
          <w:tab w:val="num" w:pos="480"/>
          <w:tab w:val="left" w:pos="1134"/>
        </w:tabs>
        <w:ind w:left="0" w:firstLine="709"/>
        <w:contextualSpacing/>
        <w:jc w:val="both"/>
        <w:rPr>
          <w:b/>
          <w:spacing w:val="-6"/>
          <w:sz w:val="28"/>
          <w:szCs w:val="28"/>
        </w:rPr>
      </w:pPr>
      <w:r w:rsidRPr="00EF1518">
        <w:rPr>
          <w:b/>
          <w:spacing w:val="-6"/>
          <w:sz w:val="28"/>
          <w:szCs w:val="28"/>
        </w:rPr>
        <w:t>Форма</w:t>
      </w:r>
      <w:r w:rsidR="00A415BA" w:rsidRPr="00EF1518">
        <w:rPr>
          <w:b/>
          <w:spacing w:val="-6"/>
          <w:sz w:val="28"/>
          <w:szCs w:val="28"/>
        </w:rPr>
        <w:t xml:space="preserve"> и способ</w:t>
      </w:r>
      <w:r w:rsidRPr="00EF1518">
        <w:rPr>
          <w:b/>
          <w:spacing w:val="-6"/>
          <w:sz w:val="28"/>
          <w:szCs w:val="28"/>
        </w:rPr>
        <w:t xml:space="preserve"> процедуры закупки:</w:t>
      </w:r>
      <w:r w:rsidRPr="00EF1518">
        <w:rPr>
          <w:spacing w:val="-6"/>
          <w:sz w:val="28"/>
          <w:szCs w:val="28"/>
        </w:rPr>
        <w:t xml:space="preserve"> </w:t>
      </w:r>
      <w:r w:rsidRPr="00EF1518">
        <w:rPr>
          <w:sz w:val="28"/>
          <w:szCs w:val="28"/>
        </w:rPr>
        <w:t xml:space="preserve">Открытый </w:t>
      </w:r>
      <w:r w:rsidR="0086714B" w:rsidRPr="00EF1518">
        <w:rPr>
          <w:sz w:val="28"/>
          <w:szCs w:val="28"/>
        </w:rPr>
        <w:t xml:space="preserve">запрос </w:t>
      </w:r>
      <w:r w:rsidR="00466F9E" w:rsidRPr="00EF1518">
        <w:rPr>
          <w:sz w:val="28"/>
          <w:szCs w:val="28"/>
        </w:rPr>
        <w:t>цен</w:t>
      </w:r>
      <w:r w:rsidRPr="00EF1518">
        <w:rPr>
          <w:sz w:val="28"/>
          <w:szCs w:val="28"/>
        </w:rPr>
        <w:t xml:space="preserve"> </w:t>
      </w:r>
      <w:r w:rsidR="000A1961" w:rsidRPr="00EF1518">
        <w:rPr>
          <w:sz w:val="28"/>
          <w:szCs w:val="28"/>
        </w:rPr>
        <w:t>в электронной форме</w:t>
      </w:r>
      <w:r w:rsidR="007E559C" w:rsidRPr="00EF1518">
        <w:rPr>
          <w:sz w:val="28"/>
          <w:szCs w:val="28"/>
        </w:rPr>
        <w:t>.</w:t>
      </w:r>
    </w:p>
    <w:p w:rsidR="00EF1518" w:rsidRPr="00EF1518" w:rsidRDefault="00EF1518" w:rsidP="00EF1518">
      <w:pPr>
        <w:tabs>
          <w:tab w:val="left" w:pos="1134"/>
        </w:tabs>
        <w:ind w:left="709"/>
        <w:contextualSpacing/>
        <w:jc w:val="both"/>
        <w:rPr>
          <w:b/>
          <w:spacing w:val="-6"/>
          <w:sz w:val="28"/>
          <w:szCs w:val="28"/>
        </w:rPr>
      </w:pPr>
    </w:p>
    <w:p w:rsidR="00A31350" w:rsidRPr="00EF1518" w:rsidRDefault="00C87330" w:rsidP="00EF1518">
      <w:pPr>
        <w:numPr>
          <w:ilvl w:val="0"/>
          <w:numId w:val="6"/>
        </w:numPr>
        <w:tabs>
          <w:tab w:val="clear" w:pos="720"/>
          <w:tab w:val="num" w:pos="480"/>
          <w:tab w:val="left" w:pos="1134"/>
          <w:tab w:val="num" w:pos="1353"/>
        </w:tabs>
        <w:ind w:left="0" w:firstLine="709"/>
        <w:contextualSpacing/>
        <w:jc w:val="both"/>
        <w:rPr>
          <w:b/>
          <w:i/>
          <w:sz w:val="28"/>
          <w:szCs w:val="28"/>
        </w:rPr>
      </w:pPr>
      <w:r w:rsidRPr="00EF1518">
        <w:rPr>
          <w:b/>
          <w:spacing w:val="-6"/>
          <w:sz w:val="28"/>
          <w:szCs w:val="28"/>
        </w:rPr>
        <w:t>Заказчик</w:t>
      </w:r>
      <w:r w:rsidR="00A31350" w:rsidRPr="00EF1518">
        <w:rPr>
          <w:b/>
          <w:spacing w:val="-6"/>
          <w:sz w:val="28"/>
          <w:szCs w:val="28"/>
        </w:rPr>
        <w:t xml:space="preserve">, являющийся Организатором запроса цен: </w:t>
      </w:r>
      <w:r w:rsidR="00A31350" w:rsidRPr="00EF1518">
        <w:rPr>
          <w:sz w:val="28"/>
          <w:szCs w:val="28"/>
        </w:rPr>
        <w:t>Открытое акционерное общество НИЖЕГОРОДСКАЯ ИНЖИНИРИНГОВАЯ КОМПАНИЯ «АТОМЭНЕРГОПРОЕКТ».</w:t>
      </w:r>
    </w:p>
    <w:p w:rsidR="00EF1518" w:rsidRPr="00EF1518" w:rsidRDefault="00EF1518" w:rsidP="00EF1518">
      <w:pPr>
        <w:tabs>
          <w:tab w:val="left" w:pos="1134"/>
        </w:tabs>
        <w:ind w:left="709"/>
        <w:contextualSpacing/>
        <w:jc w:val="both"/>
        <w:rPr>
          <w:sz w:val="28"/>
          <w:szCs w:val="28"/>
        </w:rPr>
      </w:pPr>
    </w:p>
    <w:p w:rsidR="00C87330" w:rsidRPr="00EF1518" w:rsidRDefault="00C87330" w:rsidP="00E351AC">
      <w:pPr>
        <w:tabs>
          <w:tab w:val="left" w:pos="1134"/>
        </w:tabs>
        <w:ind w:left="709"/>
        <w:contextualSpacing/>
        <w:jc w:val="both"/>
        <w:rPr>
          <w:sz w:val="28"/>
          <w:szCs w:val="28"/>
        </w:rPr>
      </w:pPr>
      <w:r w:rsidRPr="00EF1518">
        <w:rPr>
          <w:b/>
          <w:sz w:val="28"/>
          <w:szCs w:val="28"/>
        </w:rPr>
        <w:t>Место нахождения:</w:t>
      </w:r>
      <w:r w:rsidRPr="00EF1518">
        <w:rPr>
          <w:sz w:val="28"/>
          <w:szCs w:val="28"/>
        </w:rPr>
        <w:t xml:space="preserve"> </w:t>
      </w:r>
      <w:smartTag w:uri="urn:schemas-microsoft-com:office:smarttags" w:element="metricconverter">
        <w:smartTagPr>
          <w:attr w:name="ProductID" w:val="603006, г"/>
        </w:smartTagPr>
        <w:r w:rsidR="00A31350" w:rsidRPr="00EF1518">
          <w:rPr>
            <w:sz w:val="28"/>
            <w:szCs w:val="28"/>
          </w:rPr>
          <w:t>603006, г</w:t>
        </w:r>
      </w:smartTag>
      <w:r w:rsidR="00A31350" w:rsidRPr="00EF1518">
        <w:rPr>
          <w:sz w:val="28"/>
          <w:szCs w:val="28"/>
        </w:rPr>
        <w:t>. Нижний Новгород, пл. Свободы, д. 3.</w:t>
      </w:r>
    </w:p>
    <w:p w:rsidR="00C87330" w:rsidRPr="00EF1518" w:rsidRDefault="00C87330" w:rsidP="00EF1518">
      <w:pPr>
        <w:ind w:firstLine="709"/>
        <w:rPr>
          <w:sz w:val="28"/>
          <w:szCs w:val="28"/>
        </w:rPr>
      </w:pPr>
      <w:r w:rsidRPr="00EF1518">
        <w:rPr>
          <w:b/>
          <w:sz w:val="28"/>
          <w:szCs w:val="28"/>
        </w:rPr>
        <w:t>Почтовый адрес:</w:t>
      </w:r>
      <w:r w:rsidR="00A31350" w:rsidRPr="00EF1518">
        <w:rPr>
          <w:sz w:val="28"/>
          <w:szCs w:val="28"/>
        </w:rPr>
        <w:t xml:space="preserve"> 603006, г. Нижний Новгород, пл. Свободы, д. 3.</w:t>
      </w:r>
    </w:p>
    <w:p w:rsidR="00341739" w:rsidRPr="00EF1518" w:rsidRDefault="00341739" w:rsidP="00EF1518">
      <w:pPr>
        <w:tabs>
          <w:tab w:val="left" w:pos="1134"/>
        </w:tabs>
        <w:ind w:firstLine="709"/>
        <w:contextualSpacing/>
        <w:rPr>
          <w:color w:val="000000"/>
          <w:sz w:val="28"/>
          <w:szCs w:val="28"/>
        </w:rPr>
      </w:pPr>
      <w:r w:rsidRPr="00EF1518">
        <w:rPr>
          <w:color w:val="000000"/>
          <w:sz w:val="28"/>
          <w:szCs w:val="28"/>
        </w:rPr>
        <w:t>Контактное лицо: ФИО, тел./факс, эл. почта</w:t>
      </w:r>
    </w:p>
    <w:p w:rsidR="00E672D4" w:rsidRPr="00E672D4" w:rsidRDefault="009C628B" w:rsidP="00EF1518">
      <w:pPr>
        <w:tabs>
          <w:tab w:val="left" w:pos="1134"/>
        </w:tabs>
        <w:ind w:firstLine="709"/>
        <w:contextualSpacing/>
        <w:jc w:val="both"/>
        <w:rPr>
          <w:color w:val="000000"/>
          <w:sz w:val="28"/>
          <w:szCs w:val="28"/>
        </w:rPr>
      </w:pPr>
      <w:r>
        <w:rPr>
          <w:color w:val="000000"/>
          <w:sz w:val="28"/>
          <w:szCs w:val="28"/>
        </w:rPr>
        <w:t>Лощилов Дмитрий Сергеевич</w:t>
      </w:r>
      <w:r w:rsidR="00341739" w:rsidRPr="00EF1518">
        <w:rPr>
          <w:color w:val="000000"/>
          <w:sz w:val="28"/>
          <w:szCs w:val="28"/>
        </w:rPr>
        <w:t xml:space="preserve">, </w:t>
      </w:r>
      <w:r w:rsidR="00E672D4" w:rsidRPr="00EF1518">
        <w:rPr>
          <w:color w:val="000000"/>
          <w:sz w:val="28"/>
          <w:szCs w:val="28"/>
        </w:rPr>
        <w:t>(831) 421-</w:t>
      </w:r>
      <w:r>
        <w:rPr>
          <w:color w:val="000000"/>
          <w:sz w:val="28"/>
          <w:szCs w:val="28"/>
        </w:rPr>
        <w:t>79</w:t>
      </w:r>
      <w:r w:rsidR="00E672D4" w:rsidRPr="00EF1518">
        <w:rPr>
          <w:color w:val="000000"/>
          <w:sz w:val="28"/>
          <w:szCs w:val="28"/>
        </w:rPr>
        <w:t>-</w:t>
      </w:r>
      <w:r>
        <w:rPr>
          <w:color w:val="000000"/>
          <w:sz w:val="28"/>
          <w:szCs w:val="28"/>
        </w:rPr>
        <w:t>97</w:t>
      </w:r>
      <w:r w:rsidR="00E672D4">
        <w:rPr>
          <w:color w:val="000000"/>
          <w:sz w:val="28"/>
          <w:szCs w:val="28"/>
        </w:rPr>
        <w:t xml:space="preserve">, </w:t>
      </w:r>
      <w:hyperlink r:id="rId11" w:history="1">
        <w:r>
          <w:rPr>
            <w:rStyle w:val="afa"/>
            <w:color w:val="000000"/>
            <w:sz w:val="28"/>
            <w:szCs w:val="28"/>
            <w:u w:val="none"/>
            <w:lang w:val="en-US"/>
          </w:rPr>
          <w:t>d</w:t>
        </w:r>
        <w:r w:rsidRPr="009C628B">
          <w:rPr>
            <w:rStyle w:val="afa"/>
            <w:color w:val="000000"/>
            <w:sz w:val="28"/>
            <w:szCs w:val="28"/>
            <w:u w:val="none"/>
          </w:rPr>
          <w:t>.</w:t>
        </w:r>
        <w:r>
          <w:rPr>
            <w:rStyle w:val="afa"/>
            <w:color w:val="000000"/>
            <w:sz w:val="28"/>
            <w:szCs w:val="28"/>
            <w:u w:val="none"/>
            <w:lang w:val="en-US"/>
          </w:rPr>
          <w:t>loschilov</w:t>
        </w:r>
        <w:r w:rsidRPr="009C628B">
          <w:rPr>
            <w:rStyle w:val="afa"/>
            <w:color w:val="000000"/>
            <w:sz w:val="28"/>
            <w:szCs w:val="28"/>
            <w:u w:val="none"/>
          </w:rPr>
          <w:t>@</w:t>
        </w:r>
        <w:r>
          <w:rPr>
            <w:rStyle w:val="afa"/>
            <w:color w:val="000000"/>
            <w:sz w:val="28"/>
            <w:szCs w:val="28"/>
            <w:u w:val="none"/>
            <w:lang w:val="en-US"/>
          </w:rPr>
          <w:t>niaep</w:t>
        </w:r>
        <w:r w:rsidRPr="009C628B">
          <w:rPr>
            <w:rStyle w:val="afa"/>
            <w:color w:val="000000"/>
            <w:sz w:val="28"/>
            <w:szCs w:val="28"/>
            <w:u w:val="none"/>
          </w:rPr>
          <w:t>.</w:t>
        </w:r>
        <w:r>
          <w:rPr>
            <w:rStyle w:val="afa"/>
            <w:color w:val="000000"/>
            <w:sz w:val="28"/>
            <w:szCs w:val="28"/>
            <w:u w:val="none"/>
            <w:lang w:val="en-US"/>
          </w:rPr>
          <w:t>ru</w:t>
        </w:r>
      </w:hyperlink>
      <w:r w:rsidR="00E672D4">
        <w:rPr>
          <w:color w:val="000000"/>
          <w:sz w:val="28"/>
          <w:szCs w:val="28"/>
        </w:rPr>
        <w:t>;</w:t>
      </w:r>
    </w:p>
    <w:p w:rsidR="00EF1518" w:rsidRPr="00EF1518" w:rsidRDefault="00EF1518" w:rsidP="00EF1518">
      <w:pPr>
        <w:tabs>
          <w:tab w:val="left" w:pos="1134"/>
        </w:tabs>
        <w:ind w:firstLine="709"/>
        <w:contextualSpacing/>
        <w:jc w:val="both"/>
        <w:rPr>
          <w:color w:val="000000"/>
          <w:sz w:val="28"/>
          <w:szCs w:val="28"/>
        </w:rPr>
      </w:pPr>
    </w:p>
    <w:p w:rsidR="00C87330" w:rsidRPr="00EF1518" w:rsidRDefault="00C87330" w:rsidP="00EF1518">
      <w:pPr>
        <w:numPr>
          <w:ilvl w:val="0"/>
          <w:numId w:val="6"/>
        </w:numPr>
        <w:tabs>
          <w:tab w:val="clear" w:pos="720"/>
          <w:tab w:val="num" w:pos="480"/>
          <w:tab w:val="left" w:pos="1134"/>
        </w:tabs>
        <w:ind w:left="0" w:firstLine="709"/>
        <w:contextualSpacing/>
        <w:jc w:val="both"/>
        <w:rPr>
          <w:sz w:val="28"/>
          <w:szCs w:val="28"/>
        </w:rPr>
      </w:pPr>
      <w:r w:rsidRPr="00EF1518">
        <w:rPr>
          <w:b/>
          <w:sz w:val="28"/>
          <w:szCs w:val="28"/>
        </w:rPr>
        <w:t>Предмет договора</w:t>
      </w:r>
      <w:r w:rsidR="00A31350" w:rsidRPr="00EF1518">
        <w:rPr>
          <w:b/>
          <w:sz w:val="28"/>
          <w:szCs w:val="28"/>
        </w:rPr>
        <w:t>:</w:t>
      </w:r>
      <w:r w:rsidR="0084199E">
        <w:rPr>
          <w:sz w:val="28"/>
          <w:szCs w:val="28"/>
        </w:rPr>
        <w:t xml:space="preserve"> П</w:t>
      </w:r>
      <w:r w:rsidR="00540C1E" w:rsidRPr="00540C1E">
        <w:rPr>
          <w:sz w:val="28"/>
          <w:szCs w:val="28"/>
        </w:rPr>
        <w:t xml:space="preserve">оставка </w:t>
      </w:r>
      <w:r w:rsidR="009C628B">
        <w:rPr>
          <w:sz w:val="28"/>
          <w:szCs w:val="28"/>
        </w:rPr>
        <w:t xml:space="preserve">оборудования </w:t>
      </w:r>
      <w:r w:rsidR="00134DE3">
        <w:rPr>
          <w:sz w:val="28"/>
          <w:szCs w:val="28"/>
        </w:rPr>
        <w:t>видеоконференцсвязи</w:t>
      </w:r>
      <w:r w:rsidR="009C628B">
        <w:rPr>
          <w:sz w:val="28"/>
          <w:szCs w:val="28"/>
        </w:rPr>
        <w:t xml:space="preserve"> </w:t>
      </w:r>
      <w:r w:rsidR="00540C1E" w:rsidRPr="00540C1E">
        <w:rPr>
          <w:sz w:val="28"/>
          <w:szCs w:val="28"/>
        </w:rPr>
        <w:t xml:space="preserve">для нужд ОАО </w:t>
      </w:r>
      <w:r w:rsidR="00A96D84">
        <w:rPr>
          <w:sz w:val="28"/>
          <w:szCs w:val="28"/>
        </w:rPr>
        <w:t>«</w:t>
      </w:r>
      <w:r w:rsidR="00540C1E" w:rsidRPr="00540C1E">
        <w:rPr>
          <w:sz w:val="28"/>
          <w:szCs w:val="28"/>
        </w:rPr>
        <w:t>НИАЭП</w:t>
      </w:r>
      <w:r w:rsidR="00A96D84">
        <w:rPr>
          <w:sz w:val="28"/>
          <w:szCs w:val="28"/>
        </w:rPr>
        <w:t>»</w:t>
      </w:r>
      <w:r w:rsidR="0091784D">
        <w:rPr>
          <w:sz w:val="28"/>
          <w:szCs w:val="28"/>
        </w:rPr>
        <w:t>.</w:t>
      </w:r>
    </w:p>
    <w:p w:rsidR="00A31350" w:rsidRPr="00EF1518" w:rsidRDefault="00C87330" w:rsidP="00EF1518">
      <w:pPr>
        <w:tabs>
          <w:tab w:val="left" w:pos="1134"/>
        </w:tabs>
        <w:ind w:firstLine="709"/>
        <w:contextualSpacing/>
        <w:jc w:val="both"/>
        <w:rPr>
          <w:sz w:val="28"/>
          <w:szCs w:val="28"/>
        </w:rPr>
      </w:pPr>
      <w:r w:rsidRPr="00EF1518">
        <w:rPr>
          <w:b/>
          <w:sz w:val="28"/>
          <w:szCs w:val="28"/>
        </w:rPr>
        <w:t>Состав и объем</w:t>
      </w:r>
      <w:r w:rsidR="00A17ACD">
        <w:rPr>
          <w:b/>
          <w:sz w:val="28"/>
          <w:szCs w:val="28"/>
        </w:rPr>
        <w:t xml:space="preserve"> товара</w:t>
      </w:r>
      <w:r w:rsidR="00A31350" w:rsidRPr="00EF1518">
        <w:rPr>
          <w:b/>
          <w:sz w:val="28"/>
          <w:szCs w:val="28"/>
        </w:rPr>
        <w:t>:</w:t>
      </w:r>
      <w:r w:rsidR="00A31350" w:rsidRPr="00EF1518">
        <w:rPr>
          <w:sz w:val="28"/>
          <w:szCs w:val="28"/>
        </w:rPr>
        <w:t xml:space="preserve"> в соответствии со Спецификацией (</w:t>
      </w:r>
      <w:hyperlink w:anchor="Том2" w:history="1">
        <w:r w:rsidR="00A31350" w:rsidRPr="00815EB5">
          <w:rPr>
            <w:rStyle w:val="afa"/>
            <w:bCs/>
            <w:sz w:val="28"/>
            <w:szCs w:val="28"/>
          </w:rPr>
          <w:t>Том 2</w:t>
        </w:r>
        <w:r w:rsidR="00A31350" w:rsidRPr="00815EB5">
          <w:rPr>
            <w:rStyle w:val="afa"/>
            <w:sz w:val="28"/>
            <w:szCs w:val="28"/>
          </w:rPr>
          <w:t xml:space="preserve"> «ТЕХНИЧЕСКАЯ ЧАСТЬ»</w:t>
        </w:r>
      </w:hyperlink>
      <w:r w:rsidR="00A31350" w:rsidRPr="00EF1518">
        <w:rPr>
          <w:sz w:val="28"/>
          <w:szCs w:val="28"/>
        </w:rPr>
        <w:t>).</w:t>
      </w:r>
    </w:p>
    <w:p w:rsidR="00E96EE2" w:rsidRPr="00EF1518" w:rsidRDefault="00E96EE2" w:rsidP="00EF1518">
      <w:pPr>
        <w:ind w:firstLine="709"/>
        <w:contextualSpacing/>
        <w:jc w:val="both"/>
        <w:rPr>
          <w:sz w:val="28"/>
          <w:szCs w:val="28"/>
        </w:rPr>
      </w:pPr>
      <w:r w:rsidRPr="00EF1518">
        <w:rPr>
          <w:b/>
          <w:sz w:val="28"/>
          <w:szCs w:val="28"/>
        </w:rPr>
        <w:t xml:space="preserve">Срок </w:t>
      </w:r>
      <w:r w:rsidR="00B65194">
        <w:rPr>
          <w:b/>
          <w:sz w:val="28"/>
          <w:szCs w:val="28"/>
        </w:rPr>
        <w:t>п</w:t>
      </w:r>
      <w:r w:rsidR="00A17ACD">
        <w:rPr>
          <w:b/>
          <w:sz w:val="28"/>
          <w:szCs w:val="28"/>
        </w:rPr>
        <w:t>оставки товара</w:t>
      </w:r>
      <w:r w:rsidR="006E081E">
        <w:rPr>
          <w:sz w:val="28"/>
          <w:szCs w:val="28"/>
        </w:rPr>
        <w:t xml:space="preserve">: </w:t>
      </w:r>
      <w:r w:rsidRPr="00EF1518">
        <w:rPr>
          <w:sz w:val="28"/>
          <w:szCs w:val="28"/>
        </w:rPr>
        <w:t xml:space="preserve"> </w:t>
      </w:r>
      <w:r w:rsidR="00A17ACD">
        <w:rPr>
          <w:sz w:val="28"/>
          <w:szCs w:val="28"/>
        </w:rPr>
        <w:t xml:space="preserve">товар поставляется </w:t>
      </w:r>
      <w:r w:rsidR="009C628B">
        <w:rPr>
          <w:sz w:val="28"/>
          <w:szCs w:val="28"/>
        </w:rPr>
        <w:t xml:space="preserve">в течении </w:t>
      </w:r>
      <w:r w:rsidR="006126EC">
        <w:rPr>
          <w:sz w:val="28"/>
          <w:szCs w:val="28"/>
        </w:rPr>
        <w:t>42</w:t>
      </w:r>
      <w:r w:rsidR="009C628B">
        <w:rPr>
          <w:sz w:val="28"/>
          <w:szCs w:val="28"/>
        </w:rPr>
        <w:t xml:space="preserve"> календарных дней с момента подписания договора</w:t>
      </w:r>
      <w:r w:rsidR="0091784D">
        <w:rPr>
          <w:sz w:val="28"/>
          <w:szCs w:val="28"/>
        </w:rPr>
        <w:t>.</w:t>
      </w:r>
    </w:p>
    <w:p w:rsidR="00EF1518" w:rsidRPr="00EF1518" w:rsidRDefault="00EF1518" w:rsidP="00EF1518">
      <w:pPr>
        <w:ind w:firstLine="709"/>
        <w:contextualSpacing/>
        <w:jc w:val="both"/>
        <w:rPr>
          <w:sz w:val="28"/>
          <w:szCs w:val="28"/>
        </w:rPr>
      </w:pPr>
    </w:p>
    <w:p w:rsidR="00E96EE2" w:rsidRPr="00953FB8" w:rsidRDefault="00E96EE2" w:rsidP="00EF1518">
      <w:pPr>
        <w:numPr>
          <w:ilvl w:val="0"/>
          <w:numId w:val="6"/>
        </w:numPr>
        <w:tabs>
          <w:tab w:val="clear" w:pos="720"/>
          <w:tab w:val="num" w:pos="480"/>
          <w:tab w:val="left" w:pos="1134"/>
        </w:tabs>
        <w:ind w:left="0" w:firstLine="709"/>
        <w:contextualSpacing/>
        <w:jc w:val="both"/>
        <w:rPr>
          <w:sz w:val="28"/>
          <w:szCs w:val="28"/>
        </w:rPr>
      </w:pPr>
      <w:r w:rsidRPr="00EF1518">
        <w:rPr>
          <w:b/>
          <w:sz w:val="28"/>
          <w:szCs w:val="28"/>
        </w:rPr>
        <w:t xml:space="preserve">Место </w:t>
      </w:r>
      <w:r w:rsidR="00A17ACD">
        <w:rPr>
          <w:b/>
          <w:sz w:val="28"/>
          <w:szCs w:val="28"/>
        </w:rPr>
        <w:t>поставки товара</w:t>
      </w:r>
      <w:r w:rsidRPr="00EF1518">
        <w:rPr>
          <w:b/>
          <w:sz w:val="28"/>
          <w:szCs w:val="28"/>
        </w:rPr>
        <w:t>:</w:t>
      </w:r>
      <w:r w:rsidRPr="00B65194">
        <w:rPr>
          <w:b/>
          <w:sz w:val="28"/>
          <w:szCs w:val="28"/>
        </w:rPr>
        <w:t xml:space="preserve"> </w:t>
      </w:r>
      <w:smartTag w:uri="urn:schemas-microsoft-com:office:smarttags" w:element="metricconverter">
        <w:smartTagPr>
          <w:attr w:name="ProductID" w:val="603006, г"/>
        </w:smartTagPr>
        <w:r w:rsidR="001D45E9" w:rsidRPr="00EF1518">
          <w:rPr>
            <w:sz w:val="28"/>
            <w:szCs w:val="28"/>
          </w:rPr>
          <w:t>603006, г</w:t>
        </w:r>
      </w:smartTag>
      <w:r w:rsidR="001D45E9" w:rsidRPr="00EF1518">
        <w:rPr>
          <w:sz w:val="28"/>
          <w:szCs w:val="28"/>
        </w:rPr>
        <w:t>. Ниж</w:t>
      </w:r>
      <w:r w:rsidR="001D45E9">
        <w:rPr>
          <w:sz w:val="28"/>
          <w:szCs w:val="28"/>
        </w:rPr>
        <w:t>ний Новгород, пл. Свободы, д. 3</w:t>
      </w:r>
      <w:r w:rsidRPr="00953FB8">
        <w:rPr>
          <w:sz w:val="28"/>
          <w:szCs w:val="28"/>
        </w:rPr>
        <w:t>.</w:t>
      </w:r>
    </w:p>
    <w:p w:rsidR="00E96EE2" w:rsidRPr="00EF1518" w:rsidRDefault="00E96EE2" w:rsidP="00EF1518">
      <w:pPr>
        <w:tabs>
          <w:tab w:val="left" w:pos="1134"/>
        </w:tabs>
        <w:ind w:firstLine="709"/>
        <w:contextualSpacing/>
        <w:jc w:val="both"/>
        <w:rPr>
          <w:sz w:val="28"/>
          <w:szCs w:val="28"/>
        </w:rPr>
      </w:pPr>
    </w:p>
    <w:p w:rsidR="007E559C" w:rsidRPr="00EF1518" w:rsidRDefault="001E0335" w:rsidP="00EF1518">
      <w:pPr>
        <w:numPr>
          <w:ilvl w:val="0"/>
          <w:numId w:val="6"/>
        </w:numPr>
        <w:tabs>
          <w:tab w:val="clear" w:pos="720"/>
          <w:tab w:val="num" w:pos="480"/>
          <w:tab w:val="left" w:pos="1134"/>
        </w:tabs>
        <w:ind w:left="0" w:firstLine="709"/>
        <w:contextualSpacing/>
        <w:jc w:val="both"/>
        <w:rPr>
          <w:b/>
          <w:sz w:val="28"/>
          <w:szCs w:val="28"/>
        </w:rPr>
      </w:pPr>
      <w:r w:rsidRPr="00EF1518">
        <w:rPr>
          <w:b/>
          <w:sz w:val="28"/>
          <w:szCs w:val="28"/>
        </w:rPr>
        <w:t xml:space="preserve">Сведения о порядке проведения, в том числе об оформлении участия в </w:t>
      </w:r>
      <w:r w:rsidR="004560F3" w:rsidRPr="00EF1518">
        <w:rPr>
          <w:b/>
          <w:sz w:val="28"/>
          <w:szCs w:val="28"/>
        </w:rPr>
        <w:t>запросе цен</w:t>
      </w:r>
      <w:r w:rsidRPr="00EF1518">
        <w:rPr>
          <w:b/>
          <w:sz w:val="28"/>
          <w:szCs w:val="28"/>
        </w:rPr>
        <w:t xml:space="preserve">, определении лица, выигравшего </w:t>
      </w:r>
      <w:r w:rsidR="00466F9E" w:rsidRPr="00EF1518">
        <w:rPr>
          <w:b/>
          <w:sz w:val="28"/>
          <w:szCs w:val="28"/>
        </w:rPr>
        <w:t>запрос цен</w:t>
      </w:r>
      <w:r w:rsidRPr="00EF1518">
        <w:rPr>
          <w:b/>
          <w:sz w:val="28"/>
          <w:szCs w:val="28"/>
        </w:rPr>
        <w:t>:</w:t>
      </w:r>
    </w:p>
    <w:p w:rsidR="00DA0A0B" w:rsidRPr="00EF1518" w:rsidRDefault="00466F9E" w:rsidP="00EF1518">
      <w:pPr>
        <w:tabs>
          <w:tab w:val="left" w:pos="1134"/>
        </w:tabs>
        <w:ind w:firstLine="709"/>
        <w:contextualSpacing/>
        <w:jc w:val="both"/>
        <w:rPr>
          <w:sz w:val="28"/>
          <w:szCs w:val="28"/>
        </w:rPr>
      </w:pPr>
      <w:r w:rsidRPr="00EF1518">
        <w:rPr>
          <w:sz w:val="28"/>
          <w:szCs w:val="28"/>
        </w:rPr>
        <w:t>Запрос цен</w:t>
      </w:r>
      <w:r w:rsidR="00C87330" w:rsidRPr="00EF1518">
        <w:rPr>
          <w:sz w:val="28"/>
          <w:szCs w:val="28"/>
        </w:rPr>
        <w:t xml:space="preserve"> проводится </w:t>
      </w:r>
      <w:r w:rsidR="007E559C" w:rsidRPr="00EF1518">
        <w:rPr>
          <w:sz w:val="28"/>
          <w:szCs w:val="28"/>
        </w:rPr>
        <w:t xml:space="preserve">на электронной торговой площадке </w:t>
      </w:r>
      <w:r w:rsidR="0014340E" w:rsidRPr="00EF1518">
        <w:rPr>
          <w:sz w:val="28"/>
          <w:szCs w:val="28"/>
        </w:rPr>
        <w:t xml:space="preserve">ООО «Аукционный Конкурсный Дом» в сети «Интернет» по адресу: </w:t>
      </w:r>
      <w:hyperlink r:id="rId12" w:history="1">
        <w:r w:rsidR="0014340E" w:rsidRPr="00EF1518">
          <w:rPr>
            <w:rStyle w:val="afa"/>
            <w:sz w:val="28"/>
            <w:szCs w:val="28"/>
            <w:lang w:val="en-US"/>
          </w:rPr>
          <w:t>www</w:t>
        </w:r>
        <w:r w:rsidR="0014340E" w:rsidRPr="00EF1518">
          <w:rPr>
            <w:rStyle w:val="afa"/>
            <w:sz w:val="28"/>
            <w:szCs w:val="28"/>
          </w:rPr>
          <w:t>.</w:t>
        </w:r>
        <w:r w:rsidR="0014340E" w:rsidRPr="00EF1518">
          <w:rPr>
            <w:rStyle w:val="afa"/>
            <w:sz w:val="28"/>
            <w:szCs w:val="28"/>
            <w:lang w:val="en-US"/>
          </w:rPr>
          <w:t>a</w:t>
        </w:r>
        <w:r w:rsidR="0014340E" w:rsidRPr="00EF1518">
          <w:rPr>
            <w:rStyle w:val="afa"/>
            <w:sz w:val="28"/>
            <w:szCs w:val="28"/>
          </w:rPr>
          <w:t>-</w:t>
        </w:r>
        <w:r w:rsidR="0014340E" w:rsidRPr="00EF1518">
          <w:rPr>
            <w:rStyle w:val="afa"/>
            <w:sz w:val="28"/>
            <w:szCs w:val="28"/>
            <w:lang w:val="en-US"/>
          </w:rPr>
          <w:t>k</w:t>
        </w:r>
        <w:r w:rsidR="0014340E" w:rsidRPr="00EF1518">
          <w:rPr>
            <w:rStyle w:val="afa"/>
            <w:sz w:val="28"/>
            <w:szCs w:val="28"/>
          </w:rPr>
          <w:t>-</w:t>
        </w:r>
        <w:r w:rsidR="0014340E" w:rsidRPr="00EF1518">
          <w:rPr>
            <w:rStyle w:val="afa"/>
            <w:sz w:val="28"/>
            <w:szCs w:val="28"/>
            <w:lang w:val="en-US"/>
          </w:rPr>
          <w:t>d</w:t>
        </w:r>
        <w:r w:rsidR="0014340E" w:rsidRPr="00EF1518">
          <w:rPr>
            <w:rStyle w:val="afa"/>
            <w:sz w:val="28"/>
            <w:szCs w:val="28"/>
          </w:rPr>
          <w:t>.</w:t>
        </w:r>
        <w:r w:rsidR="0014340E" w:rsidRPr="00EF1518">
          <w:rPr>
            <w:rStyle w:val="afa"/>
            <w:sz w:val="28"/>
            <w:szCs w:val="28"/>
            <w:lang w:val="en-US"/>
          </w:rPr>
          <w:t>ru</w:t>
        </w:r>
      </w:hyperlink>
      <w:r w:rsidR="0014340E" w:rsidRPr="00EF1518">
        <w:rPr>
          <w:sz w:val="28"/>
          <w:szCs w:val="28"/>
        </w:rPr>
        <w:t xml:space="preserve"> </w:t>
      </w:r>
      <w:r w:rsidR="007E559C" w:rsidRPr="00EF1518">
        <w:rPr>
          <w:sz w:val="28"/>
          <w:szCs w:val="28"/>
        </w:rPr>
        <w:t xml:space="preserve">в порядке, установленном регламентом </w:t>
      </w:r>
      <w:r w:rsidR="001E0335" w:rsidRPr="00EF1518">
        <w:rPr>
          <w:sz w:val="28"/>
          <w:szCs w:val="28"/>
        </w:rPr>
        <w:t xml:space="preserve">данной </w:t>
      </w:r>
      <w:r w:rsidR="007E559C" w:rsidRPr="00EF1518">
        <w:rPr>
          <w:sz w:val="28"/>
          <w:szCs w:val="28"/>
        </w:rPr>
        <w:t xml:space="preserve">электронной торговой площадки </w:t>
      </w:r>
      <w:r w:rsidR="00C87330" w:rsidRPr="00EF1518">
        <w:rPr>
          <w:sz w:val="28"/>
          <w:szCs w:val="28"/>
        </w:rPr>
        <w:t>в соответствии с условиями и требов</w:t>
      </w:r>
      <w:r w:rsidR="00DA0A0B" w:rsidRPr="00EF1518">
        <w:rPr>
          <w:sz w:val="28"/>
          <w:szCs w:val="28"/>
        </w:rPr>
        <w:t xml:space="preserve">аниями </w:t>
      </w:r>
      <w:r w:rsidR="003E0066" w:rsidRPr="00EF1518">
        <w:rPr>
          <w:sz w:val="28"/>
          <w:szCs w:val="28"/>
        </w:rPr>
        <w:t xml:space="preserve">документации по </w:t>
      </w:r>
      <w:r w:rsidRPr="00EF1518">
        <w:rPr>
          <w:sz w:val="28"/>
          <w:szCs w:val="28"/>
        </w:rPr>
        <w:t>запросу цен</w:t>
      </w:r>
      <w:r w:rsidR="00DA0A0B" w:rsidRPr="00EF1518">
        <w:rPr>
          <w:sz w:val="28"/>
          <w:szCs w:val="28"/>
        </w:rPr>
        <w:t>.</w:t>
      </w:r>
    </w:p>
    <w:p w:rsidR="00E0155B" w:rsidRPr="00EF1518" w:rsidRDefault="00E0155B" w:rsidP="00EF1518">
      <w:pPr>
        <w:tabs>
          <w:tab w:val="left" w:pos="1134"/>
        </w:tabs>
        <w:ind w:firstLine="709"/>
        <w:contextualSpacing/>
        <w:jc w:val="both"/>
        <w:rPr>
          <w:sz w:val="28"/>
          <w:szCs w:val="28"/>
        </w:rPr>
      </w:pPr>
      <w:r w:rsidRPr="00EF1518">
        <w:rPr>
          <w:sz w:val="28"/>
          <w:szCs w:val="28"/>
        </w:rPr>
        <w:t xml:space="preserve">Для участия в </w:t>
      </w:r>
      <w:r w:rsidR="004560F3" w:rsidRPr="00EF1518">
        <w:rPr>
          <w:sz w:val="28"/>
          <w:szCs w:val="28"/>
        </w:rPr>
        <w:t>запросе цен</w:t>
      </w:r>
      <w:r w:rsidRPr="00EF1518">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EF1518" w:rsidRDefault="00E0155B" w:rsidP="00EF1518">
      <w:pPr>
        <w:tabs>
          <w:tab w:val="left" w:pos="1134"/>
        </w:tabs>
        <w:ind w:firstLine="709"/>
        <w:contextualSpacing/>
        <w:jc w:val="both"/>
        <w:rPr>
          <w:sz w:val="28"/>
          <w:szCs w:val="28"/>
        </w:rPr>
      </w:pPr>
      <w:r w:rsidRPr="00EF1518">
        <w:rPr>
          <w:sz w:val="28"/>
          <w:szCs w:val="28"/>
        </w:rPr>
        <w:t>П</w:t>
      </w:r>
      <w:r w:rsidR="007F0991" w:rsidRPr="00EF1518">
        <w:rPr>
          <w:sz w:val="28"/>
          <w:szCs w:val="28"/>
        </w:rPr>
        <w:t>обедител</w:t>
      </w:r>
      <w:r w:rsidR="001E0335" w:rsidRPr="00EF1518">
        <w:rPr>
          <w:sz w:val="28"/>
          <w:szCs w:val="28"/>
        </w:rPr>
        <w:t>ем</w:t>
      </w:r>
      <w:r w:rsidR="007F0991" w:rsidRPr="00EF1518">
        <w:rPr>
          <w:sz w:val="28"/>
          <w:szCs w:val="28"/>
        </w:rPr>
        <w:t xml:space="preserve"> </w:t>
      </w:r>
      <w:r w:rsidR="00466F9E" w:rsidRPr="00EF1518">
        <w:rPr>
          <w:sz w:val="28"/>
          <w:szCs w:val="28"/>
        </w:rPr>
        <w:t>запроса цен</w:t>
      </w:r>
      <w:r w:rsidR="007F0991" w:rsidRPr="00EF1518">
        <w:rPr>
          <w:sz w:val="28"/>
          <w:szCs w:val="28"/>
        </w:rPr>
        <w:t xml:space="preserve"> </w:t>
      </w:r>
      <w:r w:rsidR="001E0335" w:rsidRPr="00EF1518">
        <w:rPr>
          <w:sz w:val="28"/>
          <w:szCs w:val="28"/>
        </w:rPr>
        <w:t xml:space="preserve">признается, </w:t>
      </w:r>
      <w:r w:rsidR="007F0991" w:rsidRPr="00EF1518">
        <w:rPr>
          <w:sz w:val="28"/>
          <w:szCs w:val="28"/>
        </w:rPr>
        <w:t xml:space="preserve">по решению </w:t>
      </w:r>
      <w:r w:rsidR="002E77A5" w:rsidRPr="00EF1518">
        <w:rPr>
          <w:sz w:val="28"/>
          <w:szCs w:val="28"/>
        </w:rPr>
        <w:t>закупочной комиссии</w:t>
      </w:r>
      <w:r w:rsidR="001E0335" w:rsidRPr="00EF1518">
        <w:rPr>
          <w:sz w:val="28"/>
          <w:szCs w:val="28"/>
        </w:rPr>
        <w:t>,</w:t>
      </w:r>
      <w:r w:rsidR="007F0991" w:rsidRPr="00EF1518">
        <w:rPr>
          <w:sz w:val="28"/>
          <w:szCs w:val="28"/>
        </w:rPr>
        <w:t xml:space="preserve"> </w:t>
      </w:r>
      <w:r w:rsidR="009430A7" w:rsidRPr="00EF1518">
        <w:rPr>
          <w:sz w:val="28"/>
          <w:szCs w:val="28"/>
        </w:rPr>
        <w:t xml:space="preserve">допущенный </w:t>
      </w:r>
      <w:r w:rsidR="007F0991" w:rsidRPr="00EF1518">
        <w:rPr>
          <w:sz w:val="28"/>
          <w:szCs w:val="28"/>
        </w:rPr>
        <w:t>участник</w:t>
      </w:r>
      <w:r w:rsidR="001E0335" w:rsidRPr="00EF1518">
        <w:rPr>
          <w:sz w:val="28"/>
          <w:szCs w:val="28"/>
        </w:rPr>
        <w:t xml:space="preserve"> </w:t>
      </w:r>
      <w:r w:rsidR="00466F9E" w:rsidRPr="00EF1518">
        <w:rPr>
          <w:sz w:val="28"/>
          <w:szCs w:val="28"/>
        </w:rPr>
        <w:t>запроса цен</w:t>
      </w:r>
      <w:r w:rsidR="007F0991" w:rsidRPr="00EF1518">
        <w:rPr>
          <w:sz w:val="28"/>
          <w:szCs w:val="28"/>
        </w:rPr>
        <w:t xml:space="preserve">, предложивший </w:t>
      </w:r>
      <w:r w:rsidR="004560F3" w:rsidRPr="00EF1518">
        <w:rPr>
          <w:sz w:val="28"/>
          <w:szCs w:val="28"/>
        </w:rPr>
        <w:t>наименьшую цену договора</w:t>
      </w:r>
      <w:r w:rsidR="007F0991" w:rsidRPr="00EF1518">
        <w:rPr>
          <w:sz w:val="28"/>
          <w:szCs w:val="28"/>
        </w:rPr>
        <w:t>.</w:t>
      </w:r>
    </w:p>
    <w:p w:rsidR="0014340E" w:rsidRPr="00EF1518" w:rsidRDefault="0014340E" w:rsidP="00EF1518">
      <w:pPr>
        <w:tabs>
          <w:tab w:val="left" w:pos="1134"/>
        </w:tabs>
        <w:ind w:firstLine="709"/>
        <w:contextualSpacing/>
        <w:jc w:val="both"/>
        <w:rPr>
          <w:sz w:val="28"/>
          <w:szCs w:val="28"/>
        </w:rPr>
      </w:pPr>
    </w:p>
    <w:p w:rsidR="0014340E" w:rsidRPr="00EF1518" w:rsidRDefault="00C87330" w:rsidP="00EF1518">
      <w:pPr>
        <w:numPr>
          <w:ilvl w:val="0"/>
          <w:numId w:val="6"/>
        </w:numPr>
        <w:tabs>
          <w:tab w:val="clear" w:pos="720"/>
          <w:tab w:val="num" w:pos="480"/>
          <w:tab w:val="left" w:pos="1134"/>
        </w:tabs>
        <w:ind w:left="0" w:firstLine="709"/>
        <w:contextualSpacing/>
        <w:jc w:val="both"/>
        <w:rPr>
          <w:sz w:val="28"/>
          <w:szCs w:val="28"/>
        </w:rPr>
      </w:pPr>
      <w:r w:rsidRPr="00EF1518">
        <w:rPr>
          <w:b/>
          <w:sz w:val="28"/>
          <w:szCs w:val="28"/>
        </w:rPr>
        <w:t>Начальная (максимальная) цена договора</w:t>
      </w:r>
      <w:r w:rsidR="0014340E" w:rsidRPr="00EF1518">
        <w:rPr>
          <w:b/>
          <w:sz w:val="28"/>
          <w:szCs w:val="28"/>
        </w:rPr>
        <w:t>:</w:t>
      </w:r>
      <w:r w:rsidR="0014340E" w:rsidRPr="00EF1518">
        <w:rPr>
          <w:sz w:val="28"/>
          <w:szCs w:val="28"/>
        </w:rPr>
        <w:t xml:space="preserve"> </w:t>
      </w:r>
      <w:r w:rsidR="00F01617">
        <w:rPr>
          <w:sz w:val="28"/>
          <w:szCs w:val="28"/>
        </w:rPr>
        <w:t> </w:t>
      </w:r>
      <w:r w:rsidR="00134DE3">
        <w:rPr>
          <w:sz w:val="28"/>
          <w:szCs w:val="28"/>
        </w:rPr>
        <w:t>4</w:t>
      </w:r>
      <w:r w:rsidR="00540C1E" w:rsidRPr="006126EC">
        <w:rPr>
          <w:sz w:val="28"/>
          <w:szCs w:val="28"/>
        </w:rPr>
        <w:t xml:space="preserve"> </w:t>
      </w:r>
      <w:r w:rsidR="00134DE3">
        <w:rPr>
          <w:sz w:val="28"/>
          <w:szCs w:val="28"/>
        </w:rPr>
        <w:t>800</w:t>
      </w:r>
      <w:r w:rsidR="00540C1E" w:rsidRPr="006126EC">
        <w:rPr>
          <w:sz w:val="28"/>
          <w:szCs w:val="28"/>
        </w:rPr>
        <w:t xml:space="preserve"> 000,00 </w:t>
      </w:r>
      <w:r w:rsidR="0014340E" w:rsidRPr="006126EC">
        <w:rPr>
          <w:bCs/>
          <w:color w:val="000000"/>
          <w:sz w:val="28"/>
          <w:szCs w:val="28"/>
        </w:rPr>
        <w:t>(</w:t>
      </w:r>
      <w:r w:rsidR="00134DE3">
        <w:rPr>
          <w:bCs/>
          <w:color w:val="000000"/>
          <w:sz w:val="28"/>
          <w:szCs w:val="28"/>
        </w:rPr>
        <w:t>четыре миллиона восемьсот тысяч)</w:t>
      </w:r>
      <w:r w:rsidR="0014340E" w:rsidRPr="006126EC">
        <w:rPr>
          <w:bCs/>
          <w:color w:val="000000"/>
          <w:sz w:val="28"/>
          <w:szCs w:val="28"/>
        </w:rPr>
        <w:t xml:space="preserve"> рублей 00 копеек</w:t>
      </w:r>
      <w:r w:rsidRPr="00EF1518">
        <w:rPr>
          <w:sz w:val="28"/>
          <w:szCs w:val="28"/>
        </w:rPr>
        <w:t xml:space="preserve">, </w:t>
      </w:r>
      <w:r w:rsidR="00A17ACD">
        <w:rPr>
          <w:sz w:val="28"/>
          <w:szCs w:val="28"/>
        </w:rPr>
        <w:t>в т.ч. НДС.</w:t>
      </w:r>
      <w:r w:rsidR="000E4CA8" w:rsidRPr="00EF1518">
        <w:rPr>
          <w:sz w:val="28"/>
          <w:szCs w:val="28"/>
        </w:rPr>
        <w:t xml:space="preserve"> Цена договора включает в себя: </w:t>
      </w:r>
      <w:r w:rsidR="00A17ACD" w:rsidRPr="00A17ACD">
        <w:rPr>
          <w:sz w:val="28"/>
          <w:szCs w:val="28"/>
        </w:rPr>
        <w:t>расходы на поставку товара (доставку и разгрузку на склад Заказчика), налоги и другие обязательные платежи</w:t>
      </w:r>
      <w:r w:rsidR="00E576F6">
        <w:rPr>
          <w:sz w:val="28"/>
          <w:szCs w:val="28"/>
        </w:rPr>
        <w:t>.</w:t>
      </w:r>
    </w:p>
    <w:p w:rsidR="0014340E" w:rsidRPr="00EF1518" w:rsidRDefault="0014340E" w:rsidP="00EF1518">
      <w:pPr>
        <w:ind w:firstLine="720"/>
        <w:jc w:val="both"/>
        <w:rPr>
          <w:sz w:val="28"/>
          <w:szCs w:val="28"/>
        </w:rPr>
      </w:pPr>
      <w:r w:rsidRPr="00EF1518">
        <w:rPr>
          <w:sz w:val="28"/>
          <w:szCs w:val="28"/>
        </w:rPr>
        <w:t>Цена договора, предлагаемая участником размещения заказа, не может превышать начальную (максимальную) цену договора.</w:t>
      </w:r>
    </w:p>
    <w:p w:rsidR="0014340E" w:rsidRPr="00EF1518" w:rsidRDefault="0014340E" w:rsidP="00EF1518">
      <w:pPr>
        <w:ind w:firstLine="720"/>
        <w:jc w:val="both"/>
        <w:rPr>
          <w:sz w:val="28"/>
          <w:szCs w:val="28"/>
        </w:rPr>
      </w:pPr>
      <w:r w:rsidRPr="00EF1518">
        <w:rPr>
          <w:sz w:val="28"/>
          <w:szCs w:val="28"/>
        </w:rPr>
        <w:t xml:space="preserve">Арифметические расхождения в заявке между цифрами и словами не допускаются. Наличие таких арифметических расхождений расценивается </w:t>
      </w:r>
      <w:r w:rsidRPr="00EF1518">
        <w:rPr>
          <w:sz w:val="28"/>
          <w:szCs w:val="28"/>
        </w:rPr>
        <w:lastRenderedPageBreak/>
        <w:t>комиссией как несоответствие заявки требованиям, установленным документацией запроса цен.</w:t>
      </w:r>
    </w:p>
    <w:p w:rsidR="000264E2" w:rsidRPr="00EF1518" w:rsidRDefault="000264E2" w:rsidP="00EF1518">
      <w:pPr>
        <w:ind w:firstLine="720"/>
        <w:jc w:val="both"/>
        <w:rPr>
          <w:sz w:val="28"/>
          <w:szCs w:val="28"/>
        </w:rPr>
      </w:pPr>
      <w:r w:rsidRPr="00EF1518">
        <w:rPr>
          <w:sz w:val="28"/>
          <w:szCs w:val="28"/>
        </w:rPr>
        <w:t>Единый базис сравнения ценовых предложений:</w:t>
      </w:r>
    </w:p>
    <w:p w:rsidR="000264E2" w:rsidRPr="00EF1518" w:rsidRDefault="000264E2" w:rsidP="00EF1518">
      <w:pPr>
        <w:ind w:firstLine="720"/>
        <w:jc w:val="both"/>
        <w:rPr>
          <w:sz w:val="28"/>
          <w:szCs w:val="28"/>
        </w:rPr>
      </w:pPr>
      <w:r w:rsidRPr="00EF1518">
        <w:rPr>
          <w:sz w:val="28"/>
          <w:szCs w:val="28"/>
        </w:rPr>
        <w:t>-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14340E" w:rsidRPr="00EF1518" w:rsidRDefault="0014340E" w:rsidP="00EF1518">
      <w:pPr>
        <w:tabs>
          <w:tab w:val="left" w:pos="1134"/>
        </w:tabs>
        <w:ind w:left="709"/>
        <w:contextualSpacing/>
        <w:jc w:val="both"/>
        <w:rPr>
          <w:b/>
          <w:sz w:val="28"/>
          <w:szCs w:val="28"/>
        </w:rPr>
      </w:pPr>
    </w:p>
    <w:p w:rsidR="00C87330" w:rsidRPr="00EF1518" w:rsidRDefault="00C87330" w:rsidP="00EF1518">
      <w:pPr>
        <w:numPr>
          <w:ilvl w:val="0"/>
          <w:numId w:val="6"/>
        </w:numPr>
        <w:tabs>
          <w:tab w:val="clear" w:pos="720"/>
          <w:tab w:val="num" w:pos="480"/>
          <w:tab w:val="left" w:pos="1134"/>
        </w:tabs>
        <w:ind w:left="0" w:firstLine="709"/>
        <w:contextualSpacing/>
        <w:jc w:val="both"/>
        <w:rPr>
          <w:b/>
          <w:spacing w:val="-6"/>
          <w:sz w:val="28"/>
          <w:szCs w:val="28"/>
        </w:rPr>
      </w:pPr>
      <w:r w:rsidRPr="00EF1518">
        <w:rPr>
          <w:b/>
          <w:spacing w:val="-6"/>
          <w:sz w:val="28"/>
          <w:szCs w:val="28"/>
        </w:rPr>
        <w:t xml:space="preserve">Срок, место и порядок предоставления </w:t>
      </w:r>
      <w:r w:rsidR="003E0066" w:rsidRPr="00EF1518">
        <w:rPr>
          <w:b/>
          <w:spacing w:val="-6"/>
          <w:sz w:val="28"/>
          <w:szCs w:val="28"/>
        </w:rPr>
        <w:t xml:space="preserve">документации по </w:t>
      </w:r>
      <w:r w:rsidR="00466F9E" w:rsidRPr="00EF1518">
        <w:rPr>
          <w:b/>
          <w:spacing w:val="-6"/>
          <w:sz w:val="28"/>
          <w:szCs w:val="28"/>
        </w:rPr>
        <w:t>запросу цен</w:t>
      </w:r>
      <w:r w:rsidRPr="00EF1518">
        <w:rPr>
          <w:b/>
          <w:spacing w:val="-6"/>
          <w:sz w:val="28"/>
          <w:szCs w:val="28"/>
        </w:rPr>
        <w:t>:</w:t>
      </w:r>
    </w:p>
    <w:p w:rsidR="00973E61" w:rsidRPr="00EF1518" w:rsidRDefault="00E351AC" w:rsidP="00EF1518">
      <w:pPr>
        <w:tabs>
          <w:tab w:val="left" w:pos="1134"/>
        </w:tabs>
        <w:ind w:firstLine="709"/>
        <w:contextualSpacing/>
        <w:jc w:val="both"/>
        <w:rPr>
          <w:spacing w:val="-6"/>
          <w:sz w:val="28"/>
          <w:szCs w:val="28"/>
        </w:rPr>
      </w:pPr>
      <w:r w:rsidRPr="009C628B">
        <w:rPr>
          <w:spacing w:val="-6"/>
          <w:sz w:val="28"/>
          <w:szCs w:val="28"/>
        </w:rPr>
        <w:t>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(http://www.zakupki.gov.ru),</w:t>
      </w:r>
      <w:r w:rsidRPr="00E351AC">
        <w:rPr>
          <w:spacing w:val="-6"/>
          <w:sz w:val="28"/>
          <w:szCs w:val="28"/>
        </w:rPr>
        <w:t xml:space="preserve"> на официальном сайте по закупкам атомной отрасли Госкорпорации «Росатом» (http://zakupki.rosatom.ru) конкурсная документация находится в открытом доступе, начиная с даты размещения настоящего извещения и конкурсной документации. Порядок получения конкурсной документации на электронной торговой площадке «Аукционный Конкурсный Дом» www.a-k-d.ru определяется правилами данной электронной торговой площадки</w:t>
      </w:r>
      <w:r w:rsidR="00973E61" w:rsidRPr="00EF1518">
        <w:rPr>
          <w:spacing w:val="-6"/>
          <w:sz w:val="28"/>
          <w:szCs w:val="28"/>
        </w:rPr>
        <w:t>.</w:t>
      </w:r>
    </w:p>
    <w:p w:rsidR="001D792A" w:rsidRPr="00EF1518" w:rsidRDefault="001D792A" w:rsidP="00EF1518">
      <w:pPr>
        <w:tabs>
          <w:tab w:val="left" w:pos="1134"/>
        </w:tabs>
        <w:ind w:firstLine="709"/>
        <w:contextualSpacing/>
        <w:jc w:val="both"/>
        <w:rPr>
          <w:spacing w:val="-6"/>
          <w:sz w:val="28"/>
          <w:szCs w:val="28"/>
        </w:rPr>
      </w:pPr>
    </w:p>
    <w:p w:rsidR="00C87330" w:rsidRPr="00EF1518" w:rsidRDefault="00C87330" w:rsidP="00EF1518">
      <w:pPr>
        <w:numPr>
          <w:ilvl w:val="0"/>
          <w:numId w:val="6"/>
        </w:numPr>
        <w:tabs>
          <w:tab w:val="clear" w:pos="720"/>
          <w:tab w:val="num" w:pos="480"/>
          <w:tab w:val="left" w:pos="1134"/>
        </w:tabs>
        <w:ind w:left="0" w:firstLine="709"/>
        <w:contextualSpacing/>
        <w:jc w:val="both"/>
        <w:rPr>
          <w:spacing w:val="-6"/>
          <w:sz w:val="28"/>
          <w:szCs w:val="28"/>
        </w:rPr>
      </w:pPr>
      <w:r w:rsidRPr="00EF1518">
        <w:rPr>
          <w:b/>
          <w:spacing w:val="-6"/>
          <w:sz w:val="28"/>
          <w:szCs w:val="28"/>
        </w:rPr>
        <w:t xml:space="preserve">Возможность проведения процедуры </w:t>
      </w:r>
      <w:r w:rsidR="00213571" w:rsidRPr="00EF1518">
        <w:rPr>
          <w:b/>
          <w:spacing w:val="-6"/>
          <w:sz w:val="28"/>
          <w:szCs w:val="28"/>
        </w:rPr>
        <w:t xml:space="preserve">переторжки по снижению первоначально указанной в заявке на участие в </w:t>
      </w:r>
      <w:r w:rsidR="004560F3" w:rsidRPr="00EF1518">
        <w:rPr>
          <w:b/>
          <w:spacing w:val="-6"/>
          <w:sz w:val="28"/>
          <w:szCs w:val="28"/>
        </w:rPr>
        <w:t>запросе цен</w:t>
      </w:r>
      <w:r w:rsidR="00213571" w:rsidRPr="00EF1518">
        <w:rPr>
          <w:b/>
          <w:spacing w:val="-6"/>
          <w:sz w:val="28"/>
          <w:szCs w:val="28"/>
        </w:rPr>
        <w:t xml:space="preserve"> цены:</w:t>
      </w:r>
      <w:r w:rsidR="00213571" w:rsidRPr="00EF1518">
        <w:rPr>
          <w:spacing w:val="-6"/>
          <w:sz w:val="28"/>
          <w:szCs w:val="28"/>
        </w:rPr>
        <w:t xml:space="preserve"> </w:t>
      </w:r>
      <w:r w:rsidR="00C44B38" w:rsidRPr="00EF1518">
        <w:rPr>
          <w:spacing w:val="-6"/>
          <w:sz w:val="28"/>
          <w:szCs w:val="28"/>
        </w:rPr>
        <w:t>возможна.</w:t>
      </w:r>
    </w:p>
    <w:p w:rsidR="00C44B38" w:rsidRPr="00EF1518" w:rsidRDefault="00C44B38" w:rsidP="00EF1518">
      <w:pPr>
        <w:tabs>
          <w:tab w:val="left" w:pos="1134"/>
        </w:tabs>
        <w:ind w:left="709"/>
        <w:contextualSpacing/>
        <w:jc w:val="both"/>
        <w:rPr>
          <w:spacing w:val="-6"/>
          <w:sz w:val="28"/>
          <w:szCs w:val="28"/>
        </w:rPr>
      </w:pPr>
    </w:p>
    <w:p w:rsidR="00110379" w:rsidRDefault="00213571" w:rsidP="00EF1518">
      <w:pPr>
        <w:numPr>
          <w:ilvl w:val="0"/>
          <w:numId w:val="6"/>
        </w:numPr>
        <w:tabs>
          <w:tab w:val="clear" w:pos="720"/>
          <w:tab w:val="num" w:pos="480"/>
          <w:tab w:val="left" w:pos="1134"/>
        </w:tabs>
        <w:ind w:left="0" w:firstLine="709"/>
        <w:contextualSpacing/>
        <w:jc w:val="both"/>
        <w:rPr>
          <w:spacing w:val="-6"/>
          <w:sz w:val="28"/>
          <w:szCs w:val="28"/>
        </w:rPr>
      </w:pPr>
      <w:r w:rsidRPr="00EF1518">
        <w:rPr>
          <w:b/>
          <w:spacing w:val="-6"/>
          <w:sz w:val="28"/>
          <w:szCs w:val="28"/>
        </w:rPr>
        <w:t xml:space="preserve">Дата начала и дата и время окончания подачи заявок на участие в </w:t>
      </w:r>
      <w:r w:rsidR="004560F3" w:rsidRPr="00EF1518">
        <w:rPr>
          <w:b/>
          <w:spacing w:val="-6"/>
          <w:sz w:val="28"/>
          <w:szCs w:val="28"/>
        </w:rPr>
        <w:t>запросе цен</w:t>
      </w:r>
      <w:r w:rsidR="003D2803" w:rsidRPr="00EF1518">
        <w:rPr>
          <w:b/>
          <w:spacing w:val="-6"/>
          <w:sz w:val="28"/>
          <w:szCs w:val="28"/>
        </w:rPr>
        <w:t>, мест</w:t>
      </w:r>
      <w:r w:rsidR="002141E9" w:rsidRPr="00EF1518">
        <w:rPr>
          <w:b/>
          <w:spacing w:val="-6"/>
          <w:sz w:val="28"/>
          <w:szCs w:val="28"/>
        </w:rPr>
        <w:t>о</w:t>
      </w:r>
      <w:r w:rsidR="003D2803" w:rsidRPr="00EF1518">
        <w:rPr>
          <w:b/>
          <w:spacing w:val="-6"/>
          <w:sz w:val="28"/>
          <w:szCs w:val="28"/>
        </w:rPr>
        <w:t xml:space="preserve"> и поряд</w:t>
      </w:r>
      <w:r w:rsidR="002141E9" w:rsidRPr="00EF1518">
        <w:rPr>
          <w:b/>
          <w:spacing w:val="-6"/>
          <w:sz w:val="28"/>
          <w:szCs w:val="28"/>
        </w:rPr>
        <w:t>о</w:t>
      </w:r>
      <w:r w:rsidR="003D2803" w:rsidRPr="00EF1518">
        <w:rPr>
          <w:b/>
          <w:spacing w:val="-6"/>
          <w:sz w:val="28"/>
          <w:szCs w:val="28"/>
        </w:rPr>
        <w:t>к их подачи участниками</w:t>
      </w:r>
      <w:r w:rsidR="00110379" w:rsidRPr="00EF1518">
        <w:rPr>
          <w:b/>
          <w:spacing w:val="-6"/>
          <w:sz w:val="28"/>
          <w:szCs w:val="28"/>
        </w:rPr>
        <w:t>:</w:t>
      </w:r>
      <w:r w:rsidR="00C44B38" w:rsidRPr="00EF1518">
        <w:rPr>
          <w:b/>
          <w:spacing w:val="-6"/>
          <w:sz w:val="28"/>
          <w:szCs w:val="28"/>
        </w:rPr>
        <w:t xml:space="preserve"> </w:t>
      </w:r>
      <w:r w:rsidR="00C44B38" w:rsidRPr="00EF1518">
        <w:rPr>
          <w:spacing w:val="-6"/>
          <w:sz w:val="28"/>
          <w:szCs w:val="28"/>
        </w:rPr>
        <w:t>з</w:t>
      </w:r>
      <w:r w:rsidR="0049084E" w:rsidRPr="00EF1518">
        <w:rPr>
          <w:spacing w:val="-6"/>
          <w:sz w:val="28"/>
          <w:szCs w:val="28"/>
        </w:rPr>
        <w:t xml:space="preserve">аявки на участие в </w:t>
      </w:r>
      <w:r w:rsidR="004560F3" w:rsidRPr="00EF1518">
        <w:rPr>
          <w:spacing w:val="-6"/>
          <w:sz w:val="28"/>
          <w:szCs w:val="28"/>
        </w:rPr>
        <w:t>запросе цен</w:t>
      </w:r>
      <w:r w:rsidR="0049084E" w:rsidRPr="00EF1518">
        <w:rPr>
          <w:spacing w:val="-6"/>
          <w:sz w:val="28"/>
          <w:szCs w:val="28"/>
        </w:rPr>
        <w:t xml:space="preserve"> </w:t>
      </w:r>
      <w:r w:rsidR="00110379" w:rsidRPr="00EF1518">
        <w:rPr>
          <w:spacing w:val="-6"/>
          <w:sz w:val="28"/>
          <w:szCs w:val="28"/>
        </w:rPr>
        <w:t>предоставляются</w:t>
      </w:r>
      <w:r w:rsidR="0049084E" w:rsidRPr="00EF1518">
        <w:rPr>
          <w:spacing w:val="-6"/>
          <w:sz w:val="28"/>
          <w:szCs w:val="28"/>
        </w:rPr>
        <w:t xml:space="preserve"> </w:t>
      </w:r>
      <w:r w:rsidR="002141E9" w:rsidRPr="00EF1518">
        <w:rPr>
          <w:spacing w:val="-6"/>
          <w:sz w:val="28"/>
          <w:szCs w:val="28"/>
        </w:rPr>
        <w:t>на</w:t>
      </w:r>
      <w:r w:rsidR="00110379" w:rsidRPr="00EF1518">
        <w:rPr>
          <w:spacing w:val="-6"/>
          <w:sz w:val="28"/>
          <w:szCs w:val="28"/>
        </w:rPr>
        <w:t xml:space="preserve"> </w:t>
      </w:r>
      <w:r w:rsidR="002141E9" w:rsidRPr="00EF1518">
        <w:rPr>
          <w:spacing w:val="-6"/>
          <w:sz w:val="28"/>
          <w:szCs w:val="28"/>
        </w:rPr>
        <w:t>электронную торговую площадку</w:t>
      </w:r>
      <w:r w:rsidR="00C44B38" w:rsidRPr="00EF1518">
        <w:rPr>
          <w:spacing w:val="-6"/>
          <w:sz w:val="28"/>
          <w:szCs w:val="28"/>
        </w:rPr>
        <w:t xml:space="preserve"> </w:t>
      </w:r>
      <w:r w:rsidR="00C44B38" w:rsidRPr="00EF1518">
        <w:rPr>
          <w:sz w:val="28"/>
          <w:szCs w:val="28"/>
        </w:rPr>
        <w:t>Аукционный Конкурсный Дом»</w:t>
      </w:r>
      <w:r w:rsidR="00C44B38" w:rsidRPr="00EF1518">
        <w:rPr>
          <w:b/>
          <w:i/>
          <w:sz w:val="28"/>
          <w:szCs w:val="28"/>
        </w:rPr>
        <w:t xml:space="preserve"> </w:t>
      </w:r>
      <w:hyperlink r:id="rId13" w:history="1">
        <w:r w:rsidR="00C44B38" w:rsidRPr="00EF1518">
          <w:rPr>
            <w:rStyle w:val="afa"/>
            <w:sz w:val="28"/>
            <w:szCs w:val="28"/>
            <w:lang w:val="en-US"/>
          </w:rPr>
          <w:t>www</w:t>
        </w:r>
        <w:r w:rsidR="00C44B38" w:rsidRPr="00EF1518">
          <w:rPr>
            <w:rStyle w:val="afa"/>
            <w:sz w:val="28"/>
            <w:szCs w:val="28"/>
          </w:rPr>
          <w:t>.</w:t>
        </w:r>
        <w:r w:rsidR="00C44B38" w:rsidRPr="00EF1518">
          <w:rPr>
            <w:rStyle w:val="afa"/>
            <w:sz w:val="28"/>
            <w:szCs w:val="28"/>
            <w:lang w:val="en-US"/>
          </w:rPr>
          <w:t>a</w:t>
        </w:r>
        <w:r w:rsidR="00C44B38" w:rsidRPr="00EF1518">
          <w:rPr>
            <w:rStyle w:val="afa"/>
            <w:sz w:val="28"/>
            <w:szCs w:val="28"/>
          </w:rPr>
          <w:t>-</w:t>
        </w:r>
        <w:r w:rsidR="00C44B38" w:rsidRPr="00EF1518">
          <w:rPr>
            <w:rStyle w:val="afa"/>
            <w:sz w:val="28"/>
            <w:szCs w:val="28"/>
            <w:lang w:val="en-US"/>
          </w:rPr>
          <w:t>k</w:t>
        </w:r>
        <w:r w:rsidR="00C44B38" w:rsidRPr="00EF1518">
          <w:rPr>
            <w:rStyle w:val="afa"/>
            <w:sz w:val="28"/>
            <w:szCs w:val="28"/>
          </w:rPr>
          <w:t>-</w:t>
        </w:r>
        <w:r w:rsidR="00C44B38" w:rsidRPr="00EF1518">
          <w:rPr>
            <w:rStyle w:val="afa"/>
            <w:sz w:val="28"/>
            <w:szCs w:val="28"/>
            <w:lang w:val="en-US"/>
          </w:rPr>
          <w:t>d</w:t>
        </w:r>
        <w:r w:rsidR="00C44B38" w:rsidRPr="00EF1518">
          <w:rPr>
            <w:rStyle w:val="afa"/>
            <w:sz w:val="28"/>
            <w:szCs w:val="28"/>
          </w:rPr>
          <w:t>.</w:t>
        </w:r>
        <w:r w:rsidR="00C44B38" w:rsidRPr="00EF1518">
          <w:rPr>
            <w:rStyle w:val="afa"/>
            <w:sz w:val="28"/>
            <w:szCs w:val="28"/>
            <w:lang w:val="en-US"/>
          </w:rPr>
          <w:t>ru</w:t>
        </w:r>
      </w:hyperlink>
      <w:r w:rsidRPr="00EF1518">
        <w:rPr>
          <w:sz w:val="28"/>
          <w:szCs w:val="28"/>
        </w:rPr>
        <w:t xml:space="preserve">, </w:t>
      </w:r>
      <w:r w:rsidRPr="00EF1518">
        <w:rPr>
          <w:spacing w:val="-6"/>
          <w:sz w:val="28"/>
          <w:szCs w:val="28"/>
        </w:rPr>
        <w:t>начиная с даты</w:t>
      </w:r>
      <w:r w:rsidRPr="00EF1518">
        <w:rPr>
          <w:b/>
          <w:i/>
          <w:sz w:val="28"/>
          <w:szCs w:val="28"/>
        </w:rPr>
        <w:t xml:space="preserve"> </w:t>
      </w:r>
      <w:r w:rsidRPr="00EF1518">
        <w:rPr>
          <w:sz w:val="28"/>
          <w:szCs w:val="28"/>
        </w:rPr>
        <w:t xml:space="preserve">размещения настоящего извещения и </w:t>
      </w:r>
      <w:r w:rsidR="003E0066" w:rsidRPr="00EF1518">
        <w:rPr>
          <w:sz w:val="28"/>
          <w:szCs w:val="28"/>
        </w:rPr>
        <w:t xml:space="preserve">документации по </w:t>
      </w:r>
      <w:r w:rsidR="00466F9E" w:rsidRPr="00EF1518">
        <w:rPr>
          <w:sz w:val="28"/>
          <w:szCs w:val="28"/>
        </w:rPr>
        <w:t>запросу цен</w:t>
      </w:r>
      <w:r w:rsidRPr="00EF1518">
        <w:rPr>
          <w:sz w:val="28"/>
          <w:szCs w:val="28"/>
        </w:rPr>
        <w:t xml:space="preserve"> на официальном сайте и на данной ЭТП,</w:t>
      </w:r>
      <w:r w:rsidR="00110379" w:rsidRPr="00EF1518">
        <w:rPr>
          <w:spacing w:val="-6"/>
          <w:sz w:val="28"/>
          <w:szCs w:val="28"/>
        </w:rPr>
        <w:t xml:space="preserve"> в порядке и в соответствии с регламентом работы </w:t>
      </w:r>
      <w:r w:rsidR="002141E9" w:rsidRPr="00EF1518">
        <w:rPr>
          <w:spacing w:val="-6"/>
          <w:sz w:val="28"/>
          <w:szCs w:val="28"/>
        </w:rPr>
        <w:t>данной ЭТП,</w:t>
      </w:r>
      <w:r w:rsidR="00110379" w:rsidRPr="00EF1518">
        <w:rPr>
          <w:spacing w:val="-6"/>
          <w:sz w:val="28"/>
          <w:szCs w:val="28"/>
        </w:rPr>
        <w:t xml:space="preserve"> </w:t>
      </w:r>
      <w:r w:rsidRPr="00EF1518">
        <w:rPr>
          <w:spacing w:val="-6"/>
          <w:sz w:val="28"/>
          <w:szCs w:val="28"/>
        </w:rPr>
        <w:t xml:space="preserve">в срок </w:t>
      </w:r>
      <w:r w:rsidR="00110379" w:rsidRPr="00EF1518">
        <w:rPr>
          <w:spacing w:val="-6"/>
          <w:sz w:val="28"/>
          <w:szCs w:val="28"/>
        </w:rPr>
        <w:t xml:space="preserve">не позднее </w:t>
      </w:r>
      <w:r w:rsidR="006F6C17" w:rsidRPr="00EF1518">
        <w:rPr>
          <w:spacing w:val="-6"/>
          <w:sz w:val="28"/>
          <w:szCs w:val="28"/>
        </w:rPr>
        <w:t>09</w:t>
      </w:r>
      <w:r w:rsidR="002141E9" w:rsidRPr="00EF1518">
        <w:rPr>
          <w:spacing w:val="-6"/>
          <w:sz w:val="28"/>
          <w:szCs w:val="28"/>
        </w:rPr>
        <w:t>-</w:t>
      </w:r>
      <w:r w:rsidR="006F6C17" w:rsidRPr="00EF1518">
        <w:rPr>
          <w:spacing w:val="-6"/>
          <w:sz w:val="28"/>
          <w:szCs w:val="28"/>
        </w:rPr>
        <w:t>3</w:t>
      </w:r>
      <w:r w:rsidR="002141E9" w:rsidRPr="00EF1518">
        <w:rPr>
          <w:spacing w:val="-6"/>
          <w:sz w:val="28"/>
          <w:szCs w:val="28"/>
        </w:rPr>
        <w:t>0 (время</w:t>
      </w:r>
      <w:r w:rsidR="00C44B38" w:rsidRPr="00EF1518">
        <w:rPr>
          <w:spacing w:val="-6"/>
          <w:sz w:val="28"/>
          <w:szCs w:val="28"/>
        </w:rPr>
        <w:t xml:space="preserve"> </w:t>
      </w:r>
      <w:r w:rsidR="00C44B38" w:rsidRPr="00A0132F">
        <w:rPr>
          <w:spacing w:val="-6"/>
          <w:sz w:val="28"/>
          <w:szCs w:val="28"/>
        </w:rPr>
        <w:t>московское) «</w:t>
      </w:r>
      <w:r w:rsidR="00400EB4">
        <w:rPr>
          <w:spacing w:val="-6"/>
          <w:sz w:val="28"/>
          <w:szCs w:val="28"/>
        </w:rPr>
        <w:t>1</w:t>
      </w:r>
      <w:r w:rsidR="00400EB4" w:rsidRPr="00400EB4">
        <w:rPr>
          <w:spacing w:val="-6"/>
          <w:sz w:val="28"/>
          <w:szCs w:val="28"/>
        </w:rPr>
        <w:t>1</w:t>
      </w:r>
      <w:r w:rsidR="00C44B38" w:rsidRPr="00A0132F">
        <w:rPr>
          <w:spacing w:val="-6"/>
          <w:sz w:val="28"/>
          <w:szCs w:val="28"/>
        </w:rPr>
        <w:t>»</w:t>
      </w:r>
      <w:r w:rsidR="009C628B" w:rsidRPr="00A0132F">
        <w:rPr>
          <w:spacing w:val="-6"/>
          <w:sz w:val="28"/>
          <w:szCs w:val="28"/>
        </w:rPr>
        <w:t xml:space="preserve"> </w:t>
      </w:r>
      <w:r w:rsidR="00134DE3">
        <w:rPr>
          <w:spacing w:val="-6"/>
          <w:sz w:val="28"/>
          <w:szCs w:val="28"/>
        </w:rPr>
        <w:t>апреля</w:t>
      </w:r>
      <w:r w:rsidR="00CC3987" w:rsidRPr="00A0132F">
        <w:rPr>
          <w:spacing w:val="-6"/>
          <w:sz w:val="28"/>
          <w:szCs w:val="28"/>
        </w:rPr>
        <w:t xml:space="preserve"> </w:t>
      </w:r>
      <w:r w:rsidR="00C44B38" w:rsidRPr="00A0132F">
        <w:rPr>
          <w:spacing w:val="-6"/>
          <w:sz w:val="28"/>
          <w:szCs w:val="28"/>
        </w:rPr>
        <w:t>201</w:t>
      </w:r>
      <w:r w:rsidR="00E351AC" w:rsidRPr="00A0132F">
        <w:rPr>
          <w:spacing w:val="-6"/>
          <w:sz w:val="28"/>
          <w:szCs w:val="28"/>
        </w:rPr>
        <w:t>3</w:t>
      </w:r>
      <w:r w:rsidR="00110379" w:rsidRPr="00A0132F">
        <w:rPr>
          <w:spacing w:val="-6"/>
          <w:sz w:val="28"/>
          <w:szCs w:val="28"/>
        </w:rPr>
        <w:t xml:space="preserve"> года.</w:t>
      </w:r>
      <w:r w:rsidR="00110379" w:rsidRPr="00EF1518">
        <w:rPr>
          <w:spacing w:val="-6"/>
          <w:sz w:val="28"/>
          <w:szCs w:val="28"/>
        </w:rPr>
        <w:t xml:space="preserve"> </w:t>
      </w:r>
    </w:p>
    <w:p w:rsidR="00EF1518" w:rsidRPr="00EF1518" w:rsidRDefault="00EF1518" w:rsidP="00EF1518">
      <w:pPr>
        <w:tabs>
          <w:tab w:val="left" w:pos="1134"/>
        </w:tabs>
        <w:ind w:left="709"/>
        <w:contextualSpacing/>
        <w:jc w:val="both"/>
        <w:rPr>
          <w:spacing w:val="-6"/>
          <w:sz w:val="28"/>
          <w:szCs w:val="28"/>
        </w:rPr>
      </w:pPr>
    </w:p>
    <w:p w:rsidR="00C44B38" w:rsidRPr="00A0132F" w:rsidRDefault="00C87330" w:rsidP="00EF1518">
      <w:pPr>
        <w:numPr>
          <w:ilvl w:val="0"/>
          <w:numId w:val="6"/>
        </w:numPr>
        <w:tabs>
          <w:tab w:val="clear" w:pos="720"/>
          <w:tab w:val="num" w:pos="480"/>
          <w:tab w:val="left" w:pos="1134"/>
          <w:tab w:val="num" w:pos="1353"/>
        </w:tabs>
        <w:ind w:left="0" w:firstLine="709"/>
        <w:contextualSpacing/>
        <w:jc w:val="both"/>
        <w:rPr>
          <w:spacing w:val="-6"/>
          <w:sz w:val="28"/>
          <w:szCs w:val="28"/>
        </w:rPr>
      </w:pPr>
      <w:r w:rsidRPr="00EF1518">
        <w:rPr>
          <w:b/>
          <w:spacing w:val="-6"/>
          <w:sz w:val="28"/>
          <w:szCs w:val="28"/>
        </w:rPr>
        <w:t xml:space="preserve">Место и дата </w:t>
      </w:r>
      <w:r w:rsidR="00822AB6" w:rsidRPr="00EF1518">
        <w:rPr>
          <w:b/>
          <w:spacing w:val="-6"/>
          <w:sz w:val="28"/>
          <w:szCs w:val="28"/>
        </w:rPr>
        <w:t>проведения отб</w:t>
      </w:r>
      <w:r w:rsidR="00822AB6" w:rsidRPr="004208A2">
        <w:rPr>
          <w:b/>
          <w:spacing w:val="-6"/>
          <w:sz w:val="28"/>
          <w:szCs w:val="28"/>
        </w:rPr>
        <w:t>орочной стадии</w:t>
      </w:r>
      <w:r w:rsidR="00C44B38" w:rsidRPr="004208A2">
        <w:rPr>
          <w:b/>
          <w:spacing w:val="-6"/>
          <w:sz w:val="28"/>
          <w:szCs w:val="28"/>
        </w:rPr>
        <w:t>:</w:t>
      </w:r>
      <w:r w:rsidR="00C44B38" w:rsidRPr="004208A2">
        <w:rPr>
          <w:spacing w:val="-6"/>
          <w:sz w:val="28"/>
          <w:szCs w:val="28"/>
        </w:rPr>
        <w:t xml:space="preserve"> г</w:t>
      </w:r>
      <w:r w:rsidR="00C44B38" w:rsidRPr="004208A2">
        <w:rPr>
          <w:sz w:val="28"/>
          <w:szCs w:val="28"/>
        </w:rPr>
        <w:t xml:space="preserve">. Нижний Новгород, </w:t>
      </w:r>
      <w:r w:rsidR="00C44B38" w:rsidRPr="00A0132F">
        <w:rPr>
          <w:sz w:val="28"/>
          <w:szCs w:val="28"/>
        </w:rPr>
        <w:t xml:space="preserve">пл. Свободы, д. 3, не позднее </w:t>
      </w:r>
      <w:r w:rsidR="00C44B38" w:rsidRPr="00A0132F">
        <w:rPr>
          <w:spacing w:val="-6"/>
          <w:sz w:val="28"/>
          <w:szCs w:val="28"/>
        </w:rPr>
        <w:t>«</w:t>
      </w:r>
      <w:r w:rsidR="00134DE3">
        <w:rPr>
          <w:spacing w:val="-6"/>
          <w:sz w:val="28"/>
          <w:szCs w:val="28"/>
        </w:rPr>
        <w:t>17</w:t>
      </w:r>
      <w:r w:rsidR="00C44B38" w:rsidRPr="00A0132F">
        <w:rPr>
          <w:spacing w:val="-6"/>
          <w:sz w:val="28"/>
          <w:szCs w:val="28"/>
        </w:rPr>
        <w:t>»</w:t>
      </w:r>
      <w:r w:rsidR="00A0132F" w:rsidRPr="00A0132F">
        <w:rPr>
          <w:spacing w:val="-6"/>
          <w:sz w:val="28"/>
          <w:szCs w:val="28"/>
        </w:rPr>
        <w:t xml:space="preserve"> </w:t>
      </w:r>
      <w:r w:rsidR="00953FB8">
        <w:rPr>
          <w:spacing w:val="-6"/>
          <w:sz w:val="28"/>
          <w:szCs w:val="28"/>
        </w:rPr>
        <w:t>апреля</w:t>
      </w:r>
      <w:r w:rsidR="00970BD3" w:rsidRPr="00A0132F">
        <w:rPr>
          <w:spacing w:val="-6"/>
          <w:sz w:val="28"/>
          <w:szCs w:val="28"/>
        </w:rPr>
        <w:t xml:space="preserve"> 2013 </w:t>
      </w:r>
      <w:r w:rsidR="00C44B38" w:rsidRPr="00A0132F">
        <w:rPr>
          <w:spacing w:val="-6"/>
          <w:sz w:val="28"/>
          <w:szCs w:val="28"/>
        </w:rPr>
        <w:t>года</w:t>
      </w:r>
      <w:r w:rsidR="00A0132F">
        <w:rPr>
          <w:spacing w:val="-6"/>
          <w:sz w:val="28"/>
          <w:szCs w:val="28"/>
        </w:rPr>
        <w:t>.</w:t>
      </w:r>
    </w:p>
    <w:p w:rsidR="005864E6" w:rsidRPr="00A0132F" w:rsidRDefault="00C87330" w:rsidP="00EF1518">
      <w:pPr>
        <w:numPr>
          <w:ilvl w:val="0"/>
          <w:numId w:val="6"/>
        </w:numPr>
        <w:tabs>
          <w:tab w:val="clear" w:pos="720"/>
          <w:tab w:val="num" w:pos="480"/>
          <w:tab w:val="left" w:pos="1134"/>
          <w:tab w:val="num" w:pos="1353"/>
        </w:tabs>
        <w:ind w:left="0" w:firstLine="709"/>
        <w:contextualSpacing/>
        <w:jc w:val="both"/>
        <w:rPr>
          <w:spacing w:val="-6"/>
          <w:sz w:val="28"/>
          <w:szCs w:val="28"/>
        </w:rPr>
      </w:pPr>
      <w:r w:rsidRPr="00A0132F">
        <w:rPr>
          <w:b/>
          <w:spacing w:val="-6"/>
          <w:sz w:val="28"/>
          <w:szCs w:val="28"/>
        </w:rPr>
        <w:t xml:space="preserve">Место и дата подведения итогов </w:t>
      </w:r>
      <w:r w:rsidR="00466F9E" w:rsidRPr="00A0132F">
        <w:rPr>
          <w:b/>
          <w:spacing w:val="-6"/>
          <w:sz w:val="28"/>
          <w:szCs w:val="28"/>
        </w:rPr>
        <w:t>запроса цен</w:t>
      </w:r>
      <w:r w:rsidR="005864E6" w:rsidRPr="00A0132F">
        <w:rPr>
          <w:b/>
          <w:spacing w:val="-6"/>
          <w:sz w:val="28"/>
          <w:szCs w:val="28"/>
        </w:rPr>
        <w:t>:</w:t>
      </w:r>
      <w:r w:rsidR="005864E6" w:rsidRPr="00A0132F">
        <w:rPr>
          <w:spacing w:val="-6"/>
          <w:sz w:val="28"/>
          <w:szCs w:val="28"/>
        </w:rPr>
        <w:t xml:space="preserve"> г</w:t>
      </w:r>
      <w:r w:rsidR="005864E6" w:rsidRPr="00A0132F">
        <w:rPr>
          <w:sz w:val="28"/>
          <w:szCs w:val="28"/>
        </w:rPr>
        <w:t xml:space="preserve">. Нижний Новгород, пл. Свободы, д. 3, не позднее </w:t>
      </w:r>
      <w:r w:rsidR="00A17ACD" w:rsidRPr="00A0132F">
        <w:rPr>
          <w:spacing w:val="-6"/>
          <w:sz w:val="28"/>
          <w:szCs w:val="28"/>
        </w:rPr>
        <w:t>«</w:t>
      </w:r>
      <w:r w:rsidR="00134DE3">
        <w:rPr>
          <w:spacing w:val="-6"/>
          <w:sz w:val="28"/>
          <w:szCs w:val="28"/>
        </w:rPr>
        <w:t>24</w:t>
      </w:r>
      <w:r w:rsidR="00A17ACD" w:rsidRPr="00A0132F">
        <w:rPr>
          <w:spacing w:val="-6"/>
          <w:sz w:val="28"/>
          <w:szCs w:val="28"/>
        </w:rPr>
        <w:t xml:space="preserve">» </w:t>
      </w:r>
      <w:r w:rsidR="00953FB8">
        <w:rPr>
          <w:spacing w:val="-6"/>
          <w:sz w:val="28"/>
          <w:szCs w:val="28"/>
        </w:rPr>
        <w:t>апреля</w:t>
      </w:r>
      <w:r w:rsidR="00A17ACD" w:rsidRPr="00A0132F">
        <w:rPr>
          <w:spacing w:val="-6"/>
          <w:sz w:val="28"/>
          <w:szCs w:val="28"/>
        </w:rPr>
        <w:t xml:space="preserve"> </w:t>
      </w:r>
      <w:r w:rsidR="005864E6" w:rsidRPr="00A0132F">
        <w:rPr>
          <w:spacing w:val="-6"/>
          <w:sz w:val="28"/>
          <w:szCs w:val="28"/>
        </w:rPr>
        <w:t>201</w:t>
      </w:r>
      <w:r w:rsidR="00970BD3" w:rsidRPr="00A0132F">
        <w:rPr>
          <w:spacing w:val="-6"/>
          <w:sz w:val="28"/>
          <w:szCs w:val="28"/>
        </w:rPr>
        <w:t>3</w:t>
      </w:r>
      <w:r w:rsidR="005864E6" w:rsidRPr="00A0132F">
        <w:rPr>
          <w:spacing w:val="-6"/>
          <w:sz w:val="28"/>
          <w:szCs w:val="28"/>
        </w:rPr>
        <w:t xml:space="preserve"> года. </w:t>
      </w:r>
    </w:p>
    <w:p w:rsidR="005864E6" w:rsidRPr="00EF1518" w:rsidRDefault="007C12A6" w:rsidP="00EF1518">
      <w:pPr>
        <w:numPr>
          <w:ilvl w:val="0"/>
          <w:numId w:val="6"/>
        </w:numPr>
        <w:tabs>
          <w:tab w:val="clear" w:pos="720"/>
          <w:tab w:val="num" w:pos="480"/>
          <w:tab w:val="left" w:pos="1134"/>
        </w:tabs>
        <w:ind w:left="0" w:firstLine="709"/>
        <w:contextualSpacing/>
        <w:jc w:val="both"/>
        <w:rPr>
          <w:spacing w:val="-6"/>
          <w:sz w:val="28"/>
          <w:szCs w:val="28"/>
        </w:rPr>
      </w:pPr>
      <w:r w:rsidRPr="00EF1518">
        <w:rPr>
          <w:b/>
          <w:spacing w:val="-6"/>
          <w:sz w:val="28"/>
          <w:szCs w:val="28"/>
        </w:rPr>
        <w:t>Срок</w:t>
      </w:r>
      <w:r w:rsidR="00C87330" w:rsidRPr="00EF1518">
        <w:rPr>
          <w:b/>
          <w:spacing w:val="-6"/>
          <w:sz w:val="28"/>
          <w:szCs w:val="28"/>
        </w:rPr>
        <w:t xml:space="preserve"> заключения договора</w:t>
      </w:r>
      <w:r w:rsidR="00822AB6" w:rsidRPr="00EF1518">
        <w:rPr>
          <w:b/>
          <w:spacing w:val="-6"/>
          <w:sz w:val="28"/>
          <w:szCs w:val="28"/>
        </w:rPr>
        <w:t xml:space="preserve"> после определения победителя </w:t>
      </w:r>
      <w:r w:rsidR="00466F9E" w:rsidRPr="00EF1518">
        <w:rPr>
          <w:b/>
          <w:spacing w:val="-6"/>
          <w:sz w:val="28"/>
          <w:szCs w:val="28"/>
        </w:rPr>
        <w:t>запроса цен</w:t>
      </w:r>
      <w:r w:rsidR="005864E6" w:rsidRPr="00EF1518">
        <w:rPr>
          <w:spacing w:val="-6"/>
          <w:sz w:val="28"/>
          <w:szCs w:val="28"/>
        </w:rPr>
        <w:t xml:space="preserve">: </w:t>
      </w:r>
      <w:r w:rsidR="005864E6" w:rsidRPr="00EF1518">
        <w:rPr>
          <w:sz w:val="28"/>
          <w:szCs w:val="28"/>
        </w:rPr>
        <w:t>в течение 20 (двадцати) дней, но не ранее чем через 10 (десять) дней после размещения протокола подведения итогов или признания процедуры закупки несостоявшейся на официальном сайте и на ЭТП.</w:t>
      </w:r>
    </w:p>
    <w:p w:rsidR="00EF1518" w:rsidRPr="00EF1518" w:rsidRDefault="00EF1518" w:rsidP="00EF1518">
      <w:pPr>
        <w:tabs>
          <w:tab w:val="left" w:pos="1134"/>
        </w:tabs>
        <w:ind w:left="709"/>
        <w:contextualSpacing/>
        <w:jc w:val="both"/>
        <w:rPr>
          <w:spacing w:val="-6"/>
          <w:sz w:val="28"/>
          <w:szCs w:val="28"/>
        </w:rPr>
      </w:pPr>
    </w:p>
    <w:p w:rsidR="00C87330" w:rsidRPr="00EF1518" w:rsidRDefault="007C12A6" w:rsidP="00EF1518">
      <w:pPr>
        <w:numPr>
          <w:ilvl w:val="0"/>
          <w:numId w:val="6"/>
        </w:numPr>
        <w:tabs>
          <w:tab w:val="clear" w:pos="720"/>
          <w:tab w:val="num" w:pos="480"/>
          <w:tab w:val="left" w:pos="1134"/>
        </w:tabs>
        <w:ind w:left="0" w:firstLine="709"/>
        <w:contextualSpacing/>
        <w:jc w:val="both"/>
        <w:rPr>
          <w:spacing w:val="-6"/>
          <w:sz w:val="28"/>
          <w:szCs w:val="28"/>
        </w:rPr>
      </w:pPr>
      <w:r w:rsidRPr="00EF1518">
        <w:rPr>
          <w:b/>
          <w:spacing w:val="-6"/>
          <w:sz w:val="28"/>
          <w:szCs w:val="28"/>
        </w:rPr>
        <w:t>Форма, размер и срок предоставления обеспечения</w:t>
      </w:r>
      <w:r w:rsidR="00C87330" w:rsidRPr="00EF1518">
        <w:rPr>
          <w:b/>
          <w:spacing w:val="-6"/>
          <w:sz w:val="28"/>
          <w:szCs w:val="28"/>
        </w:rPr>
        <w:t xml:space="preserve"> исполнения договора</w:t>
      </w:r>
      <w:r w:rsidR="005864E6" w:rsidRPr="00EF1518">
        <w:rPr>
          <w:b/>
          <w:spacing w:val="-6"/>
          <w:sz w:val="28"/>
          <w:szCs w:val="28"/>
        </w:rPr>
        <w:t>:</w:t>
      </w:r>
      <w:r w:rsidR="006A74A0" w:rsidRPr="006A74A0">
        <w:rPr>
          <w:i/>
          <w:sz w:val="28"/>
          <w:szCs w:val="28"/>
        </w:rPr>
        <w:t xml:space="preserve"> </w:t>
      </w:r>
      <w:r w:rsidR="006A74A0">
        <w:rPr>
          <w:sz w:val="28"/>
          <w:szCs w:val="28"/>
        </w:rPr>
        <w:t>не предусмотрено.</w:t>
      </w:r>
    </w:p>
    <w:p w:rsidR="005864E6" w:rsidRPr="00EF1518" w:rsidRDefault="005864E6" w:rsidP="00EF1518">
      <w:pPr>
        <w:tabs>
          <w:tab w:val="num" w:pos="480"/>
          <w:tab w:val="left" w:pos="1134"/>
        </w:tabs>
        <w:ind w:left="709"/>
        <w:contextualSpacing/>
        <w:jc w:val="both"/>
        <w:rPr>
          <w:spacing w:val="-6"/>
          <w:sz w:val="28"/>
          <w:szCs w:val="28"/>
        </w:rPr>
      </w:pPr>
    </w:p>
    <w:p w:rsidR="00D54268" w:rsidRDefault="00691C64" w:rsidP="00EF1518">
      <w:pPr>
        <w:numPr>
          <w:ilvl w:val="0"/>
          <w:numId w:val="6"/>
        </w:numPr>
        <w:tabs>
          <w:tab w:val="clear" w:pos="720"/>
          <w:tab w:val="num" w:pos="480"/>
          <w:tab w:val="left" w:pos="1134"/>
        </w:tabs>
        <w:ind w:left="0" w:firstLine="709"/>
        <w:contextualSpacing/>
        <w:jc w:val="both"/>
        <w:rPr>
          <w:sz w:val="28"/>
          <w:szCs w:val="28"/>
        </w:rPr>
      </w:pPr>
      <w:r w:rsidRPr="00EF1518">
        <w:rPr>
          <w:sz w:val="28"/>
          <w:szCs w:val="28"/>
        </w:rPr>
        <w:t xml:space="preserve">Процедура </w:t>
      </w:r>
      <w:r w:rsidR="00466F9E" w:rsidRPr="00EF1518">
        <w:rPr>
          <w:sz w:val="28"/>
          <w:szCs w:val="28"/>
        </w:rPr>
        <w:t>запроса цен</w:t>
      </w:r>
      <w:r w:rsidR="00D54268" w:rsidRPr="00EF1518">
        <w:rPr>
          <w:sz w:val="28"/>
          <w:szCs w:val="28"/>
        </w:rPr>
        <w:t xml:space="preserve"> не является торгами по законодательству Российской Федерации и </w:t>
      </w:r>
      <w:r w:rsidR="006810AE" w:rsidRPr="00EF1518">
        <w:rPr>
          <w:sz w:val="28"/>
          <w:szCs w:val="28"/>
        </w:rPr>
        <w:t>заказчик/</w:t>
      </w:r>
      <w:r w:rsidRPr="00EF1518">
        <w:rPr>
          <w:sz w:val="28"/>
          <w:szCs w:val="28"/>
        </w:rPr>
        <w:t xml:space="preserve">организатор </w:t>
      </w:r>
      <w:r w:rsidR="00466F9E" w:rsidRPr="00EF1518">
        <w:rPr>
          <w:sz w:val="28"/>
          <w:szCs w:val="28"/>
        </w:rPr>
        <w:t>запроса цен</w:t>
      </w:r>
      <w:r w:rsidR="00D54268" w:rsidRPr="00EF1518">
        <w:rPr>
          <w:sz w:val="28"/>
          <w:szCs w:val="28"/>
        </w:rPr>
        <w:t xml:space="preserve"> имеет право, но не обязанность заключить договор с победителем </w:t>
      </w:r>
      <w:r w:rsidR="00466F9E" w:rsidRPr="00EF1518">
        <w:rPr>
          <w:sz w:val="28"/>
          <w:szCs w:val="28"/>
        </w:rPr>
        <w:t>запроса цен</w:t>
      </w:r>
      <w:r w:rsidR="00D54268" w:rsidRPr="00EF1518">
        <w:rPr>
          <w:sz w:val="28"/>
          <w:szCs w:val="28"/>
        </w:rPr>
        <w:t>.</w:t>
      </w:r>
    </w:p>
    <w:p w:rsidR="009919B4" w:rsidRPr="00EF1518" w:rsidRDefault="009919B4" w:rsidP="009919B4">
      <w:pPr>
        <w:tabs>
          <w:tab w:val="left" w:pos="1134"/>
        </w:tabs>
        <w:ind w:left="709"/>
        <w:contextualSpacing/>
        <w:jc w:val="both"/>
        <w:rPr>
          <w:sz w:val="28"/>
          <w:szCs w:val="28"/>
        </w:rPr>
      </w:pPr>
    </w:p>
    <w:p w:rsidR="00C87330" w:rsidRPr="00A0132F" w:rsidRDefault="00970BD3" w:rsidP="00EF1518">
      <w:pPr>
        <w:numPr>
          <w:ilvl w:val="0"/>
          <w:numId w:val="6"/>
        </w:numPr>
        <w:tabs>
          <w:tab w:val="clear" w:pos="720"/>
          <w:tab w:val="num" w:pos="480"/>
          <w:tab w:val="left" w:pos="1134"/>
        </w:tabs>
        <w:ind w:left="0" w:firstLine="709"/>
        <w:contextualSpacing/>
        <w:jc w:val="both"/>
        <w:rPr>
          <w:sz w:val="28"/>
          <w:szCs w:val="28"/>
        </w:rPr>
      </w:pPr>
      <w:r w:rsidRPr="00A0132F">
        <w:rPr>
          <w:sz w:val="28"/>
          <w:szCs w:val="28"/>
        </w:rPr>
        <w:lastRenderedPageBreak/>
        <w:t>Организатор запроса цен вправе отказаться от проведения запроса цен в любое время, вплоть до подписания договора, не неся никакой ответственности перед участниками запроса цен или третьими лицами, которым такое действие может принести убытки</w:t>
      </w:r>
      <w:r w:rsidR="00ED67B1" w:rsidRPr="00A0132F">
        <w:rPr>
          <w:sz w:val="28"/>
          <w:szCs w:val="28"/>
        </w:rPr>
        <w:t>.</w:t>
      </w:r>
    </w:p>
    <w:p w:rsidR="009919B4" w:rsidRPr="00EF1518" w:rsidRDefault="009919B4" w:rsidP="009919B4">
      <w:pPr>
        <w:tabs>
          <w:tab w:val="left" w:pos="1134"/>
        </w:tabs>
        <w:contextualSpacing/>
        <w:jc w:val="both"/>
        <w:rPr>
          <w:sz w:val="28"/>
          <w:szCs w:val="28"/>
        </w:rPr>
      </w:pPr>
    </w:p>
    <w:p w:rsidR="00C87330" w:rsidRPr="00EF1518" w:rsidRDefault="00C87330" w:rsidP="00EF1518">
      <w:pPr>
        <w:numPr>
          <w:ilvl w:val="0"/>
          <w:numId w:val="6"/>
        </w:numPr>
        <w:tabs>
          <w:tab w:val="clear" w:pos="720"/>
          <w:tab w:val="num" w:pos="480"/>
          <w:tab w:val="left" w:pos="1134"/>
        </w:tabs>
        <w:ind w:left="0" w:firstLine="709"/>
        <w:contextualSpacing/>
        <w:jc w:val="both"/>
        <w:rPr>
          <w:sz w:val="28"/>
          <w:szCs w:val="28"/>
        </w:rPr>
      </w:pPr>
      <w:r w:rsidRPr="00EF1518">
        <w:rPr>
          <w:sz w:val="28"/>
          <w:szCs w:val="28"/>
        </w:rPr>
        <w:t xml:space="preserve">Остальные и более подробные условия </w:t>
      </w:r>
      <w:r w:rsidR="00466F9E" w:rsidRPr="00EF1518">
        <w:rPr>
          <w:sz w:val="28"/>
          <w:szCs w:val="28"/>
        </w:rPr>
        <w:t>запроса цен</w:t>
      </w:r>
      <w:r w:rsidRPr="00EF1518">
        <w:rPr>
          <w:sz w:val="28"/>
          <w:szCs w:val="28"/>
        </w:rPr>
        <w:t xml:space="preserve"> содержатся в </w:t>
      </w:r>
      <w:r w:rsidR="003E0066" w:rsidRPr="00EF1518">
        <w:rPr>
          <w:sz w:val="28"/>
          <w:szCs w:val="28"/>
        </w:rPr>
        <w:t xml:space="preserve">документации по </w:t>
      </w:r>
      <w:r w:rsidR="00466F9E" w:rsidRPr="00EF1518">
        <w:rPr>
          <w:sz w:val="28"/>
          <w:szCs w:val="28"/>
        </w:rPr>
        <w:t>запросу цен</w:t>
      </w:r>
      <w:r w:rsidR="000B69EC" w:rsidRPr="00EF1518">
        <w:rPr>
          <w:sz w:val="28"/>
          <w:szCs w:val="28"/>
        </w:rPr>
        <w:t>, являющейся неотъемлемым приложением к данному извещению</w:t>
      </w:r>
      <w:r w:rsidRPr="00EF1518">
        <w:rPr>
          <w:sz w:val="28"/>
          <w:szCs w:val="28"/>
        </w:rPr>
        <w:t>.</w:t>
      </w:r>
    </w:p>
    <w:p w:rsidR="00C87330" w:rsidRPr="00EF1518" w:rsidRDefault="00C87330" w:rsidP="00E11190">
      <w:pPr>
        <w:pStyle w:val="10"/>
        <w:numPr>
          <w:ilvl w:val="0"/>
          <w:numId w:val="39"/>
        </w:numPr>
        <w:tabs>
          <w:tab w:val="left" w:pos="1134"/>
          <w:tab w:val="left" w:pos="1418"/>
          <w:tab w:val="left" w:pos="1560"/>
          <w:tab w:val="left" w:pos="1843"/>
          <w:tab w:val="left" w:pos="3261"/>
          <w:tab w:val="left" w:pos="3969"/>
          <w:tab w:val="left" w:pos="5670"/>
        </w:tabs>
        <w:jc w:val="center"/>
        <w:rPr>
          <w:b/>
          <w:sz w:val="28"/>
          <w:szCs w:val="28"/>
        </w:rPr>
      </w:pPr>
      <w:r w:rsidRPr="00EF1518">
        <w:rPr>
          <w:sz w:val="28"/>
          <w:szCs w:val="28"/>
        </w:rPr>
        <w:br w:type="page"/>
      </w:r>
      <w:bookmarkStart w:id="5" w:name="_Toc348607874"/>
      <w:bookmarkEnd w:id="5"/>
    </w:p>
    <w:p w:rsidR="00C14669" w:rsidRPr="00EF1518" w:rsidRDefault="00C14669" w:rsidP="00EF1518">
      <w:pPr>
        <w:rPr>
          <w:sz w:val="28"/>
          <w:szCs w:val="28"/>
        </w:rPr>
      </w:pPr>
    </w:p>
    <w:p w:rsidR="00C87330" w:rsidRDefault="00C87330" w:rsidP="00750045">
      <w:pPr>
        <w:pStyle w:val="10"/>
        <w:numPr>
          <w:ilvl w:val="1"/>
          <w:numId w:val="6"/>
        </w:numPr>
        <w:tabs>
          <w:tab w:val="clear" w:pos="1440"/>
          <w:tab w:val="num" w:pos="0"/>
        </w:tabs>
        <w:ind w:left="0" w:firstLine="0"/>
        <w:jc w:val="center"/>
        <w:rPr>
          <w:sz w:val="28"/>
          <w:szCs w:val="28"/>
        </w:rPr>
      </w:pPr>
      <w:bookmarkStart w:id="6" w:name="_Ref317259002"/>
      <w:bookmarkStart w:id="7" w:name="_Toc348607875"/>
      <w:r w:rsidRPr="00EF1518">
        <w:rPr>
          <w:sz w:val="28"/>
          <w:szCs w:val="28"/>
        </w:rPr>
        <w:t>ТЕРМИНЫ И ОПРЕДЕЛЕНИЯ</w:t>
      </w:r>
      <w:bookmarkEnd w:id="6"/>
      <w:bookmarkEnd w:id="7"/>
    </w:p>
    <w:p w:rsidR="00B30456" w:rsidRPr="00B30456" w:rsidRDefault="00B30456" w:rsidP="00B30456"/>
    <w:p w:rsidR="00C87330" w:rsidRPr="00EF1518" w:rsidRDefault="00C87330" w:rsidP="00EF1518">
      <w:pPr>
        <w:ind w:firstLine="709"/>
        <w:jc w:val="both"/>
        <w:rPr>
          <w:sz w:val="28"/>
          <w:szCs w:val="28"/>
        </w:rPr>
      </w:pPr>
      <w:r w:rsidRPr="00EF1518">
        <w:rPr>
          <w:b/>
          <w:sz w:val="28"/>
          <w:szCs w:val="28"/>
        </w:rPr>
        <w:t>Заказчик</w:t>
      </w:r>
      <w:r w:rsidRPr="00EF1518">
        <w:rPr>
          <w:sz w:val="28"/>
          <w:szCs w:val="28"/>
        </w:rPr>
        <w:t xml:space="preserve"> –</w:t>
      </w:r>
      <w:r w:rsidR="005E2193" w:rsidRPr="00EF1518">
        <w:rPr>
          <w:sz w:val="28"/>
          <w:szCs w:val="28"/>
        </w:rPr>
        <w:t xml:space="preserve"> </w:t>
      </w:r>
      <w:r w:rsidRPr="00EF1518">
        <w:rPr>
          <w:sz w:val="28"/>
          <w:szCs w:val="28"/>
        </w:rPr>
        <w:t>организация</w:t>
      </w:r>
      <w:r w:rsidR="00E1038C" w:rsidRPr="00EF1518">
        <w:rPr>
          <w:sz w:val="28"/>
          <w:szCs w:val="28"/>
        </w:rPr>
        <w:t xml:space="preserve"> атомной отрасли</w:t>
      </w:r>
      <w:r w:rsidRPr="00EF1518">
        <w:rPr>
          <w:sz w:val="28"/>
          <w:szCs w:val="28"/>
        </w:rPr>
        <w:t xml:space="preserve">, указанная в пункте </w:t>
      </w:r>
      <w:fldSimple w:instr=" REF _Ref317249928 \r \h  \* MERGEFORMAT ">
        <w:r w:rsidR="00182012" w:rsidRPr="00182012">
          <w:rPr>
            <w:sz w:val="28"/>
            <w:szCs w:val="28"/>
          </w:rPr>
          <w:t>5</w:t>
        </w:r>
      </w:fldSimple>
      <w:r w:rsidRPr="00EF1518">
        <w:rPr>
          <w:sz w:val="28"/>
          <w:szCs w:val="28"/>
        </w:rPr>
        <w:t xml:space="preserve"> раздела </w:t>
      </w:r>
      <w:fldSimple w:instr=" REF _Ref317250097 \r \h  \* MERGEFORMAT ">
        <w:r w:rsidR="00182012" w:rsidRPr="00182012">
          <w:rPr>
            <w:sz w:val="28"/>
            <w:szCs w:val="28"/>
          </w:rPr>
          <w:t>4</w:t>
        </w:r>
      </w:fldSimple>
      <w:r w:rsidRPr="00EF1518">
        <w:rPr>
          <w:sz w:val="28"/>
          <w:szCs w:val="28"/>
        </w:rPr>
        <w:t xml:space="preserve"> «Информационная карта </w:t>
      </w:r>
      <w:r w:rsidR="00466F9E" w:rsidRPr="00EF1518">
        <w:rPr>
          <w:sz w:val="28"/>
          <w:szCs w:val="28"/>
        </w:rPr>
        <w:t>запроса цен</w:t>
      </w:r>
      <w:r w:rsidRPr="00EF1518">
        <w:rPr>
          <w:sz w:val="28"/>
          <w:szCs w:val="28"/>
        </w:rPr>
        <w:t xml:space="preserve">», </w:t>
      </w:r>
      <w:r w:rsidR="00E1038C" w:rsidRPr="00EF1518">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F1518">
        <w:rPr>
          <w:sz w:val="28"/>
          <w:szCs w:val="28"/>
        </w:rPr>
        <w:t>наделенные правом совершать от его имени сделки (заключать договоры).</w:t>
      </w:r>
    </w:p>
    <w:p w:rsidR="007A3F22" w:rsidRPr="00EF1518" w:rsidRDefault="007A3F22" w:rsidP="00EF1518">
      <w:pPr>
        <w:ind w:firstLine="709"/>
        <w:jc w:val="both"/>
        <w:rPr>
          <w:sz w:val="28"/>
          <w:szCs w:val="28"/>
        </w:rPr>
      </w:pPr>
      <w:r w:rsidRPr="00EF1518">
        <w:rPr>
          <w:b/>
          <w:sz w:val="28"/>
          <w:szCs w:val="28"/>
        </w:rPr>
        <w:t>Закупочная комиссия</w:t>
      </w:r>
      <w:r w:rsidRPr="00EF1518">
        <w:rPr>
          <w:sz w:val="28"/>
          <w:szCs w:val="28"/>
        </w:rPr>
        <w:t xml:space="preserve"> – коллегиальный орган, заранее сформированный организатором запроса </w:t>
      </w:r>
      <w:r w:rsidR="00ED3D3C" w:rsidRPr="00EF1518">
        <w:rPr>
          <w:sz w:val="28"/>
          <w:szCs w:val="28"/>
        </w:rPr>
        <w:t>цен</w:t>
      </w:r>
      <w:r w:rsidRPr="00EF1518">
        <w:rPr>
          <w:sz w:val="28"/>
          <w:szCs w:val="28"/>
        </w:rPr>
        <w:t xml:space="preserve"> для принятия решений в рамках данно</w:t>
      </w:r>
      <w:r w:rsidR="00ED3D3C" w:rsidRPr="00EF1518">
        <w:rPr>
          <w:sz w:val="28"/>
          <w:szCs w:val="28"/>
        </w:rPr>
        <w:t>го</w:t>
      </w:r>
      <w:r w:rsidRPr="00EF1518">
        <w:rPr>
          <w:sz w:val="28"/>
          <w:szCs w:val="28"/>
        </w:rPr>
        <w:t xml:space="preserve"> </w:t>
      </w:r>
      <w:r w:rsidR="00ED3D3C" w:rsidRPr="00EF1518">
        <w:rPr>
          <w:sz w:val="28"/>
          <w:szCs w:val="28"/>
        </w:rPr>
        <w:t>запроса цен</w:t>
      </w:r>
      <w:r w:rsidRPr="00EF1518">
        <w:rPr>
          <w:sz w:val="28"/>
          <w:szCs w:val="28"/>
        </w:rPr>
        <w:t>.</w:t>
      </w:r>
    </w:p>
    <w:p w:rsidR="00E55E60" w:rsidRPr="00EF1518" w:rsidRDefault="00E55E60" w:rsidP="00EF1518">
      <w:pPr>
        <w:ind w:firstLine="709"/>
        <w:jc w:val="both"/>
        <w:rPr>
          <w:sz w:val="28"/>
          <w:szCs w:val="28"/>
        </w:rPr>
      </w:pPr>
      <w:r w:rsidRPr="00EF1518">
        <w:rPr>
          <w:b/>
          <w:sz w:val="28"/>
          <w:szCs w:val="28"/>
        </w:rPr>
        <w:t>Лот</w:t>
      </w:r>
      <w:r w:rsidRPr="00EF1518">
        <w:rPr>
          <w:sz w:val="28"/>
          <w:szCs w:val="28"/>
        </w:rPr>
        <w:t xml:space="preserve"> – часть закупаем</w:t>
      </w:r>
      <w:r w:rsidR="00E1038C" w:rsidRPr="00EF1518">
        <w:rPr>
          <w:sz w:val="28"/>
          <w:szCs w:val="28"/>
        </w:rPr>
        <w:t>ых</w:t>
      </w:r>
      <w:r w:rsidRPr="00EF1518">
        <w:rPr>
          <w:sz w:val="28"/>
          <w:szCs w:val="28"/>
        </w:rPr>
        <w:t xml:space="preserve"> </w:t>
      </w:r>
      <w:r w:rsidR="00E1038C" w:rsidRPr="00EF1518">
        <w:rPr>
          <w:sz w:val="28"/>
          <w:szCs w:val="28"/>
        </w:rPr>
        <w:t>товаров, работ, услуг</w:t>
      </w:r>
      <w:r w:rsidRPr="00EF1518">
        <w:rPr>
          <w:sz w:val="28"/>
          <w:szCs w:val="28"/>
        </w:rPr>
        <w:t xml:space="preserve">, явно обособленная в </w:t>
      </w:r>
      <w:r w:rsidR="003E0066" w:rsidRPr="00EF1518">
        <w:rPr>
          <w:sz w:val="28"/>
          <w:szCs w:val="28"/>
        </w:rPr>
        <w:t xml:space="preserve">документации по </w:t>
      </w:r>
      <w:r w:rsidR="00466F9E" w:rsidRPr="00EF1518">
        <w:rPr>
          <w:sz w:val="28"/>
          <w:szCs w:val="28"/>
        </w:rPr>
        <w:t>запросу цен</w:t>
      </w:r>
      <w:r w:rsidRPr="00EF1518">
        <w:rPr>
          <w:sz w:val="28"/>
          <w:szCs w:val="28"/>
        </w:rPr>
        <w:t xml:space="preserve">, на которую в рамках </w:t>
      </w:r>
      <w:r w:rsidR="00466F9E" w:rsidRPr="00EF1518">
        <w:rPr>
          <w:sz w:val="28"/>
          <w:szCs w:val="28"/>
        </w:rPr>
        <w:t>запроса цен</w:t>
      </w:r>
      <w:r w:rsidRPr="00EF1518">
        <w:rPr>
          <w:sz w:val="28"/>
          <w:szCs w:val="28"/>
        </w:rPr>
        <w:t xml:space="preserve"> подается отдельное предложение.</w:t>
      </w:r>
    </w:p>
    <w:p w:rsidR="00E55E60" w:rsidRPr="00EF1518" w:rsidRDefault="00E55E60" w:rsidP="00EF1518">
      <w:pPr>
        <w:ind w:firstLine="709"/>
        <w:jc w:val="both"/>
        <w:rPr>
          <w:sz w:val="28"/>
          <w:szCs w:val="28"/>
        </w:rPr>
      </w:pPr>
      <w:r w:rsidRPr="00EF1518">
        <w:rPr>
          <w:b/>
          <w:sz w:val="28"/>
          <w:szCs w:val="28"/>
        </w:rPr>
        <w:t>Начальная (максимальная) цена договора</w:t>
      </w:r>
      <w:r w:rsidRPr="00EF1518">
        <w:rPr>
          <w:sz w:val="28"/>
          <w:szCs w:val="28"/>
        </w:rPr>
        <w:t xml:space="preserve"> – </w:t>
      </w:r>
      <w:r w:rsidR="00F306A3" w:rsidRPr="00EF1518">
        <w:rPr>
          <w:sz w:val="28"/>
          <w:szCs w:val="28"/>
        </w:rPr>
        <w:t xml:space="preserve">указанная в пункте </w:t>
      </w:r>
      <w:fldSimple w:instr=" REF _Ref317250440 \r \h  \* MERGEFORMAT ">
        <w:r w:rsidR="00182012" w:rsidRPr="00182012">
          <w:rPr>
            <w:sz w:val="28"/>
            <w:szCs w:val="28"/>
          </w:rPr>
          <w:t>0</w:t>
        </w:r>
      </w:fldSimple>
      <w:r w:rsidR="004B541C" w:rsidRPr="00EF1518">
        <w:rPr>
          <w:sz w:val="28"/>
          <w:szCs w:val="28"/>
        </w:rPr>
        <w:t xml:space="preserve"> </w:t>
      </w:r>
      <w:r w:rsidR="00F306A3" w:rsidRPr="00EF1518">
        <w:rPr>
          <w:sz w:val="28"/>
          <w:szCs w:val="28"/>
        </w:rPr>
        <w:t xml:space="preserve">раздела </w:t>
      </w:r>
      <w:fldSimple w:instr=" REF _Ref317250449 \r \h  \* MERGEFORMAT ">
        <w:r w:rsidR="00182012" w:rsidRPr="00182012">
          <w:rPr>
            <w:sz w:val="28"/>
            <w:szCs w:val="28"/>
          </w:rPr>
          <w:t>4</w:t>
        </w:r>
      </w:fldSimple>
      <w:r w:rsidR="00F306A3" w:rsidRPr="00EF1518">
        <w:rPr>
          <w:sz w:val="28"/>
          <w:szCs w:val="28"/>
        </w:rPr>
        <w:t xml:space="preserve"> «Информационная карта </w:t>
      </w:r>
      <w:r w:rsidR="00466F9E" w:rsidRPr="00EF1518">
        <w:rPr>
          <w:sz w:val="28"/>
          <w:szCs w:val="28"/>
        </w:rPr>
        <w:t>запроса цен</w:t>
      </w:r>
      <w:r w:rsidR="00F306A3" w:rsidRPr="00EF1518">
        <w:rPr>
          <w:sz w:val="28"/>
          <w:szCs w:val="28"/>
        </w:rPr>
        <w:t xml:space="preserve">», </w:t>
      </w:r>
      <w:r w:rsidRPr="00EF1518">
        <w:rPr>
          <w:sz w:val="28"/>
          <w:szCs w:val="28"/>
        </w:rPr>
        <w:t xml:space="preserve">предельно допустимая цена договора, </w:t>
      </w:r>
      <w:r w:rsidR="00E1038C" w:rsidRPr="00EF1518">
        <w:rPr>
          <w:sz w:val="28"/>
          <w:szCs w:val="28"/>
        </w:rPr>
        <w:t>определяемая</w:t>
      </w:r>
      <w:r w:rsidRPr="00EF1518">
        <w:rPr>
          <w:sz w:val="28"/>
          <w:szCs w:val="28"/>
        </w:rPr>
        <w:t xml:space="preserve"> заказчиком в </w:t>
      </w:r>
      <w:r w:rsidR="003E0066" w:rsidRPr="00EF1518">
        <w:rPr>
          <w:sz w:val="28"/>
          <w:szCs w:val="28"/>
        </w:rPr>
        <w:t xml:space="preserve">документации по </w:t>
      </w:r>
      <w:r w:rsidR="00466F9E" w:rsidRPr="00EF1518">
        <w:rPr>
          <w:sz w:val="28"/>
          <w:szCs w:val="28"/>
        </w:rPr>
        <w:t>запросу цен</w:t>
      </w:r>
      <w:r w:rsidR="00E1038C" w:rsidRPr="00EF1518">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EF1518" w:rsidRDefault="00E55E60" w:rsidP="00EF1518">
      <w:pPr>
        <w:ind w:firstLine="709"/>
        <w:jc w:val="both"/>
        <w:rPr>
          <w:sz w:val="28"/>
          <w:szCs w:val="28"/>
        </w:rPr>
      </w:pPr>
      <w:r w:rsidRPr="00EF1518">
        <w:rPr>
          <w:b/>
          <w:sz w:val="28"/>
          <w:szCs w:val="28"/>
        </w:rPr>
        <w:t xml:space="preserve">Оператор электронной торговой площадки </w:t>
      </w:r>
      <w:r w:rsidRPr="00EF1518">
        <w:rPr>
          <w:sz w:val="28"/>
          <w:szCs w:val="28"/>
        </w:rPr>
        <w:t xml:space="preserve">– лицо, которое на законных основаниях осуществляет предпринимательскую деятельность по обеспечению проведения </w:t>
      </w:r>
      <w:r w:rsidR="00466F9E" w:rsidRPr="00EF1518">
        <w:rPr>
          <w:sz w:val="28"/>
          <w:szCs w:val="28"/>
        </w:rPr>
        <w:t>запроса цен</w:t>
      </w:r>
      <w:r w:rsidRPr="00EF1518">
        <w:rPr>
          <w:sz w:val="28"/>
          <w:szCs w:val="28"/>
        </w:rPr>
        <w:t xml:space="preserve"> в электронной форме на электронной торговой площадке.</w:t>
      </w:r>
    </w:p>
    <w:p w:rsidR="00E55E60" w:rsidRPr="00EF1518" w:rsidRDefault="00E55E60" w:rsidP="00EF1518">
      <w:pPr>
        <w:ind w:firstLine="709"/>
        <w:jc w:val="both"/>
        <w:rPr>
          <w:sz w:val="28"/>
          <w:szCs w:val="28"/>
        </w:rPr>
      </w:pPr>
      <w:r w:rsidRPr="00EF1518">
        <w:rPr>
          <w:b/>
          <w:sz w:val="28"/>
          <w:szCs w:val="28"/>
        </w:rPr>
        <w:t xml:space="preserve">Организатор </w:t>
      </w:r>
      <w:r w:rsidR="00466F9E" w:rsidRPr="00EF1518">
        <w:rPr>
          <w:b/>
          <w:sz w:val="28"/>
          <w:szCs w:val="28"/>
        </w:rPr>
        <w:t>запроса цен</w:t>
      </w:r>
      <w:r w:rsidRPr="00EF1518">
        <w:rPr>
          <w:sz w:val="28"/>
          <w:szCs w:val="28"/>
        </w:rPr>
        <w:t xml:space="preserve"> – организация, указанная в пункте </w:t>
      </w:r>
      <w:fldSimple w:instr=" REF _Ref317250471 \r \h  \* MERGEFORMAT ">
        <w:r w:rsidR="00182012" w:rsidRPr="00182012">
          <w:rPr>
            <w:sz w:val="28"/>
            <w:szCs w:val="28"/>
          </w:rPr>
          <w:t>6</w:t>
        </w:r>
      </w:fldSimple>
      <w:r w:rsidRPr="00EF1518">
        <w:rPr>
          <w:sz w:val="28"/>
          <w:szCs w:val="28"/>
        </w:rPr>
        <w:t xml:space="preserve"> раздела </w:t>
      </w:r>
      <w:fldSimple w:instr=" REF _Ref317250478 \r \h  \* MERGEFORMAT ">
        <w:r w:rsidR="00182012" w:rsidRPr="00182012">
          <w:rPr>
            <w:sz w:val="28"/>
            <w:szCs w:val="28"/>
          </w:rPr>
          <w:t>4</w:t>
        </w:r>
      </w:fldSimple>
      <w:r w:rsidRPr="00EF1518">
        <w:rPr>
          <w:sz w:val="28"/>
          <w:szCs w:val="28"/>
        </w:rPr>
        <w:t xml:space="preserve"> «Информационная карта </w:t>
      </w:r>
      <w:r w:rsidR="00466F9E" w:rsidRPr="00EF1518">
        <w:rPr>
          <w:sz w:val="28"/>
          <w:szCs w:val="28"/>
        </w:rPr>
        <w:t>запроса цен</w:t>
      </w:r>
      <w:r w:rsidRPr="00EF1518">
        <w:rPr>
          <w:sz w:val="28"/>
          <w:szCs w:val="28"/>
        </w:rPr>
        <w:t xml:space="preserve">», непосредственно выполняющая действия по проведению </w:t>
      </w:r>
      <w:r w:rsidR="00466F9E" w:rsidRPr="00EF1518">
        <w:rPr>
          <w:sz w:val="28"/>
          <w:szCs w:val="28"/>
        </w:rPr>
        <w:t>запроса цен</w:t>
      </w:r>
      <w:r w:rsidRPr="00EF1518">
        <w:rPr>
          <w:sz w:val="28"/>
          <w:szCs w:val="28"/>
        </w:rPr>
        <w:t>.</w:t>
      </w:r>
    </w:p>
    <w:p w:rsidR="005D4394" w:rsidRPr="00EF1518" w:rsidRDefault="0058002C" w:rsidP="00EF1518">
      <w:pPr>
        <w:ind w:firstLine="720"/>
        <w:jc w:val="both"/>
        <w:rPr>
          <w:sz w:val="28"/>
          <w:szCs w:val="28"/>
        </w:rPr>
      </w:pPr>
      <w:r w:rsidRPr="00EF1518">
        <w:rPr>
          <w:b/>
          <w:sz w:val="28"/>
          <w:szCs w:val="28"/>
        </w:rPr>
        <w:t>Официальный сайт</w:t>
      </w:r>
      <w:r w:rsidRPr="00EF1518">
        <w:rPr>
          <w:sz w:val="28"/>
          <w:szCs w:val="28"/>
        </w:rPr>
        <w:t xml:space="preserve"> – </w:t>
      </w:r>
      <w:r w:rsidR="00512CD0" w:rsidRPr="00512CD0">
        <w:rPr>
          <w:sz w:val="28"/>
          <w:szCs w:val="28"/>
        </w:rPr>
        <w:t>официальный сайт в информационно-телекоммуникационной сети «Интернет», имеющий адрес www.zakupki.rosatom.ru, предназначенный для публикации информации о закупках атомной отрасли</w:t>
      </w:r>
      <w:r w:rsidR="00512CD0" w:rsidRPr="005D5987">
        <w:rPr>
          <w:sz w:val="28"/>
          <w:szCs w:val="28"/>
        </w:rPr>
        <w:t>, и официальный сайт Российской Федерации для размещения информации о закупках, имеющий адрес zakupki.gov.ru.</w:t>
      </w:r>
    </w:p>
    <w:p w:rsidR="00E55E60" w:rsidRPr="00EF1518" w:rsidRDefault="00E55E60" w:rsidP="00EF1518">
      <w:pPr>
        <w:ind w:firstLine="709"/>
        <w:jc w:val="both"/>
        <w:rPr>
          <w:sz w:val="28"/>
          <w:szCs w:val="28"/>
        </w:rPr>
      </w:pPr>
      <w:r w:rsidRPr="00EF1518">
        <w:rPr>
          <w:b/>
          <w:sz w:val="28"/>
          <w:szCs w:val="28"/>
        </w:rPr>
        <w:t>Переторжка</w:t>
      </w:r>
      <w:r w:rsidRPr="00EF1518">
        <w:rPr>
          <w:sz w:val="28"/>
          <w:szCs w:val="28"/>
        </w:rPr>
        <w:t xml:space="preserve"> – дополнительный элемент </w:t>
      </w:r>
      <w:r w:rsidR="00466F9E" w:rsidRPr="00EF1518">
        <w:rPr>
          <w:sz w:val="28"/>
          <w:szCs w:val="28"/>
        </w:rPr>
        <w:t>запроса цен</w:t>
      </w:r>
      <w:r w:rsidRPr="00EF1518">
        <w:rPr>
          <w:sz w:val="28"/>
          <w:szCs w:val="28"/>
        </w:rPr>
        <w:t xml:space="preserve">, заключающийся в добровольном повышении предпочтительности заявок на участие в </w:t>
      </w:r>
      <w:r w:rsidR="004560F3" w:rsidRPr="00EF1518">
        <w:rPr>
          <w:sz w:val="28"/>
          <w:szCs w:val="28"/>
        </w:rPr>
        <w:t>запросе цен</w:t>
      </w:r>
      <w:r w:rsidRPr="00EF1518">
        <w:rPr>
          <w:sz w:val="28"/>
          <w:szCs w:val="28"/>
        </w:rPr>
        <w:t xml:space="preserve"> в рамках специально организованной для этого процедуры</w:t>
      </w:r>
      <w:r w:rsidR="003E71FC" w:rsidRPr="00EF1518">
        <w:rPr>
          <w:sz w:val="28"/>
          <w:szCs w:val="28"/>
        </w:rPr>
        <w:t xml:space="preserve"> путем снижения участниками цены своих первоначально поданных заявок на участие в </w:t>
      </w:r>
      <w:r w:rsidR="004560F3" w:rsidRPr="00EF1518">
        <w:rPr>
          <w:sz w:val="28"/>
          <w:szCs w:val="28"/>
        </w:rPr>
        <w:t>запросе цен</w:t>
      </w:r>
      <w:r w:rsidR="00ED67B1" w:rsidRPr="00EF1518">
        <w:rPr>
          <w:sz w:val="28"/>
          <w:szCs w:val="28"/>
        </w:rPr>
        <w:t xml:space="preserve"> </w:t>
      </w:r>
      <w:r w:rsidR="003E71FC" w:rsidRPr="00EF1518">
        <w:rPr>
          <w:sz w:val="28"/>
          <w:szCs w:val="28"/>
        </w:rPr>
        <w:t xml:space="preserve">в случаях и порядке, определенном </w:t>
      </w:r>
      <w:r w:rsidR="002E77A5" w:rsidRPr="00EF1518">
        <w:rPr>
          <w:sz w:val="28"/>
          <w:szCs w:val="28"/>
        </w:rPr>
        <w:t xml:space="preserve">документацией по </w:t>
      </w:r>
      <w:r w:rsidR="00466F9E" w:rsidRPr="00EF1518">
        <w:rPr>
          <w:sz w:val="28"/>
          <w:szCs w:val="28"/>
        </w:rPr>
        <w:t>запросу цен</w:t>
      </w:r>
      <w:r w:rsidRPr="00EF1518">
        <w:rPr>
          <w:sz w:val="28"/>
          <w:szCs w:val="28"/>
        </w:rPr>
        <w:t>.</w:t>
      </w:r>
    </w:p>
    <w:p w:rsidR="00E55E60" w:rsidRPr="00EF1518" w:rsidRDefault="00E55E60" w:rsidP="00EF1518">
      <w:pPr>
        <w:ind w:firstLine="709"/>
        <w:jc w:val="both"/>
        <w:rPr>
          <w:sz w:val="28"/>
          <w:szCs w:val="28"/>
        </w:rPr>
      </w:pPr>
      <w:r w:rsidRPr="00EF1518">
        <w:rPr>
          <w:b/>
          <w:sz w:val="28"/>
          <w:szCs w:val="28"/>
        </w:rPr>
        <w:t>Победитель</w:t>
      </w:r>
      <w:r w:rsidR="00D54268" w:rsidRPr="00EF1518">
        <w:rPr>
          <w:b/>
          <w:sz w:val="28"/>
          <w:szCs w:val="28"/>
        </w:rPr>
        <w:t xml:space="preserve"> </w:t>
      </w:r>
      <w:r w:rsidR="00466F9E" w:rsidRPr="00EF1518">
        <w:rPr>
          <w:b/>
          <w:sz w:val="28"/>
          <w:szCs w:val="28"/>
        </w:rPr>
        <w:t>запроса цен</w:t>
      </w:r>
      <w:r w:rsidRPr="00EF1518">
        <w:rPr>
          <w:sz w:val="28"/>
          <w:szCs w:val="28"/>
        </w:rPr>
        <w:t xml:space="preserve"> – участник </w:t>
      </w:r>
      <w:r w:rsidR="00466F9E" w:rsidRPr="00EF1518">
        <w:rPr>
          <w:sz w:val="28"/>
          <w:szCs w:val="28"/>
        </w:rPr>
        <w:t>запроса цен</w:t>
      </w:r>
      <w:r w:rsidRPr="00EF1518">
        <w:rPr>
          <w:sz w:val="28"/>
          <w:szCs w:val="28"/>
        </w:rPr>
        <w:t xml:space="preserve">, </w:t>
      </w:r>
      <w:r w:rsidR="008353FC" w:rsidRPr="00EF1518">
        <w:rPr>
          <w:sz w:val="28"/>
          <w:szCs w:val="28"/>
        </w:rPr>
        <w:t xml:space="preserve">предложивший </w:t>
      </w:r>
      <w:r w:rsidR="00ED67B1" w:rsidRPr="00EF1518">
        <w:rPr>
          <w:sz w:val="28"/>
          <w:szCs w:val="28"/>
        </w:rPr>
        <w:t>наименьшую цену</w:t>
      </w:r>
      <w:r w:rsidR="008353FC" w:rsidRPr="00EF1518">
        <w:rPr>
          <w:sz w:val="28"/>
          <w:szCs w:val="28"/>
        </w:rPr>
        <w:t xml:space="preserve"> договора</w:t>
      </w:r>
      <w:r w:rsidR="00ED67B1" w:rsidRPr="00EF1518">
        <w:rPr>
          <w:sz w:val="28"/>
          <w:szCs w:val="28"/>
        </w:rPr>
        <w:t>, при условии соответствия его заявки требованиям</w:t>
      </w:r>
      <w:r w:rsidR="008353FC" w:rsidRPr="00EF1518">
        <w:rPr>
          <w:sz w:val="28"/>
          <w:szCs w:val="28"/>
        </w:rPr>
        <w:t xml:space="preserve"> </w:t>
      </w:r>
      <w:r w:rsidR="003E0066" w:rsidRPr="00EF1518">
        <w:rPr>
          <w:sz w:val="28"/>
          <w:szCs w:val="28"/>
        </w:rPr>
        <w:t xml:space="preserve">документации по </w:t>
      </w:r>
      <w:r w:rsidR="00466F9E" w:rsidRPr="00EF1518">
        <w:rPr>
          <w:sz w:val="28"/>
          <w:szCs w:val="28"/>
        </w:rPr>
        <w:t>запросу цен</w:t>
      </w:r>
      <w:r w:rsidRPr="00EF1518">
        <w:rPr>
          <w:sz w:val="28"/>
          <w:szCs w:val="28"/>
        </w:rPr>
        <w:t>.</w:t>
      </w:r>
    </w:p>
    <w:p w:rsidR="00DA5976" w:rsidRPr="00EF1518" w:rsidRDefault="00DA5976" w:rsidP="00EF1518">
      <w:pPr>
        <w:ind w:firstLine="709"/>
        <w:jc w:val="both"/>
        <w:rPr>
          <w:sz w:val="28"/>
          <w:szCs w:val="28"/>
        </w:rPr>
      </w:pPr>
      <w:r w:rsidRPr="00EF1518">
        <w:rPr>
          <w:b/>
          <w:sz w:val="28"/>
          <w:szCs w:val="28"/>
        </w:rPr>
        <w:t>Поставщик товара /подрядчик /исполнитель</w:t>
      </w:r>
      <w:r w:rsidRPr="00EF1518">
        <w:rPr>
          <w:sz w:val="28"/>
          <w:szCs w:val="28"/>
        </w:rPr>
        <w:t xml:space="preserve"> –</w:t>
      </w:r>
      <w:r w:rsidRPr="00EF1518">
        <w:rPr>
          <w:b/>
          <w:sz w:val="28"/>
          <w:szCs w:val="28"/>
        </w:rPr>
        <w:t xml:space="preserve"> </w:t>
      </w:r>
      <w:r w:rsidRPr="00EF1518">
        <w:rPr>
          <w:sz w:val="28"/>
          <w:szCs w:val="28"/>
        </w:rPr>
        <w:t>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F306A3" w:rsidRPr="00EF1518" w:rsidRDefault="00F306A3" w:rsidP="00EF1518">
      <w:pPr>
        <w:ind w:firstLine="709"/>
        <w:jc w:val="both"/>
        <w:rPr>
          <w:sz w:val="28"/>
          <w:szCs w:val="28"/>
        </w:rPr>
      </w:pPr>
      <w:r w:rsidRPr="00EF1518">
        <w:rPr>
          <w:b/>
          <w:sz w:val="28"/>
          <w:szCs w:val="28"/>
        </w:rPr>
        <w:t>Продукция</w:t>
      </w:r>
      <w:r w:rsidRPr="00EF1518">
        <w:rPr>
          <w:sz w:val="28"/>
          <w:szCs w:val="28"/>
        </w:rPr>
        <w:t xml:space="preserve"> – товары, работы, услуги, иные объекты гражданских прав, приобретаемые заказчиком на возмездной основе.</w:t>
      </w:r>
    </w:p>
    <w:p w:rsidR="00FA013F" w:rsidRPr="00EF1518" w:rsidRDefault="00FA013F" w:rsidP="00EF1518">
      <w:pPr>
        <w:ind w:firstLine="709"/>
        <w:jc w:val="both"/>
        <w:rPr>
          <w:b/>
          <w:i/>
          <w:sz w:val="28"/>
          <w:szCs w:val="28"/>
        </w:rPr>
      </w:pPr>
      <w:r w:rsidRPr="00EF1518">
        <w:rPr>
          <w:b/>
          <w:sz w:val="28"/>
          <w:szCs w:val="28"/>
        </w:rPr>
        <w:t xml:space="preserve">Участник </w:t>
      </w:r>
      <w:r w:rsidR="00466F9E" w:rsidRPr="00EF1518">
        <w:rPr>
          <w:b/>
          <w:sz w:val="28"/>
          <w:szCs w:val="28"/>
        </w:rPr>
        <w:t>запроса цен</w:t>
      </w:r>
      <w:r w:rsidRPr="00EF1518">
        <w:rPr>
          <w:sz w:val="28"/>
          <w:szCs w:val="28"/>
        </w:rPr>
        <w:t xml:space="preserve"> – </w:t>
      </w:r>
      <w:r w:rsidR="00DA5976" w:rsidRPr="00EF1518">
        <w:rPr>
          <w:sz w:val="28"/>
          <w:szCs w:val="28"/>
        </w:rPr>
        <w:t>поставщик товара /подрядчик /исполнитель</w:t>
      </w:r>
      <w:r w:rsidRPr="00EF1518">
        <w:rPr>
          <w:sz w:val="28"/>
          <w:szCs w:val="28"/>
        </w:rPr>
        <w:t xml:space="preserve"> </w:t>
      </w:r>
      <w:r w:rsidR="003E71FC" w:rsidRPr="00EF1518">
        <w:rPr>
          <w:sz w:val="28"/>
          <w:szCs w:val="28"/>
        </w:rPr>
        <w:t xml:space="preserve">или несколько </w:t>
      </w:r>
      <w:r w:rsidR="00DA5976" w:rsidRPr="00EF1518">
        <w:rPr>
          <w:sz w:val="28"/>
          <w:szCs w:val="28"/>
        </w:rPr>
        <w:t>поставщиков товара /подрядчиков /исполнителей</w:t>
      </w:r>
      <w:r w:rsidR="003E71FC" w:rsidRPr="00EF1518">
        <w:rPr>
          <w:sz w:val="28"/>
          <w:szCs w:val="28"/>
        </w:rPr>
        <w:t xml:space="preserve">, выступающих на </w:t>
      </w:r>
      <w:r w:rsidR="003E71FC" w:rsidRPr="00EF1518">
        <w:rPr>
          <w:sz w:val="28"/>
          <w:szCs w:val="28"/>
        </w:rPr>
        <w:lastRenderedPageBreak/>
        <w:t xml:space="preserve">стороне </w:t>
      </w:r>
      <w:r w:rsidR="00DA5976" w:rsidRPr="00EF1518">
        <w:rPr>
          <w:sz w:val="28"/>
          <w:szCs w:val="28"/>
        </w:rPr>
        <w:t xml:space="preserve">одного поставщика товара /подрядчика /исполнителя в рамках участия в </w:t>
      </w:r>
      <w:r w:rsidR="004560F3" w:rsidRPr="00EF1518">
        <w:rPr>
          <w:sz w:val="28"/>
          <w:szCs w:val="28"/>
        </w:rPr>
        <w:t>запросе цен</w:t>
      </w:r>
      <w:r w:rsidR="00DA5976" w:rsidRPr="00EF1518">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EF1518">
        <w:rPr>
          <w:sz w:val="28"/>
          <w:szCs w:val="28"/>
        </w:rPr>
        <w:t>официально запросивш</w:t>
      </w:r>
      <w:r w:rsidR="00DA5976" w:rsidRPr="00EF1518">
        <w:rPr>
          <w:sz w:val="28"/>
          <w:szCs w:val="28"/>
        </w:rPr>
        <w:t>ий</w:t>
      </w:r>
      <w:r w:rsidRPr="00EF1518">
        <w:rPr>
          <w:sz w:val="28"/>
          <w:szCs w:val="28"/>
        </w:rPr>
        <w:t xml:space="preserve"> </w:t>
      </w:r>
      <w:r w:rsidR="002E77A5" w:rsidRPr="00EF1518">
        <w:rPr>
          <w:sz w:val="28"/>
          <w:szCs w:val="28"/>
        </w:rPr>
        <w:t xml:space="preserve">документацию по </w:t>
      </w:r>
      <w:r w:rsidR="00466F9E" w:rsidRPr="00EF1518">
        <w:rPr>
          <w:sz w:val="28"/>
          <w:szCs w:val="28"/>
        </w:rPr>
        <w:t>запросу цен</w:t>
      </w:r>
      <w:r w:rsidRPr="00EF1518">
        <w:rPr>
          <w:sz w:val="28"/>
          <w:szCs w:val="28"/>
        </w:rPr>
        <w:t xml:space="preserve"> или запросивш</w:t>
      </w:r>
      <w:r w:rsidR="00DA5976" w:rsidRPr="00EF1518">
        <w:rPr>
          <w:sz w:val="28"/>
          <w:szCs w:val="28"/>
        </w:rPr>
        <w:t>ий</w:t>
      </w:r>
      <w:r w:rsidRPr="00EF1518">
        <w:rPr>
          <w:sz w:val="28"/>
          <w:szCs w:val="28"/>
        </w:rPr>
        <w:t xml:space="preserve"> разъяснения </w:t>
      </w:r>
      <w:r w:rsidR="003E0066" w:rsidRPr="00EF1518">
        <w:rPr>
          <w:sz w:val="28"/>
          <w:szCs w:val="28"/>
        </w:rPr>
        <w:t xml:space="preserve">документации по </w:t>
      </w:r>
      <w:r w:rsidR="00466F9E" w:rsidRPr="00EF1518">
        <w:rPr>
          <w:sz w:val="28"/>
          <w:szCs w:val="28"/>
        </w:rPr>
        <w:t>запросу цен</w:t>
      </w:r>
      <w:r w:rsidRPr="00EF1518">
        <w:rPr>
          <w:sz w:val="28"/>
          <w:szCs w:val="28"/>
        </w:rPr>
        <w:t xml:space="preserve"> в срок до истечения срока подачи заявок</w:t>
      </w:r>
      <w:r w:rsidR="00DA5976" w:rsidRPr="00EF1518">
        <w:rPr>
          <w:sz w:val="28"/>
          <w:szCs w:val="28"/>
        </w:rPr>
        <w:t xml:space="preserve"> на участие в </w:t>
      </w:r>
      <w:r w:rsidR="004560F3" w:rsidRPr="00EF1518">
        <w:rPr>
          <w:sz w:val="28"/>
          <w:szCs w:val="28"/>
        </w:rPr>
        <w:t>запросе цен</w:t>
      </w:r>
      <w:r w:rsidRPr="00EF1518">
        <w:rPr>
          <w:sz w:val="28"/>
          <w:szCs w:val="28"/>
        </w:rPr>
        <w:t>, либо своевременно подавш</w:t>
      </w:r>
      <w:r w:rsidR="00DA5976" w:rsidRPr="00EF1518">
        <w:rPr>
          <w:sz w:val="28"/>
          <w:szCs w:val="28"/>
        </w:rPr>
        <w:t>ий</w:t>
      </w:r>
      <w:r w:rsidRPr="00EF1518">
        <w:rPr>
          <w:sz w:val="28"/>
          <w:szCs w:val="28"/>
        </w:rPr>
        <w:t xml:space="preserve"> заявку на участие в </w:t>
      </w:r>
      <w:r w:rsidR="004560F3" w:rsidRPr="00EF1518">
        <w:rPr>
          <w:sz w:val="28"/>
          <w:szCs w:val="28"/>
        </w:rPr>
        <w:t>запросе цен</w:t>
      </w:r>
      <w:r w:rsidRPr="00EF1518">
        <w:rPr>
          <w:sz w:val="28"/>
          <w:szCs w:val="28"/>
        </w:rPr>
        <w:t xml:space="preserve">. Участник </w:t>
      </w:r>
      <w:r w:rsidR="00466F9E" w:rsidRPr="00EF1518">
        <w:rPr>
          <w:sz w:val="28"/>
          <w:szCs w:val="28"/>
        </w:rPr>
        <w:t>запроса цен</w:t>
      </w:r>
      <w:r w:rsidRPr="00EF1518">
        <w:rPr>
          <w:sz w:val="28"/>
          <w:szCs w:val="28"/>
        </w:rPr>
        <w:t xml:space="preserve"> утрачивает свой статус после истечения срока подачи заявок</w:t>
      </w:r>
      <w:r w:rsidR="00DA5976" w:rsidRPr="00EF1518">
        <w:rPr>
          <w:sz w:val="28"/>
          <w:szCs w:val="28"/>
        </w:rPr>
        <w:t xml:space="preserve"> на участие в </w:t>
      </w:r>
      <w:r w:rsidR="004560F3" w:rsidRPr="00EF1518">
        <w:rPr>
          <w:sz w:val="28"/>
          <w:szCs w:val="28"/>
        </w:rPr>
        <w:t>запросе цен</w:t>
      </w:r>
      <w:r w:rsidRPr="00EF1518">
        <w:rPr>
          <w:sz w:val="28"/>
          <w:szCs w:val="28"/>
        </w:rPr>
        <w:t>, если такой участник своевременно не подал свою заявку</w:t>
      </w:r>
      <w:r w:rsidR="00DA5976" w:rsidRPr="00EF1518">
        <w:rPr>
          <w:sz w:val="28"/>
          <w:szCs w:val="28"/>
        </w:rPr>
        <w:t xml:space="preserve"> на участие в </w:t>
      </w:r>
      <w:r w:rsidR="004560F3" w:rsidRPr="00EF1518">
        <w:rPr>
          <w:sz w:val="28"/>
          <w:szCs w:val="28"/>
        </w:rPr>
        <w:t>запросе цен</w:t>
      </w:r>
      <w:r w:rsidR="001F02C2" w:rsidRPr="00EF1518">
        <w:rPr>
          <w:b/>
          <w:i/>
          <w:sz w:val="28"/>
          <w:szCs w:val="28"/>
        </w:rPr>
        <w:t>.</w:t>
      </w:r>
    </w:p>
    <w:p w:rsidR="005E1A6E" w:rsidRPr="00EF1518" w:rsidRDefault="005E1A6E" w:rsidP="00EF1518">
      <w:pPr>
        <w:ind w:firstLine="720"/>
        <w:jc w:val="both"/>
        <w:rPr>
          <w:bCs/>
          <w:sz w:val="28"/>
          <w:szCs w:val="28"/>
        </w:rPr>
      </w:pPr>
      <w:bookmarkStart w:id="8" w:name="_Ref93141687"/>
      <w:r w:rsidRPr="00EF1518">
        <w:rPr>
          <w:b/>
          <w:sz w:val="28"/>
          <w:szCs w:val="28"/>
        </w:rPr>
        <w:t>Эксперт</w:t>
      </w:r>
      <w:r w:rsidRPr="00EF1518">
        <w:rPr>
          <w:sz w:val="28"/>
          <w:szCs w:val="28"/>
        </w:rPr>
        <w:t xml:space="preserve"> –</w:t>
      </w:r>
      <w:r w:rsidRPr="00EF1518">
        <w:rPr>
          <w:b/>
          <w:sz w:val="28"/>
          <w:szCs w:val="28"/>
        </w:rPr>
        <w:t xml:space="preserve"> </w:t>
      </w:r>
      <w:r w:rsidRPr="00EF1518">
        <w:rPr>
          <w:sz w:val="28"/>
          <w:szCs w:val="28"/>
        </w:rPr>
        <w:t xml:space="preserve">лицо, обладающее специальными знаниями в областях, относящихся к предмету </w:t>
      </w:r>
      <w:r w:rsidR="00466F9E" w:rsidRPr="00EF1518">
        <w:rPr>
          <w:sz w:val="28"/>
          <w:szCs w:val="28"/>
        </w:rPr>
        <w:t>запроса цен</w:t>
      </w:r>
      <w:r w:rsidRPr="00EF1518">
        <w:rPr>
          <w:sz w:val="28"/>
          <w:szCs w:val="28"/>
        </w:rPr>
        <w:t xml:space="preserve">, и привлекаемое для </w:t>
      </w:r>
      <w:r w:rsidR="00DF5053" w:rsidRPr="00EF1518">
        <w:rPr>
          <w:sz w:val="28"/>
          <w:szCs w:val="28"/>
        </w:rPr>
        <w:t>проведения экспертизы</w:t>
      </w:r>
      <w:r w:rsidRPr="00EF1518">
        <w:rPr>
          <w:sz w:val="28"/>
          <w:szCs w:val="28"/>
        </w:rPr>
        <w:t xml:space="preserve"> в рамках данного </w:t>
      </w:r>
      <w:r w:rsidR="00466F9E" w:rsidRPr="00EF1518">
        <w:rPr>
          <w:sz w:val="28"/>
          <w:szCs w:val="28"/>
        </w:rPr>
        <w:t>запроса цен</w:t>
      </w:r>
      <w:r w:rsidR="00F306A3" w:rsidRPr="00EF1518">
        <w:rPr>
          <w:sz w:val="28"/>
          <w:szCs w:val="28"/>
        </w:rPr>
        <w:t>.</w:t>
      </w:r>
    </w:p>
    <w:bookmarkEnd w:id="8"/>
    <w:p w:rsidR="006958F6" w:rsidRPr="00EF1518" w:rsidRDefault="00507242" w:rsidP="00EF1518">
      <w:pPr>
        <w:ind w:firstLine="709"/>
        <w:jc w:val="both"/>
        <w:rPr>
          <w:sz w:val="28"/>
          <w:szCs w:val="28"/>
        </w:rPr>
      </w:pPr>
      <w:r w:rsidRPr="00EF1518">
        <w:rPr>
          <w:b/>
          <w:sz w:val="28"/>
          <w:szCs w:val="28"/>
        </w:rPr>
        <w:t>Э</w:t>
      </w:r>
      <w:r w:rsidR="006958F6" w:rsidRPr="00EF1518">
        <w:rPr>
          <w:b/>
          <w:sz w:val="28"/>
          <w:szCs w:val="28"/>
        </w:rPr>
        <w:t>лектронная торговая площадка</w:t>
      </w:r>
      <w:r w:rsidR="00774E5E" w:rsidRPr="00EF1518">
        <w:rPr>
          <w:b/>
          <w:sz w:val="28"/>
          <w:szCs w:val="28"/>
        </w:rPr>
        <w:t xml:space="preserve"> (ЭТП)</w:t>
      </w:r>
      <w:r w:rsidR="00E55E60" w:rsidRPr="00EF1518">
        <w:rPr>
          <w:b/>
          <w:sz w:val="28"/>
          <w:szCs w:val="28"/>
        </w:rPr>
        <w:t xml:space="preserve"> </w:t>
      </w:r>
      <w:r w:rsidR="00E55E60" w:rsidRPr="00EF1518">
        <w:rPr>
          <w:sz w:val="28"/>
          <w:szCs w:val="28"/>
        </w:rPr>
        <w:t>–</w:t>
      </w:r>
      <w:r w:rsidR="006958F6" w:rsidRPr="00EF1518">
        <w:rPr>
          <w:b/>
          <w:sz w:val="28"/>
          <w:szCs w:val="28"/>
        </w:rPr>
        <w:t xml:space="preserve"> </w:t>
      </w:r>
      <w:r w:rsidR="00E55E60" w:rsidRPr="00EF1518">
        <w:rPr>
          <w:sz w:val="28"/>
          <w:szCs w:val="28"/>
        </w:rPr>
        <w:t>п</w:t>
      </w:r>
      <w:r w:rsidR="006958F6" w:rsidRPr="00EF1518">
        <w:rPr>
          <w:sz w:val="28"/>
          <w:szCs w:val="28"/>
        </w:rPr>
        <w:t xml:space="preserve">рограммно-аппаратный комплекс, обеспечивающий проведение </w:t>
      </w:r>
      <w:r w:rsidR="00466F9E" w:rsidRPr="00EF1518">
        <w:rPr>
          <w:sz w:val="28"/>
          <w:szCs w:val="28"/>
        </w:rPr>
        <w:t>запроса цен</w:t>
      </w:r>
      <w:r w:rsidR="006958F6" w:rsidRPr="00EF1518">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F1518" w:rsidRDefault="00507242" w:rsidP="00EF1518">
      <w:pPr>
        <w:ind w:firstLine="709"/>
        <w:jc w:val="both"/>
        <w:rPr>
          <w:sz w:val="28"/>
          <w:szCs w:val="28"/>
        </w:rPr>
      </w:pPr>
      <w:r w:rsidRPr="00EF1518">
        <w:rPr>
          <w:b/>
          <w:sz w:val="28"/>
          <w:szCs w:val="28"/>
        </w:rPr>
        <w:t>Э</w:t>
      </w:r>
      <w:r w:rsidR="006958F6" w:rsidRPr="00EF1518">
        <w:rPr>
          <w:b/>
          <w:sz w:val="28"/>
          <w:szCs w:val="28"/>
        </w:rPr>
        <w:t xml:space="preserve">лектронная форма проведения </w:t>
      </w:r>
      <w:r w:rsidR="00466F9E" w:rsidRPr="00EF1518">
        <w:rPr>
          <w:b/>
          <w:sz w:val="28"/>
          <w:szCs w:val="28"/>
        </w:rPr>
        <w:t>запроса цен</w:t>
      </w:r>
      <w:r w:rsidR="006958F6" w:rsidRPr="00EF1518">
        <w:rPr>
          <w:sz w:val="28"/>
          <w:szCs w:val="28"/>
        </w:rPr>
        <w:t xml:space="preserve"> </w:t>
      </w:r>
      <w:r w:rsidR="00E55E60" w:rsidRPr="00EF1518">
        <w:rPr>
          <w:sz w:val="28"/>
          <w:szCs w:val="28"/>
        </w:rPr>
        <w:t>– п</w:t>
      </w:r>
      <w:r w:rsidR="006958F6" w:rsidRPr="00EF1518">
        <w:rPr>
          <w:sz w:val="28"/>
          <w:szCs w:val="28"/>
        </w:rPr>
        <w:t xml:space="preserve">роведение </w:t>
      </w:r>
      <w:r w:rsidR="00466F9E" w:rsidRPr="00EF1518">
        <w:rPr>
          <w:sz w:val="28"/>
          <w:szCs w:val="28"/>
        </w:rPr>
        <w:t>запроса цен</w:t>
      </w:r>
      <w:r w:rsidR="006958F6" w:rsidRPr="00EF1518">
        <w:rPr>
          <w:sz w:val="28"/>
          <w:szCs w:val="28"/>
        </w:rPr>
        <w:t xml:space="preserve"> с использованием электронной торговой площадки и обменом электронными документами.</w:t>
      </w:r>
    </w:p>
    <w:p w:rsidR="006958F6" w:rsidRPr="00EF1518" w:rsidRDefault="00507242" w:rsidP="00EF1518">
      <w:pPr>
        <w:ind w:firstLine="709"/>
        <w:jc w:val="both"/>
        <w:rPr>
          <w:sz w:val="28"/>
          <w:szCs w:val="28"/>
        </w:rPr>
      </w:pPr>
      <w:r w:rsidRPr="00EF1518">
        <w:rPr>
          <w:b/>
          <w:sz w:val="28"/>
          <w:szCs w:val="28"/>
        </w:rPr>
        <w:t>Э</w:t>
      </w:r>
      <w:r w:rsidR="006958F6" w:rsidRPr="00EF1518">
        <w:rPr>
          <w:b/>
          <w:sz w:val="28"/>
          <w:szCs w:val="28"/>
        </w:rPr>
        <w:t>лектронный документ</w:t>
      </w:r>
      <w:r w:rsidR="006958F6" w:rsidRPr="00EF1518">
        <w:rPr>
          <w:sz w:val="28"/>
          <w:szCs w:val="28"/>
        </w:rPr>
        <w:t xml:space="preserve"> </w:t>
      </w:r>
      <w:r w:rsidR="00E55E60" w:rsidRPr="00EF1518">
        <w:rPr>
          <w:sz w:val="28"/>
          <w:szCs w:val="28"/>
        </w:rPr>
        <w:t>– э</w:t>
      </w:r>
      <w:r w:rsidR="006958F6" w:rsidRPr="00EF1518">
        <w:rPr>
          <w:sz w:val="28"/>
          <w:szCs w:val="28"/>
        </w:rPr>
        <w:t>лектронное сообщение, подписанное электронной цифровой подписью</w:t>
      </w:r>
      <w:r w:rsidR="003F3D83" w:rsidRPr="00EF1518">
        <w:rPr>
          <w:sz w:val="28"/>
          <w:szCs w:val="28"/>
        </w:rPr>
        <w:t>, созданн</w:t>
      </w:r>
      <w:r w:rsidR="00331BA8" w:rsidRPr="00EF1518">
        <w:rPr>
          <w:sz w:val="28"/>
          <w:szCs w:val="28"/>
        </w:rPr>
        <w:t>ое</w:t>
      </w:r>
      <w:r w:rsidR="003F3D83" w:rsidRPr="00EF1518">
        <w:rPr>
          <w:sz w:val="28"/>
          <w:szCs w:val="28"/>
        </w:rPr>
        <w:t xml:space="preserve"> и оформленн</w:t>
      </w:r>
      <w:r w:rsidR="00331BA8" w:rsidRPr="00EF1518">
        <w:rPr>
          <w:sz w:val="28"/>
          <w:szCs w:val="28"/>
        </w:rPr>
        <w:t>ое</w:t>
      </w:r>
      <w:r w:rsidR="003F3D83" w:rsidRPr="00EF1518">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F1518" w:rsidRDefault="00F35F38" w:rsidP="004208D7">
      <w:pPr>
        <w:rPr>
          <w:b/>
          <w:sz w:val="28"/>
          <w:szCs w:val="28"/>
        </w:rPr>
      </w:pPr>
      <w:bookmarkStart w:id="9" w:name="_Toc314731698"/>
      <w:bookmarkStart w:id="10" w:name="_Toc348606594"/>
      <w:r w:rsidRPr="00EF1518">
        <w:rPr>
          <w:b/>
          <w:sz w:val="28"/>
          <w:szCs w:val="28"/>
        </w:rPr>
        <w:t>СОКРАЩЕНИЯ</w:t>
      </w:r>
      <w:bookmarkEnd w:id="9"/>
      <w:bookmarkEnd w:id="10"/>
    </w:p>
    <w:p w:rsidR="00F35F38" w:rsidRPr="00EF1518" w:rsidRDefault="00F35F38" w:rsidP="004208D7">
      <w:pPr>
        <w:rPr>
          <w:sz w:val="28"/>
          <w:szCs w:val="28"/>
        </w:rPr>
      </w:pPr>
      <w:r w:rsidRPr="00EF1518">
        <w:rPr>
          <w:sz w:val="28"/>
          <w:szCs w:val="28"/>
        </w:rPr>
        <w:t>АЭС — атомная электростанция.</w:t>
      </w:r>
    </w:p>
    <w:p w:rsidR="00F35F38" w:rsidRPr="00EF1518" w:rsidRDefault="00F35F38" w:rsidP="004208D7">
      <w:pPr>
        <w:rPr>
          <w:sz w:val="28"/>
          <w:szCs w:val="28"/>
        </w:rPr>
      </w:pPr>
      <w:r w:rsidRPr="00EF1518">
        <w:rPr>
          <w:sz w:val="28"/>
          <w:szCs w:val="28"/>
        </w:rPr>
        <w:t>ДЗО — дочерние либо зависимые общества.</w:t>
      </w:r>
    </w:p>
    <w:p w:rsidR="00F35F38" w:rsidRPr="00EF1518" w:rsidRDefault="00F35F38" w:rsidP="004208D7">
      <w:pPr>
        <w:rPr>
          <w:sz w:val="28"/>
          <w:szCs w:val="28"/>
        </w:rPr>
      </w:pPr>
      <w:r w:rsidRPr="00EF1518">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EF1518">
        <w:rPr>
          <w:sz w:val="28"/>
          <w:szCs w:val="28"/>
        </w:rPr>
        <w:t>(протокол от 07.02.2012 № 37)</w:t>
      </w:r>
      <w:r w:rsidRPr="00EF1518">
        <w:rPr>
          <w:sz w:val="28"/>
          <w:szCs w:val="28"/>
        </w:rPr>
        <w:t>.</w:t>
      </w:r>
    </w:p>
    <w:p w:rsidR="00F35F38" w:rsidRPr="00EF1518" w:rsidRDefault="00F35F38" w:rsidP="004208D7">
      <w:pPr>
        <w:rPr>
          <w:sz w:val="28"/>
          <w:szCs w:val="28"/>
        </w:rPr>
      </w:pPr>
      <w:r w:rsidRPr="00EF1518">
        <w:rPr>
          <w:sz w:val="28"/>
          <w:szCs w:val="28"/>
        </w:rPr>
        <w:t>НДС — налог на добавленную стоимость.</w:t>
      </w:r>
    </w:p>
    <w:p w:rsidR="00F35F38" w:rsidRPr="00EF1518" w:rsidRDefault="00F35F38" w:rsidP="004208D7">
      <w:pPr>
        <w:rPr>
          <w:sz w:val="28"/>
          <w:szCs w:val="28"/>
        </w:rPr>
      </w:pPr>
      <w:r w:rsidRPr="00EF1518">
        <w:rPr>
          <w:sz w:val="28"/>
          <w:szCs w:val="28"/>
        </w:rPr>
        <w:t xml:space="preserve">ЦАК — Центральный арбитражный комитет </w:t>
      </w:r>
      <w:r w:rsidR="00DF5053" w:rsidRPr="00EF1518">
        <w:rPr>
          <w:sz w:val="28"/>
          <w:szCs w:val="28"/>
        </w:rPr>
        <w:t>в сфере закупок Госкорпорации «Росатом»</w:t>
      </w:r>
      <w:r w:rsidRPr="00EF1518">
        <w:rPr>
          <w:sz w:val="28"/>
          <w:szCs w:val="28"/>
        </w:rPr>
        <w:t>.</w:t>
      </w:r>
    </w:p>
    <w:p w:rsidR="00F35F38" w:rsidRPr="00EF1518" w:rsidRDefault="00F35F38" w:rsidP="004208D7">
      <w:pPr>
        <w:rPr>
          <w:sz w:val="28"/>
          <w:szCs w:val="28"/>
        </w:rPr>
      </w:pPr>
      <w:r w:rsidRPr="00EF1518">
        <w:rPr>
          <w:sz w:val="28"/>
          <w:szCs w:val="28"/>
        </w:rPr>
        <w:t>ЭТП — электронная торговая площадка.</w:t>
      </w:r>
    </w:p>
    <w:p w:rsidR="006958F6" w:rsidRPr="00EF1518" w:rsidRDefault="00F35F38" w:rsidP="004208D7">
      <w:pPr>
        <w:rPr>
          <w:sz w:val="28"/>
          <w:szCs w:val="28"/>
        </w:rPr>
      </w:pPr>
      <w:r w:rsidRPr="00EF1518">
        <w:rPr>
          <w:sz w:val="28"/>
          <w:szCs w:val="28"/>
        </w:rPr>
        <w:t>ЭЦП — электронная цифровая подпись.</w:t>
      </w:r>
    </w:p>
    <w:p w:rsidR="00C87330" w:rsidRPr="00EF1518" w:rsidRDefault="00C87330" w:rsidP="004208D7">
      <w:pPr>
        <w:rPr>
          <w:sz w:val="28"/>
          <w:szCs w:val="28"/>
        </w:rPr>
      </w:pPr>
      <w:r w:rsidRPr="00EF1518">
        <w:rPr>
          <w:sz w:val="28"/>
          <w:szCs w:val="28"/>
        </w:rPr>
        <w:br w:type="page"/>
      </w:r>
    </w:p>
    <w:p w:rsidR="00C87330" w:rsidRDefault="00C87330" w:rsidP="00750045">
      <w:pPr>
        <w:pStyle w:val="10"/>
        <w:numPr>
          <w:ilvl w:val="1"/>
          <w:numId w:val="6"/>
        </w:numPr>
        <w:tabs>
          <w:tab w:val="clear" w:pos="1440"/>
          <w:tab w:val="num" w:pos="0"/>
        </w:tabs>
        <w:ind w:left="0" w:firstLine="0"/>
        <w:jc w:val="center"/>
        <w:rPr>
          <w:sz w:val="28"/>
          <w:szCs w:val="28"/>
        </w:rPr>
      </w:pPr>
      <w:bookmarkStart w:id="11" w:name="_Toc348607876"/>
      <w:r w:rsidRPr="00EF1518">
        <w:rPr>
          <w:sz w:val="28"/>
          <w:szCs w:val="28"/>
        </w:rPr>
        <w:lastRenderedPageBreak/>
        <w:t>ОБЩИЕ ПОЛОЖЕНИЯ</w:t>
      </w:r>
      <w:r w:rsidR="00370E30" w:rsidRPr="00EF1518">
        <w:rPr>
          <w:sz w:val="28"/>
          <w:szCs w:val="28"/>
        </w:rPr>
        <w:t>.</w:t>
      </w:r>
      <w:bookmarkEnd w:id="11"/>
    </w:p>
    <w:p w:rsidR="006C2CE2" w:rsidRPr="006C2CE2" w:rsidRDefault="006C2CE2" w:rsidP="006C2CE2"/>
    <w:p w:rsidR="00C87330" w:rsidRPr="00EF1518" w:rsidRDefault="00C87330" w:rsidP="00EF1518">
      <w:pPr>
        <w:pStyle w:val="af3"/>
        <w:keepNext/>
        <w:numPr>
          <w:ilvl w:val="1"/>
          <w:numId w:val="7"/>
        </w:numPr>
        <w:tabs>
          <w:tab w:val="num" w:pos="1418"/>
        </w:tabs>
        <w:spacing w:before="0" w:beforeAutospacing="0" w:after="0" w:afterAutospacing="0"/>
        <w:ind w:left="0" w:firstLine="709"/>
        <w:jc w:val="both"/>
        <w:rPr>
          <w:sz w:val="28"/>
          <w:szCs w:val="28"/>
        </w:rPr>
      </w:pPr>
      <w:bookmarkStart w:id="12" w:name="_Ref126000848"/>
      <w:r w:rsidRPr="00EF1518">
        <w:rPr>
          <w:sz w:val="28"/>
          <w:szCs w:val="28"/>
        </w:rPr>
        <w:t xml:space="preserve">Открытый </w:t>
      </w:r>
      <w:r w:rsidR="00466F9E" w:rsidRPr="00EF1518">
        <w:rPr>
          <w:sz w:val="28"/>
          <w:szCs w:val="28"/>
        </w:rPr>
        <w:t>запрос цен</w:t>
      </w:r>
      <w:r w:rsidRPr="00EF1518">
        <w:rPr>
          <w:sz w:val="28"/>
          <w:szCs w:val="28"/>
        </w:rPr>
        <w:t xml:space="preserve"> </w:t>
      </w:r>
      <w:bookmarkEnd w:id="12"/>
      <w:r w:rsidR="00B27E89" w:rsidRPr="00EF1518">
        <w:rPr>
          <w:sz w:val="28"/>
          <w:szCs w:val="28"/>
        </w:rPr>
        <w:t xml:space="preserve">в электронной форме </w:t>
      </w:r>
      <w:r w:rsidRPr="00EF1518">
        <w:rPr>
          <w:sz w:val="28"/>
          <w:szCs w:val="28"/>
        </w:rPr>
        <w:t>на право заключения договора на поставку товаров, выполнение работ или оказание услуг.</w:t>
      </w:r>
    </w:p>
    <w:p w:rsidR="00774E5E" w:rsidRPr="00EF1518" w:rsidRDefault="00774E5E" w:rsidP="00EF1518">
      <w:pPr>
        <w:pStyle w:val="Times12"/>
        <w:ind w:firstLine="709"/>
        <w:rPr>
          <w:sz w:val="28"/>
          <w:szCs w:val="28"/>
        </w:rPr>
      </w:pPr>
      <w:r w:rsidRPr="00EF1518">
        <w:rPr>
          <w:sz w:val="28"/>
          <w:szCs w:val="28"/>
        </w:rPr>
        <w:t xml:space="preserve">Настоящий </w:t>
      </w:r>
      <w:r w:rsidR="00466F9E" w:rsidRPr="00EF1518">
        <w:rPr>
          <w:sz w:val="28"/>
          <w:szCs w:val="28"/>
        </w:rPr>
        <w:t>запрос цен</w:t>
      </w:r>
      <w:r w:rsidRPr="00EF1518">
        <w:rPr>
          <w:sz w:val="28"/>
          <w:szCs w:val="28"/>
        </w:rPr>
        <w:t xml:space="preserve"> проводится в соответствии с правилами и с</w:t>
      </w:r>
      <w:r w:rsidR="00D53A1F" w:rsidRPr="00EF1518">
        <w:rPr>
          <w:sz w:val="28"/>
          <w:szCs w:val="28"/>
        </w:rPr>
        <w:t> </w:t>
      </w:r>
      <w:r w:rsidRPr="00EF1518">
        <w:rPr>
          <w:sz w:val="28"/>
          <w:szCs w:val="28"/>
        </w:rPr>
        <w:t>использованием функционала</w:t>
      </w:r>
      <w:r w:rsidR="002C2B00" w:rsidRPr="00EF1518">
        <w:rPr>
          <w:spacing w:val="-6"/>
          <w:sz w:val="28"/>
          <w:szCs w:val="28"/>
        </w:rPr>
        <w:t xml:space="preserve"> </w:t>
      </w:r>
      <w:r w:rsidR="00E25760" w:rsidRPr="00EF1518">
        <w:rPr>
          <w:spacing w:val="-6"/>
          <w:sz w:val="28"/>
          <w:szCs w:val="28"/>
        </w:rPr>
        <w:t>ЭТП</w:t>
      </w:r>
      <w:r w:rsidR="002C2B00" w:rsidRPr="00EF1518">
        <w:rPr>
          <w:spacing w:val="-6"/>
          <w:sz w:val="28"/>
          <w:szCs w:val="28"/>
        </w:rPr>
        <w:t>, указанной в пункте </w:t>
      </w:r>
      <w:fldSimple w:instr=" REF _Ref317250534 \r \h  \* MERGEFORMAT ">
        <w:r w:rsidR="00182012" w:rsidRPr="00182012">
          <w:rPr>
            <w:spacing w:val="-6"/>
            <w:sz w:val="28"/>
            <w:szCs w:val="28"/>
          </w:rPr>
          <w:t>7</w:t>
        </w:r>
      </w:fldSimple>
      <w:r w:rsidR="002C2B00" w:rsidRPr="00EF1518">
        <w:rPr>
          <w:sz w:val="28"/>
          <w:szCs w:val="28"/>
        </w:rPr>
        <w:t xml:space="preserve"> раздела</w:t>
      </w:r>
      <w:r w:rsidR="003B7A32" w:rsidRPr="00EF1518">
        <w:rPr>
          <w:sz w:val="28"/>
          <w:szCs w:val="28"/>
        </w:rPr>
        <w:t> </w:t>
      </w:r>
      <w:fldSimple w:instr=" REF _Ref317250543 \r \h  \* MERGEFORMAT ">
        <w:r w:rsidR="00182012" w:rsidRPr="00182012">
          <w:rPr>
            <w:sz w:val="28"/>
            <w:szCs w:val="28"/>
          </w:rPr>
          <w:t>4</w:t>
        </w:r>
      </w:fldSimple>
      <w:r w:rsidR="002C2B00" w:rsidRPr="00EF1518">
        <w:rPr>
          <w:sz w:val="28"/>
          <w:szCs w:val="28"/>
        </w:rPr>
        <w:t xml:space="preserve"> «Информационная карта </w:t>
      </w:r>
      <w:r w:rsidR="00466F9E" w:rsidRPr="00EF1518">
        <w:rPr>
          <w:sz w:val="28"/>
          <w:szCs w:val="28"/>
        </w:rPr>
        <w:t>запроса цен</w:t>
      </w:r>
      <w:r w:rsidR="002C2B00" w:rsidRPr="00EF1518">
        <w:rPr>
          <w:sz w:val="28"/>
          <w:szCs w:val="28"/>
        </w:rPr>
        <w:t>»</w:t>
      </w:r>
      <w:r w:rsidRPr="00EF1518">
        <w:rPr>
          <w:sz w:val="28"/>
          <w:szCs w:val="28"/>
        </w:rPr>
        <w:t>.</w:t>
      </w:r>
    </w:p>
    <w:p w:rsidR="00FC37F4" w:rsidRPr="00EF1518" w:rsidRDefault="00FC37F4" w:rsidP="00EF1518">
      <w:pPr>
        <w:pStyle w:val="af3"/>
        <w:keepNext/>
        <w:numPr>
          <w:ilvl w:val="1"/>
          <w:numId w:val="7"/>
        </w:numPr>
        <w:tabs>
          <w:tab w:val="num" w:pos="1418"/>
        </w:tabs>
        <w:spacing w:before="0" w:beforeAutospacing="0" w:after="0" w:afterAutospacing="0"/>
        <w:ind w:left="0" w:firstLine="709"/>
        <w:jc w:val="both"/>
        <w:rPr>
          <w:sz w:val="28"/>
          <w:szCs w:val="28"/>
        </w:rPr>
      </w:pPr>
      <w:r w:rsidRPr="00EF1518">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EF1518">
        <w:rPr>
          <w:bCs/>
          <w:sz w:val="28"/>
          <w:szCs w:val="28"/>
        </w:rPr>
        <w:t>Томе 2</w:t>
      </w:r>
      <w:r w:rsidRPr="00EF1518">
        <w:rPr>
          <w:sz w:val="28"/>
          <w:szCs w:val="28"/>
        </w:rPr>
        <w:t xml:space="preserve"> «ТЕХНИЧЕСКАЯ ЧАСТЬ».</w:t>
      </w:r>
      <w:r w:rsidR="0091532F" w:rsidRPr="00EF1518">
        <w:rPr>
          <w:sz w:val="28"/>
          <w:szCs w:val="28"/>
        </w:rPr>
        <w:t xml:space="preserve"> </w:t>
      </w:r>
      <w:r w:rsidR="00B30456" w:rsidRPr="00B30456">
        <w:rPr>
          <w:sz w:val="28"/>
          <w:szCs w:val="28"/>
        </w:rPr>
        <w:t xml:space="preserve">Проект договора, который будет заключен по результатам запроса цен, приведен в </w:t>
      </w:r>
      <w:r w:rsidR="00132B83" w:rsidRPr="00EF1518">
        <w:rPr>
          <w:sz w:val="28"/>
          <w:szCs w:val="28"/>
        </w:rPr>
        <w:t>Части 2 Тома 1.</w:t>
      </w:r>
    </w:p>
    <w:p w:rsidR="00805543" w:rsidRPr="00EF1518" w:rsidRDefault="00774E5E" w:rsidP="00EF1518">
      <w:pPr>
        <w:pStyle w:val="af3"/>
        <w:keepNext/>
        <w:numPr>
          <w:ilvl w:val="1"/>
          <w:numId w:val="7"/>
        </w:numPr>
        <w:tabs>
          <w:tab w:val="num" w:pos="1418"/>
        </w:tabs>
        <w:spacing w:before="0" w:beforeAutospacing="0" w:after="0" w:afterAutospacing="0"/>
        <w:ind w:left="0" w:firstLine="709"/>
        <w:jc w:val="both"/>
        <w:rPr>
          <w:sz w:val="28"/>
          <w:szCs w:val="28"/>
        </w:rPr>
      </w:pPr>
      <w:r w:rsidRPr="00EF1518">
        <w:rPr>
          <w:sz w:val="28"/>
          <w:szCs w:val="28"/>
        </w:rPr>
        <w:t xml:space="preserve">Для участия в процедуре </w:t>
      </w:r>
      <w:r w:rsidR="00466F9E" w:rsidRPr="00EF1518">
        <w:rPr>
          <w:sz w:val="28"/>
          <w:szCs w:val="28"/>
        </w:rPr>
        <w:t>запроса цен</w:t>
      </w:r>
      <w:r w:rsidRPr="00EF1518">
        <w:rPr>
          <w:sz w:val="28"/>
          <w:szCs w:val="28"/>
        </w:rPr>
        <w:t xml:space="preserve"> участник</w:t>
      </w:r>
      <w:r w:rsidR="002C2B00" w:rsidRPr="00EF1518">
        <w:rPr>
          <w:sz w:val="28"/>
          <w:szCs w:val="28"/>
        </w:rPr>
        <w:t xml:space="preserve"> </w:t>
      </w:r>
      <w:r w:rsidR="00466F9E" w:rsidRPr="00EF1518">
        <w:rPr>
          <w:sz w:val="28"/>
          <w:szCs w:val="28"/>
        </w:rPr>
        <w:t>запроса цен</w:t>
      </w:r>
      <w:r w:rsidR="00805543" w:rsidRPr="00EF1518">
        <w:rPr>
          <w:sz w:val="28"/>
          <w:szCs w:val="28"/>
        </w:rPr>
        <w:t xml:space="preserve"> </w:t>
      </w:r>
      <w:r w:rsidR="002C2B00" w:rsidRPr="00EF1518">
        <w:rPr>
          <w:sz w:val="28"/>
          <w:szCs w:val="28"/>
        </w:rPr>
        <w:t>должен</w:t>
      </w:r>
      <w:r w:rsidR="00370E30" w:rsidRPr="00EF1518">
        <w:rPr>
          <w:sz w:val="28"/>
          <w:szCs w:val="28"/>
        </w:rPr>
        <w:t xml:space="preserve"> быть </w:t>
      </w:r>
      <w:r w:rsidR="005F0413" w:rsidRPr="00EF1518">
        <w:rPr>
          <w:sz w:val="28"/>
          <w:szCs w:val="28"/>
        </w:rPr>
        <w:t xml:space="preserve">зарегистрирован и/или аккредитован на ЭТП. Правила и порядок аккредитации участника запроса цен оператором ЭТП определяются </w:t>
      </w:r>
      <w:r w:rsidR="005A0C12" w:rsidRPr="00EF1518">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182012" w:rsidRPr="00182012">
          <w:rPr>
            <w:sz w:val="28"/>
            <w:szCs w:val="28"/>
          </w:rPr>
          <w:t>2</w:t>
        </w:r>
      </w:fldSimple>
      <w:r w:rsidR="005A0C12" w:rsidRPr="00EF1518">
        <w:rPr>
          <w:sz w:val="28"/>
          <w:szCs w:val="28"/>
        </w:rPr>
        <w:t xml:space="preserve"> раздела </w:t>
      </w:r>
      <w:fldSimple w:instr=" REF _Ref317249938 \r \h  \* MERGEFORMAT ">
        <w:r w:rsidR="00182012" w:rsidRPr="00182012">
          <w:rPr>
            <w:sz w:val="28"/>
            <w:szCs w:val="28"/>
          </w:rPr>
          <w:t>4</w:t>
        </w:r>
      </w:fldSimple>
      <w:r w:rsidR="005A0C12" w:rsidRPr="00EF1518">
        <w:rPr>
          <w:sz w:val="28"/>
          <w:szCs w:val="28"/>
        </w:rPr>
        <w:t xml:space="preserve"> «Информационная карта запроса цен»</w:t>
      </w:r>
      <w:r w:rsidR="005F0413" w:rsidRPr="00EF1518">
        <w:rPr>
          <w:sz w:val="28"/>
          <w:szCs w:val="28"/>
        </w:rPr>
        <w:t>, регламентом работы и инструкциями ЭТП.</w:t>
      </w:r>
    </w:p>
    <w:p w:rsidR="00370E30" w:rsidRPr="00EF1518" w:rsidRDefault="00370E30" w:rsidP="00EF1518">
      <w:pPr>
        <w:pStyle w:val="af3"/>
        <w:keepNext/>
        <w:numPr>
          <w:ilvl w:val="1"/>
          <w:numId w:val="7"/>
        </w:numPr>
        <w:tabs>
          <w:tab w:val="num" w:pos="1418"/>
        </w:tabs>
        <w:spacing w:before="0" w:beforeAutospacing="0" w:after="0" w:afterAutospacing="0"/>
        <w:ind w:left="0" w:firstLine="709"/>
        <w:jc w:val="both"/>
        <w:rPr>
          <w:sz w:val="28"/>
          <w:szCs w:val="28"/>
        </w:rPr>
      </w:pPr>
      <w:r w:rsidRPr="00EF1518">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EF1518" w:rsidRDefault="00C31F2B" w:rsidP="00EF1518">
      <w:pPr>
        <w:pStyle w:val="af3"/>
        <w:keepNext/>
        <w:numPr>
          <w:ilvl w:val="1"/>
          <w:numId w:val="7"/>
        </w:numPr>
        <w:tabs>
          <w:tab w:val="num" w:pos="1418"/>
        </w:tabs>
        <w:spacing w:before="0" w:beforeAutospacing="0" w:after="0" w:afterAutospacing="0"/>
        <w:ind w:left="0" w:firstLine="709"/>
        <w:jc w:val="both"/>
        <w:rPr>
          <w:sz w:val="28"/>
          <w:szCs w:val="28"/>
        </w:rPr>
      </w:pPr>
      <w:bookmarkStart w:id="13" w:name="_Ref317172396"/>
      <w:r w:rsidRPr="00EF1518">
        <w:rPr>
          <w:sz w:val="28"/>
          <w:szCs w:val="28"/>
        </w:rPr>
        <w:t xml:space="preserve">В любой момент вплоть до подписания договора </w:t>
      </w:r>
      <w:r w:rsidR="002E77A5" w:rsidRPr="00EF1518">
        <w:rPr>
          <w:sz w:val="28"/>
          <w:szCs w:val="28"/>
        </w:rPr>
        <w:t>закупочная</w:t>
      </w:r>
      <w:r w:rsidRPr="00EF1518">
        <w:rPr>
          <w:sz w:val="28"/>
          <w:szCs w:val="28"/>
        </w:rPr>
        <w:t xml:space="preserve"> комиссия вправе отстранить участника </w:t>
      </w:r>
      <w:r w:rsidR="00466F9E" w:rsidRPr="00EF1518">
        <w:rPr>
          <w:sz w:val="28"/>
          <w:szCs w:val="28"/>
        </w:rPr>
        <w:t>запроса цен</w:t>
      </w:r>
      <w:r w:rsidRPr="00EF1518">
        <w:rPr>
          <w:sz w:val="28"/>
          <w:szCs w:val="28"/>
        </w:rPr>
        <w:t>, в том числе допущенного</w:t>
      </w:r>
      <w:r w:rsidR="00F249AA" w:rsidRPr="00EF1518">
        <w:rPr>
          <w:sz w:val="28"/>
          <w:szCs w:val="28"/>
        </w:rPr>
        <w:t xml:space="preserve"> до</w:t>
      </w:r>
      <w:r w:rsidR="00D53A1F" w:rsidRPr="00EF1518">
        <w:rPr>
          <w:sz w:val="28"/>
          <w:szCs w:val="28"/>
        </w:rPr>
        <w:t> </w:t>
      </w:r>
      <w:r w:rsidR="00F249AA" w:rsidRPr="00EF1518">
        <w:rPr>
          <w:sz w:val="28"/>
          <w:szCs w:val="28"/>
        </w:rPr>
        <w:t xml:space="preserve">участия в </w:t>
      </w:r>
      <w:r w:rsidR="004560F3" w:rsidRPr="00EF1518">
        <w:rPr>
          <w:sz w:val="28"/>
          <w:szCs w:val="28"/>
        </w:rPr>
        <w:t>запросе цен</w:t>
      </w:r>
      <w:r w:rsidRPr="00EF1518">
        <w:rPr>
          <w:sz w:val="28"/>
          <w:szCs w:val="28"/>
        </w:rPr>
        <w:t>, в случаях:</w:t>
      </w:r>
      <w:bookmarkEnd w:id="13"/>
      <w:r w:rsidRPr="00EF1518">
        <w:rPr>
          <w:sz w:val="28"/>
          <w:szCs w:val="28"/>
        </w:rPr>
        <w:t xml:space="preserve"> </w:t>
      </w:r>
    </w:p>
    <w:p w:rsidR="00C31F2B" w:rsidRPr="00EF1518" w:rsidRDefault="00C31F2B" w:rsidP="00E11190">
      <w:pPr>
        <w:numPr>
          <w:ilvl w:val="0"/>
          <w:numId w:val="31"/>
        </w:numPr>
        <w:tabs>
          <w:tab w:val="left" w:pos="0"/>
          <w:tab w:val="left" w:pos="1418"/>
        </w:tabs>
        <w:ind w:left="0" w:right="-1" w:firstLine="709"/>
        <w:jc w:val="both"/>
        <w:rPr>
          <w:sz w:val="28"/>
          <w:szCs w:val="28"/>
        </w:rPr>
      </w:pPr>
      <w:bookmarkStart w:id="14" w:name="_Ref317173209"/>
      <w:r w:rsidRPr="00EF1518">
        <w:rPr>
          <w:sz w:val="28"/>
          <w:szCs w:val="28"/>
        </w:rPr>
        <w:t xml:space="preserve">обнаружения недостоверных сведений </w:t>
      </w:r>
      <w:r w:rsidR="00A14120" w:rsidRPr="00EF1518">
        <w:rPr>
          <w:sz w:val="28"/>
          <w:szCs w:val="28"/>
        </w:rPr>
        <w:t>об участнике запроса цен, а также привлекаемых</w:t>
      </w:r>
      <w:r w:rsidR="00A14120" w:rsidRPr="00EF1518">
        <w:rPr>
          <w:b/>
          <w:bCs/>
          <w:i/>
          <w:sz w:val="28"/>
          <w:szCs w:val="28"/>
        </w:rPr>
        <w:t xml:space="preserve"> </w:t>
      </w:r>
      <w:r w:rsidR="00A14120" w:rsidRPr="00EF1518">
        <w:rPr>
          <w:bCs/>
          <w:sz w:val="28"/>
          <w:szCs w:val="28"/>
        </w:rPr>
        <w:t>поставщиках</w:t>
      </w:r>
      <w:r w:rsidR="00590B89" w:rsidRPr="00EF1518">
        <w:rPr>
          <w:bCs/>
          <w:sz w:val="28"/>
          <w:szCs w:val="28"/>
        </w:rPr>
        <w:t xml:space="preserve"> </w:t>
      </w:r>
      <w:r w:rsidRPr="00EF1518">
        <w:rPr>
          <w:sz w:val="28"/>
          <w:szCs w:val="28"/>
        </w:rPr>
        <w:t xml:space="preserve">в заявке на участие в </w:t>
      </w:r>
      <w:r w:rsidR="004560F3" w:rsidRPr="00EF1518">
        <w:rPr>
          <w:sz w:val="28"/>
          <w:szCs w:val="28"/>
        </w:rPr>
        <w:t>запросе цен</w:t>
      </w:r>
      <w:r w:rsidRPr="00EF1518">
        <w:rPr>
          <w:sz w:val="28"/>
          <w:szCs w:val="28"/>
        </w:rPr>
        <w:t xml:space="preserve"> и (или) ее уточнениях согласно пункту </w:t>
      </w:r>
      <w:fldSimple w:instr=" REF _Ref317251555 \r \h  \* MERGEFORMAT ">
        <w:r w:rsidR="00182012" w:rsidRPr="00182012">
          <w:rPr>
            <w:sz w:val="28"/>
            <w:szCs w:val="28"/>
          </w:rPr>
          <w:t>3.17</w:t>
        </w:r>
      </w:fldSimple>
      <w:r w:rsidRPr="00EF1518">
        <w:rPr>
          <w:sz w:val="28"/>
          <w:szCs w:val="28"/>
        </w:rPr>
        <w:t xml:space="preserve">, существенных для допуска данного участника к </w:t>
      </w:r>
      <w:r w:rsidR="00466F9E" w:rsidRPr="00EF1518">
        <w:rPr>
          <w:sz w:val="28"/>
          <w:szCs w:val="28"/>
        </w:rPr>
        <w:t>запросу цен</w:t>
      </w:r>
      <w:r w:rsidRPr="00EF1518">
        <w:rPr>
          <w:sz w:val="28"/>
          <w:szCs w:val="28"/>
        </w:rPr>
        <w:t xml:space="preserve"> и (или) установления его места в ранжировке;</w:t>
      </w:r>
      <w:bookmarkEnd w:id="14"/>
    </w:p>
    <w:p w:rsidR="00C31F2B" w:rsidRPr="00EF1518" w:rsidRDefault="00C31F2B" w:rsidP="00E11190">
      <w:pPr>
        <w:numPr>
          <w:ilvl w:val="0"/>
          <w:numId w:val="31"/>
        </w:numPr>
        <w:tabs>
          <w:tab w:val="left" w:pos="0"/>
          <w:tab w:val="left" w:pos="1418"/>
        </w:tabs>
        <w:ind w:left="0" w:right="-1" w:firstLine="709"/>
        <w:jc w:val="both"/>
        <w:rPr>
          <w:sz w:val="28"/>
          <w:szCs w:val="28"/>
        </w:rPr>
      </w:pPr>
      <w:r w:rsidRPr="00EF1518">
        <w:rPr>
          <w:sz w:val="28"/>
          <w:szCs w:val="28"/>
        </w:rPr>
        <w:t xml:space="preserve">получения заключения ЦАК </w:t>
      </w:r>
      <w:r w:rsidR="00334AB8" w:rsidRPr="00EF1518">
        <w:rPr>
          <w:sz w:val="28"/>
          <w:szCs w:val="28"/>
        </w:rPr>
        <w:t xml:space="preserve">или Контрольной комиссии </w:t>
      </w:r>
      <w:r w:rsidR="00E6779F" w:rsidRPr="00EF1518">
        <w:rPr>
          <w:sz w:val="28"/>
          <w:szCs w:val="28"/>
        </w:rPr>
        <w:t xml:space="preserve">(пункт </w:t>
      </w:r>
      <w:fldSimple w:instr=" REF _Ref321836744 \r \h  \* MERGEFORMAT ">
        <w:r w:rsidR="00182012" w:rsidRPr="00182012">
          <w:rPr>
            <w:sz w:val="28"/>
            <w:szCs w:val="28"/>
          </w:rPr>
          <w:t>21</w:t>
        </w:r>
      </w:fldSimple>
      <w:r w:rsidR="00E6779F" w:rsidRPr="00EF1518">
        <w:rPr>
          <w:sz w:val="28"/>
          <w:szCs w:val="28"/>
        </w:rPr>
        <w:t xml:space="preserve"> раздела </w:t>
      </w:r>
      <w:fldSimple w:instr=" REF _Ref317249938 \r \h  \* MERGEFORMAT ">
        <w:r w:rsidR="00182012" w:rsidRPr="00182012">
          <w:rPr>
            <w:sz w:val="28"/>
            <w:szCs w:val="28"/>
          </w:rPr>
          <w:t>4</w:t>
        </w:r>
      </w:fldSimple>
      <w:r w:rsidR="00E6779F" w:rsidRPr="00EF1518">
        <w:rPr>
          <w:sz w:val="28"/>
          <w:szCs w:val="28"/>
        </w:rPr>
        <w:t xml:space="preserve"> «Информационная карта запроса цен»)</w:t>
      </w:r>
      <w:r w:rsidR="00C24800" w:rsidRPr="00EF1518">
        <w:rPr>
          <w:sz w:val="28"/>
          <w:szCs w:val="28"/>
        </w:rPr>
        <w:t xml:space="preserve"> </w:t>
      </w:r>
      <w:r w:rsidRPr="00EF1518">
        <w:rPr>
          <w:sz w:val="28"/>
          <w:szCs w:val="28"/>
        </w:rPr>
        <w:t xml:space="preserve">об отмене процедуры </w:t>
      </w:r>
      <w:r w:rsidR="00466F9E" w:rsidRPr="00EF1518">
        <w:rPr>
          <w:sz w:val="28"/>
          <w:szCs w:val="28"/>
        </w:rPr>
        <w:t>запроса цен</w:t>
      </w:r>
      <w:r w:rsidRPr="00EF1518">
        <w:rPr>
          <w:sz w:val="28"/>
          <w:szCs w:val="28"/>
        </w:rPr>
        <w:t>, принятого в порядке рассмотрения жалоб;</w:t>
      </w:r>
    </w:p>
    <w:p w:rsidR="00C31F2B" w:rsidRPr="00EF1518" w:rsidRDefault="00C31F2B" w:rsidP="00E11190">
      <w:pPr>
        <w:numPr>
          <w:ilvl w:val="0"/>
          <w:numId w:val="31"/>
        </w:numPr>
        <w:tabs>
          <w:tab w:val="left" w:pos="0"/>
          <w:tab w:val="left" w:pos="1418"/>
        </w:tabs>
        <w:ind w:left="0" w:right="-1" w:firstLine="709"/>
        <w:jc w:val="both"/>
        <w:rPr>
          <w:sz w:val="28"/>
          <w:szCs w:val="28"/>
        </w:rPr>
      </w:pPr>
      <w:r w:rsidRPr="00EF1518">
        <w:rPr>
          <w:sz w:val="28"/>
          <w:szCs w:val="28"/>
        </w:rPr>
        <w:t xml:space="preserve">подкрепленного документами факта давления таким участником </w:t>
      </w:r>
      <w:r w:rsidR="00466F9E" w:rsidRPr="00EF1518">
        <w:rPr>
          <w:sz w:val="28"/>
          <w:szCs w:val="28"/>
        </w:rPr>
        <w:t>запроса цен</w:t>
      </w:r>
      <w:r w:rsidRPr="00EF1518">
        <w:rPr>
          <w:sz w:val="28"/>
          <w:szCs w:val="28"/>
        </w:rPr>
        <w:t xml:space="preserve"> на члена </w:t>
      </w:r>
      <w:r w:rsidR="002E77A5" w:rsidRPr="00EF1518">
        <w:rPr>
          <w:sz w:val="28"/>
          <w:szCs w:val="28"/>
        </w:rPr>
        <w:t xml:space="preserve">закупочной </w:t>
      </w:r>
      <w:r w:rsidRPr="00EF1518">
        <w:rPr>
          <w:sz w:val="28"/>
          <w:szCs w:val="28"/>
        </w:rPr>
        <w:t xml:space="preserve">комиссии, эксперта, руководителя организатора </w:t>
      </w:r>
      <w:r w:rsidR="00466F9E" w:rsidRPr="00EF1518">
        <w:rPr>
          <w:sz w:val="28"/>
          <w:szCs w:val="28"/>
        </w:rPr>
        <w:t>запроса цен</w:t>
      </w:r>
      <w:r w:rsidR="006E1EA3" w:rsidRPr="00EF1518">
        <w:rPr>
          <w:sz w:val="28"/>
          <w:szCs w:val="28"/>
        </w:rPr>
        <w:t xml:space="preserve"> </w:t>
      </w:r>
      <w:r w:rsidRPr="00EF1518">
        <w:rPr>
          <w:sz w:val="28"/>
          <w:szCs w:val="28"/>
        </w:rPr>
        <w:t>или заказчика.</w:t>
      </w:r>
    </w:p>
    <w:p w:rsidR="00A14120" w:rsidRPr="005D5987" w:rsidRDefault="00A14120" w:rsidP="00EF1518">
      <w:pPr>
        <w:pStyle w:val="af3"/>
        <w:keepNext/>
        <w:numPr>
          <w:ilvl w:val="1"/>
          <w:numId w:val="7"/>
        </w:numPr>
        <w:tabs>
          <w:tab w:val="num" w:pos="1418"/>
        </w:tabs>
        <w:spacing w:before="0" w:beforeAutospacing="0" w:after="0" w:afterAutospacing="0"/>
        <w:ind w:left="0" w:firstLine="709"/>
        <w:jc w:val="both"/>
        <w:rPr>
          <w:sz w:val="28"/>
          <w:szCs w:val="28"/>
        </w:rPr>
      </w:pPr>
      <w:r w:rsidRPr="00EF1518">
        <w:rPr>
          <w:sz w:val="28"/>
          <w:szCs w:val="28"/>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w:t>
      </w:r>
      <w:r w:rsidR="00082EBF" w:rsidRPr="00EF1518">
        <w:rPr>
          <w:sz w:val="28"/>
          <w:szCs w:val="28"/>
        </w:rPr>
        <w:t xml:space="preserve">существенных для допуска участника запроса цен к участию в запросе цен, </w:t>
      </w:r>
      <w:r w:rsidRPr="00EF1518">
        <w:rPr>
          <w:sz w:val="28"/>
          <w:szCs w:val="28"/>
        </w:rPr>
        <w:t xml:space="preserve">не </w:t>
      </w:r>
      <w:r w:rsidRPr="00EF1518">
        <w:rPr>
          <w:sz w:val="28"/>
          <w:szCs w:val="28"/>
        </w:rPr>
        <w:lastRenderedPageBreak/>
        <w:t xml:space="preserve">указанных в подпункте </w:t>
      </w:r>
      <w:fldSimple w:instr=" REF _Ref317173209 \r \h  \* MERGEFORMAT ">
        <w:r w:rsidR="00182012" w:rsidRPr="00182012">
          <w:rPr>
            <w:sz w:val="28"/>
            <w:szCs w:val="28"/>
          </w:rPr>
          <w:t>а)</w:t>
        </w:r>
      </w:fldSimple>
      <w:r w:rsidRPr="00EF1518">
        <w:rPr>
          <w:sz w:val="28"/>
          <w:szCs w:val="28"/>
        </w:rPr>
        <w:t xml:space="preserve"> пункта </w:t>
      </w:r>
      <w:fldSimple w:instr=" REF _Ref317172396 \r \h  \* MERGEFORMAT ">
        <w:r w:rsidR="00182012" w:rsidRPr="00182012">
          <w:rPr>
            <w:sz w:val="28"/>
            <w:szCs w:val="28"/>
          </w:rPr>
          <w:t>2.5</w:t>
        </w:r>
      </w:fldSimple>
      <w:r w:rsidRPr="00EF1518">
        <w:rPr>
          <w:sz w:val="28"/>
          <w:szCs w:val="28"/>
        </w:rPr>
        <w:t xml:space="preserve">, если факт недостоверности сведений имеет </w:t>
      </w:r>
      <w:r w:rsidRPr="005D5987">
        <w:rPr>
          <w:sz w:val="28"/>
          <w:szCs w:val="28"/>
        </w:rPr>
        <w:t>документальное подтверждение.</w:t>
      </w:r>
    </w:p>
    <w:p w:rsidR="00C21A13" w:rsidRPr="005D5987" w:rsidRDefault="00B67284" w:rsidP="00C21A13">
      <w:pPr>
        <w:pStyle w:val="af3"/>
        <w:keepNext/>
        <w:numPr>
          <w:ilvl w:val="1"/>
          <w:numId w:val="7"/>
        </w:numPr>
        <w:tabs>
          <w:tab w:val="num" w:pos="1418"/>
        </w:tabs>
        <w:spacing w:before="0" w:beforeAutospacing="0" w:after="0" w:afterAutospacing="0"/>
        <w:ind w:left="0" w:firstLine="709"/>
        <w:jc w:val="both"/>
        <w:rPr>
          <w:sz w:val="28"/>
          <w:szCs w:val="28"/>
        </w:rPr>
      </w:pPr>
      <w:r w:rsidRPr="005D5987">
        <w:rPr>
          <w:sz w:val="28"/>
          <w:szCs w:val="28"/>
        </w:rPr>
        <w:t>О</w:t>
      </w:r>
      <w:r w:rsidR="00C87330" w:rsidRPr="005D5987">
        <w:rPr>
          <w:sz w:val="28"/>
          <w:szCs w:val="28"/>
        </w:rPr>
        <w:t xml:space="preserve">рганизатор </w:t>
      </w:r>
      <w:r w:rsidR="00466F9E" w:rsidRPr="005D5987">
        <w:rPr>
          <w:sz w:val="28"/>
          <w:szCs w:val="28"/>
        </w:rPr>
        <w:t>запроса цен</w:t>
      </w:r>
      <w:r w:rsidR="00C87330" w:rsidRPr="005D5987">
        <w:rPr>
          <w:sz w:val="28"/>
          <w:szCs w:val="28"/>
        </w:rPr>
        <w:t xml:space="preserve"> </w:t>
      </w:r>
      <w:r w:rsidRPr="005D5987">
        <w:rPr>
          <w:sz w:val="28"/>
          <w:szCs w:val="28"/>
        </w:rPr>
        <w:t xml:space="preserve">по решению заказчика или </w:t>
      </w:r>
      <w:r w:rsidR="002E77A5" w:rsidRPr="005D5987">
        <w:rPr>
          <w:sz w:val="28"/>
          <w:szCs w:val="28"/>
        </w:rPr>
        <w:t>закупочной комиссии</w:t>
      </w:r>
      <w:r w:rsidRPr="005D5987">
        <w:rPr>
          <w:sz w:val="28"/>
          <w:szCs w:val="28"/>
        </w:rPr>
        <w:t xml:space="preserve">, </w:t>
      </w:r>
      <w:r w:rsidR="00C87330" w:rsidRPr="005D5987">
        <w:rPr>
          <w:sz w:val="28"/>
          <w:szCs w:val="28"/>
        </w:rPr>
        <w:t>разместивший</w:t>
      </w:r>
      <w:r w:rsidRPr="005D5987">
        <w:rPr>
          <w:sz w:val="28"/>
          <w:szCs w:val="28"/>
        </w:rPr>
        <w:t xml:space="preserve"> на</w:t>
      </w:r>
      <w:r w:rsidR="00C87330" w:rsidRPr="005D5987">
        <w:rPr>
          <w:sz w:val="28"/>
          <w:szCs w:val="28"/>
        </w:rPr>
        <w:t xml:space="preserve"> </w:t>
      </w:r>
      <w:r w:rsidRPr="005D5987">
        <w:rPr>
          <w:sz w:val="28"/>
          <w:szCs w:val="28"/>
        </w:rPr>
        <w:t xml:space="preserve">официальном сайте </w:t>
      </w:r>
      <w:r w:rsidR="00E25760" w:rsidRPr="005D5987">
        <w:rPr>
          <w:sz w:val="28"/>
          <w:szCs w:val="28"/>
        </w:rPr>
        <w:t>и</w:t>
      </w:r>
      <w:r w:rsidRPr="005D5987">
        <w:rPr>
          <w:sz w:val="28"/>
          <w:szCs w:val="28"/>
        </w:rPr>
        <w:t xml:space="preserve"> на ЭТП </w:t>
      </w:r>
      <w:r w:rsidR="00C87330" w:rsidRPr="005D5987">
        <w:rPr>
          <w:sz w:val="28"/>
          <w:szCs w:val="28"/>
        </w:rPr>
        <w:t xml:space="preserve">извещение о проведении </w:t>
      </w:r>
      <w:r w:rsidR="00466F9E" w:rsidRPr="005D5987">
        <w:rPr>
          <w:sz w:val="28"/>
          <w:szCs w:val="28"/>
        </w:rPr>
        <w:t>запроса цен</w:t>
      </w:r>
      <w:r w:rsidRPr="005D5987">
        <w:rPr>
          <w:sz w:val="28"/>
          <w:szCs w:val="28"/>
        </w:rPr>
        <w:t xml:space="preserve"> и </w:t>
      </w:r>
      <w:r w:rsidR="002E77A5" w:rsidRPr="005D5987">
        <w:rPr>
          <w:sz w:val="28"/>
          <w:szCs w:val="28"/>
        </w:rPr>
        <w:t xml:space="preserve">документацию по </w:t>
      </w:r>
      <w:r w:rsidR="00466F9E" w:rsidRPr="005D5987">
        <w:rPr>
          <w:sz w:val="28"/>
          <w:szCs w:val="28"/>
        </w:rPr>
        <w:t>запросу цен</w:t>
      </w:r>
      <w:r w:rsidR="00C21A13" w:rsidRPr="005D5987">
        <w:rPr>
          <w:sz w:val="28"/>
          <w:szCs w:val="28"/>
        </w:rPr>
        <w:t>, вправе отказаться от проведения запроса цен в любое время, вплоть до подписания договора, не неся никакой ответственности перед участниками запроса цен или третьими лицами, которым такое действие может принести убытки.</w:t>
      </w:r>
    </w:p>
    <w:p w:rsidR="00C87330" w:rsidRPr="00EF1518" w:rsidRDefault="00C87330" w:rsidP="00EF1518">
      <w:pPr>
        <w:pStyle w:val="aff8"/>
        <w:spacing w:after="0"/>
        <w:ind w:left="0" w:firstLine="709"/>
        <w:jc w:val="both"/>
        <w:rPr>
          <w:sz w:val="28"/>
          <w:szCs w:val="28"/>
        </w:rPr>
      </w:pPr>
      <w:r w:rsidRPr="00EF1518">
        <w:rPr>
          <w:sz w:val="28"/>
          <w:szCs w:val="28"/>
        </w:rPr>
        <w:t xml:space="preserve">Извещение об отказе от проведения </w:t>
      </w:r>
      <w:r w:rsidR="00466F9E" w:rsidRPr="00EF1518">
        <w:rPr>
          <w:sz w:val="28"/>
          <w:szCs w:val="28"/>
        </w:rPr>
        <w:t>запроса цен</w:t>
      </w:r>
      <w:r w:rsidRPr="00EF1518">
        <w:rPr>
          <w:sz w:val="28"/>
          <w:szCs w:val="28"/>
        </w:rPr>
        <w:t xml:space="preserve"> размещается организатором </w:t>
      </w:r>
      <w:r w:rsidR="00466F9E" w:rsidRPr="00EF1518">
        <w:rPr>
          <w:sz w:val="28"/>
          <w:szCs w:val="28"/>
        </w:rPr>
        <w:t>запроса цен</w:t>
      </w:r>
      <w:r w:rsidRPr="00EF1518">
        <w:rPr>
          <w:sz w:val="28"/>
          <w:szCs w:val="28"/>
        </w:rPr>
        <w:t xml:space="preserve"> </w:t>
      </w:r>
      <w:r w:rsidR="00870343" w:rsidRPr="00EF1518">
        <w:rPr>
          <w:sz w:val="28"/>
          <w:szCs w:val="28"/>
        </w:rPr>
        <w:t xml:space="preserve">не позднее 2 (двух) дней со дня принятия решения об отказе </w:t>
      </w:r>
      <w:r w:rsidR="00E25760" w:rsidRPr="00EF1518">
        <w:rPr>
          <w:sz w:val="28"/>
          <w:szCs w:val="28"/>
        </w:rPr>
        <w:t>от </w:t>
      </w:r>
      <w:r w:rsidRPr="00EF1518">
        <w:rPr>
          <w:sz w:val="28"/>
          <w:szCs w:val="28"/>
        </w:rPr>
        <w:t xml:space="preserve">проведения </w:t>
      </w:r>
      <w:r w:rsidR="00466F9E" w:rsidRPr="00EF1518">
        <w:rPr>
          <w:sz w:val="28"/>
          <w:szCs w:val="28"/>
        </w:rPr>
        <w:t>запроса цен</w:t>
      </w:r>
      <w:r w:rsidRPr="00EF1518">
        <w:rPr>
          <w:sz w:val="28"/>
          <w:szCs w:val="28"/>
        </w:rPr>
        <w:t xml:space="preserve"> </w:t>
      </w:r>
      <w:r w:rsidR="008C0BBC" w:rsidRPr="00EF1518">
        <w:rPr>
          <w:sz w:val="28"/>
          <w:szCs w:val="28"/>
        </w:rPr>
        <w:t xml:space="preserve">на официальном сайте и </w:t>
      </w:r>
      <w:r w:rsidR="00860E08" w:rsidRPr="00EF1518">
        <w:rPr>
          <w:sz w:val="28"/>
          <w:szCs w:val="28"/>
        </w:rPr>
        <w:t xml:space="preserve">на </w:t>
      </w:r>
      <w:r w:rsidR="008C0BBC" w:rsidRPr="00EF1518">
        <w:rPr>
          <w:sz w:val="28"/>
          <w:szCs w:val="28"/>
        </w:rPr>
        <w:t>ЭТП.</w:t>
      </w:r>
    </w:p>
    <w:p w:rsidR="00C87330" w:rsidRPr="00EF1518" w:rsidRDefault="00C87330" w:rsidP="00EF1518">
      <w:pPr>
        <w:pStyle w:val="Times12"/>
        <w:ind w:firstLine="0"/>
        <w:rPr>
          <w:sz w:val="28"/>
          <w:szCs w:val="28"/>
        </w:rPr>
      </w:pPr>
      <w:r w:rsidRPr="00EF1518">
        <w:rPr>
          <w:sz w:val="28"/>
          <w:szCs w:val="28"/>
        </w:rPr>
        <w:br w:type="page"/>
      </w:r>
    </w:p>
    <w:p w:rsidR="00C87330" w:rsidRDefault="00C87330" w:rsidP="00B30456">
      <w:pPr>
        <w:pStyle w:val="10"/>
        <w:numPr>
          <w:ilvl w:val="1"/>
          <w:numId w:val="6"/>
        </w:numPr>
        <w:tabs>
          <w:tab w:val="clear" w:pos="1440"/>
        </w:tabs>
        <w:ind w:left="0" w:firstLine="0"/>
        <w:jc w:val="center"/>
        <w:rPr>
          <w:sz w:val="28"/>
          <w:szCs w:val="28"/>
        </w:rPr>
      </w:pPr>
      <w:bookmarkStart w:id="15" w:name="_Ref317259044"/>
      <w:bookmarkStart w:id="16" w:name="_Toc348607877"/>
      <w:r w:rsidRPr="00EF1518">
        <w:rPr>
          <w:sz w:val="28"/>
          <w:szCs w:val="28"/>
          <w:lang w:val="en-US"/>
        </w:rPr>
        <w:lastRenderedPageBreak/>
        <w:t xml:space="preserve">ПОРЯДОК ПРОВЕДЕНИЯ </w:t>
      </w:r>
      <w:r w:rsidR="00466F9E" w:rsidRPr="00EF1518">
        <w:rPr>
          <w:sz w:val="28"/>
          <w:szCs w:val="28"/>
          <w:lang w:val="en-US"/>
        </w:rPr>
        <w:t>ЗАПРОСА ЦЕН</w:t>
      </w:r>
      <w:bookmarkEnd w:id="15"/>
      <w:bookmarkEnd w:id="16"/>
    </w:p>
    <w:p w:rsidR="000B1AA0" w:rsidRPr="000B1AA0" w:rsidRDefault="000B1AA0" w:rsidP="000B1AA0"/>
    <w:p w:rsidR="00B63BD5" w:rsidRPr="00EF1518" w:rsidRDefault="00FA54A7" w:rsidP="00E11190">
      <w:pPr>
        <w:numPr>
          <w:ilvl w:val="1"/>
          <w:numId w:val="35"/>
        </w:numPr>
        <w:ind w:left="0" w:firstLine="709"/>
        <w:jc w:val="both"/>
        <w:rPr>
          <w:sz w:val="28"/>
          <w:szCs w:val="28"/>
        </w:rPr>
      </w:pPr>
      <w:r w:rsidRPr="00EF1518">
        <w:rPr>
          <w:sz w:val="28"/>
          <w:szCs w:val="28"/>
        </w:rPr>
        <w:t xml:space="preserve">Для целей настоящей </w:t>
      </w:r>
      <w:r w:rsidR="003E0066" w:rsidRPr="00EF1518">
        <w:rPr>
          <w:sz w:val="28"/>
          <w:szCs w:val="28"/>
        </w:rPr>
        <w:t xml:space="preserve">документации по </w:t>
      </w:r>
      <w:r w:rsidR="00466F9E" w:rsidRPr="00EF1518">
        <w:rPr>
          <w:sz w:val="28"/>
          <w:szCs w:val="28"/>
        </w:rPr>
        <w:t>запросу цен</w:t>
      </w:r>
      <w:r w:rsidRPr="00EF1518">
        <w:rPr>
          <w:sz w:val="28"/>
          <w:szCs w:val="28"/>
        </w:rPr>
        <w:t xml:space="preserve"> под</w:t>
      </w:r>
      <w:r w:rsidR="00D53A1F" w:rsidRPr="00EF1518">
        <w:rPr>
          <w:sz w:val="28"/>
          <w:szCs w:val="28"/>
          <w:lang w:val="en-US"/>
        </w:rPr>
        <w:t> </w:t>
      </w:r>
      <w:r w:rsidRPr="00EF1518">
        <w:rPr>
          <w:bCs/>
          <w:sz w:val="28"/>
          <w:szCs w:val="28"/>
        </w:rPr>
        <w:t xml:space="preserve">заявкой на участие в </w:t>
      </w:r>
      <w:r w:rsidR="004560F3" w:rsidRPr="00EF1518">
        <w:rPr>
          <w:bCs/>
          <w:sz w:val="28"/>
          <w:szCs w:val="28"/>
        </w:rPr>
        <w:t>запросе цен</w:t>
      </w:r>
      <w:r w:rsidRPr="00EF1518">
        <w:rPr>
          <w:bCs/>
          <w:sz w:val="28"/>
          <w:szCs w:val="28"/>
        </w:rPr>
        <w:t xml:space="preserve"> </w:t>
      </w:r>
      <w:r w:rsidRPr="00EF1518">
        <w:rPr>
          <w:sz w:val="28"/>
          <w:szCs w:val="28"/>
        </w:rPr>
        <w:t xml:space="preserve">понимается предоставляемое участником </w:t>
      </w:r>
      <w:r w:rsidR="00466F9E" w:rsidRPr="00EF1518">
        <w:rPr>
          <w:sz w:val="28"/>
          <w:szCs w:val="28"/>
        </w:rPr>
        <w:t>запроса цен</w:t>
      </w:r>
      <w:r w:rsidRPr="00EF1518">
        <w:rPr>
          <w:sz w:val="28"/>
          <w:szCs w:val="28"/>
        </w:rPr>
        <w:t xml:space="preserve"> с использованием функционала и в</w:t>
      </w:r>
      <w:r w:rsidR="00D53A1F" w:rsidRPr="00EF1518">
        <w:rPr>
          <w:sz w:val="28"/>
          <w:szCs w:val="28"/>
          <w:lang w:val="en-US"/>
        </w:rPr>
        <w:t> </w:t>
      </w:r>
      <w:r w:rsidRPr="00EF1518">
        <w:rPr>
          <w:sz w:val="28"/>
          <w:szCs w:val="28"/>
        </w:rPr>
        <w:t xml:space="preserve">соответствии с регламентом ЭТП предложение на участие в </w:t>
      </w:r>
      <w:r w:rsidR="004560F3" w:rsidRPr="00EF1518">
        <w:rPr>
          <w:sz w:val="28"/>
          <w:szCs w:val="28"/>
        </w:rPr>
        <w:t>запросе цен</w:t>
      </w:r>
      <w:r w:rsidRPr="00EF1518">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EF1518">
        <w:rPr>
          <w:sz w:val="28"/>
          <w:szCs w:val="28"/>
        </w:rPr>
        <w:t> </w:t>
      </w:r>
      <w:fldSimple w:instr=" REF _Ref317252608 \r \h  \* MERGEFORMAT ">
        <w:r w:rsidR="00182012" w:rsidRPr="00182012">
          <w:rPr>
            <w:sz w:val="28"/>
            <w:szCs w:val="28"/>
          </w:rPr>
          <w:t>14</w:t>
        </w:r>
      </w:fldSimple>
      <w:r w:rsidRPr="00EF1518">
        <w:rPr>
          <w:sz w:val="28"/>
          <w:szCs w:val="28"/>
        </w:rPr>
        <w:t xml:space="preserve"> раздела</w:t>
      </w:r>
      <w:r w:rsidR="00695D9D" w:rsidRPr="00EF1518">
        <w:rPr>
          <w:sz w:val="28"/>
          <w:szCs w:val="28"/>
        </w:rPr>
        <w:t> </w:t>
      </w:r>
      <w:fldSimple w:instr=" REF _Ref317252621 \r \h  \* MERGEFORMAT ">
        <w:r w:rsidR="00182012" w:rsidRPr="00182012">
          <w:rPr>
            <w:sz w:val="28"/>
            <w:szCs w:val="28"/>
          </w:rPr>
          <w:t>4</w:t>
        </w:r>
      </w:fldSimple>
      <w:r w:rsidRPr="00EF1518">
        <w:rPr>
          <w:sz w:val="28"/>
          <w:szCs w:val="28"/>
        </w:rPr>
        <w:t xml:space="preserve"> «Информационная карта </w:t>
      </w:r>
      <w:r w:rsidR="00466F9E" w:rsidRPr="00EF1518">
        <w:rPr>
          <w:sz w:val="28"/>
          <w:szCs w:val="28"/>
        </w:rPr>
        <w:t>запроса цен</w:t>
      </w:r>
      <w:r w:rsidRPr="00EF1518">
        <w:rPr>
          <w:sz w:val="28"/>
          <w:szCs w:val="28"/>
        </w:rPr>
        <w:t xml:space="preserve">», оформленных в соответствии с положениями настоящего подраздела, содержание которых соответствует требованиям настоящей </w:t>
      </w:r>
      <w:r w:rsidR="003E0066" w:rsidRPr="00EF1518">
        <w:rPr>
          <w:sz w:val="28"/>
          <w:szCs w:val="28"/>
        </w:rPr>
        <w:t xml:space="preserve">документации по </w:t>
      </w:r>
      <w:r w:rsidR="00466F9E" w:rsidRPr="00EF1518">
        <w:rPr>
          <w:sz w:val="28"/>
          <w:szCs w:val="28"/>
        </w:rPr>
        <w:t>запросу цен</w:t>
      </w:r>
      <w:r w:rsidR="00491C71" w:rsidRPr="00EF1518">
        <w:rPr>
          <w:sz w:val="28"/>
          <w:szCs w:val="28"/>
        </w:rPr>
        <w:t>.</w:t>
      </w:r>
    </w:p>
    <w:p w:rsidR="00B63BD5" w:rsidRPr="00EF1518" w:rsidRDefault="00B63BD5" w:rsidP="00E11190">
      <w:pPr>
        <w:numPr>
          <w:ilvl w:val="1"/>
          <w:numId w:val="35"/>
        </w:numPr>
        <w:ind w:left="0" w:firstLine="709"/>
        <w:jc w:val="both"/>
        <w:rPr>
          <w:sz w:val="28"/>
          <w:szCs w:val="28"/>
        </w:rPr>
      </w:pPr>
      <w:r w:rsidRPr="00EF1518">
        <w:rPr>
          <w:sz w:val="28"/>
          <w:szCs w:val="28"/>
        </w:rPr>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C87330" w:rsidRPr="00EF1518" w:rsidRDefault="00590B89" w:rsidP="00E11190">
      <w:pPr>
        <w:numPr>
          <w:ilvl w:val="1"/>
          <w:numId w:val="35"/>
        </w:numPr>
        <w:ind w:left="0" w:firstLine="709"/>
        <w:jc w:val="both"/>
        <w:rPr>
          <w:sz w:val="28"/>
          <w:szCs w:val="28"/>
        </w:rPr>
      </w:pPr>
      <w:r w:rsidRPr="00EF1518">
        <w:rPr>
          <w:sz w:val="28"/>
          <w:szCs w:val="28"/>
        </w:rPr>
        <w:t>У</w:t>
      </w:r>
      <w:r w:rsidR="00E526CF" w:rsidRPr="00EF1518">
        <w:rPr>
          <w:sz w:val="28"/>
          <w:szCs w:val="28"/>
        </w:rPr>
        <w:t xml:space="preserve">частник </w:t>
      </w:r>
      <w:r w:rsidR="00466F9E" w:rsidRPr="00EF1518">
        <w:rPr>
          <w:sz w:val="28"/>
          <w:szCs w:val="28"/>
        </w:rPr>
        <w:t>запроса цен</w:t>
      </w:r>
      <w:r w:rsidR="00C87330" w:rsidRPr="00EF1518">
        <w:rPr>
          <w:sz w:val="28"/>
          <w:szCs w:val="28"/>
        </w:rPr>
        <w:t xml:space="preserve"> вправе подать только одну заявку </w:t>
      </w:r>
      <w:r w:rsidR="004C1219" w:rsidRPr="00EF1518">
        <w:rPr>
          <w:sz w:val="28"/>
          <w:szCs w:val="28"/>
        </w:rPr>
        <w:t>на </w:t>
      </w:r>
      <w:r w:rsidR="00C87330" w:rsidRPr="00EF1518">
        <w:rPr>
          <w:sz w:val="28"/>
          <w:szCs w:val="28"/>
        </w:rPr>
        <w:t>участие в </w:t>
      </w:r>
      <w:r w:rsidR="004560F3" w:rsidRPr="00EF1518">
        <w:rPr>
          <w:sz w:val="28"/>
          <w:szCs w:val="28"/>
        </w:rPr>
        <w:t>запросе цен</w:t>
      </w:r>
      <w:r w:rsidR="00D141D5" w:rsidRPr="00EF1518">
        <w:rPr>
          <w:sz w:val="28"/>
          <w:szCs w:val="28"/>
        </w:rPr>
        <w:t>, внесение изменений в которую не допускается</w:t>
      </w:r>
      <w:r w:rsidR="00D279F2" w:rsidRPr="00EF1518">
        <w:rPr>
          <w:sz w:val="28"/>
          <w:szCs w:val="28"/>
        </w:rPr>
        <w:t>.</w:t>
      </w:r>
    </w:p>
    <w:p w:rsidR="00510E75" w:rsidRPr="00EF1518" w:rsidRDefault="00510E75" w:rsidP="00E11190">
      <w:pPr>
        <w:numPr>
          <w:ilvl w:val="1"/>
          <w:numId w:val="35"/>
        </w:numPr>
        <w:tabs>
          <w:tab w:val="num" w:pos="1560"/>
          <w:tab w:val="num" w:pos="2367"/>
        </w:tabs>
        <w:ind w:left="0" w:firstLine="709"/>
        <w:jc w:val="both"/>
        <w:rPr>
          <w:sz w:val="28"/>
          <w:szCs w:val="28"/>
        </w:rPr>
      </w:pPr>
      <w:r w:rsidRPr="00EF1518">
        <w:rPr>
          <w:sz w:val="28"/>
          <w:szCs w:val="28"/>
        </w:rPr>
        <w:t>Заявки на участие в запросе цен должны быть поданы на</w:t>
      </w:r>
      <w:r w:rsidRPr="00EF1518">
        <w:rPr>
          <w:sz w:val="28"/>
          <w:szCs w:val="28"/>
          <w:lang w:val="en-US"/>
        </w:rPr>
        <w:t> </w:t>
      </w:r>
      <w:r w:rsidRPr="00EF1518">
        <w:rPr>
          <w:sz w:val="28"/>
          <w:szCs w:val="28"/>
        </w:rPr>
        <w:t>ЭТП до истечения срока, установленного в извещении о проведении запроса цен и в пункте </w:t>
      </w:r>
      <w:fldSimple w:instr=" REF _Ref317250778 \r \h  \* MERGEFORMAT ">
        <w:r w:rsidR="00182012" w:rsidRPr="00182012">
          <w:rPr>
            <w:sz w:val="28"/>
            <w:szCs w:val="28"/>
          </w:rPr>
          <w:t>16</w:t>
        </w:r>
      </w:fldSimple>
      <w:r w:rsidRPr="00EF1518">
        <w:rPr>
          <w:sz w:val="28"/>
          <w:szCs w:val="28"/>
        </w:rPr>
        <w:t xml:space="preserve"> раздела </w:t>
      </w:r>
      <w:fldSimple w:instr=" REF _Ref317253730 \r \h  \* MERGEFORMAT ">
        <w:r w:rsidR="00182012" w:rsidRPr="00182012">
          <w:rPr>
            <w:sz w:val="28"/>
            <w:szCs w:val="28"/>
          </w:rPr>
          <w:t>4</w:t>
        </w:r>
      </w:fldSimple>
      <w:r w:rsidRPr="00EF1518">
        <w:rPr>
          <w:sz w:val="28"/>
          <w:szCs w:val="28"/>
        </w:rPr>
        <w:t xml:space="preserve"> «Информационная карта запроса цен».</w:t>
      </w:r>
      <w:r w:rsidR="001B1BB2" w:rsidRPr="00EF1518">
        <w:rPr>
          <w:sz w:val="28"/>
          <w:szCs w:val="28"/>
        </w:rPr>
        <w:t xml:space="preserve"> У участника запроса цен отсутствует возможность подать заявку на участие в запросе цен </w:t>
      </w:r>
      <w:r w:rsidR="001B1BB2" w:rsidRPr="00EF1518">
        <w:rPr>
          <w:b/>
          <w:i/>
          <w:sz w:val="28"/>
          <w:szCs w:val="28"/>
        </w:rPr>
        <w:t xml:space="preserve"> </w:t>
      </w:r>
      <w:r w:rsidR="001B1BB2" w:rsidRPr="00EF1518">
        <w:rPr>
          <w:sz w:val="28"/>
          <w:szCs w:val="28"/>
        </w:rPr>
        <w:t>на ЭТП после окончания срока подачи заявок на участие в запросе цен</w:t>
      </w:r>
      <w:r w:rsidR="00590B89" w:rsidRPr="00EF1518">
        <w:rPr>
          <w:sz w:val="28"/>
          <w:szCs w:val="28"/>
        </w:rPr>
        <w:t>.</w:t>
      </w:r>
    </w:p>
    <w:p w:rsidR="00C87330" w:rsidRPr="00EF1518" w:rsidRDefault="00A14120" w:rsidP="00E11190">
      <w:pPr>
        <w:numPr>
          <w:ilvl w:val="1"/>
          <w:numId w:val="35"/>
        </w:numPr>
        <w:ind w:left="0" w:firstLine="709"/>
        <w:jc w:val="both"/>
        <w:rPr>
          <w:sz w:val="28"/>
          <w:szCs w:val="28"/>
        </w:rPr>
      </w:pPr>
      <w:bookmarkStart w:id="17" w:name="_Ref317252426"/>
      <w:r w:rsidRPr="00EF1518">
        <w:rPr>
          <w:sz w:val="28"/>
          <w:szCs w:val="28"/>
        </w:rPr>
        <w:t>При подготовке заявки на участие в запросе цен, участнику рекомендуется, чтобы к</w:t>
      </w:r>
      <w:r w:rsidR="00C87330" w:rsidRPr="00EF1518">
        <w:rPr>
          <w:sz w:val="28"/>
          <w:szCs w:val="28"/>
        </w:rPr>
        <w:t xml:space="preserve">аждый документ, входящий в заявку на участие в </w:t>
      </w:r>
      <w:r w:rsidR="004560F3" w:rsidRPr="00EF1518">
        <w:rPr>
          <w:sz w:val="28"/>
          <w:szCs w:val="28"/>
        </w:rPr>
        <w:t>запросе цен</w:t>
      </w:r>
      <w:r w:rsidR="00C87330" w:rsidRPr="00EF1518">
        <w:rPr>
          <w:sz w:val="28"/>
          <w:szCs w:val="28"/>
        </w:rPr>
        <w:t xml:space="preserve">, </w:t>
      </w:r>
      <w:r w:rsidRPr="00EF1518">
        <w:rPr>
          <w:sz w:val="28"/>
          <w:szCs w:val="28"/>
        </w:rPr>
        <w:t>был</w:t>
      </w:r>
      <w:r w:rsidR="00C87330" w:rsidRPr="00EF1518">
        <w:rPr>
          <w:sz w:val="28"/>
          <w:szCs w:val="28"/>
        </w:rPr>
        <w:t xml:space="preserve"> подписан лицом, имеющим право в соответствии с законодательством Российской Федерации действовать от лица участника </w:t>
      </w:r>
      <w:r w:rsidR="00466F9E" w:rsidRPr="00EF1518">
        <w:rPr>
          <w:sz w:val="28"/>
          <w:szCs w:val="28"/>
        </w:rPr>
        <w:t>запроса цен</w:t>
      </w:r>
      <w:r w:rsidR="00C87330" w:rsidRPr="00EF1518">
        <w:rPr>
          <w:sz w:val="28"/>
          <w:szCs w:val="28"/>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EF1518">
        <w:rPr>
          <w:sz w:val="28"/>
          <w:szCs w:val="28"/>
        </w:rPr>
        <w:t>веренность</w:t>
      </w:r>
      <w:r w:rsidR="00C87330" w:rsidRPr="00EF1518">
        <w:rPr>
          <w:sz w:val="28"/>
          <w:szCs w:val="28"/>
        </w:rPr>
        <w:t xml:space="preserve"> прикладывается к заявке на участие в </w:t>
      </w:r>
      <w:r w:rsidR="004560F3" w:rsidRPr="00EF1518">
        <w:rPr>
          <w:sz w:val="28"/>
          <w:szCs w:val="28"/>
        </w:rPr>
        <w:t>запросе цен</w:t>
      </w:r>
      <w:r w:rsidR="007A0C42" w:rsidRPr="00EF1518">
        <w:rPr>
          <w:sz w:val="28"/>
          <w:szCs w:val="28"/>
        </w:rPr>
        <w:t>.</w:t>
      </w:r>
      <w:bookmarkEnd w:id="17"/>
    </w:p>
    <w:p w:rsidR="00C87330" w:rsidRPr="00EF1518" w:rsidRDefault="00A14120" w:rsidP="00E11190">
      <w:pPr>
        <w:numPr>
          <w:ilvl w:val="1"/>
          <w:numId w:val="35"/>
        </w:numPr>
        <w:ind w:left="0" w:firstLine="709"/>
        <w:jc w:val="both"/>
        <w:rPr>
          <w:sz w:val="28"/>
          <w:szCs w:val="28"/>
        </w:rPr>
      </w:pPr>
      <w:bookmarkStart w:id="18" w:name="_Ref317252433"/>
      <w:r w:rsidRPr="00EF1518">
        <w:rPr>
          <w:sz w:val="28"/>
          <w:szCs w:val="28"/>
        </w:rPr>
        <w:t>Также рекомендуется, чтобы к</w:t>
      </w:r>
      <w:r w:rsidR="00C87330" w:rsidRPr="00EF1518">
        <w:rPr>
          <w:sz w:val="28"/>
          <w:szCs w:val="28"/>
        </w:rPr>
        <w:t xml:space="preserve">аждый документ, входящий в заявку на участие в </w:t>
      </w:r>
      <w:r w:rsidR="004560F3" w:rsidRPr="00EF1518">
        <w:rPr>
          <w:sz w:val="28"/>
          <w:szCs w:val="28"/>
        </w:rPr>
        <w:t>запросе цен</w:t>
      </w:r>
      <w:r w:rsidR="00C87330" w:rsidRPr="00EF1518">
        <w:rPr>
          <w:sz w:val="28"/>
          <w:szCs w:val="28"/>
        </w:rPr>
        <w:t xml:space="preserve">, </w:t>
      </w:r>
      <w:r w:rsidRPr="00EF1518">
        <w:rPr>
          <w:sz w:val="28"/>
          <w:szCs w:val="28"/>
        </w:rPr>
        <w:t>был</w:t>
      </w:r>
      <w:r w:rsidR="00C87330" w:rsidRPr="00EF1518">
        <w:rPr>
          <w:sz w:val="28"/>
          <w:szCs w:val="28"/>
        </w:rPr>
        <w:t xml:space="preserve"> скреплен печатью участника </w:t>
      </w:r>
      <w:r w:rsidR="00466F9E" w:rsidRPr="00EF1518">
        <w:rPr>
          <w:sz w:val="28"/>
          <w:szCs w:val="28"/>
        </w:rPr>
        <w:t>запроса цен</w:t>
      </w:r>
      <w:r w:rsidR="00C87330" w:rsidRPr="00EF1518">
        <w:rPr>
          <w:sz w:val="28"/>
          <w:szCs w:val="28"/>
        </w:rPr>
        <w:t>.</w:t>
      </w:r>
      <w:bookmarkEnd w:id="18"/>
    </w:p>
    <w:p w:rsidR="006D24D4" w:rsidRPr="00EF1518" w:rsidRDefault="00A14120" w:rsidP="00E11190">
      <w:pPr>
        <w:numPr>
          <w:ilvl w:val="1"/>
          <w:numId w:val="35"/>
        </w:numPr>
        <w:ind w:left="0" w:firstLine="709"/>
        <w:jc w:val="both"/>
        <w:rPr>
          <w:sz w:val="28"/>
          <w:szCs w:val="28"/>
        </w:rPr>
      </w:pPr>
      <w:r w:rsidRPr="00EF1518">
        <w:rPr>
          <w:sz w:val="28"/>
          <w:szCs w:val="28"/>
        </w:rPr>
        <w:t>Рекомендации</w:t>
      </w:r>
      <w:r w:rsidR="006D24D4" w:rsidRPr="00EF1518">
        <w:rPr>
          <w:sz w:val="28"/>
          <w:szCs w:val="28"/>
        </w:rPr>
        <w:t xml:space="preserve"> пунктов </w:t>
      </w:r>
      <w:fldSimple w:instr=" REF _Ref317252426 \r \h  \* MERGEFORMAT ">
        <w:r w:rsidR="00182012" w:rsidRPr="00182012">
          <w:rPr>
            <w:sz w:val="28"/>
            <w:szCs w:val="28"/>
          </w:rPr>
          <w:t>3.5</w:t>
        </w:r>
      </w:fldSimple>
      <w:r w:rsidR="006D24D4" w:rsidRPr="00EF1518">
        <w:rPr>
          <w:sz w:val="28"/>
          <w:szCs w:val="28"/>
        </w:rPr>
        <w:t xml:space="preserve"> и </w:t>
      </w:r>
      <w:fldSimple w:instr=" REF _Ref317252433 \r \h  \* MERGEFORMAT ">
        <w:r w:rsidR="00182012" w:rsidRPr="00182012">
          <w:rPr>
            <w:sz w:val="28"/>
            <w:szCs w:val="28"/>
          </w:rPr>
          <w:t>3.6</w:t>
        </w:r>
      </w:fldSimple>
      <w:r w:rsidR="006D24D4" w:rsidRPr="00EF1518">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EF1518" w:rsidRDefault="00C87330" w:rsidP="00E11190">
      <w:pPr>
        <w:numPr>
          <w:ilvl w:val="1"/>
          <w:numId w:val="35"/>
        </w:numPr>
        <w:ind w:left="0" w:firstLine="709"/>
        <w:jc w:val="both"/>
        <w:rPr>
          <w:sz w:val="28"/>
          <w:szCs w:val="28"/>
        </w:rPr>
      </w:pPr>
      <w:r w:rsidRPr="00EF1518">
        <w:rPr>
          <w:sz w:val="28"/>
          <w:szCs w:val="28"/>
        </w:rPr>
        <w:t xml:space="preserve">Предоставляемые в составе заявки на участие в </w:t>
      </w:r>
      <w:r w:rsidR="004560F3" w:rsidRPr="00EF1518">
        <w:rPr>
          <w:sz w:val="28"/>
          <w:szCs w:val="28"/>
        </w:rPr>
        <w:t>запросе цен</w:t>
      </w:r>
      <w:r w:rsidRPr="00EF1518">
        <w:rPr>
          <w:sz w:val="28"/>
          <w:szCs w:val="28"/>
        </w:rPr>
        <w:t xml:space="preserve"> документы должны быть четко напечатаны. Подчистки, дописки, исправления </w:t>
      </w:r>
      <w:r w:rsidR="00A14120" w:rsidRPr="00EF1518">
        <w:rPr>
          <w:sz w:val="28"/>
          <w:szCs w:val="28"/>
        </w:rPr>
        <w:t xml:space="preserve">в сканированных документах, подготовленных самим участником запроса цен, </w:t>
      </w:r>
      <w:r w:rsidRPr="00EF1518">
        <w:rPr>
          <w:sz w:val="28"/>
          <w:szCs w:val="28"/>
        </w:rPr>
        <w:t>не</w:t>
      </w:r>
      <w:r w:rsidRPr="00EF1518">
        <w:rPr>
          <w:sz w:val="28"/>
          <w:szCs w:val="28"/>
          <w:lang w:val="en-US"/>
        </w:rPr>
        <w:t> </w:t>
      </w:r>
      <w:r w:rsidRPr="00EF1518">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EF1518">
        <w:rPr>
          <w:sz w:val="28"/>
          <w:szCs w:val="28"/>
        </w:rPr>
        <w:t>скреплены</w:t>
      </w:r>
      <w:r w:rsidRPr="00EF1518">
        <w:rPr>
          <w:sz w:val="28"/>
          <w:szCs w:val="28"/>
        </w:rPr>
        <w:t xml:space="preserve"> печатью </w:t>
      </w:r>
      <w:r w:rsidR="007A0C42" w:rsidRPr="00EF1518">
        <w:rPr>
          <w:sz w:val="28"/>
          <w:szCs w:val="28"/>
        </w:rPr>
        <w:t xml:space="preserve">участника </w:t>
      </w:r>
      <w:r w:rsidR="00466F9E" w:rsidRPr="00EF1518">
        <w:rPr>
          <w:sz w:val="28"/>
          <w:szCs w:val="28"/>
        </w:rPr>
        <w:t>запроса цен</w:t>
      </w:r>
      <w:r w:rsidRPr="00EF1518">
        <w:rPr>
          <w:sz w:val="28"/>
          <w:szCs w:val="28"/>
        </w:rPr>
        <w:t>.</w:t>
      </w:r>
    </w:p>
    <w:p w:rsidR="00C87330" w:rsidRPr="00EF1518" w:rsidRDefault="00A14120" w:rsidP="00E11190">
      <w:pPr>
        <w:numPr>
          <w:ilvl w:val="1"/>
          <w:numId w:val="35"/>
        </w:numPr>
        <w:ind w:left="0" w:firstLine="709"/>
        <w:jc w:val="both"/>
        <w:rPr>
          <w:sz w:val="28"/>
          <w:szCs w:val="28"/>
        </w:rPr>
      </w:pPr>
      <w:bookmarkStart w:id="19" w:name="_Ref317253302"/>
      <w:r w:rsidRPr="00EF1518">
        <w:rPr>
          <w:sz w:val="28"/>
          <w:szCs w:val="28"/>
        </w:rPr>
        <w:t>При подготовке заявки на участие в запросе цен участнику рекомендуется, чтобы в</w:t>
      </w:r>
      <w:r w:rsidR="007A0C42" w:rsidRPr="00EF1518">
        <w:rPr>
          <w:sz w:val="28"/>
          <w:szCs w:val="28"/>
        </w:rPr>
        <w:t xml:space="preserve">се без исключения страницы заявки на участие в </w:t>
      </w:r>
      <w:r w:rsidR="004560F3" w:rsidRPr="00EF1518">
        <w:rPr>
          <w:sz w:val="28"/>
          <w:szCs w:val="28"/>
        </w:rPr>
        <w:t>запросе цен</w:t>
      </w:r>
      <w:r w:rsidR="007A0C42" w:rsidRPr="00EF1518">
        <w:rPr>
          <w:sz w:val="28"/>
          <w:szCs w:val="28"/>
        </w:rPr>
        <w:t xml:space="preserve"> </w:t>
      </w:r>
      <w:r w:rsidRPr="00EF1518">
        <w:rPr>
          <w:sz w:val="28"/>
          <w:szCs w:val="28"/>
        </w:rPr>
        <w:t>были</w:t>
      </w:r>
      <w:r w:rsidR="007A0C42" w:rsidRPr="00EF1518">
        <w:rPr>
          <w:sz w:val="28"/>
          <w:szCs w:val="28"/>
        </w:rPr>
        <w:t xml:space="preserve"> пронумерованы.</w:t>
      </w:r>
      <w:bookmarkEnd w:id="19"/>
    </w:p>
    <w:p w:rsidR="00C87330" w:rsidRPr="00EF1518" w:rsidRDefault="007A0C42" w:rsidP="00E11190">
      <w:pPr>
        <w:numPr>
          <w:ilvl w:val="1"/>
          <w:numId w:val="35"/>
        </w:numPr>
        <w:ind w:left="0" w:firstLine="709"/>
        <w:jc w:val="both"/>
        <w:rPr>
          <w:sz w:val="28"/>
          <w:szCs w:val="28"/>
        </w:rPr>
      </w:pPr>
      <w:r w:rsidRPr="00EF1518">
        <w:rPr>
          <w:sz w:val="28"/>
          <w:szCs w:val="28"/>
        </w:rPr>
        <w:t>Все документы (формы, заполненные в соответствии с</w:t>
      </w:r>
      <w:r w:rsidR="00D53A1F" w:rsidRPr="00EF1518">
        <w:rPr>
          <w:sz w:val="28"/>
          <w:szCs w:val="28"/>
          <w:lang w:val="en-US"/>
        </w:rPr>
        <w:t> </w:t>
      </w:r>
      <w:r w:rsidRPr="00EF1518">
        <w:rPr>
          <w:sz w:val="28"/>
          <w:szCs w:val="28"/>
        </w:rPr>
        <w:t xml:space="preserve">требованиями настоящей </w:t>
      </w:r>
      <w:r w:rsidR="003E0066" w:rsidRPr="00EF1518">
        <w:rPr>
          <w:sz w:val="28"/>
          <w:szCs w:val="28"/>
        </w:rPr>
        <w:t xml:space="preserve">документации по </w:t>
      </w:r>
      <w:r w:rsidR="00466F9E" w:rsidRPr="00EF1518">
        <w:rPr>
          <w:sz w:val="28"/>
          <w:szCs w:val="28"/>
        </w:rPr>
        <w:t>запросу цен</w:t>
      </w:r>
      <w:r w:rsidRPr="00EF1518">
        <w:rPr>
          <w:sz w:val="28"/>
          <w:szCs w:val="28"/>
        </w:rPr>
        <w:t xml:space="preserve">, а также иные данные и сведения, </w:t>
      </w:r>
      <w:r w:rsidRPr="00EF1518">
        <w:rPr>
          <w:sz w:val="28"/>
          <w:szCs w:val="28"/>
        </w:rPr>
        <w:lastRenderedPageBreak/>
        <w:t xml:space="preserve">предусмотренные </w:t>
      </w:r>
      <w:r w:rsidR="002E77A5" w:rsidRPr="00EF1518">
        <w:rPr>
          <w:sz w:val="28"/>
          <w:szCs w:val="28"/>
        </w:rPr>
        <w:t xml:space="preserve">документацией по </w:t>
      </w:r>
      <w:r w:rsidR="00466F9E" w:rsidRPr="00EF1518">
        <w:rPr>
          <w:sz w:val="28"/>
          <w:szCs w:val="28"/>
        </w:rPr>
        <w:t>запросу цен</w:t>
      </w:r>
      <w:r w:rsidRPr="00EF1518">
        <w:rPr>
          <w:sz w:val="28"/>
          <w:szCs w:val="28"/>
        </w:rPr>
        <w:t xml:space="preserve">, оформленные в соответствии с </w:t>
      </w:r>
      <w:r w:rsidR="00A14120" w:rsidRPr="00EF1518">
        <w:rPr>
          <w:sz w:val="28"/>
          <w:szCs w:val="28"/>
        </w:rPr>
        <w:t xml:space="preserve">требованиями и рекомендациями </w:t>
      </w:r>
      <w:r w:rsidRPr="00EF1518">
        <w:rPr>
          <w:sz w:val="28"/>
          <w:szCs w:val="28"/>
        </w:rPr>
        <w:t>настоящ</w:t>
      </w:r>
      <w:r w:rsidR="00A14120" w:rsidRPr="00EF1518">
        <w:rPr>
          <w:sz w:val="28"/>
          <w:szCs w:val="28"/>
        </w:rPr>
        <w:t>его</w:t>
      </w:r>
      <w:r w:rsidRPr="00EF1518">
        <w:rPr>
          <w:sz w:val="28"/>
          <w:szCs w:val="28"/>
        </w:rPr>
        <w:t xml:space="preserve"> раздел</w:t>
      </w:r>
      <w:r w:rsidR="00A14120" w:rsidRPr="00EF1518">
        <w:rPr>
          <w:sz w:val="28"/>
          <w:szCs w:val="28"/>
        </w:rPr>
        <w:t>а</w:t>
      </w:r>
      <w:r w:rsidRPr="00EF1518">
        <w:rPr>
          <w:sz w:val="28"/>
          <w:szCs w:val="28"/>
        </w:rPr>
        <w:t xml:space="preserve">), входящие в состав заявки на участие в </w:t>
      </w:r>
      <w:r w:rsidR="004560F3" w:rsidRPr="00EF1518">
        <w:rPr>
          <w:sz w:val="28"/>
          <w:szCs w:val="28"/>
        </w:rPr>
        <w:t>запросе цен</w:t>
      </w:r>
      <w:r w:rsidRPr="00EF1518">
        <w:rPr>
          <w:sz w:val="28"/>
          <w:szCs w:val="28"/>
        </w:rPr>
        <w:t xml:space="preserve"> должны быть предоставлены участником </w:t>
      </w:r>
      <w:r w:rsidR="00466F9E" w:rsidRPr="00EF1518">
        <w:rPr>
          <w:sz w:val="28"/>
          <w:szCs w:val="28"/>
        </w:rPr>
        <w:t>запроса цен</w:t>
      </w:r>
      <w:r w:rsidRPr="00EF1518">
        <w:rPr>
          <w:sz w:val="28"/>
          <w:szCs w:val="28"/>
        </w:rPr>
        <w:t xml:space="preserve"> через ЭТП в отсканированном виде в доступном для прочтения формате (предпочтительнее формат *.pdf, формат: </w:t>
      </w:r>
      <w:r w:rsidRPr="00EF1518">
        <w:rPr>
          <w:b/>
          <w:sz w:val="28"/>
          <w:szCs w:val="28"/>
        </w:rPr>
        <w:t>один файл – один документ</w:t>
      </w:r>
      <w:r w:rsidRPr="00EF1518">
        <w:rPr>
          <w:sz w:val="28"/>
          <w:szCs w:val="28"/>
        </w:rPr>
        <w:t xml:space="preserve">). Все файлы заявки на участие в </w:t>
      </w:r>
      <w:r w:rsidR="004560F3" w:rsidRPr="00EF1518">
        <w:rPr>
          <w:sz w:val="28"/>
          <w:szCs w:val="28"/>
        </w:rPr>
        <w:t>запросе цен</w:t>
      </w:r>
      <w:r w:rsidRPr="00EF1518">
        <w:rPr>
          <w:sz w:val="28"/>
          <w:szCs w:val="28"/>
        </w:rPr>
        <w:t xml:space="preserve">, размещенные участником </w:t>
      </w:r>
      <w:r w:rsidR="00466F9E" w:rsidRPr="00EF1518">
        <w:rPr>
          <w:sz w:val="28"/>
          <w:szCs w:val="28"/>
        </w:rPr>
        <w:t>запроса цен</w:t>
      </w:r>
      <w:r w:rsidRPr="00EF1518">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EF1518">
        <w:rPr>
          <w:sz w:val="28"/>
          <w:szCs w:val="28"/>
        </w:rPr>
        <w:t>запросе цен</w:t>
      </w:r>
      <w:r w:rsidRPr="00EF1518">
        <w:rPr>
          <w:sz w:val="28"/>
          <w:szCs w:val="28"/>
        </w:rPr>
        <w:t xml:space="preserve">, с указанием наименования документа, представленного данным файлом. При этом сканировать документы </w:t>
      </w:r>
      <w:r w:rsidR="00A14120" w:rsidRPr="00EF1518">
        <w:rPr>
          <w:sz w:val="28"/>
          <w:szCs w:val="28"/>
        </w:rPr>
        <w:t xml:space="preserve">необходимо </w:t>
      </w:r>
      <w:r w:rsidRPr="00EF1518">
        <w:rPr>
          <w:sz w:val="28"/>
          <w:szCs w:val="28"/>
        </w:rPr>
        <w:t>после того, как они будут оформлены в</w:t>
      </w:r>
      <w:r w:rsidR="00D53A1F" w:rsidRPr="00EF1518">
        <w:rPr>
          <w:sz w:val="28"/>
          <w:szCs w:val="28"/>
          <w:lang w:val="en-US"/>
        </w:rPr>
        <w:t> </w:t>
      </w:r>
      <w:r w:rsidRPr="00EF1518">
        <w:rPr>
          <w:sz w:val="28"/>
          <w:szCs w:val="28"/>
        </w:rPr>
        <w:t>соответствии с </w:t>
      </w:r>
      <w:r w:rsidR="00A14120" w:rsidRPr="00EF1518">
        <w:rPr>
          <w:sz w:val="28"/>
          <w:szCs w:val="28"/>
        </w:rPr>
        <w:t>рекомендациями</w:t>
      </w:r>
      <w:r w:rsidR="00695D9D" w:rsidRPr="00EF1518">
        <w:rPr>
          <w:sz w:val="28"/>
          <w:szCs w:val="28"/>
        </w:rPr>
        <w:t>, указанными в пунктах </w:t>
      </w:r>
      <w:fldSimple w:instr=" REF _Ref317252426 \r \h  \* MERGEFORMAT ">
        <w:r w:rsidR="00182012" w:rsidRPr="00182012">
          <w:rPr>
            <w:sz w:val="28"/>
            <w:szCs w:val="28"/>
          </w:rPr>
          <w:t>3.5</w:t>
        </w:r>
      </w:fldSimple>
      <w:r w:rsidR="00510E75" w:rsidRPr="00EF1518">
        <w:rPr>
          <w:sz w:val="28"/>
          <w:szCs w:val="28"/>
        </w:rPr>
        <w:t xml:space="preserve">– </w:t>
      </w:r>
      <w:fldSimple w:instr=" REF _Ref317253302 \r \h  \* MERGEFORMAT ">
        <w:r w:rsidR="00182012" w:rsidRPr="00182012">
          <w:rPr>
            <w:sz w:val="28"/>
            <w:szCs w:val="28"/>
          </w:rPr>
          <w:t>3.9</w:t>
        </w:r>
      </w:fldSimple>
      <w:r w:rsidRPr="00EF1518">
        <w:rPr>
          <w:sz w:val="28"/>
          <w:szCs w:val="28"/>
        </w:rPr>
        <w:t xml:space="preserve">. </w:t>
      </w:r>
      <w:r w:rsidR="00C25DA7" w:rsidRPr="00EF1518">
        <w:rPr>
          <w:bCs/>
          <w:sz w:val="28"/>
          <w:szCs w:val="28"/>
        </w:rPr>
        <w:t>Допускается размещение на ЭТП документов, сохраненных в архивах, при этом размещение на</w:t>
      </w:r>
      <w:r w:rsidR="00D53A1F" w:rsidRPr="00EF1518">
        <w:rPr>
          <w:bCs/>
          <w:sz w:val="28"/>
          <w:szCs w:val="28"/>
          <w:lang w:val="en-US"/>
        </w:rPr>
        <w:t> </w:t>
      </w:r>
      <w:r w:rsidR="00C25DA7" w:rsidRPr="00EF1518">
        <w:rPr>
          <w:bCs/>
          <w:sz w:val="28"/>
          <w:szCs w:val="28"/>
        </w:rPr>
        <w:t>ЭТП</w:t>
      </w:r>
      <w:r w:rsidR="00C25DA7" w:rsidRPr="00EF1518">
        <w:rPr>
          <w:sz w:val="28"/>
          <w:szCs w:val="28"/>
        </w:rPr>
        <w:t xml:space="preserve"> </w:t>
      </w:r>
      <w:r w:rsidR="00C25DA7" w:rsidRPr="00EF1518">
        <w:rPr>
          <w:bCs/>
          <w:sz w:val="28"/>
          <w:szCs w:val="28"/>
        </w:rPr>
        <w:t>архивов, разделенных на несколько частей</w:t>
      </w:r>
      <w:r w:rsidR="00C25DA7" w:rsidRPr="00EF1518">
        <w:rPr>
          <w:sz w:val="28"/>
          <w:szCs w:val="28"/>
        </w:rPr>
        <w:t>,</w:t>
      </w:r>
      <w:r w:rsidR="00C25DA7" w:rsidRPr="00EF1518">
        <w:rPr>
          <w:bCs/>
          <w:sz w:val="28"/>
          <w:szCs w:val="28"/>
        </w:rPr>
        <w:t xml:space="preserve"> открытие каждой из которых по отдельности невозможно, не допускается.</w:t>
      </w:r>
    </w:p>
    <w:p w:rsidR="000B4405" w:rsidRPr="00EF1518" w:rsidRDefault="000B4405" w:rsidP="00E11190">
      <w:pPr>
        <w:numPr>
          <w:ilvl w:val="1"/>
          <w:numId w:val="35"/>
        </w:numPr>
        <w:ind w:left="0" w:firstLine="709"/>
        <w:jc w:val="both"/>
        <w:rPr>
          <w:sz w:val="28"/>
          <w:szCs w:val="28"/>
        </w:rPr>
      </w:pPr>
      <w:bookmarkStart w:id="20" w:name="_Ref317252532"/>
      <w:r w:rsidRPr="00EF1518">
        <w:rPr>
          <w:sz w:val="28"/>
          <w:szCs w:val="28"/>
        </w:rPr>
        <w:t xml:space="preserve">Не позднее, чем за 3 (три) </w:t>
      </w:r>
      <w:r w:rsidR="00D545F6" w:rsidRPr="00EF1518">
        <w:rPr>
          <w:sz w:val="28"/>
          <w:szCs w:val="28"/>
        </w:rPr>
        <w:t xml:space="preserve">календарных </w:t>
      </w:r>
      <w:r w:rsidRPr="00EF1518">
        <w:rPr>
          <w:sz w:val="28"/>
          <w:szCs w:val="28"/>
        </w:rPr>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182012" w:rsidRPr="00182012">
          <w:rPr>
            <w:sz w:val="28"/>
            <w:szCs w:val="28"/>
          </w:rPr>
          <w:t>6</w:t>
        </w:r>
      </w:fldSimple>
      <w:r w:rsidRPr="00EF1518">
        <w:rPr>
          <w:sz w:val="28"/>
          <w:szCs w:val="28"/>
        </w:rPr>
        <w:t xml:space="preserve"> раздела </w:t>
      </w:r>
      <w:fldSimple w:instr=" REF _Ref317249938 \r \h  \* MERGEFORMAT ">
        <w:r w:rsidR="00182012" w:rsidRPr="00182012">
          <w:rPr>
            <w:sz w:val="28"/>
            <w:szCs w:val="28"/>
          </w:rPr>
          <w:t>4</w:t>
        </w:r>
      </w:fldSimple>
      <w:r w:rsidRPr="00EF1518">
        <w:rPr>
          <w:sz w:val="28"/>
          <w:szCs w:val="28"/>
        </w:rPr>
        <w:t xml:space="preserve"> «Информационная карта запроса цен».</w:t>
      </w:r>
      <w:bookmarkEnd w:id="20"/>
    </w:p>
    <w:p w:rsidR="0001108C" w:rsidRPr="00EF1518" w:rsidRDefault="000B4405" w:rsidP="00E11190">
      <w:pPr>
        <w:numPr>
          <w:ilvl w:val="1"/>
          <w:numId w:val="35"/>
        </w:numPr>
        <w:ind w:left="0" w:firstLine="709"/>
        <w:jc w:val="both"/>
        <w:rPr>
          <w:sz w:val="28"/>
          <w:szCs w:val="28"/>
        </w:rPr>
      </w:pPr>
      <w:r w:rsidRPr="00EF1518">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182012" w:rsidRPr="00182012">
          <w:rPr>
            <w:sz w:val="28"/>
            <w:szCs w:val="28"/>
          </w:rPr>
          <w:t>3.11</w:t>
        </w:r>
      </w:fldSimple>
      <w:r w:rsidRPr="00EF1518">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0B4405" w:rsidRPr="00EF1518" w:rsidRDefault="000B4405" w:rsidP="00E11190">
      <w:pPr>
        <w:numPr>
          <w:ilvl w:val="1"/>
          <w:numId w:val="35"/>
        </w:numPr>
        <w:ind w:left="0" w:firstLine="709"/>
        <w:jc w:val="both"/>
        <w:rPr>
          <w:sz w:val="28"/>
          <w:szCs w:val="28"/>
        </w:rPr>
      </w:pPr>
      <w:r w:rsidRPr="00EF1518">
        <w:rPr>
          <w:sz w:val="28"/>
          <w:szCs w:val="28"/>
        </w:rPr>
        <w:t xml:space="preserve">Организатор запроса цен по собственной инициативе, по решению заказчика, </w:t>
      </w:r>
      <w:r w:rsidR="0035263D" w:rsidRPr="00EF1518">
        <w:rPr>
          <w:sz w:val="28"/>
          <w:szCs w:val="28"/>
        </w:rPr>
        <w:t>закупочной</w:t>
      </w:r>
      <w:r w:rsidRPr="00EF1518">
        <w:rPr>
          <w:sz w:val="28"/>
          <w:szCs w:val="28"/>
        </w:rPr>
        <w:t xml:space="preserve"> комиссии или в соответствии с запросом участника запроса цен вправе принять решение о</w:t>
      </w:r>
      <w:r w:rsidRPr="00EF1518">
        <w:rPr>
          <w:bCs/>
          <w:iCs/>
          <w:sz w:val="28"/>
          <w:szCs w:val="28"/>
        </w:rPr>
        <w:t>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w:t>
      </w:r>
      <w:r w:rsidR="00590B89" w:rsidRPr="00EF1518">
        <w:rPr>
          <w:bCs/>
          <w:iCs/>
          <w:sz w:val="28"/>
          <w:szCs w:val="28"/>
        </w:rPr>
        <w:t>.</w:t>
      </w:r>
      <w:r w:rsidR="0019046C" w:rsidRPr="00EF1518">
        <w:rPr>
          <w:sz w:val="28"/>
          <w:szCs w:val="28"/>
        </w:rPr>
        <w:t xml:space="preserve"> 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0019046C" w:rsidRPr="00EF1518">
        <w:rPr>
          <w:bCs/>
          <w:iCs/>
          <w:sz w:val="28"/>
          <w:szCs w:val="28"/>
        </w:rPr>
        <w:t xml:space="preserve">извещение о проведении запроса цен и </w:t>
      </w:r>
      <w:r w:rsidR="0019046C" w:rsidRPr="00EF1518">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19046C" w:rsidRPr="00EF1518" w:rsidRDefault="0019046C" w:rsidP="00E11190">
      <w:pPr>
        <w:numPr>
          <w:ilvl w:val="1"/>
          <w:numId w:val="35"/>
        </w:numPr>
        <w:ind w:left="0" w:firstLine="709"/>
        <w:jc w:val="both"/>
        <w:rPr>
          <w:sz w:val="28"/>
          <w:szCs w:val="28"/>
        </w:rPr>
      </w:pPr>
      <w:r w:rsidRPr="00EF1518">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19046C" w:rsidRPr="00EF1518" w:rsidRDefault="0019046C" w:rsidP="00E11190">
      <w:pPr>
        <w:numPr>
          <w:ilvl w:val="1"/>
          <w:numId w:val="35"/>
        </w:numPr>
        <w:ind w:left="0" w:firstLine="709"/>
        <w:jc w:val="both"/>
        <w:rPr>
          <w:sz w:val="28"/>
          <w:szCs w:val="28"/>
        </w:rPr>
      </w:pPr>
      <w:r w:rsidRPr="00EF1518">
        <w:rPr>
          <w:sz w:val="28"/>
          <w:szCs w:val="28"/>
        </w:rPr>
        <w:t>Если до окончания срока подачи заявок</w:t>
      </w:r>
      <w:r w:rsidR="00590B89" w:rsidRPr="00EF1518">
        <w:rPr>
          <w:sz w:val="28"/>
          <w:szCs w:val="28"/>
        </w:rPr>
        <w:t xml:space="preserve"> </w:t>
      </w:r>
      <w:r w:rsidRPr="00EF1518">
        <w:rPr>
          <w:sz w:val="28"/>
          <w:szCs w:val="28"/>
        </w:rPr>
        <w:t xml:space="preserve">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w:t>
      </w:r>
      <w:r w:rsidRPr="00EF1518">
        <w:rPr>
          <w:sz w:val="28"/>
          <w:szCs w:val="28"/>
        </w:rPr>
        <w:lastRenderedPageBreak/>
        <w:t>проведении запроса цен. Продолжительность нового срока подачи заявок</w:t>
      </w:r>
      <w:r w:rsidR="00B43D25" w:rsidRPr="00EF1518">
        <w:rPr>
          <w:sz w:val="28"/>
          <w:szCs w:val="28"/>
        </w:rPr>
        <w:t xml:space="preserve"> </w:t>
      </w:r>
      <w:r w:rsidRPr="00EF1518">
        <w:rPr>
          <w:sz w:val="28"/>
          <w:szCs w:val="28"/>
        </w:rPr>
        <w:t>должна быть не менее 4 (четырех) рабочих дней со дня, следующего за извещением о продлении срока.</w:t>
      </w:r>
    </w:p>
    <w:p w:rsidR="00C87330" w:rsidRPr="00EF1518" w:rsidRDefault="00C62F44" w:rsidP="00E11190">
      <w:pPr>
        <w:numPr>
          <w:ilvl w:val="1"/>
          <w:numId w:val="35"/>
        </w:numPr>
        <w:ind w:left="0" w:firstLine="709"/>
        <w:jc w:val="both"/>
        <w:rPr>
          <w:sz w:val="28"/>
          <w:szCs w:val="28"/>
        </w:rPr>
      </w:pPr>
      <w:r w:rsidRPr="00EF1518">
        <w:rPr>
          <w:sz w:val="28"/>
          <w:szCs w:val="28"/>
        </w:rPr>
        <w:t xml:space="preserve">В срок, установленный в извещении о проведении </w:t>
      </w:r>
      <w:r w:rsidR="00466F9E" w:rsidRPr="00EF1518">
        <w:rPr>
          <w:sz w:val="28"/>
          <w:szCs w:val="28"/>
        </w:rPr>
        <w:t>запроса цен</w:t>
      </w:r>
      <w:r w:rsidRPr="00EF1518">
        <w:rPr>
          <w:sz w:val="28"/>
          <w:szCs w:val="28"/>
        </w:rPr>
        <w:t xml:space="preserve"> и в пункте</w:t>
      </w:r>
      <w:r w:rsidR="00035643" w:rsidRPr="00EF1518">
        <w:rPr>
          <w:sz w:val="28"/>
          <w:szCs w:val="28"/>
        </w:rPr>
        <w:t> </w:t>
      </w:r>
      <w:fldSimple w:instr=" REF _Ref317250778 \r \h  \* MERGEFORMAT ">
        <w:r w:rsidR="00182012" w:rsidRPr="00182012">
          <w:rPr>
            <w:sz w:val="28"/>
            <w:szCs w:val="28"/>
          </w:rPr>
          <w:t>16</w:t>
        </w:r>
      </w:fldSimple>
      <w:r w:rsidRPr="00EF1518">
        <w:rPr>
          <w:sz w:val="28"/>
          <w:szCs w:val="28"/>
        </w:rPr>
        <w:t xml:space="preserve"> раздела</w:t>
      </w:r>
      <w:r w:rsidR="00035643" w:rsidRPr="00EF1518">
        <w:rPr>
          <w:sz w:val="28"/>
          <w:szCs w:val="28"/>
        </w:rPr>
        <w:t> </w:t>
      </w:r>
      <w:fldSimple w:instr=" REF _Ref317253837 \r \h  \* MERGEFORMAT ">
        <w:r w:rsidR="00182012" w:rsidRPr="00182012">
          <w:rPr>
            <w:sz w:val="28"/>
            <w:szCs w:val="28"/>
          </w:rPr>
          <w:t>4</w:t>
        </w:r>
      </w:fldSimple>
      <w:r w:rsidRPr="00EF1518">
        <w:rPr>
          <w:sz w:val="28"/>
          <w:szCs w:val="28"/>
        </w:rPr>
        <w:t xml:space="preserve"> «Информационная карта </w:t>
      </w:r>
      <w:r w:rsidR="00466F9E" w:rsidRPr="00EF1518">
        <w:rPr>
          <w:sz w:val="28"/>
          <w:szCs w:val="28"/>
        </w:rPr>
        <w:t>запроса цен</w:t>
      </w:r>
      <w:r w:rsidRPr="00EF1518">
        <w:rPr>
          <w:sz w:val="28"/>
          <w:szCs w:val="28"/>
        </w:rPr>
        <w:t xml:space="preserve">» автоматически с помощью программно-аппаратных средств ЭТП производится открытие доступа организатору </w:t>
      </w:r>
      <w:r w:rsidR="00466F9E" w:rsidRPr="00EF1518">
        <w:rPr>
          <w:sz w:val="28"/>
          <w:szCs w:val="28"/>
        </w:rPr>
        <w:t>запроса цен</w:t>
      </w:r>
      <w:r w:rsidRPr="00EF1518">
        <w:rPr>
          <w:sz w:val="28"/>
          <w:szCs w:val="28"/>
        </w:rPr>
        <w:t xml:space="preserve"> ко всем поданным заявкам на участие в </w:t>
      </w:r>
      <w:r w:rsidR="004560F3" w:rsidRPr="00EF1518">
        <w:rPr>
          <w:sz w:val="28"/>
          <w:szCs w:val="28"/>
        </w:rPr>
        <w:t>запросе цен</w:t>
      </w:r>
      <w:r w:rsidRPr="00EF1518">
        <w:rPr>
          <w:sz w:val="28"/>
          <w:szCs w:val="28"/>
        </w:rPr>
        <w:t xml:space="preserve">  и</w:t>
      </w:r>
      <w:r w:rsidR="00D53A1F" w:rsidRPr="00EF1518">
        <w:rPr>
          <w:sz w:val="28"/>
          <w:szCs w:val="28"/>
          <w:lang w:val="en-US"/>
        </w:rPr>
        <w:t> </w:t>
      </w:r>
      <w:r w:rsidRPr="00EF1518">
        <w:rPr>
          <w:sz w:val="28"/>
          <w:szCs w:val="28"/>
        </w:rPr>
        <w:t>содержащимся в них документам и сведениям.</w:t>
      </w:r>
    </w:p>
    <w:p w:rsidR="008240C6" w:rsidRPr="00EF1518" w:rsidRDefault="008240C6" w:rsidP="00E11190">
      <w:pPr>
        <w:numPr>
          <w:ilvl w:val="1"/>
          <w:numId w:val="35"/>
        </w:numPr>
        <w:ind w:left="0" w:firstLine="709"/>
        <w:jc w:val="both"/>
        <w:rPr>
          <w:sz w:val="28"/>
          <w:szCs w:val="28"/>
        </w:rPr>
      </w:pPr>
      <w:bookmarkStart w:id="21" w:name="_Toc317269894"/>
      <w:bookmarkStart w:id="22" w:name="_Toc317269975"/>
      <w:bookmarkStart w:id="23" w:name="_Toc317269900"/>
      <w:bookmarkStart w:id="24" w:name="_Toc317269981"/>
      <w:bookmarkStart w:id="25" w:name="_Toc317269901"/>
      <w:bookmarkStart w:id="26" w:name="_Toc317269982"/>
      <w:bookmarkStart w:id="27" w:name="_Toc317269902"/>
      <w:bookmarkStart w:id="28" w:name="_Toc317269983"/>
      <w:bookmarkStart w:id="29" w:name="_Toc317269903"/>
      <w:bookmarkStart w:id="30" w:name="_Toc317269984"/>
      <w:bookmarkStart w:id="31" w:name="_Toc317269904"/>
      <w:bookmarkStart w:id="32" w:name="_Toc317269985"/>
      <w:bookmarkStart w:id="33" w:name="_Toc317269907"/>
      <w:bookmarkStart w:id="34" w:name="_Toc317269988"/>
      <w:bookmarkStart w:id="35" w:name="_Toc317269909"/>
      <w:bookmarkStart w:id="36" w:name="_Toc317269990"/>
      <w:bookmarkStart w:id="37" w:name="_Ref317251555"/>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r w:rsidRPr="00EF1518">
        <w:rPr>
          <w:sz w:val="28"/>
          <w:szCs w:val="28"/>
        </w:rPr>
        <w:t xml:space="preserve">В ходе рассмотрения заявок на участие в </w:t>
      </w:r>
      <w:r w:rsidR="004560F3" w:rsidRPr="00EF1518">
        <w:rPr>
          <w:sz w:val="28"/>
          <w:szCs w:val="28"/>
        </w:rPr>
        <w:t>запросе цен</w:t>
      </w:r>
      <w:r w:rsidRPr="00EF1518">
        <w:rPr>
          <w:sz w:val="28"/>
          <w:szCs w:val="28"/>
        </w:rPr>
        <w:t xml:space="preserve">, организатор </w:t>
      </w:r>
      <w:r w:rsidR="00466F9E" w:rsidRPr="00EF1518">
        <w:rPr>
          <w:sz w:val="28"/>
          <w:szCs w:val="28"/>
        </w:rPr>
        <w:t>запроса цен</w:t>
      </w:r>
      <w:r w:rsidRPr="00EF1518">
        <w:rPr>
          <w:sz w:val="28"/>
          <w:szCs w:val="28"/>
        </w:rPr>
        <w:t xml:space="preserve">, по решению </w:t>
      </w:r>
      <w:r w:rsidR="002E77A5" w:rsidRPr="00EF1518">
        <w:rPr>
          <w:sz w:val="28"/>
          <w:szCs w:val="28"/>
        </w:rPr>
        <w:t>закупочной комиссии</w:t>
      </w:r>
      <w:r w:rsidRPr="00EF1518">
        <w:rPr>
          <w:sz w:val="28"/>
          <w:szCs w:val="28"/>
        </w:rPr>
        <w:t xml:space="preserve">, вправе </w:t>
      </w:r>
      <w:r w:rsidR="00AC7F3B" w:rsidRPr="00EF1518">
        <w:rPr>
          <w:sz w:val="28"/>
          <w:szCs w:val="28"/>
        </w:rPr>
        <w:t xml:space="preserve">запросить уточнение </w:t>
      </w:r>
      <w:r w:rsidRPr="00EF1518">
        <w:rPr>
          <w:sz w:val="28"/>
          <w:szCs w:val="28"/>
        </w:rPr>
        <w:t xml:space="preserve">заявки на участие в </w:t>
      </w:r>
      <w:r w:rsidR="004560F3" w:rsidRPr="00EF1518">
        <w:rPr>
          <w:sz w:val="28"/>
          <w:szCs w:val="28"/>
        </w:rPr>
        <w:t>запросе цен</w:t>
      </w:r>
      <w:r w:rsidRPr="00EF1518">
        <w:rPr>
          <w:sz w:val="28"/>
          <w:szCs w:val="28"/>
        </w:rPr>
        <w:t xml:space="preserve"> в следующем порядке:</w:t>
      </w:r>
      <w:bookmarkEnd w:id="37"/>
    </w:p>
    <w:p w:rsidR="008240C6" w:rsidRPr="00EF1518" w:rsidRDefault="00F3540C" w:rsidP="00E11190">
      <w:pPr>
        <w:numPr>
          <w:ilvl w:val="0"/>
          <w:numId w:val="30"/>
        </w:numPr>
        <w:tabs>
          <w:tab w:val="num" w:pos="1276"/>
        </w:tabs>
        <w:autoSpaceDE w:val="0"/>
        <w:autoSpaceDN w:val="0"/>
        <w:adjustRightInd w:val="0"/>
        <w:ind w:left="0" w:firstLine="709"/>
        <w:jc w:val="both"/>
        <w:rPr>
          <w:sz w:val="28"/>
          <w:szCs w:val="28"/>
        </w:rPr>
      </w:pPr>
      <w:r w:rsidRPr="00EF1518">
        <w:rPr>
          <w:sz w:val="28"/>
          <w:szCs w:val="28"/>
        </w:rPr>
        <w:t xml:space="preserve">затребовать у участника </w:t>
      </w:r>
      <w:r w:rsidR="00466F9E" w:rsidRPr="00EF1518">
        <w:rPr>
          <w:sz w:val="28"/>
          <w:szCs w:val="28"/>
        </w:rPr>
        <w:t>запроса цен</w:t>
      </w:r>
      <w:r w:rsidRPr="00EF1518">
        <w:rPr>
          <w:sz w:val="28"/>
          <w:szCs w:val="28"/>
        </w:rPr>
        <w:t xml:space="preserve">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006954A4" w:rsidRPr="00EF1518">
        <w:rPr>
          <w:sz w:val="28"/>
          <w:szCs w:val="28"/>
          <w:lang w:val="en-US"/>
        </w:rPr>
        <w:t> </w:t>
      </w:r>
      <w:r w:rsidRPr="00EF1518">
        <w:rPr>
          <w:sz w:val="28"/>
          <w:szCs w:val="28"/>
        </w:rPr>
        <w:t xml:space="preserve">подписание заявки от имени участника </w:t>
      </w:r>
      <w:r w:rsidR="00466F9E" w:rsidRPr="00EF1518">
        <w:rPr>
          <w:sz w:val="28"/>
          <w:szCs w:val="28"/>
        </w:rPr>
        <w:t>запроса цен</w:t>
      </w:r>
      <w:r w:rsidRPr="00EF1518">
        <w:rPr>
          <w:sz w:val="28"/>
          <w:szCs w:val="28"/>
        </w:rPr>
        <w:t xml:space="preserve">, документы, подтверждающие обладание участником </w:t>
      </w:r>
      <w:r w:rsidR="00466F9E" w:rsidRPr="00EF1518">
        <w:rPr>
          <w:sz w:val="28"/>
          <w:szCs w:val="28"/>
        </w:rPr>
        <w:t>запроса цен</w:t>
      </w:r>
      <w:r w:rsidRPr="00EF1518">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sidR="00466F9E" w:rsidRPr="00EF1518">
        <w:rPr>
          <w:sz w:val="28"/>
          <w:szCs w:val="28"/>
        </w:rPr>
        <w:t>запроса цен</w:t>
      </w:r>
      <w:r w:rsidRPr="00EF1518">
        <w:rPr>
          <w:sz w:val="28"/>
          <w:szCs w:val="28"/>
        </w:rPr>
        <w:t xml:space="preserve"> предлагать этот товар</w:t>
      </w:r>
      <w:r w:rsidR="00DF5053" w:rsidRPr="00EF1518">
        <w:rPr>
          <w:sz w:val="28"/>
          <w:szCs w:val="28"/>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EF1518">
        <w:rPr>
          <w:sz w:val="28"/>
          <w:szCs w:val="28"/>
        </w:rPr>
        <w:t>;</w:t>
      </w:r>
    </w:p>
    <w:p w:rsidR="008240C6" w:rsidRPr="00EF1518" w:rsidRDefault="008240C6" w:rsidP="00E11190">
      <w:pPr>
        <w:numPr>
          <w:ilvl w:val="0"/>
          <w:numId w:val="30"/>
        </w:numPr>
        <w:tabs>
          <w:tab w:val="num" w:pos="1276"/>
        </w:tabs>
        <w:autoSpaceDE w:val="0"/>
        <w:autoSpaceDN w:val="0"/>
        <w:adjustRightInd w:val="0"/>
        <w:ind w:left="0" w:firstLine="709"/>
        <w:jc w:val="both"/>
        <w:rPr>
          <w:sz w:val="28"/>
          <w:szCs w:val="28"/>
        </w:rPr>
      </w:pPr>
      <w:r w:rsidRPr="00EF1518">
        <w:rPr>
          <w:sz w:val="28"/>
          <w:szCs w:val="28"/>
        </w:rPr>
        <w:t xml:space="preserve">направить участникам </w:t>
      </w:r>
      <w:r w:rsidR="00466F9E" w:rsidRPr="00EF1518">
        <w:rPr>
          <w:sz w:val="28"/>
          <w:szCs w:val="28"/>
        </w:rPr>
        <w:t>запроса цен</w:t>
      </w:r>
      <w:r w:rsidRPr="00EF1518">
        <w:rPr>
          <w:sz w:val="28"/>
          <w:szCs w:val="28"/>
        </w:rPr>
        <w:t xml:space="preserve"> запросы об исправлении выявленных в ходе рассмотрения арифметических и грамматических ошибок в</w:t>
      </w:r>
      <w:r w:rsidR="006954A4" w:rsidRPr="00EF1518">
        <w:rPr>
          <w:sz w:val="28"/>
          <w:szCs w:val="28"/>
          <w:lang w:val="en-US"/>
        </w:rPr>
        <w:t> </w:t>
      </w:r>
      <w:r w:rsidRPr="00EF1518">
        <w:rPr>
          <w:sz w:val="28"/>
          <w:szCs w:val="28"/>
        </w:rPr>
        <w:t xml:space="preserve">документах, представленных в составе заявки на участие в </w:t>
      </w:r>
      <w:r w:rsidR="004560F3" w:rsidRPr="00EF1518">
        <w:rPr>
          <w:sz w:val="28"/>
          <w:szCs w:val="28"/>
        </w:rPr>
        <w:t>запросе цен</w:t>
      </w:r>
      <w:r w:rsidRPr="00EF1518">
        <w:rPr>
          <w:sz w:val="28"/>
          <w:szCs w:val="28"/>
        </w:rPr>
        <w:t xml:space="preserve"> и направлении организатору </w:t>
      </w:r>
      <w:r w:rsidR="00466F9E" w:rsidRPr="00EF1518">
        <w:rPr>
          <w:sz w:val="28"/>
          <w:szCs w:val="28"/>
        </w:rPr>
        <w:t>запроса цен</w:t>
      </w:r>
      <w:r w:rsidRPr="00EF1518">
        <w:rPr>
          <w:sz w:val="28"/>
          <w:szCs w:val="28"/>
        </w:rPr>
        <w:t xml:space="preserve"> исправленных документов. При исправлении арифметических ошибок в заявках на участие в </w:t>
      </w:r>
      <w:r w:rsidR="004560F3" w:rsidRPr="00EF1518">
        <w:rPr>
          <w:sz w:val="28"/>
          <w:szCs w:val="28"/>
        </w:rPr>
        <w:t>запросе цен</w:t>
      </w:r>
      <w:r w:rsidRPr="00EF1518">
        <w:rPr>
          <w:sz w:val="28"/>
          <w:szCs w:val="28"/>
        </w:rPr>
        <w:t xml:space="preserve"> применяются следующие правила:</w:t>
      </w:r>
    </w:p>
    <w:p w:rsidR="006D246B" w:rsidRPr="00EF1518" w:rsidRDefault="006D246B" w:rsidP="00E11190">
      <w:pPr>
        <w:numPr>
          <w:ilvl w:val="0"/>
          <w:numId w:val="29"/>
        </w:numPr>
        <w:tabs>
          <w:tab w:val="left" w:pos="1276"/>
        </w:tabs>
        <w:autoSpaceDE w:val="0"/>
        <w:autoSpaceDN w:val="0"/>
        <w:adjustRightInd w:val="0"/>
        <w:ind w:left="1276" w:hanging="567"/>
        <w:jc w:val="both"/>
        <w:rPr>
          <w:sz w:val="28"/>
          <w:szCs w:val="28"/>
        </w:rPr>
      </w:pPr>
      <w:r w:rsidRPr="00EF1518">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EF1518" w:rsidRDefault="006D246B" w:rsidP="00E11190">
      <w:pPr>
        <w:numPr>
          <w:ilvl w:val="0"/>
          <w:numId w:val="29"/>
        </w:numPr>
        <w:tabs>
          <w:tab w:val="left" w:pos="1276"/>
        </w:tabs>
        <w:autoSpaceDE w:val="0"/>
        <w:autoSpaceDN w:val="0"/>
        <w:adjustRightInd w:val="0"/>
        <w:ind w:left="1276" w:hanging="567"/>
        <w:jc w:val="both"/>
        <w:rPr>
          <w:sz w:val="28"/>
          <w:szCs w:val="28"/>
        </w:rPr>
      </w:pPr>
      <w:r w:rsidRPr="00EF1518">
        <w:rPr>
          <w:sz w:val="28"/>
          <w:szCs w:val="28"/>
        </w:rPr>
        <w:t xml:space="preserve">при наличии разночтений между ценой, указанной в заявке на участие в </w:t>
      </w:r>
      <w:r w:rsidR="004560F3" w:rsidRPr="00EF1518">
        <w:rPr>
          <w:sz w:val="28"/>
          <w:szCs w:val="28"/>
        </w:rPr>
        <w:t>запросе цен</w:t>
      </w:r>
      <w:r w:rsidRPr="00EF1518">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EF1518">
        <w:rPr>
          <w:sz w:val="28"/>
          <w:szCs w:val="28"/>
        </w:rPr>
        <w:t>запросе цен</w:t>
      </w:r>
      <w:r w:rsidR="008240C6" w:rsidRPr="00EF1518">
        <w:rPr>
          <w:sz w:val="28"/>
          <w:szCs w:val="28"/>
        </w:rPr>
        <w:t>;</w:t>
      </w:r>
    </w:p>
    <w:p w:rsidR="008240C6" w:rsidRPr="00EF1518" w:rsidRDefault="006D246B" w:rsidP="00E11190">
      <w:pPr>
        <w:numPr>
          <w:ilvl w:val="0"/>
          <w:numId w:val="29"/>
        </w:numPr>
        <w:tabs>
          <w:tab w:val="left" w:pos="1276"/>
        </w:tabs>
        <w:autoSpaceDE w:val="0"/>
        <w:autoSpaceDN w:val="0"/>
        <w:adjustRightInd w:val="0"/>
        <w:ind w:left="1276" w:hanging="567"/>
        <w:jc w:val="both"/>
        <w:rPr>
          <w:sz w:val="28"/>
          <w:szCs w:val="28"/>
        </w:rPr>
      </w:pPr>
      <w:r w:rsidRPr="00EF1518">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EF1518">
        <w:rPr>
          <w:sz w:val="28"/>
          <w:szCs w:val="28"/>
        </w:rPr>
        <w:t>запросе цен</w:t>
      </w:r>
      <w:r w:rsidR="008240C6" w:rsidRPr="00EF1518">
        <w:rPr>
          <w:sz w:val="28"/>
          <w:szCs w:val="28"/>
        </w:rPr>
        <w:t>.</w:t>
      </w:r>
    </w:p>
    <w:p w:rsidR="008240C6" w:rsidRPr="00EF1518" w:rsidRDefault="008240C6" w:rsidP="00EF1518">
      <w:pPr>
        <w:autoSpaceDE w:val="0"/>
        <w:autoSpaceDN w:val="0"/>
        <w:adjustRightInd w:val="0"/>
        <w:ind w:firstLine="709"/>
        <w:jc w:val="both"/>
        <w:rPr>
          <w:sz w:val="28"/>
          <w:szCs w:val="28"/>
        </w:rPr>
      </w:pPr>
      <w:r w:rsidRPr="00EF1518">
        <w:rPr>
          <w:sz w:val="28"/>
          <w:szCs w:val="28"/>
        </w:rPr>
        <w:t>Исправление иных ошибок не допускается.</w:t>
      </w:r>
    </w:p>
    <w:p w:rsidR="008240C6" w:rsidRPr="00EF1518" w:rsidRDefault="008240C6" w:rsidP="00E11190">
      <w:pPr>
        <w:numPr>
          <w:ilvl w:val="0"/>
          <w:numId w:val="30"/>
        </w:numPr>
        <w:tabs>
          <w:tab w:val="num" w:pos="1276"/>
        </w:tabs>
        <w:autoSpaceDE w:val="0"/>
        <w:autoSpaceDN w:val="0"/>
        <w:adjustRightInd w:val="0"/>
        <w:ind w:left="0" w:firstLine="709"/>
        <w:jc w:val="both"/>
        <w:rPr>
          <w:sz w:val="28"/>
          <w:szCs w:val="28"/>
        </w:rPr>
      </w:pPr>
      <w:r w:rsidRPr="00EF1518">
        <w:rPr>
          <w:sz w:val="28"/>
          <w:szCs w:val="28"/>
        </w:rPr>
        <w:t xml:space="preserve">направить участникам </w:t>
      </w:r>
      <w:r w:rsidR="00466F9E" w:rsidRPr="00EF1518">
        <w:rPr>
          <w:sz w:val="28"/>
          <w:szCs w:val="28"/>
        </w:rPr>
        <w:t>запроса цен</w:t>
      </w:r>
      <w:r w:rsidRPr="00EF1518">
        <w:rPr>
          <w:sz w:val="28"/>
          <w:szCs w:val="28"/>
        </w:rPr>
        <w:t xml:space="preserve"> запросы по разъяснению положений заявок на участие в </w:t>
      </w:r>
      <w:r w:rsidR="004560F3" w:rsidRPr="00EF1518">
        <w:rPr>
          <w:sz w:val="28"/>
          <w:szCs w:val="28"/>
        </w:rPr>
        <w:t>запросе цен</w:t>
      </w:r>
      <w:r w:rsidRPr="00EF1518">
        <w:rPr>
          <w:sz w:val="28"/>
          <w:szCs w:val="28"/>
        </w:rPr>
        <w:t>, не изменяющие существо заявки</w:t>
      </w:r>
      <w:r w:rsidR="006D246B" w:rsidRPr="00EF1518">
        <w:rPr>
          <w:sz w:val="28"/>
          <w:szCs w:val="28"/>
        </w:rPr>
        <w:t>, включая изменение условий заявки</w:t>
      </w:r>
      <w:r w:rsidRPr="00EF1518">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EF1518">
        <w:rPr>
          <w:sz w:val="28"/>
          <w:szCs w:val="28"/>
        </w:rPr>
        <w:t>ых</w:t>
      </w:r>
      <w:r w:rsidRPr="00EF1518">
        <w:rPr>
          <w:sz w:val="28"/>
          <w:szCs w:val="28"/>
        </w:rPr>
        <w:t xml:space="preserve"> </w:t>
      </w:r>
      <w:r w:rsidR="006D246B" w:rsidRPr="00EF1518">
        <w:rPr>
          <w:sz w:val="28"/>
          <w:szCs w:val="28"/>
        </w:rPr>
        <w:t>товар</w:t>
      </w:r>
      <w:r w:rsidR="005349A9" w:rsidRPr="00EF1518">
        <w:rPr>
          <w:sz w:val="28"/>
          <w:szCs w:val="28"/>
        </w:rPr>
        <w:t>ов</w:t>
      </w:r>
      <w:r w:rsidR="006D246B" w:rsidRPr="00EF1518">
        <w:rPr>
          <w:sz w:val="28"/>
          <w:szCs w:val="28"/>
        </w:rPr>
        <w:t>, работ, услуг</w:t>
      </w:r>
      <w:r w:rsidRPr="00EF1518">
        <w:rPr>
          <w:sz w:val="28"/>
          <w:szCs w:val="28"/>
        </w:rPr>
        <w:t xml:space="preserve">, </w:t>
      </w:r>
      <w:r w:rsidR="005349A9" w:rsidRPr="00EF1518">
        <w:rPr>
          <w:sz w:val="28"/>
          <w:szCs w:val="28"/>
        </w:rPr>
        <w:t>их</w:t>
      </w:r>
      <w:r w:rsidRPr="00EF1518">
        <w:rPr>
          <w:sz w:val="28"/>
          <w:szCs w:val="28"/>
        </w:rPr>
        <w:t xml:space="preserve"> технических характеристик, иных </w:t>
      </w:r>
      <w:r w:rsidRPr="00EF1518">
        <w:rPr>
          <w:sz w:val="28"/>
          <w:szCs w:val="28"/>
        </w:rPr>
        <w:lastRenderedPageBreak/>
        <w:t xml:space="preserve">технических условий), при этом данные уточнения не должны изменять предмет проводимой процедуры </w:t>
      </w:r>
      <w:r w:rsidR="00466F9E" w:rsidRPr="00EF1518">
        <w:rPr>
          <w:sz w:val="28"/>
          <w:szCs w:val="28"/>
        </w:rPr>
        <w:t>запроса цен</w:t>
      </w:r>
      <w:r w:rsidRPr="00EF1518">
        <w:rPr>
          <w:sz w:val="28"/>
          <w:szCs w:val="28"/>
        </w:rPr>
        <w:t xml:space="preserve"> и объем, номенклатуру и цену предлагаем</w:t>
      </w:r>
      <w:r w:rsidR="005F0D85" w:rsidRPr="00EF1518">
        <w:rPr>
          <w:sz w:val="28"/>
          <w:szCs w:val="28"/>
        </w:rPr>
        <w:t>ых</w:t>
      </w:r>
      <w:r w:rsidRPr="00EF1518">
        <w:rPr>
          <w:sz w:val="28"/>
          <w:szCs w:val="28"/>
        </w:rPr>
        <w:t xml:space="preserve"> участником </w:t>
      </w:r>
      <w:r w:rsidR="005F0D85" w:rsidRPr="00EF1518">
        <w:rPr>
          <w:sz w:val="28"/>
          <w:szCs w:val="28"/>
        </w:rPr>
        <w:t>товаров, работ, услуг</w:t>
      </w:r>
      <w:r w:rsidRPr="00EF1518">
        <w:rPr>
          <w:sz w:val="28"/>
          <w:szCs w:val="28"/>
        </w:rPr>
        <w:t xml:space="preserve">. </w:t>
      </w:r>
    </w:p>
    <w:p w:rsidR="00C87330" w:rsidRPr="00EF1518" w:rsidRDefault="001B1BB2" w:rsidP="00E11190">
      <w:pPr>
        <w:numPr>
          <w:ilvl w:val="1"/>
          <w:numId w:val="35"/>
        </w:numPr>
        <w:ind w:left="0" w:firstLine="709"/>
        <w:jc w:val="both"/>
        <w:rPr>
          <w:sz w:val="28"/>
          <w:szCs w:val="28"/>
        </w:rPr>
      </w:pPr>
      <w:bookmarkStart w:id="38" w:name="_Ref266805430"/>
      <w:bookmarkStart w:id="39" w:name="_Ref125833092"/>
      <w:bookmarkStart w:id="40" w:name="_Ref297560912"/>
      <w:r w:rsidRPr="00EF1518">
        <w:rPr>
          <w:sz w:val="28"/>
          <w:szCs w:val="28"/>
        </w:rPr>
        <w:t>З</w:t>
      </w:r>
      <w:r w:rsidR="002E77A5" w:rsidRPr="00EF1518">
        <w:rPr>
          <w:sz w:val="28"/>
          <w:szCs w:val="28"/>
        </w:rPr>
        <w:t>акупочная комиссия</w:t>
      </w:r>
      <w:r w:rsidR="006376EB" w:rsidRPr="00EF1518">
        <w:rPr>
          <w:sz w:val="28"/>
          <w:szCs w:val="28"/>
        </w:rPr>
        <w:t xml:space="preserve"> на своем заседании в отношении каждого участника</w:t>
      </w:r>
      <w:r w:rsidR="00266729" w:rsidRPr="00EF1518">
        <w:rPr>
          <w:sz w:val="28"/>
          <w:szCs w:val="28"/>
        </w:rPr>
        <w:t xml:space="preserve"> </w:t>
      </w:r>
      <w:r w:rsidR="00466F9E" w:rsidRPr="00EF1518">
        <w:rPr>
          <w:sz w:val="28"/>
          <w:szCs w:val="28"/>
        </w:rPr>
        <w:t>запроса цен</w:t>
      </w:r>
      <w:r w:rsidR="006376EB" w:rsidRPr="00EF1518">
        <w:rPr>
          <w:b/>
          <w:i/>
          <w:sz w:val="28"/>
          <w:szCs w:val="28"/>
        </w:rPr>
        <w:t xml:space="preserve"> </w:t>
      </w:r>
      <w:r w:rsidR="006376EB" w:rsidRPr="00EF1518">
        <w:rPr>
          <w:sz w:val="28"/>
          <w:szCs w:val="28"/>
        </w:rPr>
        <w:t>принимает решение о</w:t>
      </w:r>
      <w:r w:rsidR="006954A4" w:rsidRPr="00EF1518">
        <w:rPr>
          <w:sz w:val="28"/>
          <w:szCs w:val="28"/>
          <w:lang w:val="en-US"/>
        </w:rPr>
        <w:t> </w:t>
      </w:r>
      <w:r w:rsidR="006376EB" w:rsidRPr="00EF1518">
        <w:rPr>
          <w:sz w:val="28"/>
          <w:szCs w:val="28"/>
        </w:rPr>
        <w:t xml:space="preserve">допуске к дальнейшему участию в </w:t>
      </w:r>
      <w:r w:rsidR="004560F3" w:rsidRPr="00EF1518">
        <w:rPr>
          <w:sz w:val="28"/>
          <w:szCs w:val="28"/>
        </w:rPr>
        <w:t>запросе цен</w:t>
      </w:r>
      <w:r w:rsidR="006376EB" w:rsidRPr="00EF1518">
        <w:rPr>
          <w:sz w:val="28"/>
          <w:szCs w:val="28"/>
        </w:rPr>
        <w:t>, либо об отказе в</w:t>
      </w:r>
      <w:r w:rsidR="006954A4" w:rsidRPr="00EF1518">
        <w:rPr>
          <w:sz w:val="28"/>
          <w:szCs w:val="28"/>
          <w:lang w:val="en-US"/>
        </w:rPr>
        <w:t> </w:t>
      </w:r>
      <w:r w:rsidR="006376EB" w:rsidRPr="00EF1518">
        <w:rPr>
          <w:sz w:val="28"/>
          <w:szCs w:val="28"/>
        </w:rPr>
        <w:t>допуске</w:t>
      </w:r>
      <w:bookmarkEnd w:id="38"/>
      <w:r w:rsidR="006376EB" w:rsidRPr="00EF1518">
        <w:rPr>
          <w:sz w:val="28"/>
          <w:szCs w:val="28"/>
        </w:rPr>
        <w:t>, по</w:t>
      </w:r>
      <w:r w:rsidR="006954A4" w:rsidRPr="00EF1518">
        <w:rPr>
          <w:sz w:val="28"/>
          <w:szCs w:val="28"/>
          <w:lang w:val="en-US"/>
        </w:rPr>
        <w:t> </w:t>
      </w:r>
      <w:r w:rsidR="006376EB" w:rsidRPr="00EF1518">
        <w:rPr>
          <w:sz w:val="28"/>
          <w:szCs w:val="28"/>
        </w:rPr>
        <w:t>следующим основаниям:</w:t>
      </w:r>
      <w:bookmarkStart w:id="41" w:name="sub_1211"/>
      <w:bookmarkEnd w:id="39"/>
      <w:bookmarkEnd w:id="40"/>
    </w:p>
    <w:p w:rsidR="006376EB" w:rsidRPr="00EF1518" w:rsidRDefault="006376EB" w:rsidP="00EF1518">
      <w:pPr>
        <w:pStyle w:val="af3"/>
        <w:numPr>
          <w:ilvl w:val="0"/>
          <w:numId w:val="13"/>
        </w:numPr>
        <w:tabs>
          <w:tab w:val="clear" w:pos="786"/>
          <w:tab w:val="num" w:pos="1134"/>
        </w:tabs>
        <w:spacing w:before="0" w:beforeAutospacing="0" w:after="0" w:afterAutospacing="0"/>
        <w:ind w:left="0" w:firstLine="709"/>
        <w:jc w:val="both"/>
        <w:rPr>
          <w:sz w:val="28"/>
          <w:szCs w:val="28"/>
        </w:rPr>
      </w:pPr>
      <w:bookmarkStart w:id="42" w:name="_Ref299324479"/>
      <w:r w:rsidRPr="00EF1518">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006954A4" w:rsidRPr="00EF1518">
        <w:rPr>
          <w:sz w:val="28"/>
          <w:szCs w:val="28"/>
          <w:lang w:val="en-US"/>
        </w:rPr>
        <w:t> </w:t>
      </w:r>
      <w:r w:rsidRPr="00EF1518">
        <w:rPr>
          <w:sz w:val="28"/>
          <w:szCs w:val="28"/>
        </w:rPr>
        <w:t xml:space="preserve">целей оценки и сопоставления заявок, если это было предусмотрено </w:t>
      </w:r>
      <w:r w:rsidR="002E77A5" w:rsidRPr="00EF1518">
        <w:rPr>
          <w:sz w:val="28"/>
          <w:szCs w:val="28"/>
        </w:rPr>
        <w:t xml:space="preserve">документацией по </w:t>
      </w:r>
      <w:r w:rsidR="00466F9E" w:rsidRPr="00EF1518">
        <w:rPr>
          <w:sz w:val="28"/>
          <w:szCs w:val="28"/>
        </w:rPr>
        <w:t>запросу цен</w:t>
      </w:r>
      <w:r w:rsidRPr="00EF1518">
        <w:rPr>
          <w:sz w:val="28"/>
          <w:szCs w:val="28"/>
        </w:rPr>
        <w:t>), содержанию и оформлению</w:t>
      </w:r>
      <w:bookmarkEnd w:id="42"/>
      <w:r w:rsidR="00EB1F47" w:rsidRPr="00EF1518">
        <w:rPr>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 выполнения работ или оказания услуг. Если в заявке на</w:t>
      </w:r>
      <w:r w:rsidR="00EB1F47" w:rsidRPr="00EF1518">
        <w:rPr>
          <w:sz w:val="28"/>
          <w:szCs w:val="28"/>
          <w:lang w:val="en-US"/>
        </w:rPr>
        <w:t> </w:t>
      </w:r>
      <w:r w:rsidR="00EB1F47" w:rsidRPr="00EF1518">
        <w:rPr>
          <w:sz w:val="28"/>
          <w:szCs w:val="28"/>
        </w:rPr>
        <w:t xml:space="preserve">участие в </w:t>
      </w:r>
      <w:r w:rsidR="004560F3" w:rsidRPr="00EF1518">
        <w:rPr>
          <w:sz w:val="28"/>
          <w:szCs w:val="28"/>
        </w:rPr>
        <w:t>запросе цен</w:t>
      </w:r>
      <w:r w:rsidR="00EB1F47" w:rsidRPr="00EF1518">
        <w:rPr>
          <w:sz w:val="28"/>
          <w:szCs w:val="28"/>
        </w:rPr>
        <w:t xml:space="preserve"> указан срок в периодах (дни, недели, месяцы), а</w:t>
      </w:r>
      <w:r w:rsidR="00EB1F47" w:rsidRPr="00EF1518">
        <w:rPr>
          <w:sz w:val="28"/>
          <w:szCs w:val="28"/>
          <w:lang w:val="en-US"/>
        </w:rPr>
        <w:t> </w:t>
      </w:r>
      <w:r w:rsidR="00EB1F47" w:rsidRPr="00EF1518">
        <w:rPr>
          <w:sz w:val="28"/>
          <w:szCs w:val="28"/>
        </w:rPr>
        <w:t>в</w:t>
      </w:r>
      <w:r w:rsidR="00EB1F47" w:rsidRPr="00EF1518">
        <w:rPr>
          <w:sz w:val="28"/>
          <w:szCs w:val="28"/>
          <w:lang w:val="en-US"/>
        </w:rPr>
        <w:t> </w:t>
      </w:r>
      <w:r w:rsidR="00EB1F47" w:rsidRPr="00EF1518">
        <w:rPr>
          <w:sz w:val="28"/>
          <w:szCs w:val="28"/>
        </w:rPr>
        <w:t>извещении о</w:t>
      </w:r>
      <w:r w:rsidR="006954A4" w:rsidRPr="00EF1518">
        <w:rPr>
          <w:sz w:val="28"/>
          <w:szCs w:val="28"/>
          <w:lang w:val="en-US"/>
        </w:rPr>
        <w:t> </w:t>
      </w:r>
      <w:r w:rsidR="00EB1F47" w:rsidRPr="00EF1518">
        <w:rPr>
          <w:sz w:val="28"/>
          <w:szCs w:val="28"/>
        </w:rPr>
        <w:t xml:space="preserve">проведении </w:t>
      </w:r>
      <w:r w:rsidR="00466F9E" w:rsidRPr="00EF1518">
        <w:rPr>
          <w:sz w:val="28"/>
          <w:szCs w:val="28"/>
        </w:rPr>
        <w:t>запроса цен</w:t>
      </w:r>
      <w:r w:rsidR="00EB1F47" w:rsidRPr="00EF1518">
        <w:rPr>
          <w:sz w:val="28"/>
          <w:szCs w:val="28"/>
        </w:rPr>
        <w:t xml:space="preserve"> и пункте</w:t>
      </w:r>
      <w:r w:rsidR="00806D8D" w:rsidRPr="00EF1518">
        <w:rPr>
          <w:sz w:val="28"/>
          <w:szCs w:val="28"/>
        </w:rPr>
        <w:t> </w:t>
      </w:r>
      <w:fldSimple w:instr=" REF _Ref317250598 \r \h  \* MERGEFORMAT ">
        <w:r w:rsidR="00182012" w:rsidRPr="00182012">
          <w:rPr>
            <w:sz w:val="28"/>
            <w:szCs w:val="28"/>
          </w:rPr>
          <w:t>3</w:t>
        </w:r>
      </w:fldSimple>
      <w:r w:rsidR="00EB1F47" w:rsidRPr="00EF1518">
        <w:rPr>
          <w:sz w:val="28"/>
          <w:szCs w:val="28"/>
        </w:rPr>
        <w:t xml:space="preserve"> раздела</w:t>
      </w:r>
      <w:r w:rsidR="00806D8D" w:rsidRPr="00EF1518">
        <w:rPr>
          <w:sz w:val="28"/>
          <w:szCs w:val="28"/>
        </w:rPr>
        <w:t> </w:t>
      </w:r>
      <w:fldSimple w:instr=" REF _Ref317254587 \r \h  \* MERGEFORMAT ">
        <w:r w:rsidR="00182012" w:rsidRPr="00182012">
          <w:rPr>
            <w:sz w:val="28"/>
            <w:szCs w:val="28"/>
          </w:rPr>
          <w:t>4</w:t>
        </w:r>
      </w:fldSimple>
      <w:r w:rsidR="00EB1F47" w:rsidRPr="00EF1518">
        <w:rPr>
          <w:sz w:val="28"/>
          <w:szCs w:val="28"/>
        </w:rPr>
        <w:t xml:space="preserve"> «Информационная карта </w:t>
      </w:r>
      <w:r w:rsidR="00466F9E" w:rsidRPr="00EF1518">
        <w:rPr>
          <w:sz w:val="28"/>
          <w:szCs w:val="28"/>
        </w:rPr>
        <w:t>запроса цен</w:t>
      </w:r>
      <w:r w:rsidR="00EB1F47" w:rsidRPr="00EF1518">
        <w:rPr>
          <w:sz w:val="28"/>
          <w:szCs w:val="28"/>
        </w:rPr>
        <w:t xml:space="preserve">» установлена календарная дата, то для исчисления соответствия заявки на участие в </w:t>
      </w:r>
      <w:r w:rsidR="004560F3" w:rsidRPr="00EF1518">
        <w:rPr>
          <w:sz w:val="28"/>
          <w:szCs w:val="28"/>
        </w:rPr>
        <w:t>запросе цен</w:t>
      </w:r>
      <w:r w:rsidR="00EB1F47" w:rsidRPr="00EF1518">
        <w:rPr>
          <w:sz w:val="28"/>
          <w:szCs w:val="28"/>
        </w:rPr>
        <w:t xml:space="preserve">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006954A4" w:rsidRPr="00EF1518">
        <w:rPr>
          <w:sz w:val="28"/>
          <w:szCs w:val="28"/>
          <w:lang w:val="en-US"/>
        </w:rPr>
        <w:t> </w:t>
      </w:r>
      <w:r w:rsidR="00EB1F47" w:rsidRPr="00EF1518">
        <w:rPr>
          <w:sz w:val="28"/>
          <w:szCs w:val="28"/>
        </w:rPr>
        <w:t xml:space="preserve">соответствии с датой </w:t>
      </w:r>
      <w:r w:rsidR="00EB1F47" w:rsidRPr="00EF1518">
        <w:rPr>
          <w:bCs/>
          <w:sz w:val="28"/>
          <w:szCs w:val="28"/>
        </w:rPr>
        <w:t xml:space="preserve">подведения итогов </w:t>
      </w:r>
      <w:r w:rsidR="00466F9E" w:rsidRPr="00EF1518">
        <w:rPr>
          <w:bCs/>
          <w:sz w:val="28"/>
          <w:szCs w:val="28"/>
        </w:rPr>
        <w:t>запроса цен</w:t>
      </w:r>
      <w:r w:rsidR="00EB1F47" w:rsidRPr="00EF1518">
        <w:rPr>
          <w:bCs/>
          <w:sz w:val="28"/>
          <w:szCs w:val="28"/>
        </w:rPr>
        <w:t>, указанной в</w:t>
      </w:r>
      <w:r w:rsidR="006954A4" w:rsidRPr="00EF1518">
        <w:rPr>
          <w:bCs/>
          <w:sz w:val="28"/>
          <w:szCs w:val="28"/>
          <w:lang w:val="en-US"/>
        </w:rPr>
        <w:t> </w:t>
      </w:r>
      <w:r w:rsidR="00EB1F47" w:rsidRPr="00EF1518">
        <w:rPr>
          <w:bCs/>
          <w:sz w:val="28"/>
          <w:szCs w:val="28"/>
        </w:rPr>
        <w:t xml:space="preserve">извещении о проведении </w:t>
      </w:r>
      <w:r w:rsidR="00466F9E" w:rsidRPr="00EF1518">
        <w:rPr>
          <w:bCs/>
          <w:sz w:val="28"/>
          <w:szCs w:val="28"/>
        </w:rPr>
        <w:t>запроса цен</w:t>
      </w:r>
      <w:r w:rsidR="00EB1F47" w:rsidRPr="00EF1518">
        <w:rPr>
          <w:bCs/>
          <w:sz w:val="28"/>
          <w:szCs w:val="28"/>
        </w:rPr>
        <w:t xml:space="preserve"> и пункте</w:t>
      </w:r>
      <w:r w:rsidR="00806D8D" w:rsidRPr="00EF1518">
        <w:rPr>
          <w:bCs/>
          <w:sz w:val="28"/>
          <w:szCs w:val="28"/>
          <w:lang w:val="en-US"/>
        </w:rPr>
        <w:t> </w:t>
      </w:r>
      <w:fldSimple w:instr=" REF _Ref317254136 \r \h  \* MERGEFORMAT ">
        <w:r w:rsidR="00182012" w:rsidRPr="00182012">
          <w:rPr>
            <w:bCs/>
            <w:sz w:val="28"/>
            <w:szCs w:val="28"/>
          </w:rPr>
          <w:t>17</w:t>
        </w:r>
      </w:fldSimple>
      <w:r w:rsidR="00EB1F47" w:rsidRPr="00EF1518">
        <w:rPr>
          <w:bCs/>
          <w:sz w:val="28"/>
          <w:szCs w:val="28"/>
        </w:rPr>
        <w:t xml:space="preserve"> раздела</w:t>
      </w:r>
      <w:r w:rsidR="00806D8D" w:rsidRPr="00EF1518">
        <w:rPr>
          <w:bCs/>
          <w:sz w:val="28"/>
          <w:szCs w:val="28"/>
        </w:rPr>
        <w:t> </w:t>
      </w:r>
      <w:fldSimple w:instr=" REF _Ref317254624 \r \h  \* MERGEFORMAT ">
        <w:r w:rsidR="00182012" w:rsidRPr="00182012">
          <w:rPr>
            <w:bCs/>
            <w:sz w:val="28"/>
            <w:szCs w:val="28"/>
          </w:rPr>
          <w:t>4</w:t>
        </w:r>
      </w:fldSimple>
      <w:r w:rsidR="00EB1F47" w:rsidRPr="00EF1518">
        <w:rPr>
          <w:bCs/>
          <w:sz w:val="28"/>
          <w:szCs w:val="28"/>
        </w:rPr>
        <w:t xml:space="preserve"> «Информационная карта </w:t>
      </w:r>
      <w:r w:rsidR="00466F9E" w:rsidRPr="00EF1518">
        <w:rPr>
          <w:bCs/>
          <w:sz w:val="28"/>
          <w:szCs w:val="28"/>
        </w:rPr>
        <w:t>запроса цен</w:t>
      </w:r>
      <w:r w:rsidR="00EB1F47" w:rsidRPr="00EF1518">
        <w:rPr>
          <w:bCs/>
          <w:sz w:val="28"/>
          <w:szCs w:val="28"/>
        </w:rPr>
        <w:t xml:space="preserve">» и датой заключения </w:t>
      </w:r>
      <w:r w:rsidR="00EB1F47" w:rsidRPr="00EF1518">
        <w:rPr>
          <w:sz w:val="28"/>
          <w:szCs w:val="28"/>
        </w:rPr>
        <w:t xml:space="preserve">договора, </w:t>
      </w:r>
      <w:r w:rsidR="00CE4588" w:rsidRPr="00EF1518">
        <w:rPr>
          <w:sz w:val="28"/>
          <w:szCs w:val="28"/>
        </w:rPr>
        <w:t xml:space="preserve">в соответствии с минимально возможным сроком, указанным </w:t>
      </w:r>
      <w:r w:rsidR="00EB1F47" w:rsidRPr="00EF1518">
        <w:rPr>
          <w:sz w:val="28"/>
          <w:szCs w:val="28"/>
        </w:rPr>
        <w:t>в</w:t>
      </w:r>
      <w:r w:rsidR="00EB1F47" w:rsidRPr="00EF1518">
        <w:rPr>
          <w:sz w:val="28"/>
          <w:szCs w:val="28"/>
          <w:lang w:val="en-US"/>
        </w:rPr>
        <w:t> </w:t>
      </w:r>
      <w:r w:rsidR="00EB1F47" w:rsidRPr="00EF1518">
        <w:rPr>
          <w:sz w:val="28"/>
          <w:szCs w:val="28"/>
        </w:rPr>
        <w:t xml:space="preserve">извещении о проведении </w:t>
      </w:r>
      <w:r w:rsidR="00466F9E" w:rsidRPr="00EF1518">
        <w:rPr>
          <w:sz w:val="28"/>
          <w:szCs w:val="28"/>
        </w:rPr>
        <w:t>запроса цен</w:t>
      </w:r>
      <w:r w:rsidR="00EB1F47" w:rsidRPr="00EF1518">
        <w:rPr>
          <w:sz w:val="28"/>
          <w:szCs w:val="28"/>
        </w:rPr>
        <w:t xml:space="preserve"> и </w:t>
      </w:r>
      <w:r w:rsidR="00EB1F47" w:rsidRPr="00EF1518">
        <w:rPr>
          <w:bCs/>
          <w:sz w:val="28"/>
          <w:szCs w:val="28"/>
        </w:rPr>
        <w:t>пункте</w:t>
      </w:r>
      <w:r w:rsidR="00806D8D" w:rsidRPr="00EF1518">
        <w:rPr>
          <w:bCs/>
          <w:sz w:val="28"/>
          <w:szCs w:val="28"/>
        </w:rPr>
        <w:t> </w:t>
      </w:r>
      <w:fldSimple w:instr=" REF _Ref317254659 \r \h  \* MERGEFORMAT ">
        <w:r w:rsidR="00182012" w:rsidRPr="00182012">
          <w:rPr>
            <w:bCs/>
            <w:sz w:val="28"/>
            <w:szCs w:val="28"/>
          </w:rPr>
          <w:t>18</w:t>
        </w:r>
      </w:fldSimple>
      <w:r w:rsidR="00806D8D" w:rsidRPr="00EF1518">
        <w:rPr>
          <w:bCs/>
          <w:sz w:val="28"/>
          <w:szCs w:val="28"/>
        </w:rPr>
        <w:t xml:space="preserve"> </w:t>
      </w:r>
      <w:r w:rsidR="00EB1F47" w:rsidRPr="00EF1518">
        <w:rPr>
          <w:bCs/>
          <w:sz w:val="28"/>
          <w:szCs w:val="28"/>
        </w:rPr>
        <w:t>раздела</w:t>
      </w:r>
      <w:r w:rsidR="00806D8D" w:rsidRPr="00EF1518">
        <w:rPr>
          <w:bCs/>
          <w:sz w:val="28"/>
          <w:szCs w:val="28"/>
        </w:rPr>
        <w:t> </w:t>
      </w:r>
      <w:fldSimple w:instr=" REF _Ref317254668 \r \h  \* MERGEFORMAT ">
        <w:r w:rsidR="00182012" w:rsidRPr="00182012">
          <w:rPr>
            <w:bCs/>
            <w:sz w:val="28"/>
            <w:szCs w:val="28"/>
          </w:rPr>
          <w:t>4</w:t>
        </w:r>
      </w:fldSimple>
      <w:r w:rsidR="00EB1F47" w:rsidRPr="00EF1518">
        <w:rPr>
          <w:bCs/>
          <w:sz w:val="28"/>
          <w:szCs w:val="28"/>
        </w:rPr>
        <w:t xml:space="preserve"> «Информационная карта </w:t>
      </w:r>
      <w:r w:rsidR="00466F9E" w:rsidRPr="00EF1518">
        <w:rPr>
          <w:bCs/>
          <w:sz w:val="28"/>
          <w:szCs w:val="28"/>
        </w:rPr>
        <w:t>запроса цен</w:t>
      </w:r>
      <w:r w:rsidR="00EB1F47" w:rsidRPr="00EF1518">
        <w:rPr>
          <w:bCs/>
          <w:sz w:val="28"/>
          <w:szCs w:val="28"/>
        </w:rPr>
        <w:t>»</w:t>
      </w:r>
      <w:r w:rsidR="00EB1F47" w:rsidRPr="00EF1518">
        <w:rPr>
          <w:sz w:val="28"/>
          <w:szCs w:val="28"/>
        </w:rPr>
        <w:t>;</w:t>
      </w:r>
    </w:p>
    <w:p w:rsidR="00266729" w:rsidRPr="00EF1518" w:rsidRDefault="00266729" w:rsidP="00EF1518">
      <w:pPr>
        <w:pStyle w:val="af3"/>
        <w:numPr>
          <w:ilvl w:val="0"/>
          <w:numId w:val="13"/>
        </w:numPr>
        <w:tabs>
          <w:tab w:val="clear" w:pos="786"/>
          <w:tab w:val="num" w:pos="1134"/>
        </w:tabs>
        <w:spacing w:before="0" w:beforeAutospacing="0" w:after="0" w:afterAutospacing="0"/>
        <w:ind w:left="0" w:firstLine="709"/>
        <w:jc w:val="both"/>
        <w:rPr>
          <w:sz w:val="28"/>
          <w:szCs w:val="28"/>
        </w:rPr>
      </w:pPr>
      <w:r w:rsidRPr="00EF1518">
        <w:rPr>
          <w:sz w:val="28"/>
          <w:szCs w:val="28"/>
        </w:rPr>
        <w:t xml:space="preserve">предоставление участником </w:t>
      </w:r>
      <w:r w:rsidR="00466F9E" w:rsidRPr="00EF1518">
        <w:rPr>
          <w:sz w:val="28"/>
          <w:szCs w:val="28"/>
        </w:rPr>
        <w:t>запроса цен</w:t>
      </w:r>
      <w:r w:rsidRPr="00EF1518">
        <w:rPr>
          <w:sz w:val="28"/>
          <w:szCs w:val="28"/>
        </w:rPr>
        <w:t xml:space="preserve"> в составе заявки на</w:t>
      </w:r>
      <w:r w:rsidR="006954A4" w:rsidRPr="00EF1518">
        <w:rPr>
          <w:sz w:val="28"/>
          <w:szCs w:val="28"/>
          <w:lang w:val="en-US"/>
        </w:rPr>
        <w:t> </w:t>
      </w:r>
      <w:r w:rsidRPr="00EF1518">
        <w:rPr>
          <w:sz w:val="28"/>
          <w:szCs w:val="28"/>
        </w:rPr>
        <w:t xml:space="preserve">участие в </w:t>
      </w:r>
      <w:r w:rsidR="004560F3" w:rsidRPr="00EF1518">
        <w:rPr>
          <w:sz w:val="28"/>
          <w:szCs w:val="28"/>
        </w:rPr>
        <w:t>запросе цен</w:t>
      </w:r>
      <w:r w:rsidRPr="00EF1518">
        <w:rPr>
          <w:sz w:val="28"/>
          <w:szCs w:val="28"/>
        </w:rPr>
        <w:t xml:space="preserve"> недостоверных сведений;</w:t>
      </w:r>
    </w:p>
    <w:p w:rsidR="00EB1F47" w:rsidRPr="00EF1518" w:rsidRDefault="00EB1F47" w:rsidP="00EF1518">
      <w:pPr>
        <w:pStyle w:val="af3"/>
        <w:numPr>
          <w:ilvl w:val="0"/>
          <w:numId w:val="13"/>
        </w:numPr>
        <w:tabs>
          <w:tab w:val="clear" w:pos="786"/>
          <w:tab w:val="num" w:pos="1134"/>
        </w:tabs>
        <w:spacing w:before="0" w:beforeAutospacing="0" w:after="0" w:afterAutospacing="0"/>
        <w:ind w:left="0" w:firstLine="709"/>
        <w:jc w:val="both"/>
        <w:rPr>
          <w:sz w:val="28"/>
          <w:szCs w:val="28"/>
        </w:rPr>
      </w:pPr>
      <w:r w:rsidRPr="00EF1518">
        <w:rPr>
          <w:sz w:val="28"/>
          <w:szCs w:val="28"/>
        </w:rPr>
        <w:t xml:space="preserve">несоответствие участника </w:t>
      </w:r>
      <w:r w:rsidR="00466F9E" w:rsidRPr="00EF1518">
        <w:rPr>
          <w:sz w:val="28"/>
          <w:szCs w:val="28"/>
        </w:rPr>
        <w:t>запроса цен</w:t>
      </w:r>
      <w:r w:rsidRPr="00EF1518">
        <w:rPr>
          <w:sz w:val="28"/>
          <w:szCs w:val="28"/>
        </w:rPr>
        <w:t xml:space="preserve"> требованиям </w:t>
      </w:r>
      <w:r w:rsidR="003E0066" w:rsidRPr="00EF1518">
        <w:rPr>
          <w:sz w:val="28"/>
          <w:szCs w:val="28"/>
        </w:rPr>
        <w:t xml:space="preserve">документации по </w:t>
      </w:r>
      <w:r w:rsidR="00466F9E" w:rsidRPr="00EF1518">
        <w:rPr>
          <w:sz w:val="28"/>
          <w:szCs w:val="28"/>
        </w:rPr>
        <w:t>запросу цен</w:t>
      </w:r>
      <w:r w:rsidRPr="00EF1518">
        <w:rPr>
          <w:sz w:val="28"/>
          <w:szCs w:val="28"/>
        </w:rPr>
        <w:t>;</w:t>
      </w:r>
    </w:p>
    <w:p w:rsidR="00EB1F47" w:rsidRPr="00EF1518" w:rsidRDefault="00EB1F47" w:rsidP="00EF1518">
      <w:pPr>
        <w:pStyle w:val="af3"/>
        <w:numPr>
          <w:ilvl w:val="0"/>
          <w:numId w:val="13"/>
        </w:numPr>
        <w:tabs>
          <w:tab w:val="clear" w:pos="786"/>
          <w:tab w:val="num" w:pos="1134"/>
        </w:tabs>
        <w:spacing w:before="0" w:beforeAutospacing="0" w:after="0" w:afterAutospacing="0"/>
        <w:ind w:left="0" w:firstLine="709"/>
        <w:jc w:val="both"/>
        <w:rPr>
          <w:sz w:val="28"/>
          <w:szCs w:val="28"/>
        </w:rPr>
      </w:pPr>
      <w:r w:rsidRPr="00EF1518">
        <w:rPr>
          <w:sz w:val="28"/>
          <w:szCs w:val="28"/>
        </w:rPr>
        <w:t xml:space="preserve">несоответствие </w:t>
      </w:r>
      <w:r w:rsidR="00266729" w:rsidRPr="00EF1518">
        <w:rPr>
          <w:sz w:val="28"/>
          <w:szCs w:val="28"/>
        </w:rPr>
        <w:t>товара, работ, услуг</w:t>
      </w:r>
      <w:r w:rsidRPr="00EF1518">
        <w:rPr>
          <w:sz w:val="28"/>
          <w:szCs w:val="28"/>
        </w:rPr>
        <w:t xml:space="preserve"> и (или) договорных условий, указанных в заявке на участие в </w:t>
      </w:r>
      <w:r w:rsidR="004560F3" w:rsidRPr="00EF1518">
        <w:rPr>
          <w:sz w:val="28"/>
          <w:szCs w:val="28"/>
        </w:rPr>
        <w:t>запросе цен</w:t>
      </w:r>
      <w:r w:rsidRPr="00EF1518">
        <w:rPr>
          <w:sz w:val="28"/>
          <w:szCs w:val="28"/>
        </w:rPr>
        <w:t xml:space="preserve">, требованиям </w:t>
      </w:r>
      <w:r w:rsidR="003E0066" w:rsidRPr="00EF1518">
        <w:rPr>
          <w:sz w:val="28"/>
          <w:szCs w:val="28"/>
        </w:rPr>
        <w:t xml:space="preserve">документации по </w:t>
      </w:r>
      <w:r w:rsidR="00466F9E" w:rsidRPr="00EF1518">
        <w:rPr>
          <w:sz w:val="28"/>
          <w:szCs w:val="28"/>
        </w:rPr>
        <w:t>запросу цен</w:t>
      </w:r>
      <w:r w:rsidR="00E81E96" w:rsidRPr="00EF1518">
        <w:rPr>
          <w:sz w:val="28"/>
          <w:szCs w:val="28"/>
        </w:rPr>
        <w:t>.</w:t>
      </w:r>
    </w:p>
    <w:p w:rsidR="00E421F5" w:rsidRPr="00EF1518" w:rsidRDefault="00B43D25" w:rsidP="00E11190">
      <w:pPr>
        <w:numPr>
          <w:ilvl w:val="1"/>
          <w:numId w:val="35"/>
        </w:numPr>
        <w:ind w:left="0" w:firstLine="709"/>
        <w:jc w:val="both"/>
        <w:rPr>
          <w:sz w:val="28"/>
          <w:szCs w:val="28"/>
        </w:rPr>
      </w:pPr>
      <w:bookmarkStart w:id="43" w:name="_Ref318811122"/>
      <w:bookmarkStart w:id="44" w:name="sub_1214"/>
      <w:bookmarkEnd w:id="41"/>
      <w:r w:rsidRPr="00EF1518">
        <w:rPr>
          <w:sz w:val="28"/>
          <w:szCs w:val="28"/>
        </w:rPr>
        <w:t>П</w:t>
      </w:r>
      <w:r w:rsidR="00D937BC" w:rsidRPr="00EF1518">
        <w:rPr>
          <w:sz w:val="28"/>
          <w:szCs w:val="28"/>
        </w:rPr>
        <w:t xml:space="preserve">о итогам отборочной стадии </w:t>
      </w:r>
      <w:r w:rsidR="002E77A5" w:rsidRPr="00EF1518">
        <w:rPr>
          <w:sz w:val="28"/>
          <w:szCs w:val="28"/>
        </w:rPr>
        <w:t>закупочной комиссией</w:t>
      </w:r>
      <w:r w:rsidR="00D937BC" w:rsidRPr="00EF1518">
        <w:rPr>
          <w:sz w:val="28"/>
          <w:szCs w:val="28"/>
        </w:rPr>
        <w:t xml:space="preserve"> принимаются решения в отношении каждого участника </w:t>
      </w:r>
      <w:r w:rsidR="00466F9E" w:rsidRPr="00EF1518">
        <w:rPr>
          <w:sz w:val="28"/>
          <w:szCs w:val="28"/>
        </w:rPr>
        <w:t>запроса цен</w:t>
      </w:r>
      <w:r w:rsidR="00D937BC" w:rsidRPr="00EF1518">
        <w:rPr>
          <w:sz w:val="28"/>
          <w:szCs w:val="28"/>
        </w:rPr>
        <w:t xml:space="preserve"> о допуске к участию в </w:t>
      </w:r>
      <w:r w:rsidR="004560F3" w:rsidRPr="00EF1518">
        <w:rPr>
          <w:sz w:val="28"/>
          <w:szCs w:val="28"/>
        </w:rPr>
        <w:t>запросе цен</w:t>
      </w:r>
      <w:r w:rsidR="00D937BC" w:rsidRPr="00EF1518">
        <w:rPr>
          <w:sz w:val="28"/>
          <w:szCs w:val="28"/>
        </w:rPr>
        <w:t xml:space="preserve"> или об отказе в</w:t>
      </w:r>
      <w:r w:rsidR="006954A4" w:rsidRPr="00EF1518">
        <w:rPr>
          <w:sz w:val="28"/>
          <w:szCs w:val="28"/>
        </w:rPr>
        <w:t> </w:t>
      </w:r>
      <w:r w:rsidR="00D937BC" w:rsidRPr="00EF1518">
        <w:rPr>
          <w:sz w:val="28"/>
          <w:szCs w:val="28"/>
        </w:rPr>
        <w:t>допуске к участию в</w:t>
      </w:r>
      <w:r w:rsidR="00DF61DF" w:rsidRPr="00EF1518">
        <w:rPr>
          <w:sz w:val="28"/>
          <w:szCs w:val="28"/>
        </w:rPr>
        <w:t xml:space="preserve"> </w:t>
      </w:r>
      <w:r w:rsidR="004560F3" w:rsidRPr="00EF1518">
        <w:rPr>
          <w:sz w:val="28"/>
          <w:szCs w:val="28"/>
        </w:rPr>
        <w:t>запросе цен</w:t>
      </w:r>
      <w:r w:rsidR="00D937BC" w:rsidRPr="00EF1518">
        <w:rPr>
          <w:sz w:val="28"/>
          <w:szCs w:val="28"/>
        </w:rPr>
        <w:t>.</w:t>
      </w:r>
      <w:r w:rsidR="002141CC" w:rsidRPr="00EF1518">
        <w:rPr>
          <w:sz w:val="28"/>
          <w:szCs w:val="28"/>
        </w:rPr>
        <w:t xml:space="preserve"> Также принимается решение о проведении или непроведении переторжки</w:t>
      </w:r>
      <w:r w:rsidR="00E421F5" w:rsidRPr="00EF1518">
        <w:rPr>
          <w:sz w:val="28"/>
          <w:szCs w:val="28"/>
        </w:rPr>
        <w:t>,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43"/>
      <w:r w:rsidR="00E421F5" w:rsidRPr="00EF1518">
        <w:rPr>
          <w:sz w:val="28"/>
          <w:szCs w:val="28"/>
        </w:rPr>
        <w:t xml:space="preserve"> </w:t>
      </w:r>
    </w:p>
    <w:p w:rsidR="00C87330" w:rsidRPr="00EF1518" w:rsidRDefault="00E421F5" w:rsidP="00E11190">
      <w:pPr>
        <w:numPr>
          <w:ilvl w:val="1"/>
          <w:numId w:val="35"/>
        </w:numPr>
        <w:ind w:left="0" w:firstLine="709"/>
        <w:jc w:val="both"/>
        <w:rPr>
          <w:sz w:val="28"/>
          <w:szCs w:val="28"/>
        </w:rPr>
      </w:pPr>
      <w:r w:rsidRPr="00EF1518">
        <w:rPr>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r w:rsidR="00B43D25" w:rsidRPr="00EF1518">
        <w:rPr>
          <w:sz w:val="28"/>
          <w:szCs w:val="28"/>
        </w:rPr>
        <w:t>.</w:t>
      </w:r>
    </w:p>
    <w:bookmarkEnd w:id="44"/>
    <w:p w:rsidR="00C87330" w:rsidRPr="00EF1518" w:rsidRDefault="00C87330" w:rsidP="00E11190">
      <w:pPr>
        <w:numPr>
          <w:ilvl w:val="1"/>
          <w:numId w:val="35"/>
        </w:numPr>
        <w:ind w:left="0" w:firstLine="709"/>
        <w:jc w:val="both"/>
        <w:rPr>
          <w:sz w:val="28"/>
          <w:szCs w:val="28"/>
        </w:rPr>
      </w:pPr>
      <w:r w:rsidRPr="00EF1518">
        <w:rPr>
          <w:sz w:val="28"/>
          <w:szCs w:val="28"/>
        </w:rPr>
        <w:t>Переторжка</w:t>
      </w:r>
    </w:p>
    <w:p w:rsidR="00C87330" w:rsidRPr="00EF1518" w:rsidRDefault="00C87330" w:rsidP="00E11190">
      <w:pPr>
        <w:numPr>
          <w:ilvl w:val="2"/>
          <w:numId w:val="35"/>
        </w:numPr>
        <w:tabs>
          <w:tab w:val="left" w:pos="1418"/>
          <w:tab w:val="left" w:pos="1560"/>
        </w:tabs>
        <w:autoSpaceDE w:val="0"/>
        <w:autoSpaceDN w:val="0"/>
        <w:adjustRightInd w:val="0"/>
        <w:ind w:left="0" w:firstLine="709"/>
        <w:jc w:val="both"/>
        <w:rPr>
          <w:sz w:val="28"/>
          <w:szCs w:val="28"/>
        </w:rPr>
      </w:pPr>
      <w:r w:rsidRPr="00EF1518">
        <w:rPr>
          <w:sz w:val="28"/>
          <w:szCs w:val="28"/>
        </w:rPr>
        <w:t>Если в пункте</w:t>
      </w:r>
      <w:r w:rsidR="00806D8D" w:rsidRPr="00EF1518">
        <w:rPr>
          <w:sz w:val="28"/>
          <w:szCs w:val="28"/>
        </w:rPr>
        <w:t> </w:t>
      </w:r>
      <w:fldSimple w:instr=" REF _Ref317254826 \r \h  \* MERGEFORMAT ">
        <w:r w:rsidR="00182012" w:rsidRPr="00182012">
          <w:rPr>
            <w:sz w:val="28"/>
            <w:szCs w:val="28"/>
          </w:rPr>
          <w:t>15</w:t>
        </w:r>
      </w:fldSimple>
      <w:r w:rsidRPr="00EF1518">
        <w:rPr>
          <w:sz w:val="28"/>
          <w:szCs w:val="28"/>
        </w:rPr>
        <w:t xml:space="preserve"> раздела</w:t>
      </w:r>
      <w:r w:rsidR="00806D8D" w:rsidRPr="00EF1518">
        <w:rPr>
          <w:sz w:val="28"/>
          <w:szCs w:val="28"/>
        </w:rPr>
        <w:t> </w:t>
      </w:r>
      <w:fldSimple w:instr=" REF _Ref317254811 \r \h  \* MERGEFORMAT ">
        <w:r w:rsidR="00182012" w:rsidRPr="00182012">
          <w:rPr>
            <w:sz w:val="28"/>
            <w:szCs w:val="28"/>
          </w:rPr>
          <w:t>4</w:t>
        </w:r>
      </w:fldSimple>
      <w:r w:rsidRPr="00EF1518">
        <w:rPr>
          <w:sz w:val="28"/>
          <w:szCs w:val="28"/>
        </w:rPr>
        <w:t xml:space="preserve"> «Информационная карта </w:t>
      </w:r>
      <w:r w:rsidR="00466F9E" w:rsidRPr="00EF1518">
        <w:rPr>
          <w:sz w:val="28"/>
          <w:szCs w:val="28"/>
        </w:rPr>
        <w:t>запроса цен</w:t>
      </w:r>
      <w:r w:rsidRPr="00EF1518">
        <w:rPr>
          <w:sz w:val="28"/>
          <w:szCs w:val="28"/>
        </w:rPr>
        <w:t xml:space="preserve">» предусмотрена возможность проведения процедуры переторжки </w:t>
      </w:r>
      <w:r w:rsidR="002E77A5" w:rsidRPr="00EF1518">
        <w:rPr>
          <w:sz w:val="28"/>
          <w:szCs w:val="28"/>
        </w:rPr>
        <w:t xml:space="preserve">закупочная </w:t>
      </w:r>
      <w:r w:rsidR="002E77A5" w:rsidRPr="00EF1518">
        <w:rPr>
          <w:sz w:val="28"/>
          <w:szCs w:val="28"/>
        </w:rPr>
        <w:lastRenderedPageBreak/>
        <w:t>комиссия</w:t>
      </w:r>
      <w:r w:rsidRPr="00EF1518">
        <w:rPr>
          <w:sz w:val="28"/>
          <w:szCs w:val="28"/>
        </w:rPr>
        <w:t xml:space="preserve"> вправе принять решение о проведении процедуры переторжки, т.е. предоставление участникам </w:t>
      </w:r>
      <w:r w:rsidR="00466F9E" w:rsidRPr="00EF1518">
        <w:rPr>
          <w:sz w:val="28"/>
          <w:szCs w:val="28"/>
        </w:rPr>
        <w:t>запроса цен</w:t>
      </w:r>
      <w:r w:rsidRPr="00EF1518">
        <w:rPr>
          <w:sz w:val="28"/>
          <w:szCs w:val="28"/>
        </w:rPr>
        <w:t xml:space="preserve"> возможности добровольно повысить предпочтительность их заявок на участие в </w:t>
      </w:r>
      <w:r w:rsidR="004560F3" w:rsidRPr="00EF1518">
        <w:rPr>
          <w:sz w:val="28"/>
          <w:szCs w:val="28"/>
        </w:rPr>
        <w:t>запросе цен</w:t>
      </w:r>
      <w:r w:rsidRPr="00EF1518">
        <w:rPr>
          <w:sz w:val="28"/>
          <w:szCs w:val="28"/>
        </w:rPr>
        <w:t xml:space="preserve"> путем снижения первоначально указанной </w:t>
      </w:r>
      <w:r w:rsidR="001E2D6F" w:rsidRPr="00EF1518">
        <w:rPr>
          <w:sz w:val="28"/>
          <w:szCs w:val="28"/>
        </w:rPr>
        <w:t>в </w:t>
      </w:r>
      <w:r w:rsidRPr="00EF1518">
        <w:rPr>
          <w:sz w:val="28"/>
          <w:szCs w:val="28"/>
        </w:rPr>
        <w:t xml:space="preserve">заявке цены. Снижение цены не должно повлечь за собой изменение иных условий заявки на участие в </w:t>
      </w:r>
      <w:r w:rsidR="004560F3" w:rsidRPr="00EF1518">
        <w:rPr>
          <w:sz w:val="28"/>
          <w:szCs w:val="28"/>
        </w:rPr>
        <w:t>запросе цен</w:t>
      </w:r>
      <w:r w:rsidRPr="00EF1518">
        <w:rPr>
          <w:sz w:val="28"/>
          <w:szCs w:val="28"/>
        </w:rPr>
        <w:t>.</w:t>
      </w:r>
    </w:p>
    <w:p w:rsidR="00C87330" w:rsidRPr="00EF1518" w:rsidRDefault="00656D73" w:rsidP="00E11190">
      <w:pPr>
        <w:numPr>
          <w:ilvl w:val="2"/>
          <w:numId w:val="35"/>
        </w:numPr>
        <w:tabs>
          <w:tab w:val="left" w:pos="1418"/>
          <w:tab w:val="left" w:pos="1560"/>
          <w:tab w:val="num" w:pos="2357"/>
        </w:tabs>
        <w:autoSpaceDE w:val="0"/>
        <w:autoSpaceDN w:val="0"/>
        <w:adjustRightInd w:val="0"/>
        <w:ind w:left="0" w:firstLine="709"/>
        <w:jc w:val="both"/>
        <w:rPr>
          <w:sz w:val="28"/>
          <w:szCs w:val="28"/>
        </w:rPr>
      </w:pPr>
      <w:r w:rsidRPr="00EF1518">
        <w:rPr>
          <w:sz w:val="28"/>
          <w:szCs w:val="28"/>
        </w:rPr>
        <w:t xml:space="preserve">Форма и порядок проведения переторжки с использованием функционала ЭТП, </w:t>
      </w:r>
      <w:r w:rsidR="00AC6ABA" w:rsidRPr="00EF1518">
        <w:rPr>
          <w:sz w:val="28"/>
          <w:szCs w:val="28"/>
        </w:rPr>
        <w:t xml:space="preserve">определенные </w:t>
      </w:r>
      <w:r w:rsidR="002E77A5" w:rsidRPr="00EF1518">
        <w:rPr>
          <w:sz w:val="28"/>
          <w:szCs w:val="28"/>
        </w:rPr>
        <w:t>закупочной комиссией</w:t>
      </w:r>
      <w:r w:rsidR="00AC6ABA" w:rsidRPr="00EF1518">
        <w:rPr>
          <w:sz w:val="28"/>
          <w:szCs w:val="28"/>
        </w:rPr>
        <w:t xml:space="preserve">, </w:t>
      </w:r>
      <w:r w:rsidRPr="00EF1518">
        <w:rPr>
          <w:sz w:val="28"/>
          <w:szCs w:val="28"/>
        </w:rPr>
        <w:t xml:space="preserve">сроки </w:t>
      </w:r>
      <w:r w:rsidR="00AC6ABA" w:rsidRPr="00EF1518">
        <w:rPr>
          <w:sz w:val="28"/>
          <w:szCs w:val="28"/>
        </w:rPr>
        <w:t xml:space="preserve">и порядок </w:t>
      </w:r>
      <w:r w:rsidRPr="00EF1518">
        <w:rPr>
          <w:sz w:val="28"/>
          <w:szCs w:val="28"/>
        </w:rPr>
        <w:t>подачи новых ценовых</w:t>
      </w:r>
      <w:r w:rsidRPr="00EF1518">
        <w:rPr>
          <w:b/>
          <w:i/>
          <w:sz w:val="28"/>
          <w:szCs w:val="28"/>
        </w:rPr>
        <w:t xml:space="preserve"> </w:t>
      </w:r>
      <w:r w:rsidRPr="00EF1518">
        <w:rPr>
          <w:sz w:val="28"/>
          <w:szCs w:val="28"/>
        </w:rPr>
        <w:t>предложений, указываются в письмах, приглашающих</w:t>
      </w:r>
      <w:r w:rsidR="0062378E" w:rsidRPr="00EF1518">
        <w:rPr>
          <w:sz w:val="28"/>
          <w:szCs w:val="28"/>
        </w:rPr>
        <w:t xml:space="preserve"> </w:t>
      </w:r>
      <w:r w:rsidRPr="00EF1518">
        <w:rPr>
          <w:sz w:val="28"/>
          <w:szCs w:val="28"/>
        </w:rPr>
        <w:t xml:space="preserve">участников </w:t>
      </w:r>
      <w:r w:rsidR="00466F9E" w:rsidRPr="00EF1518">
        <w:rPr>
          <w:sz w:val="28"/>
          <w:szCs w:val="28"/>
        </w:rPr>
        <w:t>запроса цен</w:t>
      </w:r>
      <w:r w:rsidR="0062378E" w:rsidRPr="00EF1518">
        <w:rPr>
          <w:sz w:val="28"/>
          <w:szCs w:val="28"/>
        </w:rPr>
        <w:t xml:space="preserve"> </w:t>
      </w:r>
      <w:r w:rsidRPr="00EF1518">
        <w:rPr>
          <w:sz w:val="28"/>
          <w:szCs w:val="28"/>
        </w:rPr>
        <w:t>на процедуру переторжки</w:t>
      </w:r>
      <w:r w:rsidR="0062378E" w:rsidRPr="00EF1518">
        <w:rPr>
          <w:b/>
          <w:i/>
          <w:sz w:val="28"/>
          <w:szCs w:val="28"/>
        </w:rPr>
        <w:t xml:space="preserve">, </w:t>
      </w:r>
      <w:r w:rsidR="0062378E" w:rsidRPr="00EF1518">
        <w:rPr>
          <w:sz w:val="28"/>
          <w:szCs w:val="28"/>
        </w:rPr>
        <w:t xml:space="preserve">и направленных одновременно всем участникам, допущенным до участия в </w:t>
      </w:r>
      <w:r w:rsidR="004560F3" w:rsidRPr="00EF1518">
        <w:rPr>
          <w:sz w:val="28"/>
          <w:szCs w:val="28"/>
        </w:rPr>
        <w:t>запросе цен</w:t>
      </w:r>
      <w:r w:rsidR="0062378E" w:rsidRPr="00EF1518">
        <w:rPr>
          <w:sz w:val="28"/>
          <w:szCs w:val="28"/>
        </w:rPr>
        <w:t>.</w:t>
      </w:r>
    </w:p>
    <w:p w:rsidR="00C87330" w:rsidRPr="00EF1518" w:rsidRDefault="00DF5053" w:rsidP="00E11190">
      <w:pPr>
        <w:numPr>
          <w:ilvl w:val="2"/>
          <w:numId w:val="35"/>
        </w:numPr>
        <w:tabs>
          <w:tab w:val="left" w:pos="1418"/>
          <w:tab w:val="left" w:pos="1560"/>
          <w:tab w:val="num" w:pos="2357"/>
        </w:tabs>
        <w:autoSpaceDE w:val="0"/>
        <w:autoSpaceDN w:val="0"/>
        <w:adjustRightInd w:val="0"/>
        <w:ind w:left="0" w:firstLine="709"/>
        <w:jc w:val="both"/>
        <w:rPr>
          <w:sz w:val="28"/>
          <w:szCs w:val="28"/>
        </w:rPr>
      </w:pPr>
      <w:r w:rsidRPr="00EF1518">
        <w:rPr>
          <w:sz w:val="28"/>
          <w:szCs w:val="28"/>
        </w:rPr>
        <w:t xml:space="preserve">В переторжке имеют право участвовать все допущенные участники запроса цен. </w:t>
      </w:r>
      <w:r w:rsidR="00C87330" w:rsidRPr="00EF1518">
        <w:rPr>
          <w:sz w:val="28"/>
          <w:szCs w:val="28"/>
        </w:rPr>
        <w:t xml:space="preserve">Участник </w:t>
      </w:r>
      <w:r w:rsidR="00466F9E" w:rsidRPr="00EF1518">
        <w:rPr>
          <w:sz w:val="28"/>
          <w:szCs w:val="28"/>
        </w:rPr>
        <w:t>запроса цен</w:t>
      </w:r>
      <w:r w:rsidR="00C87330" w:rsidRPr="00EF1518">
        <w:rPr>
          <w:sz w:val="28"/>
          <w:szCs w:val="28"/>
        </w:rPr>
        <w:t>, приглашенный на переторжку, вправе не участвовать в ней</w:t>
      </w:r>
      <w:r w:rsidR="008F37CA" w:rsidRPr="00EF1518">
        <w:rPr>
          <w:sz w:val="28"/>
          <w:szCs w:val="28"/>
        </w:rPr>
        <w:t xml:space="preserve"> </w:t>
      </w:r>
      <w:r w:rsidR="00C87330" w:rsidRPr="00EF1518">
        <w:rPr>
          <w:sz w:val="28"/>
          <w:szCs w:val="28"/>
        </w:rPr>
        <w:t>тогда его предложение, остается действующим с ранее объявленной ценой</w:t>
      </w:r>
      <w:r w:rsidR="005C6601" w:rsidRPr="00EF1518">
        <w:rPr>
          <w:sz w:val="28"/>
          <w:szCs w:val="28"/>
        </w:rPr>
        <w:t>, указанной в</w:t>
      </w:r>
      <w:r w:rsidR="00C87330" w:rsidRPr="00EF1518">
        <w:rPr>
          <w:sz w:val="28"/>
          <w:szCs w:val="28"/>
        </w:rPr>
        <w:t xml:space="preserve"> заявк</w:t>
      </w:r>
      <w:r w:rsidR="005C6601" w:rsidRPr="00EF1518">
        <w:rPr>
          <w:sz w:val="28"/>
          <w:szCs w:val="28"/>
        </w:rPr>
        <w:t>е</w:t>
      </w:r>
      <w:r w:rsidR="00C87330" w:rsidRPr="00EF1518">
        <w:rPr>
          <w:sz w:val="28"/>
          <w:szCs w:val="28"/>
        </w:rPr>
        <w:t xml:space="preserve"> на участие </w:t>
      </w:r>
      <w:r w:rsidR="001E2D6F" w:rsidRPr="00EF1518">
        <w:rPr>
          <w:sz w:val="28"/>
          <w:szCs w:val="28"/>
        </w:rPr>
        <w:t>в </w:t>
      </w:r>
      <w:r w:rsidR="004560F3" w:rsidRPr="00EF1518">
        <w:rPr>
          <w:sz w:val="28"/>
          <w:szCs w:val="28"/>
        </w:rPr>
        <w:t>запросе цен</w:t>
      </w:r>
      <w:r w:rsidR="00C87330" w:rsidRPr="00EF1518">
        <w:rPr>
          <w:sz w:val="28"/>
          <w:szCs w:val="28"/>
        </w:rPr>
        <w:t>.</w:t>
      </w:r>
    </w:p>
    <w:p w:rsidR="00C87330" w:rsidRPr="00EF1518" w:rsidRDefault="00C87330" w:rsidP="00E11190">
      <w:pPr>
        <w:numPr>
          <w:ilvl w:val="2"/>
          <w:numId w:val="35"/>
        </w:numPr>
        <w:tabs>
          <w:tab w:val="left" w:pos="1418"/>
          <w:tab w:val="left" w:pos="1560"/>
          <w:tab w:val="num" w:pos="2357"/>
        </w:tabs>
        <w:autoSpaceDE w:val="0"/>
        <w:autoSpaceDN w:val="0"/>
        <w:adjustRightInd w:val="0"/>
        <w:ind w:left="0" w:firstLine="709"/>
        <w:jc w:val="both"/>
        <w:rPr>
          <w:sz w:val="28"/>
          <w:szCs w:val="28"/>
        </w:rPr>
      </w:pPr>
      <w:r w:rsidRPr="00EF1518">
        <w:rPr>
          <w:sz w:val="28"/>
          <w:szCs w:val="28"/>
        </w:rPr>
        <w:t>Предложения</w:t>
      </w:r>
      <w:r w:rsidRPr="00EF1518">
        <w:rPr>
          <w:iCs/>
          <w:sz w:val="28"/>
          <w:szCs w:val="28"/>
        </w:rPr>
        <w:t xml:space="preserve"> участника по увеличению цены</w:t>
      </w:r>
      <w:r w:rsidR="00A56053" w:rsidRPr="00EF1518">
        <w:rPr>
          <w:iCs/>
          <w:sz w:val="28"/>
          <w:szCs w:val="28"/>
        </w:rPr>
        <w:t>,</w:t>
      </w:r>
      <w:r w:rsidRPr="00EF1518">
        <w:rPr>
          <w:iCs/>
          <w:sz w:val="28"/>
          <w:szCs w:val="28"/>
        </w:rPr>
        <w:t xml:space="preserve"> </w:t>
      </w:r>
      <w:r w:rsidR="00860E21" w:rsidRPr="00EF1518">
        <w:rPr>
          <w:iCs/>
          <w:sz w:val="28"/>
          <w:szCs w:val="28"/>
        </w:rPr>
        <w:t>указанн</w:t>
      </w:r>
      <w:r w:rsidR="00CC1CD9" w:rsidRPr="00EF1518">
        <w:rPr>
          <w:iCs/>
          <w:sz w:val="28"/>
          <w:szCs w:val="28"/>
        </w:rPr>
        <w:t>ой</w:t>
      </w:r>
      <w:r w:rsidR="00860E21" w:rsidRPr="00EF1518">
        <w:rPr>
          <w:iCs/>
          <w:sz w:val="28"/>
          <w:szCs w:val="28"/>
        </w:rPr>
        <w:t xml:space="preserve"> в </w:t>
      </w:r>
      <w:r w:rsidRPr="00EF1518">
        <w:rPr>
          <w:iCs/>
          <w:sz w:val="28"/>
          <w:szCs w:val="28"/>
        </w:rPr>
        <w:t>заявк</w:t>
      </w:r>
      <w:r w:rsidR="00860E21" w:rsidRPr="00EF1518">
        <w:rPr>
          <w:iCs/>
          <w:sz w:val="28"/>
          <w:szCs w:val="28"/>
        </w:rPr>
        <w:t>е</w:t>
      </w:r>
      <w:r w:rsidRPr="00EF1518">
        <w:rPr>
          <w:iCs/>
          <w:sz w:val="28"/>
          <w:szCs w:val="28"/>
        </w:rPr>
        <w:t xml:space="preserve"> на участие в </w:t>
      </w:r>
      <w:r w:rsidR="004560F3" w:rsidRPr="00EF1518">
        <w:rPr>
          <w:iCs/>
          <w:sz w:val="28"/>
          <w:szCs w:val="28"/>
        </w:rPr>
        <w:t>запросе цен</w:t>
      </w:r>
      <w:r w:rsidR="00B43D25" w:rsidRPr="00EF1518">
        <w:rPr>
          <w:iCs/>
          <w:sz w:val="28"/>
          <w:szCs w:val="28"/>
        </w:rPr>
        <w:t xml:space="preserve"> </w:t>
      </w:r>
      <w:r w:rsidR="00860E21" w:rsidRPr="00EF1518">
        <w:rPr>
          <w:iCs/>
          <w:sz w:val="28"/>
          <w:szCs w:val="28"/>
        </w:rPr>
        <w:t>не </w:t>
      </w:r>
      <w:r w:rsidRPr="00EF1518">
        <w:rPr>
          <w:iCs/>
          <w:sz w:val="28"/>
          <w:szCs w:val="28"/>
        </w:rPr>
        <w:t xml:space="preserve">рассматриваются, </w:t>
      </w:r>
      <w:r w:rsidR="00860E21" w:rsidRPr="00EF1518">
        <w:rPr>
          <w:iCs/>
          <w:sz w:val="28"/>
          <w:szCs w:val="28"/>
        </w:rPr>
        <w:t xml:space="preserve">данный </w:t>
      </w:r>
      <w:r w:rsidRPr="00EF1518">
        <w:rPr>
          <w:iCs/>
          <w:sz w:val="28"/>
          <w:szCs w:val="28"/>
        </w:rPr>
        <w:t>участник считается не участвовавшим в процедуре переторжки</w:t>
      </w:r>
      <w:r w:rsidR="00860E21" w:rsidRPr="00EF1518">
        <w:rPr>
          <w:iCs/>
          <w:sz w:val="28"/>
          <w:szCs w:val="28"/>
        </w:rPr>
        <w:t xml:space="preserve"> </w:t>
      </w:r>
      <w:r w:rsidRPr="00EF1518">
        <w:rPr>
          <w:sz w:val="28"/>
          <w:szCs w:val="28"/>
        </w:rPr>
        <w:t xml:space="preserve">остается </w:t>
      </w:r>
      <w:r w:rsidRPr="00EF1518">
        <w:rPr>
          <w:iCs/>
          <w:sz w:val="28"/>
          <w:szCs w:val="28"/>
        </w:rPr>
        <w:t>действующ</w:t>
      </w:r>
      <w:r w:rsidR="00860E21" w:rsidRPr="00EF1518">
        <w:rPr>
          <w:iCs/>
          <w:sz w:val="28"/>
          <w:szCs w:val="28"/>
        </w:rPr>
        <w:t>им</w:t>
      </w:r>
      <w:r w:rsidRPr="00EF1518">
        <w:rPr>
          <w:iCs/>
          <w:sz w:val="28"/>
          <w:szCs w:val="28"/>
        </w:rPr>
        <w:t xml:space="preserve"> с ранее объявленной ценой.</w:t>
      </w:r>
    </w:p>
    <w:p w:rsidR="00A226B0" w:rsidRPr="00EF1518" w:rsidRDefault="00A226B0" w:rsidP="00E11190">
      <w:pPr>
        <w:numPr>
          <w:ilvl w:val="2"/>
          <w:numId w:val="35"/>
        </w:numPr>
        <w:tabs>
          <w:tab w:val="left" w:pos="1418"/>
          <w:tab w:val="left" w:pos="1560"/>
          <w:tab w:val="num" w:pos="2357"/>
        </w:tabs>
        <w:autoSpaceDE w:val="0"/>
        <w:autoSpaceDN w:val="0"/>
        <w:adjustRightInd w:val="0"/>
        <w:ind w:left="0" w:firstLine="709"/>
        <w:jc w:val="both"/>
        <w:rPr>
          <w:sz w:val="28"/>
          <w:szCs w:val="28"/>
        </w:rPr>
      </w:pPr>
      <w:r w:rsidRPr="00EF1518">
        <w:rPr>
          <w:sz w:val="28"/>
          <w:szCs w:val="28"/>
        </w:rPr>
        <w:t>Переторжка может проводиться в режиме реального времени или иметь заочную форму.</w:t>
      </w:r>
    </w:p>
    <w:p w:rsidR="00C87330" w:rsidRPr="00EF1518" w:rsidRDefault="00EB452A" w:rsidP="00E11190">
      <w:pPr>
        <w:numPr>
          <w:ilvl w:val="1"/>
          <w:numId w:val="35"/>
        </w:numPr>
        <w:ind w:left="0" w:firstLine="709"/>
        <w:jc w:val="both"/>
        <w:rPr>
          <w:sz w:val="28"/>
          <w:szCs w:val="28"/>
        </w:rPr>
      </w:pPr>
      <w:r w:rsidRPr="00EF1518">
        <w:rPr>
          <w:sz w:val="28"/>
          <w:szCs w:val="28"/>
        </w:rPr>
        <w:t>В рамках оценочной стадии</w:t>
      </w:r>
      <w:r w:rsidR="00C90E0F" w:rsidRPr="00EF1518">
        <w:rPr>
          <w:sz w:val="28"/>
          <w:szCs w:val="28"/>
        </w:rPr>
        <w:t xml:space="preserve"> </w:t>
      </w:r>
      <w:r w:rsidR="001E126B" w:rsidRPr="00EF1518">
        <w:rPr>
          <w:sz w:val="28"/>
          <w:szCs w:val="28"/>
        </w:rPr>
        <w:t xml:space="preserve">в срок, указанный в извещении о проведении </w:t>
      </w:r>
      <w:r w:rsidR="00466F9E" w:rsidRPr="00EF1518">
        <w:rPr>
          <w:sz w:val="28"/>
          <w:szCs w:val="28"/>
        </w:rPr>
        <w:t>запроса цен</w:t>
      </w:r>
      <w:r w:rsidR="001E126B" w:rsidRPr="00EF1518">
        <w:rPr>
          <w:sz w:val="28"/>
          <w:szCs w:val="28"/>
        </w:rPr>
        <w:t xml:space="preserve"> и в пункте</w:t>
      </w:r>
      <w:r w:rsidR="00806D8D" w:rsidRPr="00EF1518">
        <w:rPr>
          <w:sz w:val="28"/>
          <w:szCs w:val="28"/>
        </w:rPr>
        <w:t> </w:t>
      </w:r>
      <w:fldSimple w:instr=" REF _Ref317254136 \r \h  \* MERGEFORMAT ">
        <w:r w:rsidR="00182012" w:rsidRPr="00182012">
          <w:rPr>
            <w:sz w:val="28"/>
            <w:szCs w:val="28"/>
          </w:rPr>
          <w:t>17</w:t>
        </w:r>
      </w:fldSimple>
      <w:r w:rsidR="001E126B" w:rsidRPr="00EF1518">
        <w:rPr>
          <w:sz w:val="28"/>
          <w:szCs w:val="28"/>
        </w:rPr>
        <w:t xml:space="preserve"> раздела</w:t>
      </w:r>
      <w:r w:rsidR="00806D8D" w:rsidRPr="00EF1518">
        <w:rPr>
          <w:sz w:val="28"/>
          <w:szCs w:val="28"/>
        </w:rPr>
        <w:t> </w:t>
      </w:r>
      <w:fldSimple w:instr=" REF _Ref317254962 \r \h  \* MERGEFORMAT ">
        <w:r w:rsidR="00182012" w:rsidRPr="00182012">
          <w:rPr>
            <w:sz w:val="28"/>
            <w:szCs w:val="28"/>
          </w:rPr>
          <w:t>4</w:t>
        </w:r>
      </w:fldSimple>
      <w:r w:rsidR="001E126B" w:rsidRPr="00EF1518">
        <w:rPr>
          <w:sz w:val="28"/>
          <w:szCs w:val="28"/>
        </w:rPr>
        <w:t xml:space="preserve"> «Информационная карта </w:t>
      </w:r>
      <w:r w:rsidR="00466F9E" w:rsidRPr="00EF1518">
        <w:rPr>
          <w:sz w:val="28"/>
          <w:szCs w:val="28"/>
        </w:rPr>
        <w:t>запроса цен</w:t>
      </w:r>
      <w:r w:rsidR="001E126B" w:rsidRPr="00EF1518">
        <w:rPr>
          <w:sz w:val="28"/>
          <w:szCs w:val="28"/>
        </w:rPr>
        <w:t xml:space="preserve">», </w:t>
      </w:r>
      <w:r w:rsidR="002E77A5" w:rsidRPr="00EF1518">
        <w:rPr>
          <w:sz w:val="28"/>
          <w:szCs w:val="28"/>
        </w:rPr>
        <w:t>закупочная комиссия</w:t>
      </w:r>
      <w:r w:rsidR="0074540F" w:rsidRPr="00EF1518">
        <w:rPr>
          <w:sz w:val="28"/>
          <w:szCs w:val="28"/>
        </w:rPr>
        <w:t xml:space="preserve">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EF1518">
        <w:rPr>
          <w:sz w:val="28"/>
          <w:szCs w:val="28"/>
        </w:rPr>
        <w:t>.</w:t>
      </w:r>
    </w:p>
    <w:p w:rsidR="00E46EE0" w:rsidRPr="00EF1518" w:rsidRDefault="00E46EE0" w:rsidP="00E11190">
      <w:pPr>
        <w:numPr>
          <w:ilvl w:val="1"/>
          <w:numId w:val="35"/>
        </w:numPr>
        <w:ind w:left="0" w:firstLine="709"/>
        <w:jc w:val="both"/>
        <w:rPr>
          <w:sz w:val="28"/>
          <w:szCs w:val="28"/>
        </w:rPr>
      </w:pPr>
      <w:bookmarkStart w:id="45" w:name="_Ref271022510"/>
      <w:r w:rsidRPr="00EF1518">
        <w:rPr>
          <w:sz w:val="28"/>
          <w:szCs w:val="28"/>
        </w:rPr>
        <w:t>Запрос цен признается несостоявш</w:t>
      </w:r>
      <w:bookmarkStart w:id="46" w:name="_Ref269912002"/>
      <w:r w:rsidRPr="00EF1518">
        <w:rPr>
          <w:sz w:val="28"/>
          <w:szCs w:val="28"/>
        </w:rPr>
        <w:t xml:space="preserve">имся, если </w:t>
      </w:r>
      <w:bookmarkEnd w:id="46"/>
      <w:r w:rsidRPr="00EF1518">
        <w:rPr>
          <w:sz w:val="28"/>
          <w:szCs w:val="28"/>
        </w:rPr>
        <w:t>по окончании срока подачи заявок:</w:t>
      </w:r>
      <w:bookmarkEnd w:id="45"/>
    </w:p>
    <w:p w:rsidR="00E46EE0" w:rsidRPr="00EF1518" w:rsidRDefault="00E46EE0" w:rsidP="00E11190">
      <w:pPr>
        <w:pStyle w:val="-6"/>
        <w:numPr>
          <w:ilvl w:val="0"/>
          <w:numId w:val="36"/>
        </w:numPr>
        <w:tabs>
          <w:tab w:val="left" w:pos="1418"/>
        </w:tabs>
        <w:spacing w:line="240" w:lineRule="auto"/>
        <w:ind w:left="0" w:firstLine="709"/>
        <w:rPr>
          <w:szCs w:val="28"/>
        </w:rPr>
      </w:pPr>
      <w:bookmarkStart w:id="47" w:name="_Ref269912007"/>
      <w:r w:rsidRPr="00EF1518">
        <w:rPr>
          <w:szCs w:val="28"/>
        </w:rPr>
        <w:t>подана только одна заявка от одного участника (с учетом отозванных участником заявок);</w:t>
      </w:r>
      <w:bookmarkEnd w:id="47"/>
    </w:p>
    <w:p w:rsidR="00E46EE0" w:rsidRPr="00EF1518" w:rsidRDefault="00E46EE0" w:rsidP="00E11190">
      <w:pPr>
        <w:pStyle w:val="-6"/>
        <w:numPr>
          <w:ilvl w:val="0"/>
          <w:numId w:val="36"/>
        </w:numPr>
        <w:tabs>
          <w:tab w:val="left" w:pos="1418"/>
        </w:tabs>
        <w:spacing w:line="240" w:lineRule="auto"/>
        <w:ind w:left="0" w:firstLine="709"/>
        <w:rPr>
          <w:szCs w:val="28"/>
        </w:rPr>
      </w:pPr>
      <w:bookmarkStart w:id="48" w:name="_Ref269912019"/>
      <w:bookmarkStart w:id="49" w:name="_Ref289170414"/>
      <w:r w:rsidRPr="00EF1518">
        <w:rPr>
          <w:szCs w:val="28"/>
        </w:rPr>
        <w:t>не подана ни одна заявка</w:t>
      </w:r>
      <w:bookmarkEnd w:id="48"/>
      <w:r w:rsidRPr="00EF1518">
        <w:rPr>
          <w:szCs w:val="28"/>
        </w:rPr>
        <w:t xml:space="preserve"> (с учетом отозванных участником заявок).</w:t>
      </w:r>
      <w:bookmarkEnd w:id="49"/>
    </w:p>
    <w:p w:rsidR="00E46EE0" w:rsidRPr="00EF1518" w:rsidRDefault="00E46EE0" w:rsidP="00E11190">
      <w:pPr>
        <w:pStyle w:val="-6"/>
        <w:numPr>
          <w:ilvl w:val="0"/>
          <w:numId w:val="36"/>
        </w:numPr>
        <w:tabs>
          <w:tab w:val="left" w:pos="1418"/>
        </w:tabs>
        <w:spacing w:line="240" w:lineRule="auto"/>
        <w:ind w:left="0" w:firstLine="709"/>
        <w:rPr>
          <w:szCs w:val="28"/>
        </w:rPr>
      </w:pPr>
      <w:bookmarkStart w:id="50" w:name="_Ref269912021"/>
      <w:r w:rsidRPr="00EF1518">
        <w:rPr>
          <w:szCs w:val="28"/>
        </w:rPr>
        <w:t>принято решение об отказе в допуске всем участникам запроса цен, подавшим заявки;</w:t>
      </w:r>
      <w:bookmarkEnd w:id="50"/>
    </w:p>
    <w:p w:rsidR="00E46EE0" w:rsidRPr="00EF1518" w:rsidRDefault="00E46EE0" w:rsidP="00E11190">
      <w:pPr>
        <w:pStyle w:val="-6"/>
        <w:numPr>
          <w:ilvl w:val="0"/>
          <w:numId w:val="36"/>
        </w:numPr>
        <w:tabs>
          <w:tab w:val="left" w:pos="1418"/>
        </w:tabs>
        <w:spacing w:line="240" w:lineRule="auto"/>
        <w:ind w:left="0" w:firstLine="709"/>
        <w:rPr>
          <w:szCs w:val="28"/>
        </w:rPr>
      </w:pPr>
      <w:bookmarkStart w:id="51" w:name="_Ref269912024"/>
      <w:bookmarkStart w:id="52" w:name="_Ref270019244"/>
      <w:r w:rsidRPr="00EF1518">
        <w:rPr>
          <w:szCs w:val="28"/>
        </w:rPr>
        <w:t>принято решение о допуске только одного участника</w:t>
      </w:r>
      <w:bookmarkEnd w:id="51"/>
      <w:r w:rsidRPr="00EF1518">
        <w:rPr>
          <w:szCs w:val="28"/>
        </w:rPr>
        <w:t xml:space="preserve"> запроса цен</w:t>
      </w:r>
      <w:bookmarkEnd w:id="52"/>
      <w:r w:rsidRPr="00EF1518">
        <w:rPr>
          <w:szCs w:val="28"/>
        </w:rPr>
        <w:t>.</w:t>
      </w:r>
    </w:p>
    <w:p w:rsidR="00017B62" w:rsidRPr="00EF1518" w:rsidRDefault="00017B62" w:rsidP="00E11190">
      <w:pPr>
        <w:numPr>
          <w:ilvl w:val="1"/>
          <w:numId w:val="35"/>
        </w:numPr>
        <w:ind w:left="0" w:firstLine="709"/>
        <w:jc w:val="both"/>
        <w:rPr>
          <w:sz w:val="28"/>
          <w:szCs w:val="28"/>
        </w:rPr>
      </w:pPr>
      <w:bookmarkStart w:id="53" w:name="_Ref297215833"/>
      <w:r w:rsidRPr="00EF1518">
        <w:rPr>
          <w:sz w:val="28"/>
          <w:szCs w:val="28"/>
        </w:rPr>
        <w:t>В случае, указанном в п</w:t>
      </w:r>
      <w:r w:rsidR="00B02F04" w:rsidRPr="00EF1518">
        <w:rPr>
          <w:sz w:val="28"/>
          <w:szCs w:val="28"/>
        </w:rPr>
        <w:t xml:space="preserve">одпункте </w:t>
      </w:r>
      <w:fldSimple w:instr=" REF _Ref269912007 \w \h  \* MERGEFORMAT ">
        <w:r w:rsidR="00182012" w:rsidRPr="00182012">
          <w:rPr>
            <w:sz w:val="28"/>
            <w:szCs w:val="28"/>
          </w:rPr>
          <w:t>а)</w:t>
        </w:r>
      </w:fldSimple>
      <w:r w:rsidR="00B02F04" w:rsidRPr="00EF1518">
        <w:rPr>
          <w:sz w:val="28"/>
          <w:szCs w:val="28"/>
        </w:rPr>
        <w:t xml:space="preserve"> пункта </w:t>
      </w:r>
      <w:fldSimple w:instr=" REF _Ref271022510 \r \h  \* MERGEFORMAT ">
        <w:r w:rsidR="00182012" w:rsidRPr="00182012">
          <w:rPr>
            <w:sz w:val="28"/>
            <w:szCs w:val="28"/>
          </w:rPr>
          <w:t>3.23</w:t>
        </w:r>
      </w:fldSimple>
      <w:r w:rsidRPr="00EF1518">
        <w:rPr>
          <w:sz w:val="28"/>
          <w:szCs w:val="28"/>
        </w:rPr>
        <w:t xml:space="preserve">, закупочная комиссия по согласованию с заказчиком рассматривает единственную заявку в порядке, установленном </w:t>
      </w:r>
      <w:r w:rsidR="00B02F04" w:rsidRPr="00EF1518">
        <w:rPr>
          <w:sz w:val="28"/>
          <w:szCs w:val="28"/>
        </w:rPr>
        <w:t>пунктами </w:t>
      </w:r>
      <w:fldSimple w:instr=" REF _Ref317251555 \r \h  \* MERGEFORMAT ">
        <w:r w:rsidR="00182012" w:rsidRPr="00182012">
          <w:rPr>
            <w:sz w:val="28"/>
            <w:szCs w:val="28"/>
          </w:rPr>
          <w:t>3.17</w:t>
        </w:r>
      </w:fldSimple>
      <w:r w:rsidR="00B02F04" w:rsidRPr="00EF1518">
        <w:rPr>
          <w:sz w:val="28"/>
          <w:szCs w:val="28"/>
        </w:rPr>
        <w:t xml:space="preserve"> - </w:t>
      </w:r>
      <w:fldSimple w:instr=" REF _Ref318811122 \r \h  \* MERGEFORMAT ">
        <w:r w:rsidR="00182012" w:rsidRPr="00182012">
          <w:rPr>
            <w:sz w:val="28"/>
            <w:szCs w:val="28"/>
          </w:rPr>
          <w:t>3.19</w:t>
        </w:r>
      </w:fldSimple>
      <w:r w:rsidRPr="00EF1518">
        <w:rPr>
          <w:sz w:val="28"/>
          <w:szCs w:val="28"/>
        </w:rPr>
        <w:t xml:space="preserve">. Если данная заявка и подавший ее участник закупки отвечают всем требованиям, установленным в извещении и документации </w:t>
      </w:r>
      <w:r w:rsidR="00B02F04" w:rsidRPr="00EF1518">
        <w:rPr>
          <w:sz w:val="28"/>
          <w:szCs w:val="28"/>
        </w:rPr>
        <w:t xml:space="preserve">по запросу </w:t>
      </w:r>
      <w:r w:rsidR="0001108C" w:rsidRPr="00EF1518">
        <w:rPr>
          <w:sz w:val="28"/>
          <w:szCs w:val="28"/>
        </w:rPr>
        <w:t>цен</w:t>
      </w:r>
      <w:r w:rsidRPr="00EF1518">
        <w:rPr>
          <w:sz w:val="28"/>
          <w:szCs w:val="28"/>
        </w:rPr>
        <w:t xml:space="preserve">, а также в случае признания </w:t>
      </w:r>
      <w:r w:rsidR="00B02F04" w:rsidRPr="00EF1518">
        <w:rPr>
          <w:sz w:val="28"/>
          <w:szCs w:val="28"/>
        </w:rPr>
        <w:t>запроса цен</w:t>
      </w:r>
      <w:r w:rsidRPr="00EF1518">
        <w:rPr>
          <w:sz w:val="28"/>
          <w:szCs w:val="28"/>
        </w:rPr>
        <w:t xml:space="preserve"> несостоявш</w:t>
      </w:r>
      <w:r w:rsidR="00B02F04" w:rsidRPr="00EF1518">
        <w:rPr>
          <w:sz w:val="28"/>
          <w:szCs w:val="28"/>
        </w:rPr>
        <w:t>им</w:t>
      </w:r>
      <w:r w:rsidRPr="00EF1518">
        <w:rPr>
          <w:sz w:val="28"/>
          <w:szCs w:val="28"/>
        </w:rPr>
        <w:t>с</w:t>
      </w:r>
      <w:r w:rsidR="00B02F04" w:rsidRPr="00EF1518">
        <w:rPr>
          <w:sz w:val="28"/>
          <w:szCs w:val="28"/>
        </w:rPr>
        <w:t>я по основанию, указанному в подпункте </w:t>
      </w:r>
      <w:fldSimple w:instr=" REF _Ref270019244 \w \h  \* MERGEFORMAT ">
        <w:r w:rsidR="00182012" w:rsidRPr="00182012">
          <w:rPr>
            <w:sz w:val="28"/>
            <w:szCs w:val="28"/>
          </w:rPr>
          <w:t>г)</w:t>
        </w:r>
      </w:fldSimple>
      <w:r w:rsidR="00B02F04" w:rsidRPr="00EF1518">
        <w:rPr>
          <w:sz w:val="28"/>
          <w:szCs w:val="28"/>
        </w:rPr>
        <w:t xml:space="preserve"> пункта </w:t>
      </w:r>
      <w:fldSimple w:instr=" REF _Ref271022510 \r \h  \* MERGEFORMAT ">
        <w:r w:rsidR="00182012" w:rsidRPr="00182012">
          <w:rPr>
            <w:sz w:val="28"/>
            <w:szCs w:val="28"/>
          </w:rPr>
          <w:t>3.23</w:t>
        </w:r>
      </w:fldSimple>
      <w:r w:rsidRPr="00EF1518">
        <w:rPr>
          <w:sz w:val="28"/>
          <w:szCs w:val="28"/>
        </w:rPr>
        <w:t>, закупочная комиссия вправе дать одну из двух рекомендаций:</w:t>
      </w:r>
    </w:p>
    <w:p w:rsidR="00017B62" w:rsidRPr="00EF1518" w:rsidRDefault="00017B62" w:rsidP="00E11190">
      <w:pPr>
        <w:pStyle w:val="-6"/>
        <w:numPr>
          <w:ilvl w:val="0"/>
          <w:numId w:val="37"/>
        </w:numPr>
        <w:tabs>
          <w:tab w:val="left" w:pos="1418"/>
        </w:tabs>
        <w:spacing w:line="240" w:lineRule="auto"/>
        <w:ind w:left="0" w:firstLine="709"/>
        <w:rPr>
          <w:szCs w:val="28"/>
        </w:rPr>
      </w:pPr>
      <w:bookmarkStart w:id="54" w:name="_Ref310534125"/>
      <w:r w:rsidRPr="00EF1518">
        <w:rPr>
          <w:szCs w:val="28"/>
        </w:rPr>
        <w:lastRenderedPageBreak/>
        <w:t xml:space="preserve">рекомендовать заказчику заключить договор с таким единственным участником </w:t>
      </w:r>
      <w:r w:rsidR="00B02F04" w:rsidRPr="00EF1518">
        <w:rPr>
          <w:szCs w:val="28"/>
        </w:rPr>
        <w:t>запроса цен</w:t>
      </w:r>
      <w:r w:rsidR="00BD5277" w:rsidRPr="00EF1518">
        <w:rPr>
          <w:szCs w:val="28"/>
        </w:rPr>
        <w:t>, а также провести с таким участником переговоры по снижению цены договора</w:t>
      </w:r>
      <w:r w:rsidRPr="00EF1518">
        <w:rPr>
          <w:szCs w:val="28"/>
        </w:rPr>
        <w:t>,</w:t>
      </w:r>
      <w:bookmarkEnd w:id="54"/>
      <w:r w:rsidRPr="00EF1518">
        <w:rPr>
          <w:szCs w:val="28"/>
        </w:rPr>
        <w:t xml:space="preserve"> </w:t>
      </w:r>
    </w:p>
    <w:p w:rsidR="00017B62" w:rsidRPr="00EF1518" w:rsidRDefault="00017B62" w:rsidP="00E11190">
      <w:pPr>
        <w:pStyle w:val="-6"/>
        <w:numPr>
          <w:ilvl w:val="0"/>
          <w:numId w:val="37"/>
        </w:numPr>
        <w:tabs>
          <w:tab w:val="left" w:pos="1418"/>
        </w:tabs>
        <w:spacing w:line="240" w:lineRule="auto"/>
        <w:ind w:left="0" w:firstLine="709"/>
        <w:rPr>
          <w:szCs w:val="28"/>
        </w:rPr>
      </w:pPr>
      <w:bookmarkStart w:id="55" w:name="_Ref311046445"/>
      <w:r w:rsidRPr="00EF1518">
        <w:rPr>
          <w:szCs w:val="28"/>
        </w:rPr>
        <w:t>рекомендовать заказчику не заключать договор.</w:t>
      </w:r>
      <w:bookmarkEnd w:id="55"/>
    </w:p>
    <w:p w:rsidR="00017B62" w:rsidRPr="00EF1518" w:rsidRDefault="00017B62" w:rsidP="00EF1518">
      <w:pPr>
        <w:jc w:val="both"/>
        <w:rPr>
          <w:sz w:val="28"/>
          <w:szCs w:val="28"/>
        </w:rPr>
      </w:pPr>
      <w:r w:rsidRPr="00EF1518">
        <w:rPr>
          <w:sz w:val="28"/>
          <w:szCs w:val="28"/>
        </w:rPr>
        <w:t>Рекомендация закупочной комиссии с обоснованием приводится в соответствующем протоколе ее заседания.</w:t>
      </w:r>
    </w:p>
    <w:p w:rsidR="00017B62" w:rsidRPr="00EF1518" w:rsidRDefault="00017B62" w:rsidP="00E11190">
      <w:pPr>
        <w:numPr>
          <w:ilvl w:val="1"/>
          <w:numId w:val="35"/>
        </w:numPr>
        <w:ind w:left="0" w:firstLine="709"/>
        <w:jc w:val="both"/>
        <w:rPr>
          <w:sz w:val="28"/>
          <w:szCs w:val="28"/>
        </w:rPr>
      </w:pPr>
      <w:bookmarkStart w:id="56" w:name="_Ref311046448"/>
      <w:r w:rsidRPr="00EF1518">
        <w:rPr>
          <w:sz w:val="28"/>
          <w:szCs w:val="28"/>
        </w:rPr>
        <w:t>Заказчик при наличии рекомендации закупочной комиссии о</w:t>
      </w:r>
      <w:r w:rsidR="00ED3D3C" w:rsidRPr="00EF1518">
        <w:rPr>
          <w:sz w:val="28"/>
          <w:szCs w:val="28"/>
          <w:lang w:val="en-US"/>
        </w:rPr>
        <w:t> </w:t>
      </w:r>
      <w:r w:rsidRPr="00EF1518">
        <w:rPr>
          <w:sz w:val="28"/>
          <w:szCs w:val="28"/>
        </w:rPr>
        <w:t>заключении договора вправе принять решение о заключении</w:t>
      </w:r>
      <w:r w:rsidR="00ED3D3C" w:rsidRPr="00EF1518">
        <w:rPr>
          <w:sz w:val="28"/>
          <w:szCs w:val="28"/>
        </w:rPr>
        <w:t xml:space="preserve"> (либо не</w:t>
      </w:r>
      <w:r w:rsidR="00ED3D3C" w:rsidRPr="00EF1518">
        <w:rPr>
          <w:sz w:val="28"/>
          <w:szCs w:val="28"/>
          <w:lang w:val="en-US"/>
        </w:rPr>
        <w:t> </w:t>
      </w:r>
      <w:r w:rsidR="00ED3D3C" w:rsidRPr="00EF1518">
        <w:rPr>
          <w:sz w:val="28"/>
          <w:szCs w:val="28"/>
        </w:rPr>
        <w:t>заключении)</w:t>
      </w:r>
      <w:r w:rsidRPr="00EF1518">
        <w:rPr>
          <w:sz w:val="28"/>
          <w:szCs w:val="28"/>
        </w:rPr>
        <w:t xml:space="preserve"> договора с единственным участником </w:t>
      </w:r>
      <w:r w:rsidR="00B02F04" w:rsidRPr="00EF1518">
        <w:rPr>
          <w:sz w:val="28"/>
          <w:szCs w:val="28"/>
        </w:rPr>
        <w:t>запроса цен</w:t>
      </w:r>
      <w:r w:rsidR="00ED3D3C" w:rsidRPr="00EF1518">
        <w:rPr>
          <w:sz w:val="28"/>
          <w:szCs w:val="28"/>
        </w:rPr>
        <w:t xml:space="preserve">, </w:t>
      </w:r>
      <w:r w:rsidRPr="00EF1518">
        <w:rPr>
          <w:sz w:val="28"/>
          <w:szCs w:val="28"/>
        </w:rPr>
        <w:t>либо принять решение о проведении повторной закупки.</w:t>
      </w:r>
      <w:bookmarkEnd w:id="53"/>
      <w:bookmarkEnd w:id="56"/>
    </w:p>
    <w:p w:rsidR="008A644E" w:rsidRPr="00EF1518" w:rsidRDefault="00B02F04" w:rsidP="00E11190">
      <w:pPr>
        <w:numPr>
          <w:ilvl w:val="1"/>
          <w:numId w:val="35"/>
        </w:numPr>
        <w:ind w:left="0" w:firstLine="709"/>
        <w:jc w:val="both"/>
        <w:rPr>
          <w:sz w:val="28"/>
          <w:szCs w:val="28"/>
        </w:rPr>
      </w:pPr>
      <w:bookmarkStart w:id="57" w:name="_Ref317255645"/>
      <w:bookmarkStart w:id="58" w:name="sub_291"/>
      <w:bookmarkStart w:id="59" w:name="_Toc269835279"/>
      <w:bookmarkStart w:id="60" w:name="_Toc270595288"/>
      <w:bookmarkStart w:id="61" w:name="_Toc271294290"/>
      <w:r w:rsidRPr="00EF1518">
        <w:rPr>
          <w:sz w:val="28"/>
          <w:szCs w:val="28"/>
        </w:rPr>
        <w:t>В случае принятия решения о заключении договора, з</w:t>
      </w:r>
      <w:r w:rsidR="008A644E" w:rsidRPr="00EF1518">
        <w:rPr>
          <w:sz w:val="28"/>
          <w:szCs w:val="28"/>
        </w:rPr>
        <w:t>аказчик в</w:t>
      </w:r>
      <w:r w:rsidR="00ED3D3C" w:rsidRPr="00EF1518">
        <w:rPr>
          <w:sz w:val="28"/>
          <w:szCs w:val="28"/>
          <w:lang w:val="en-US"/>
        </w:rPr>
        <w:t> </w:t>
      </w:r>
      <w:r w:rsidR="00ED3D3C" w:rsidRPr="00EF1518">
        <w:rPr>
          <w:sz w:val="28"/>
          <w:szCs w:val="28"/>
        </w:rPr>
        <w:t>срок, указанный в пункте </w:t>
      </w:r>
      <w:fldSimple w:instr=" REF _Ref317254659 \r \h  \* MERGEFORMAT ">
        <w:r w:rsidR="00182012" w:rsidRPr="00182012">
          <w:rPr>
            <w:sz w:val="28"/>
            <w:szCs w:val="28"/>
          </w:rPr>
          <w:t>18</w:t>
        </w:r>
      </w:fldSimple>
      <w:r w:rsidR="00ED3D3C" w:rsidRPr="00EF1518">
        <w:rPr>
          <w:sz w:val="28"/>
          <w:szCs w:val="28"/>
        </w:rPr>
        <w:t xml:space="preserve"> раздела </w:t>
      </w:r>
      <w:fldSimple w:instr=" REF _Ref317249938 \r \h  \* MERGEFORMAT ">
        <w:r w:rsidR="00182012" w:rsidRPr="00182012">
          <w:rPr>
            <w:sz w:val="28"/>
            <w:szCs w:val="28"/>
          </w:rPr>
          <w:t>4</w:t>
        </w:r>
      </w:fldSimple>
      <w:r w:rsidR="008A644E" w:rsidRPr="00EF1518">
        <w:rPr>
          <w:sz w:val="28"/>
          <w:szCs w:val="28"/>
        </w:rPr>
        <w:t xml:space="preserve"> </w:t>
      </w:r>
      <w:r w:rsidR="00ED3D3C" w:rsidRPr="00EF1518">
        <w:rPr>
          <w:sz w:val="28"/>
          <w:szCs w:val="28"/>
        </w:rPr>
        <w:t>«Информационная карта запроса цен»,</w:t>
      </w:r>
      <w:r w:rsidR="00E51ACD" w:rsidRPr="00EF1518">
        <w:rPr>
          <w:sz w:val="28"/>
          <w:szCs w:val="28"/>
        </w:rPr>
        <w:t xml:space="preserve"> </w:t>
      </w:r>
      <w:r w:rsidR="008A644E" w:rsidRPr="00EF1518">
        <w:rPr>
          <w:sz w:val="28"/>
          <w:szCs w:val="28"/>
        </w:rPr>
        <w:t xml:space="preserve">передает победителю </w:t>
      </w:r>
      <w:r w:rsidR="00466F9E" w:rsidRPr="00EF1518">
        <w:rPr>
          <w:sz w:val="28"/>
          <w:szCs w:val="28"/>
        </w:rPr>
        <w:t>запроса цен</w:t>
      </w:r>
      <w:r w:rsidR="008A644E" w:rsidRPr="00EF1518">
        <w:rPr>
          <w:sz w:val="28"/>
          <w:szCs w:val="28"/>
        </w:rPr>
        <w:t xml:space="preserve"> </w:t>
      </w:r>
      <w:r w:rsidR="00ED3D3C" w:rsidRPr="00EF1518">
        <w:rPr>
          <w:sz w:val="28"/>
          <w:szCs w:val="28"/>
        </w:rPr>
        <w:t>или участнику запроса цен, с которым заключается договор согласно пункту </w:t>
      </w:r>
      <w:fldSimple w:instr=" REF _Ref311046448 \r \h  \* MERGEFORMAT ">
        <w:r w:rsidR="00182012" w:rsidRPr="00182012">
          <w:rPr>
            <w:sz w:val="28"/>
            <w:szCs w:val="28"/>
          </w:rPr>
          <w:t>3.25</w:t>
        </w:r>
      </w:fldSimple>
      <w:r w:rsidR="00ED3D3C" w:rsidRPr="00EF1518">
        <w:rPr>
          <w:sz w:val="28"/>
          <w:szCs w:val="28"/>
        </w:rPr>
        <w:t xml:space="preserve">, </w:t>
      </w:r>
      <w:r w:rsidR="008A644E" w:rsidRPr="00EF1518">
        <w:rPr>
          <w:sz w:val="28"/>
          <w:szCs w:val="28"/>
        </w:rPr>
        <w:t xml:space="preserve">проект договора, который составляется путем включения условий исполнения договора, предложенных победителем </w:t>
      </w:r>
      <w:r w:rsidR="00466F9E" w:rsidRPr="00EF1518">
        <w:rPr>
          <w:sz w:val="28"/>
          <w:szCs w:val="28"/>
        </w:rPr>
        <w:t>запроса цен</w:t>
      </w:r>
      <w:r w:rsidR="00C4293B" w:rsidRPr="00EF1518">
        <w:rPr>
          <w:sz w:val="28"/>
          <w:szCs w:val="28"/>
        </w:rPr>
        <w:t xml:space="preserve"> или участником запроса цен, с которым заключается договор согласно пункту </w:t>
      </w:r>
      <w:fldSimple w:instr=" REF _Ref311046448 \r \h  \* MERGEFORMAT ">
        <w:r w:rsidR="00182012" w:rsidRPr="00182012">
          <w:rPr>
            <w:sz w:val="28"/>
            <w:szCs w:val="28"/>
          </w:rPr>
          <w:t>3.25</w:t>
        </w:r>
      </w:fldSimple>
      <w:r w:rsidR="00C4293B" w:rsidRPr="00EF1518">
        <w:rPr>
          <w:sz w:val="28"/>
          <w:szCs w:val="28"/>
        </w:rPr>
        <w:t xml:space="preserve">, </w:t>
      </w:r>
      <w:r w:rsidR="008A644E" w:rsidRPr="00EF1518">
        <w:rPr>
          <w:sz w:val="28"/>
          <w:szCs w:val="28"/>
        </w:rPr>
        <w:t>в заявке на участие в </w:t>
      </w:r>
      <w:r w:rsidR="004560F3" w:rsidRPr="00EF1518">
        <w:rPr>
          <w:sz w:val="28"/>
          <w:szCs w:val="28"/>
        </w:rPr>
        <w:t>запросе цен</w:t>
      </w:r>
      <w:r w:rsidR="008A644E" w:rsidRPr="00EF1518">
        <w:rPr>
          <w:sz w:val="28"/>
          <w:szCs w:val="28"/>
        </w:rPr>
        <w:t>, в</w:t>
      </w:r>
      <w:r w:rsidR="006954A4" w:rsidRPr="00EF1518">
        <w:rPr>
          <w:sz w:val="28"/>
          <w:szCs w:val="28"/>
          <w:lang w:val="en-US"/>
        </w:rPr>
        <w:t> </w:t>
      </w:r>
      <w:r w:rsidR="008A644E" w:rsidRPr="00EF1518">
        <w:rPr>
          <w:sz w:val="28"/>
          <w:szCs w:val="28"/>
        </w:rPr>
        <w:t>проект договора, прилагаемый к </w:t>
      </w:r>
      <w:r w:rsidR="003E0066" w:rsidRPr="00EF1518">
        <w:rPr>
          <w:sz w:val="28"/>
          <w:szCs w:val="28"/>
        </w:rPr>
        <w:t xml:space="preserve">документации по </w:t>
      </w:r>
      <w:r w:rsidR="00466F9E" w:rsidRPr="00EF1518">
        <w:rPr>
          <w:sz w:val="28"/>
          <w:szCs w:val="28"/>
        </w:rPr>
        <w:t>запросу цен</w:t>
      </w:r>
      <w:r w:rsidR="008A644E" w:rsidRPr="00EF1518">
        <w:rPr>
          <w:sz w:val="28"/>
          <w:szCs w:val="28"/>
        </w:rPr>
        <w:t xml:space="preserve">. Победитель </w:t>
      </w:r>
      <w:r w:rsidR="00466F9E" w:rsidRPr="00EF1518">
        <w:rPr>
          <w:sz w:val="28"/>
          <w:szCs w:val="28"/>
        </w:rPr>
        <w:t>запроса цен</w:t>
      </w:r>
      <w:r w:rsidR="00C4293B" w:rsidRPr="00EF1518">
        <w:rPr>
          <w:sz w:val="28"/>
          <w:szCs w:val="28"/>
        </w:rPr>
        <w:t xml:space="preserve"> или участник запроса цен, с которым заключается договор согласно пункту </w:t>
      </w:r>
      <w:fldSimple w:instr=" REF _Ref311046448 \r \h  \* MERGEFORMAT ">
        <w:r w:rsidR="00182012" w:rsidRPr="00182012">
          <w:rPr>
            <w:sz w:val="28"/>
            <w:szCs w:val="28"/>
          </w:rPr>
          <w:t>3.25</w:t>
        </w:r>
      </w:fldSimple>
      <w:r w:rsidR="00C91E87" w:rsidRPr="00EF1518">
        <w:rPr>
          <w:sz w:val="28"/>
          <w:szCs w:val="28"/>
        </w:rPr>
        <w:t>,</w:t>
      </w:r>
      <w:r w:rsidR="008A644E" w:rsidRPr="00EF1518">
        <w:rPr>
          <w:sz w:val="28"/>
          <w:szCs w:val="28"/>
        </w:rPr>
        <w:t xml:space="preserve"> обязан предоставить заказчику подписанный и заверенный печатью со </w:t>
      </w:r>
      <w:r w:rsidR="00C4293B" w:rsidRPr="00EF1518">
        <w:rPr>
          <w:sz w:val="28"/>
          <w:szCs w:val="28"/>
        </w:rPr>
        <w:t xml:space="preserve">своей </w:t>
      </w:r>
      <w:r w:rsidR="008A644E" w:rsidRPr="00EF1518">
        <w:rPr>
          <w:sz w:val="28"/>
          <w:szCs w:val="28"/>
        </w:rPr>
        <w:t>стороны договор</w:t>
      </w:r>
      <w:r w:rsidR="00C4293B" w:rsidRPr="00EF1518">
        <w:rPr>
          <w:sz w:val="28"/>
          <w:szCs w:val="28"/>
        </w:rPr>
        <w:t xml:space="preserve"> в</w:t>
      </w:r>
      <w:r w:rsidR="00C4293B" w:rsidRPr="00EF1518">
        <w:rPr>
          <w:sz w:val="28"/>
          <w:szCs w:val="28"/>
          <w:lang w:val="en-US"/>
        </w:rPr>
        <w:t> </w:t>
      </w:r>
      <w:r w:rsidR="00C4293B" w:rsidRPr="00EF1518">
        <w:rPr>
          <w:sz w:val="28"/>
          <w:szCs w:val="28"/>
        </w:rPr>
        <w:t>срок, указанный в пункте </w:t>
      </w:r>
      <w:fldSimple w:instr=" REF _Ref317254659 \r \h  \* MERGEFORMAT ">
        <w:r w:rsidR="00182012" w:rsidRPr="00182012">
          <w:rPr>
            <w:sz w:val="28"/>
            <w:szCs w:val="28"/>
          </w:rPr>
          <w:t>18</w:t>
        </w:r>
      </w:fldSimple>
      <w:r w:rsidR="00C4293B" w:rsidRPr="00EF1518">
        <w:rPr>
          <w:sz w:val="28"/>
          <w:szCs w:val="28"/>
        </w:rPr>
        <w:t xml:space="preserve"> раздела </w:t>
      </w:r>
      <w:fldSimple w:instr=" REF _Ref317249938 \r \h  \* MERGEFORMAT ">
        <w:r w:rsidR="00182012" w:rsidRPr="00182012">
          <w:rPr>
            <w:sz w:val="28"/>
            <w:szCs w:val="28"/>
          </w:rPr>
          <w:t>4</w:t>
        </w:r>
      </w:fldSimple>
      <w:r w:rsidR="00C4293B" w:rsidRPr="00EF1518">
        <w:rPr>
          <w:sz w:val="28"/>
          <w:szCs w:val="28"/>
        </w:rPr>
        <w:t xml:space="preserve"> «Информационная карта запроса цен»</w:t>
      </w:r>
      <w:r w:rsidR="006A45B2" w:rsidRPr="00EF1518">
        <w:rPr>
          <w:sz w:val="28"/>
          <w:szCs w:val="28"/>
        </w:rPr>
        <w:t>,</w:t>
      </w:r>
      <w:bookmarkEnd w:id="57"/>
      <w:r w:rsidR="006A45B2" w:rsidRPr="00EF1518">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4202 \r \h  \* MERGEFORMAT ">
        <w:r w:rsidR="00182012" w:rsidRPr="00182012">
          <w:rPr>
            <w:sz w:val="28"/>
            <w:szCs w:val="28"/>
          </w:rPr>
          <w:t>13.6</w:t>
        </w:r>
      </w:fldSimple>
      <w:r w:rsidR="006A45B2" w:rsidRPr="00EF1518">
        <w:rPr>
          <w:sz w:val="28"/>
          <w:szCs w:val="28"/>
        </w:rPr>
        <w:t xml:space="preserve"> раздела </w:t>
      </w:r>
      <w:fldSimple w:instr=" REF _Ref317249938 \r \h  \* MERGEFORMAT ">
        <w:r w:rsidR="00182012" w:rsidRPr="00182012">
          <w:rPr>
            <w:sz w:val="28"/>
            <w:szCs w:val="28"/>
          </w:rPr>
          <w:t>4</w:t>
        </w:r>
      </w:fldSimple>
      <w:r w:rsidR="006A45B2" w:rsidRPr="00EF1518">
        <w:rPr>
          <w:sz w:val="28"/>
          <w:szCs w:val="28"/>
        </w:rPr>
        <w:t xml:space="preserve"> «Информационная карта запроса цен», </w:t>
      </w:r>
      <w:r w:rsidR="008F486E" w:rsidRPr="00EF1518">
        <w:rPr>
          <w:sz w:val="28"/>
          <w:szCs w:val="28"/>
        </w:rPr>
        <w:t>в </w:t>
      </w:r>
      <w:r w:rsidR="006A45B2" w:rsidRPr="00EF1518">
        <w:rPr>
          <w:sz w:val="28"/>
          <w:szCs w:val="28"/>
        </w:rPr>
        <w:t>случае, если в такие сведения были внесены изменения с момента подачи заявки на участие в запросе цен и до подписания договора.</w:t>
      </w:r>
      <w:r w:rsidR="008F486E" w:rsidRPr="00EF1518">
        <w:rPr>
          <w:sz w:val="28"/>
          <w:szCs w:val="28"/>
        </w:rPr>
        <w:t xml:space="preserve"> В случае отсутствия изменений, победитель запроса цен</w:t>
      </w:r>
      <w:r w:rsidR="00C91E87" w:rsidRPr="00EF1518">
        <w:rPr>
          <w:sz w:val="28"/>
          <w:szCs w:val="28"/>
        </w:rPr>
        <w:t xml:space="preserve"> </w:t>
      </w:r>
      <w:r w:rsidR="008F486E" w:rsidRPr="00EF1518">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B969E5" w:rsidRPr="00EF1518" w:rsidRDefault="00B969E5" w:rsidP="00E11190">
      <w:pPr>
        <w:numPr>
          <w:ilvl w:val="1"/>
          <w:numId w:val="35"/>
        </w:numPr>
        <w:ind w:left="0" w:firstLine="709"/>
        <w:jc w:val="both"/>
        <w:rPr>
          <w:sz w:val="28"/>
          <w:szCs w:val="28"/>
        </w:rPr>
      </w:pPr>
      <w:r w:rsidRPr="00EF1518">
        <w:rPr>
          <w:sz w:val="28"/>
          <w:szCs w:val="28"/>
        </w:rPr>
        <w:t xml:space="preserve">Перед подписанием договора между заказчиком и победителем </w:t>
      </w:r>
      <w:r w:rsidR="00466F9E" w:rsidRPr="00EF1518">
        <w:rPr>
          <w:sz w:val="28"/>
          <w:szCs w:val="28"/>
        </w:rPr>
        <w:t>запроса цен</w:t>
      </w:r>
      <w:r w:rsidRPr="00EF1518">
        <w:rPr>
          <w:sz w:val="28"/>
          <w:szCs w:val="28"/>
        </w:rPr>
        <w:t xml:space="preserve"> или участником </w:t>
      </w:r>
      <w:r w:rsidR="00466F9E" w:rsidRPr="00EF1518">
        <w:rPr>
          <w:sz w:val="28"/>
          <w:szCs w:val="28"/>
        </w:rPr>
        <w:t>запроса цен</w:t>
      </w:r>
      <w:r w:rsidRPr="00EF1518">
        <w:rPr>
          <w:sz w:val="28"/>
          <w:szCs w:val="28"/>
        </w:rPr>
        <w:t>, с которым принято решение заключить договор в соответствии с пункт</w:t>
      </w:r>
      <w:r w:rsidR="00B02F04" w:rsidRPr="00EF1518">
        <w:rPr>
          <w:sz w:val="28"/>
          <w:szCs w:val="28"/>
        </w:rPr>
        <w:t>ом</w:t>
      </w:r>
      <w:r w:rsidR="006F2610" w:rsidRPr="00EF1518">
        <w:rPr>
          <w:sz w:val="28"/>
          <w:szCs w:val="28"/>
        </w:rPr>
        <w:t> </w:t>
      </w:r>
      <w:fldSimple w:instr=" REF _Ref311046448 \r \h  \* MERGEFORMAT ">
        <w:r w:rsidR="00182012" w:rsidRPr="00182012">
          <w:rPr>
            <w:sz w:val="28"/>
            <w:szCs w:val="28"/>
          </w:rPr>
          <w:t>3.25</w:t>
        </w:r>
      </w:fldSimple>
      <w:r w:rsidRPr="00EF1518">
        <w:rPr>
          <w:sz w:val="28"/>
          <w:szCs w:val="28"/>
        </w:rPr>
        <w:t xml:space="preserve"> могут проводиться преддоговорные переговоры, направленные на уточнение условий договора, которые не были зафиксированы в </w:t>
      </w:r>
      <w:r w:rsidR="003E0066" w:rsidRPr="00EF1518">
        <w:rPr>
          <w:sz w:val="28"/>
          <w:szCs w:val="28"/>
        </w:rPr>
        <w:t xml:space="preserve">документации по </w:t>
      </w:r>
      <w:r w:rsidR="00466F9E" w:rsidRPr="00EF1518">
        <w:rPr>
          <w:sz w:val="28"/>
          <w:szCs w:val="28"/>
        </w:rPr>
        <w:t>запросу цен</w:t>
      </w:r>
      <w:r w:rsidRPr="00EF1518">
        <w:rPr>
          <w:sz w:val="28"/>
          <w:szCs w:val="28"/>
        </w:rPr>
        <w:t xml:space="preserve"> или заявке победителя </w:t>
      </w:r>
      <w:r w:rsidR="00466F9E" w:rsidRPr="00EF1518">
        <w:rPr>
          <w:sz w:val="28"/>
          <w:szCs w:val="28"/>
        </w:rPr>
        <w:t>запроса цен</w:t>
      </w:r>
      <w:r w:rsidRPr="00EF1518">
        <w:rPr>
          <w:sz w:val="28"/>
          <w:szCs w:val="28"/>
        </w:rPr>
        <w:t xml:space="preserve"> или участника, с</w:t>
      </w:r>
      <w:r w:rsidR="006954A4" w:rsidRPr="00EF1518">
        <w:rPr>
          <w:sz w:val="28"/>
          <w:szCs w:val="28"/>
        </w:rPr>
        <w:t> </w:t>
      </w:r>
      <w:r w:rsidRPr="00EF1518">
        <w:rPr>
          <w:sz w:val="28"/>
          <w:szCs w:val="28"/>
        </w:rPr>
        <w:t>которым принято решение заключить договор.</w:t>
      </w:r>
    </w:p>
    <w:p w:rsidR="00B969E5" w:rsidRPr="00EF1518" w:rsidRDefault="00B969E5" w:rsidP="00E11190">
      <w:pPr>
        <w:numPr>
          <w:ilvl w:val="1"/>
          <w:numId w:val="35"/>
        </w:numPr>
        <w:ind w:left="0" w:firstLine="709"/>
        <w:jc w:val="both"/>
        <w:rPr>
          <w:sz w:val="28"/>
          <w:szCs w:val="28"/>
        </w:rPr>
      </w:pPr>
      <w:r w:rsidRPr="00EF1518">
        <w:rPr>
          <w:sz w:val="28"/>
          <w:szCs w:val="28"/>
        </w:rPr>
        <w:t xml:space="preserve">В случае отказа победителя </w:t>
      </w:r>
      <w:r w:rsidR="00466F9E" w:rsidRPr="00EF1518">
        <w:rPr>
          <w:sz w:val="28"/>
          <w:szCs w:val="28"/>
        </w:rPr>
        <w:t>запроса цен</w:t>
      </w:r>
      <w:r w:rsidRPr="00EF1518">
        <w:rPr>
          <w:sz w:val="28"/>
          <w:szCs w:val="28"/>
        </w:rPr>
        <w:t xml:space="preserve"> от подписания договора организатор закупки или заказчик вправе потребовать подписания договора от участника </w:t>
      </w:r>
      <w:r w:rsidR="00466F9E" w:rsidRPr="00EF1518">
        <w:rPr>
          <w:sz w:val="28"/>
          <w:szCs w:val="28"/>
        </w:rPr>
        <w:t>запроса цен</w:t>
      </w:r>
      <w:r w:rsidRPr="00EF1518">
        <w:rPr>
          <w:sz w:val="28"/>
          <w:szCs w:val="28"/>
        </w:rPr>
        <w:t>, занявшего второе место, затем — третье место и так далее.</w:t>
      </w:r>
    </w:p>
    <w:p w:rsidR="00D13A2E" w:rsidRPr="00EF1518" w:rsidRDefault="00D13A2E" w:rsidP="00E11190">
      <w:pPr>
        <w:numPr>
          <w:ilvl w:val="1"/>
          <w:numId w:val="35"/>
        </w:numPr>
        <w:ind w:left="0" w:firstLine="709"/>
        <w:jc w:val="both"/>
        <w:rPr>
          <w:sz w:val="28"/>
          <w:szCs w:val="28"/>
        </w:rPr>
      </w:pPr>
      <w:r w:rsidRPr="00EF1518">
        <w:rPr>
          <w:sz w:val="28"/>
          <w:szCs w:val="28"/>
        </w:rPr>
        <w:t>П</w:t>
      </w:r>
      <w:r w:rsidR="008A644E" w:rsidRPr="00EF1518">
        <w:rPr>
          <w:sz w:val="28"/>
          <w:szCs w:val="28"/>
        </w:rPr>
        <w:t xml:space="preserve">обедитель </w:t>
      </w:r>
      <w:r w:rsidR="00466F9E" w:rsidRPr="00EF1518">
        <w:rPr>
          <w:sz w:val="28"/>
          <w:szCs w:val="28"/>
        </w:rPr>
        <w:t>запроса цен</w:t>
      </w:r>
      <w:r w:rsidR="008A644E" w:rsidRPr="00EF1518">
        <w:rPr>
          <w:sz w:val="28"/>
          <w:szCs w:val="28"/>
        </w:rPr>
        <w:t xml:space="preserve"> или участник, с которым заключается договор в соответствии с п</w:t>
      </w:r>
      <w:r w:rsidR="00806D8D" w:rsidRPr="00EF1518">
        <w:rPr>
          <w:sz w:val="28"/>
          <w:szCs w:val="28"/>
        </w:rPr>
        <w:t>унктом</w:t>
      </w:r>
      <w:r w:rsidRPr="00EF1518">
        <w:rPr>
          <w:sz w:val="28"/>
          <w:szCs w:val="28"/>
        </w:rPr>
        <w:t> </w:t>
      </w:r>
      <w:fldSimple w:instr=" REF _Ref311046448 \r \h  \* MERGEFORMAT ">
        <w:r w:rsidR="00182012" w:rsidRPr="00182012">
          <w:rPr>
            <w:sz w:val="28"/>
            <w:szCs w:val="28"/>
          </w:rPr>
          <w:t>3.25</w:t>
        </w:r>
      </w:fldSimple>
      <w:r w:rsidR="00806D8D" w:rsidRPr="00EF1518">
        <w:rPr>
          <w:sz w:val="28"/>
          <w:szCs w:val="28"/>
        </w:rPr>
        <w:t xml:space="preserve"> </w:t>
      </w:r>
      <w:r w:rsidRPr="00EF1518">
        <w:rPr>
          <w:sz w:val="28"/>
          <w:szCs w:val="28"/>
        </w:rPr>
        <w:t xml:space="preserve">и (или) участник </w:t>
      </w:r>
      <w:r w:rsidR="00466F9E" w:rsidRPr="00EF1518">
        <w:rPr>
          <w:sz w:val="28"/>
          <w:szCs w:val="28"/>
        </w:rPr>
        <w:t>запроса цен</w:t>
      </w:r>
      <w:r w:rsidRPr="00EF1518">
        <w:rPr>
          <w:sz w:val="28"/>
          <w:szCs w:val="28"/>
        </w:rPr>
        <w:t xml:space="preserve">, занявший второе место, если победитель </w:t>
      </w:r>
      <w:r w:rsidR="00466F9E" w:rsidRPr="00EF1518">
        <w:rPr>
          <w:sz w:val="28"/>
          <w:szCs w:val="28"/>
        </w:rPr>
        <w:t>запроса цен</w:t>
      </w:r>
      <w:r w:rsidRPr="00EF1518">
        <w:rPr>
          <w:sz w:val="28"/>
          <w:szCs w:val="28"/>
        </w:rPr>
        <w:t xml:space="preserve">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w:t>
      </w:r>
      <w:r w:rsidRPr="00EF1518">
        <w:rPr>
          <w:sz w:val="28"/>
          <w:szCs w:val="28"/>
        </w:rPr>
        <w:lastRenderedPageBreak/>
        <w:t>от заключения договора</w:t>
      </w:r>
      <w:bookmarkStart w:id="62" w:name="_Ref311027194"/>
      <w:r w:rsidRPr="00EF1518">
        <w:rPr>
          <w:sz w:val="28"/>
          <w:szCs w:val="28"/>
        </w:rPr>
        <w:t>, то</w:t>
      </w:r>
      <w:r w:rsidR="006954A4" w:rsidRPr="00EF1518">
        <w:rPr>
          <w:sz w:val="28"/>
          <w:szCs w:val="28"/>
        </w:rPr>
        <w:t> </w:t>
      </w:r>
      <w:r w:rsidRPr="00EF1518">
        <w:rPr>
          <w:sz w:val="28"/>
          <w:szCs w:val="28"/>
        </w:rPr>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EF1518">
        <w:rPr>
          <w:sz w:val="28"/>
          <w:szCs w:val="28"/>
        </w:rPr>
        <w:t>запроса цен</w:t>
      </w:r>
      <w:r w:rsidRPr="00EF1518">
        <w:rPr>
          <w:sz w:val="28"/>
          <w:szCs w:val="28"/>
        </w:rPr>
        <w:t xml:space="preserve"> и </w:t>
      </w:r>
      <w:r w:rsidR="000D73B6" w:rsidRPr="00EF1518">
        <w:rPr>
          <w:sz w:val="28"/>
          <w:szCs w:val="28"/>
        </w:rPr>
        <w:t>в пункте</w:t>
      </w:r>
      <w:r w:rsidR="00806D8D" w:rsidRPr="00EF1518">
        <w:rPr>
          <w:sz w:val="28"/>
          <w:szCs w:val="28"/>
        </w:rPr>
        <w:t> </w:t>
      </w:r>
      <w:fldSimple w:instr=" REF _Ref317254659 \r \h  \* MERGEFORMAT ">
        <w:r w:rsidR="00182012" w:rsidRPr="00182012">
          <w:rPr>
            <w:sz w:val="28"/>
            <w:szCs w:val="28"/>
          </w:rPr>
          <w:t>18</w:t>
        </w:r>
      </w:fldSimple>
      <w:r w:rsidR="000D73B6" w:rsidRPr="00EF1518">
        <w:rPr>
          <w:sz w:val="28"/>
          <w:szCs w:val="28"/>
        </w:rPr>
        <w:t xml:space="preserve"> раздела</w:t>
      </w:r>
      <w:r w:rsidR="00806D8D" w:rsidRPr="00EF1518">
        <w:rPr>
          <w:sz w:val="28"/>
          <w:szCs w:val="28"/>
        </w:rPr>
        <w:t> </w:t>
      </w:r>
      <w:fldSimple w:instr=" REF _Ref317256048 \r \h  \* MERGEFORMAT ">
        <w:r w:rsidR="00182012" w:rsidRPr="00182012">
          <w:rPr>
            <w:sz w:val="28"/>
            <w:szCs w:val="28"/>
          </w:rPr>
          <w:t>4</w:t>
        </w:r>
      </w:fldSimple>
      <w:r w:rsidR="000D73B6" w:rsidRPr="00EF1518">
        <w:rPr>
          <w:sz w:val="28"/>
          <w:szCs w:val="28"/>
        </w:rPr>
        <w:t xml:space="preserve"> «Информационная карта </w:t>
      </w:r>
      <w:r w:rsidR="00466F9E" w:rsidRPr="00EF1518">
        <w:rPr>
          <w:sz w:val="28"/>
          <w:szCs w:val="28"/>
        </w:rPr>
        <w:t>запроса цен</w:t>
      </w:r>
      <w:r w:rsidR="000D73B6" w:rsidRPr="00EF1518">
        <w:rPr>
          <w:sz w:val="28"/>
          <w:szCs w:val="28"/>
        </w:rPr>
        <w:t>»</w:t>
      </w:r>
      <w:bookmarkEnd w:id="62"/>
      <w:r w:rsidR="000D73B6" w:rsidRPr="00EF1518">
        <w:rPr>
          <w:sz w:val="28"/>
          <w:szCs w:val="28"/>
        </w:rPr>
        <w:t>:</w:t>
      </w:r>
    </w:p>
    <w:p w:rsidR="000D73B6" w:rsidRPr="00EF1518" w:rsidRDefault="000D73B6" w:rsidP="00E11190">
      <w:pPr>
        <w:numPr>
          <w:ilvl w:val="0"/>
          <w:numId w:val="32"/>
        </w:numPr>
        <w:tabs>
          <w:tab w:val="left" w:pos="1276"/>
          <w:tab w:val="num" w:pos="1985"/>
          <w:tab w:val="num" w:pos="2357"/>
        </w:tabs>
        <w:autoSpaceDE w:val="0"/>
        <w:autoSpaceDN w:val="0"/>
        <w:adjustRightInd w:val="0"/>
        <w:ind w:left="0" w:firstLine="709"/>
        <w:jc w:val="both"/>
        <w:rPr>
          <w:sz w:val="28"/>
          <w:szCs w:val="28"/>
        </w:rPr>
      </w:pPr>
      <w:r w:rsidRPr="00EF1518">
        <w:rPr>
          <w:sz w:val="28"/>
          <w:szCs w:val="28"/>
        </w:rPr>
        <w:t>прямой письменный отказ от подписания договора;</w:t>
      </w:r>
    </w:p>
    <w:p w:rsidR="000D73B6" w:rsidRPr="00EF1518" w:rsidRDefault="000D73B6" w:rsidP="00E11190">
      <w:pPr>
        <w:numPr>
          <w:ilvl w:val="0"/>
          <w:numId w:val="32"/>
        </w:numPr>
        <w:tabs>
          <w:tab w:val="left" w:pos="1276"/>
          <w:tab w:val="num" w:pos="1985"/>
          <w:tab w:val="num" w:pos="2357"/>
        </w:tabs>
        <w:autoSpaceDE w:val="0"/>
        <w:autoSpaceDN w:val="0"/>
        <w:adjustRightInd w:val="0"/>
        <w:ind w:left="0" w:firstLine="709"/>
        <w:jc w:val="both"/>
        <w:rPr>
          <w:sz w:val="28"/>
          <w:szCs w:val="28"/>
        </w:rPr>
      </w:pPr>
      <w:r w:rsidRPr="00EF1518">
        <w:rPr>
          <w:sz w:val="28"/>
          <w:szCs w:val="28"/>
        </w:rPr>
        <w:t>не подписание участником проекта договора в срок в соответствии с</w:t>
      </w:r>
      <w:r w:rsidR="006954A4" w:rsidRPr="00EF1518">
        <w:rPr>
          <w:sz w:val="28"/>
          <w:szCs w:val="28"/>
        </w:rPr>
        <w:t> </w:t>
      </w:r>
      <w:r w:rsidRPr="00EF1518">
        <w:rPr>
          <w:sz w:val="28"/>
          <w:szCs w:val="28"/>
        </w:rPr>
        <w:t>пунктом</w:t>
      </w:r>
      <w:r w:rsidR="00806D8D" w:rsidRPr="00EF1518">
        <w:rPr>
          <w:sz w:val="28"/>
          <w:szCs w:val="28"/>
        </w:rPr>
        <w:t> </w:t>
      </w:r>
      <w:fldSimple w:instr=" REF _Ref317255645 \r \h  \* MERGEFORMAT ">
        <w:r w:rsidR="00182012" w:rsidRPr="00182012">
          <w:rPr>
            <w:sz w:val="28"/>
            <w:szCs w:val="28"/>
          </w:rPr>
          <w:t>3.26</w:t>
        </w:r>
      </w:fldSimple>
      <w:r w:rsidRPr="00EF1518">
        <w:rPr>
          <w:sz w:val="28"/>
          <w:szCs w:val="28"/>
        </w:rPr>
        <w:t>;</w:t>
      </w:r>
    </w:p>
    <w:p w:rsidR="000D73B6" w:rsidRPr="00EF1518" w:rsidRDefault="000D73B6" w:rsidP="00E11190">
      <w:pPr>
        <w:numPr>
          <w:ilvl w:val="0"/>
          <w:numId w:val="32"/>
        </w:numPr>
        <w:tabs>
          <w:tab w:val="left" w:pos="1276"/>
          <w:tab w:val="num" w:pos="1985"/>
          <w:tab w:val="num" w:pos="2357"/>
        </w:tabs>
        <w:autoSpaceDE w:val="0"/>
        <w:autoSpaceDN w:val="0"/>
        <w:adjustRightInd w:val="0"/>
        <w:ind w:left="0" w:firstLine="709"/>
        <w:jc w:val="both"/>
        <w:rPr>
          <w:sz w:val="28"/>
          <w:szCs w:val="28"/>
        </w:rPr>
      </w:pPr>
      <w:r w:rsidRPr="00EF1518">
        <w:rPr>
          <w:sz w:val="28"/>
          <w:szCs w:val="28"/>
        </w:rPr>
        <w:t>не предоставление обеспечения договора в случае, если в</w:t>
      </w:r>
      <w:r w:rsidR="006954A4" w:rsidRPr="00EF1518">
        <w:rPr>
          <w:sz w:val="28"/>
          <w:szCs w:val="28"/>
        </w:rPr>
        <w:t> </w:t>
      </w:r>
      <w:r w:rsidR="003E0066" w:rsidRPr="00EF1518">
        <w:rPr>
          <w:sz w:val="28"/>
          <w:szCs w:val="28"/>
        </w:rPr>
        <w:t xml:space="preserve">документации по </w:t>
      </w:r>
      <w:r w:rsidR="00466F9E" w:rsidRPr="00EF1518">
        <w:rPr>
          <w:sz w:val="28"/>
          <w:szCs w:val="28"/>
        </w:rPr>
        <w:t>запросу цен</w:t>
      </w:r>
      <w:r w:rsidRPr="00EF1518">
        <w:rPr>
          <w:sz w:val="28"/>
          <w:szCs w:val="28"/>
        </w:rPr>
        <w:t xml:space="preserve"> было установлено требование обеспечения договора;</w:t>
      </w:r>
    </w:p>
    <w:p w:rsidR="000D73B6" w:rsidRPr="00EF1518" w:rsidRDefault="000D73B6" w:rsidP="00E11190">
      <w:pPr>
        <w:numPr>
          <w:ilvl w:val="0"/>
          <w:numId w:val="32"/>
        </w:numPr>
        <w:tabs>
          <w:tab w:val="left" w:pos="1276"/>
          <w:tab w:val="num" w:pos="1985"/>
          <w:tab w:val="num" w:pos="2357"/>
        </w:tabs>
        <w:autoSpaceDE w:val="0"/>
        <w:autoSpaceDN w:val="0"/>
        <w:adjustRightInd w:val="0"/>
        <w:ind w:left="0" w:firstLine="709"/>
        <w:jc w:val="both"/>
        <w:rPr>
          <w:sz w:val="28"/>
          <w:szCs w:val="28"/>
        </w:rPr>
      </w:pPr>
      <w:r w:rsidRPr="00EF1518">
        <w:rPr>
          <w:sz w:val="28"/>
          <w:szCs w:val="28"/>
        </w:rPr>
        <w:t>предъявление при подписании договора встречных требований по</w:t>
      </w:r>
      <w:r w:rsidR="006954A4" w:rsidRPr="00EF1518">
        <w:rPr>
          <w:sz w:val="28"/>
          <w:szCs w:val="28"/>
        </w:rPr>
        <w:t> </w:t>
      </w:r>
      <w:r w:rsidRPr="00EF1518">
        <w:rPr>
          <w:sz w:val="28"/>
          <w:szCs w:val="28"/>
        </w:rPr>
        <w:t xml:space="preserve">условиям договора в противоречие ранее установленным в </w:t>
      </w:r>
      <w:r w:rsidR="003E0066" w:rsidRPr="00EF1518">
        <w:rPr>
          <w:sz w:val="28"/>
          <w:szCs w:val="28"/>
        </w:rPr>
        <w:t>документации по</w:t>
      </w:r>
      <w:r w:rsidR="006954A4" w:rsidRPr="00EF1518">
        <w:rPr>
          <w:sz w:val="28"/>
          <w:szCs w:val="28"/>
        </w:rPr>
        <w:t> </w:t>
      </w:r>
      <w:r w:rsidR="00466F9E" w:rsidRPr="00EF1518">
        <w:rPr>
          <w:sz w:val="28"/>
          <w:szCs w:val="28"/>
        </w:rPr>
        <w:t>запросу цен</w:t>
      </w:r>
      <w:r w:rsidRPr="00EF1518">
        <w:rPr>
          <w:sz w:val="28"/>
          <w:szCs w:val="28"/>
        </w:rPr>
        <w:t xml:space="preserve"> и (или) в заявке такого участника, а также достигнутым в</w:t>
      </w:r>
      <w:r w:rsidR="006954A4" w:rsidRPr="00EF1518">
        <w:rPr>
          <w:sz w:val="28"/>
          <w:szCs w:val="28"/>
        </w:rPr>
        <w:t> </w:t>
      </w:r>
      <w:r w:rsidRPr="00EF1518">
        <w:rPr>
          <w:sz w:val="28"/>
          <w:szCs w:val="28"/>
        </w:rPr>
        <w:t>ходе преддоговорных переговоров.</w:t>
      </w:r>
    </w:p>
    <w:p w:rsidR="00150DC0" w:rsidRPr="00EF1518" w:rsidRDefault="00150DC0" w:rsidP="00E11190">
      <w:pPr>
        <w:numPr>
          <w:ilvl w:val="1"/>
          <w:numId w:val="35"/>
        </w:numPr>
        <w:ind w:left="0" w:firstLine="709"/>
        <w:jc w:val="both"/>
        <w:rPr>
          <w:sz w:val="28"/>
          <w:szCs w:val="28"/>
        </w:rPr>
      </w:pPr>
      <w:bookmarkStart w:id="63" w:name="_Ref317179204"/>
      <w:r w:rsidRPr="00EF1518">
        <w:rPr>
          <w:sz w:val="28"/>
          <w:szCs w:val="28"/>
        </w:rPr>
        <w:t xml:space="preserve">В случаях, когда победитель </w:t>
      </w:r>
      <w:r w:rsidR="00466F9E" w:rsidRPr="00EF1518">
        <w:rPr>
          <w:sz w:val="28"/>
          <w:szCs w:val="28"/>
        </w:rPr>
        <w:t>запроса цен</w:t>
      </w:r>
      <w:r w:rsidRPr="00EF1518">
        <w:rPr>
          <w:sz w:val="28"/>
          <w:szCs w:val="28"/>
        </w:rPr>
        <w:t xml:space="preserve"> уклоняется от</w:t>
      </w:r>
      <w:r w:rsidR="006954A4" w:rsidRPr="00EF1518">
        <w:rPr>
          <w:sz w:val="28"/>
          <w:szCs w:val="28"/>
        </w:rPr>
        <w:t> </w:t>
      </w:r>
      <w:r w:rsidRPr="00EF1518">
        <w:rPr>
          <w:sz w:val="28"/>
          <w:szCs w:val="28"/>
        </w:rPr>
        <w:t xml:space="preserve">заключения договора на условиях настоящей </w:t>
      </w:r>
      <w:r w:rsidR="003E0066" w:rsidRPr="00EF1518">
        <w:rPr>
          <w:sz w:val="28"/>
          <w:szCs w:val="28"/>
        </w:rPr>
        <w:t xml:space="preserve">документации по </w:t>
      </w:r>
      <w:r w:rsidR="00466F9E" w:rsidRPr="00EF1518">
        <w:rPr>
          <w:sz w:val="28"/>
          <w:szCs w:val="28"/>
        </w:rPr>
        <w:t>запросу цен</w:t>
      </w:r>
      <w:r w:rsidRPr="00EF1518">
        <w:rPr>
          <w:sz w:val="28"/>
          <w:szCs w:val="28"/>
        </w:rPr>
        <w:t>, заказчик вправе по своему усмотрению:</w:t>
      </w:r>
      <w:bookmarkEnd w:id="63"/>
    </w:p>
    <w:p w:rsidR="00150DC0" w:rsidRPr="00EF1518" w:rsidRDefault="00150DC0" w:rsidP="00E11190">
      <w:pPr>
        <w:numPr>
          <w:ilvl w:val="0"/>
          <w:numId w:val="33"/>
        </w:numPr>
        <w:tabs>
          <w:tab w:val="left" w:pos="1276"/>
          <w:tab w:val="num" w:pos="1985"/>
          <w:tab w:val="num" w:pos="2357"/>
        </w:tabs>
        <w:autoSpaceDE w:val="0"/>
        <w:autoSpaceDN w:val="0"/>
        <w:adjustRightInd w:val="0"/>
        <w:ind w:left="0" w:firstLine="709"/>
        <w:jc w:val="both"/>
        <w:rPr>
          <w:sz w:val="28"/>
          <w:szCs w:val="28"/>
        </w:rPr>
      </w:pPr>
      <w:bookmarkStart w:id="64" w:name="_Ref297565397"/>
      <w:r w:rsidRPr="00EF1518">
        <w:rPr>
          <w:sz w:val="28"/>
          <w:szCs w:val="28"/>
        </w:rPr>
        <w:t>заключить договор с другим участником, занявшим следующее место</w:t>
      </w:r>
      <w:r w:rsidR="00F13FB2" w:rsidRPr="00EF1518">
        <w:rPr>
          <w:sz w:val="28"/>
          <w:szCs w:val="28"/>
        </w:rPr>
        <w:t xml:space="preserve">, </w:t>
      </w:r>
      <w:r w:rsidRPr="00EF1518">
        <w:rPr>
          <w:sz w:val="28"/>
          <w:szCs w:val="28"/>
        </w:rPr>
        <w:t>а также провести переговоры с ним по уменьшению цены его заявки;</w:t>
      </w:r>
      <w:bookmarkEnd w:id="64"/>
    </w:p>
    <w:p w:rsidR="00150DC0" w:rsidRPr="00EF1518" w:rsidRDefault="00150DC0" w:rsidP="00E11190">
      <w:pPr>
        <w:numPr>
          <w:ilvl w:val="0"/>
          <w:numId w:val="33"/>
        </w:numPr>
        <w:tabs>
          <w:tab w:val="left" w:pos="1276"/>
          <w:tab w:val="num" w:pos="1985"/>
          <w:tab w:val="num" w:pos="2357"/>
        </w:tabs>
        <w:autoSpaceDE w:val="0"/>
        <w:autoSpaceDN w:val="0"/>
        <w:adjustRightInd w:val="0"/>
        <w:ind w:left="0" w:firstLine="709"/>
        <w:jc w:val="both"/>
        <w:rPr>
          <w:sz w:val="28"/>
          <w:szCs w:val="28"/>
        </w:rPr>
      </w:pPr>
      <w:r w:rsidRPr="00EF1518">
        <w:rPr>
          <w:sz w:val="28"/>
          <w:szCs w:val="28"/>
        </w:rPr>
        <w:t>провести повторную процедуру закупки;</w:t>
      </w:r>
    </w:p>
    <w:p w:rsidR="00150DC0" w:rsidRPr="00EF1518" w:rsidRDefault="00150DC0" w:rsidP="00E11190">
      <w:pPr>
        <w:numPr>
          <w:ilvl w:val="0"/>
          <w:numId w:val="33"/>
        </w:numPr>
        <w:tabs>
          <w:tab w:val="left" w:pos="1276"/>
          <w:tab w:val="num" w:pos="1985"/>
          <w:tab w:val="num" w:pos="2357"/>
        </w:tabs>
        <w:autoSpaceDE w:val="0"/>
        <w:autoSpaceDN w:val="0"/>
        <w:adjustRightInd w:val="0"/>
        <w:ind w:left="0" w:firstLine="709"/>
        <w:jc w:val="both"/>
        <w:rPr>
          <w:sz w:val="28"/>
          <w:szCs w:val="28"/>
        </w:rPr>
      </w:pPr>
      <w:bookmarkStart w:id="65" w:name="_Ref310532857"/>
      <w:r w:rsidRPr="00EF1518">
        <w:rPr>
          <w:sz w:val="28"/>
          <w:szCs w:val="28"/>
        </w:rPr>
        <w:t xml:space="preserve">отказаться от заключения договора и прекратить процедуру </w:t>
      </w:r>
      <w:r w:rsidR="00466F9E" w:rsidRPr="00EF1518">
        <w:rPr>
          <w:sz w:val="28"/>
          <w:szCs w:val="28"/>
        </w:rPr>
        <w:t>запроса цен</w:t>
      </w:r>
      <w:r w:rsidRPr="00EF1518">
        <w:rPr>
          <w:sz w:val="28"/>
          <w:szCs w:val="28"/>
        </w:rPr>
        <w:t>.</w:t>
      </w:r>
      <w:bookmarkEnd w:id="65"/>
    </w:p>
    <w:p w:rsidR="00A14120" w:rsidRPr="00EF1518" w:rsidRDefault="007B615E" w:rsidP="00E11190">
      <w:pPr>
        <w:numPr>
          <w:ilvl w:val="1"/>
          <w:numId w:val="35"/>
        </w:numPr>
        <w:ind w:left="0" w:firstLine="709"/>
        <w:jc w:val="both"/>
        <w:rPr>
          <w:sz w:val="28"/>
          <w:szCs w:val="28"/>
        </w:rPr>
      </w:pPr>
      <w:r w:rsidRPr="00EF1518">
        <w:rPr>
          <w:sz w:val="28"/>
          <w:szCs w:val="28"/>
        </w:rPr>
        <w:t>В случае уклонения победителя запроса цен или участника</w:t>
      </w:r>
      <w:r w:rsidR="00783250" w:rsidRPr="00EF1518">
        <w:rPr>
          <w:sz w:val="28"/>
          <w:szCs w:val="28"/>
        </w:rPr>
        <w:t>,</w:t>
      </w:r>
      <w:r w:rsidRPr="00EF1518">
        <w:rPr>
          <w:sz w:val="28"/>
          <w:szCs w:val="28"/>
        </w:rPr>
        <w:t xml:space="preserve"> с которым заключается договора в соответствии с пунктом </w:t>
      </w:r>
      <w:fldSimple w:instr=" REF _Ref311046448 \r \h  \* MERGEFORMAT ">
        <w:r w:rsidR="00182012" w:rsidRPr="00182012">
          <w:rPr>
            <w:sz w:val="28"/>
            <w:szCs w:val="28"/>
          </w:rPr>
          <w:t>3.25</w:t>
        </w:r>
      </w:fldSimple>
      <w:r w:rsidRPr="00EF1518">
        <w:rPr>
          <w:sz w:val="28"/>
          <w:szCs w:val="28"/>
        </w:rPr>
        <w:t>, и (или) участника запроса цен</w:t>
      </w:r>
      <w:r w:rsidR="00783250" w:rsidRPr="00EF1518">
        <w:rPr>
          <w:sz w:val="28"/>
          <w:szCs w:val="28"/>
        </w:rPr>
        <w:t>,</w:t>
      </w:r>
      <w:r w:rsidRPr="00EF1518">
        <w:rPr>
          <w:sz w:val="28"/>
          <w:szCs w:val="28"/>
        </w:rPr>
        <w:t xml:space="preserve">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от подписания договора, заказчик должен 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7B615E" w:rsidRPr="00EF1518" w:rsidRDefault="007B615E" w:rsidP="00EF1518">
      <w:pPr>
        <w:tabs>
          <w:tab w:val="num" w:pos="709"/>
          <w:tab w:val="num" w:pos="1800"/>
        </w:tabs>
        <w:jc w:val="both"/>
        <w:rPr>
          <w:sz w:val="28"/>
          <w:szCs w:val="28"/>
        </w:rPr>
      </w:pPr>
      <w:r w:rsidRPr="00EF1518">
        <w:rPr>
          <w:sz w:val="28"/>
          <w:szCs w:val="28"/>
        </w:rPr>
        <w:tab/>
      </w:r>
    </w:p>
    <w:bookmarkEnd w:id="58"/>
    <w:p w:rsidR="008A644E" w:rsidRPr="00EF1518" w:rsidRDefault="008A644E" w:rsidP="00E11190">
      <w:pPr>
        <w:numPr>
          <w:ilvl w:val="1"/>
          <w:numId w:val="35"/>
        </w:numPr>
        <w:ind w:left="0" w:firstLine="709"/>
        <w:jc w:val="both"/>
        <w:rPr>
          <w:sz w:val="28"/>
          <w:szCs w:val="28"/>
        </w:rPr>
      </w:pPr>
      <w:r w:rsidRPr="00EF1518">
        <w:rPr>
          <w:sz w:val="28"/>
          <w:szCs w:val="28"/>
        </w:rPr>
        <w:t xml:space="preserve">Сведения об участнике </w:t>
      </w:r>
      <w:r w:rsidR="00466F9E" w:rsidRPr="00EF1518">
        <w:rPr>
          <w:sz w:val="28"/>
          <w:szCs w:val="28"/>
        </w:rPr>
        <w:t>запроса цен</w:t>
      </w:r>
      <w:r w:rsidR="00BC4BB5" w:rsidRPr="00EF1518">
        <w:rPr>
          <w:sz w:val="28"/>
          <w:szCs w:val="28"/>
        </w:rPr>
        <w:t>, по решению заказчика,</w:t>
      </w:r>
      <w:r w:rsidRPr="00EF1518">
        <w:rPr>
          <w:sz w:val="28"/>
          <w:szCs w:val="28"/>
        </w:rPr>
        <w:t xml:space="preserve"> будут внесены в </w:t>
      </w:r>
      <w:r w:rsidR="007A36EE" w:rsidRPr="00EF1518">
        <w:rPr>
          <w:sz w:val="28"/>
          <w:szCs w:val="28"/>
        </w:rPr>
        <w:t xml:space="preserve">соответствующий </w:t>
      </w:r>
      <w:r w:rsidRPr="00EF1518">
        <w:rPr>
          <w:sz w:val="28"/>
          <w:szCs w:val="28"/>
        </w:rPr>
        <w:t>публичный реестр недобросовестных поставщиков сроком на 2 года в следующих случаях:</w:t>
      </w:r>
    </w:p>
    <w:p w:rsidR="008A644E" w:rsidRPr="00EF1518" w:rsidRDefault="008A644E" w:rsidP="00E11190">
      <w:pPr>
        <w:pStyle w:val="af3"/>
        <w:numPr>
          <w:ilvl w:val="0"/>
          <w:numId w:val="24"/>
        </w:numPr>
        <w:tabs>
          <w:tab w:val="clear" w:pos="720"/>
          <w:tab w:val="num" w:pos="1134"/>
        </w:tabs>
        <w:spacing w:before="0" w:beforeAutospacing="0" w:after="0" w:afterAutospacing="0"/>
        <w:ind w:left="0" w:firstLine="709"/>
        <w:jc w:val="both"/>
        <w:rPr>
          <w:sz w:val="28"/>
          <w:szCs w:val="28"/>
        </w:rPr>
      </w:pPr>
      <w:r w:rsidRPr="00EF1518">
        <w:rPr>
          <w:sz w:val="28"/>
          <w:szCs w:val="28"/>
        </w:rPr>
        <w:t xml:space="preserve">если такой участник </w:t>
      </w:r>
      <w:r w:rsidR="00466F9E" w:rsidRPr="00EF1518">
        <w:rPr>
          <w:sz w:val="28"/>
          <w:szCs w:val="28"/>
        </w:rPr>
        <w:t>запроса цен</w:t>
      </w:r>
      <w:r w:rsidRPr="00EF1518">
        <w:rPr>
          <w:sz w:val="28"/>
          <w:szCs w:val="28"/>
        </w:rPr>
        <w:t>:</w:t>
      </w:r>
    </w:p>
    <w:p w:rsidR="008A644E" w:rsidRPr="00EF1518" w:rsidRDefault="008A644E" w:rsidP="00E11190">
      <w:pPr>
        <w:numPr>
          <w:ilvl w:val="0"/>
          <w:numId w:val="23"/>
        </w:numPr>
        <w:tabs>
          <w:tab w:val="left" w:pos="1134"/>
        </w:tabs>
        <w:ind w:left="0" w:firstLine="709"/>
        <w:jc w:val="both"/>
        <w:rPr>
          <w:sz w:val="28"/>
          <w:szCs w:val="28"/>
        </w:rPr>
      </w:pPr>
      <w:r w:rsidRPr="00EF1518">
        <w:rPr>
          <w:sz w:val="28"/>
          <w:szCs w:val="28"/>
        </w:rPr>
        <w:t xml:space="preserve">будучи признанным победителем </w:t>
      </w:r>
      <w:r w:rsidR="00466F9E" w:rsidRPr="00EF1518">
        <w:rPr>
          <w:sz w:val="28"/>
          <w:szCs w:val="28"/>
        </w:rPr>
        <w:t>запроса цен</w:t>
      </w:r>
      <w:r w:rsidR="00AD61E8" w:rsidRPr="00EF1518">
        <w:rPr>
          <w:sz w:val="28"/>
          <w:szCs w:val="28"/>
        </w:rPr>
        <w:t xml:space="preserve"> </w:t>
      </w:r>
      <w:r w:rsidRPr="00EF1518">
        <w:rPr>
          <w:sz w:val="28"/>
          <w:szCs w:val="28"/>
        </w:rPr>
        <w:t>уклонился от заключения договора;</w:t>
      </w:r>
    </w:p>
    <w:p w:rsidR="007A36EE" w:rsidRPr="00EF1518" w:rsidRDefault="007A36EE" w:rsidP="00E11190">
      <w:pPr>
        <w:numPr>
          <w:ilvl w:val="0"/>
          <w:numId w:val="23"/>
        </w:numPr>
        <w:tabs>
          <w:tab w:val="left" w:pos="1134"/>
        </w:tabs>
        <w:ind w:left="0" w:firstLine="709"/>
        <w:jc w:val="both"/>
        <w:rPr>
          <w:sz w:val="28"/>
          <w:szCs w:val="28"/>
        </w:rPr>
      </w:pPr>
      <w:r w:rsidRPr="00EF1518">
        <w:rPr>
          <w:sz w:val="28"/>
          <w:szCs w:val="28"/>
        </w:rPr>
        <w:t>будучи участником</w:t>
      </w:r>
      <w:r w:rsidR="00AD61E8" w:rsidRPr="00EF1518">
        <w:rPr>
          <w:sz w:val="28"/>
          <w:szCs w:val="28"/>
        </w:rPr>
        <w:t>,</w:t>
      </w:r>
      <w:r w:rsidRPr="00EF1518">
        <w:rPr>
          <w:sz w:val="28"/>
          <w:szCs w:val="28"/>
        </w:rPr>
        <w:t xml:space="preserve"> с которым заключается договор в соответствии </w:t>
      </w:r>
      <w:r w:rsidR="00A405B9" w:rsidRPr="00EF1518">
        <w:rPr>
          <w:sz w:val="28"/>
          <w:szCs w:val="28"/>
        </w:rPr>
        <w:t>с пунктами </w:t>
      </w:r>
      <w:fldSimple w:instr=" REF _Ref311046448 \r \h  \* MERGEFORMAT ">
        <w:r w:rsidR="00182012" w:rsidRPr="00182012">
          <w:rPr>
            <w:sz w:val="28"/>
            <w:szCs w:val="28"/>
          </w:rPr>
          <w:t>3.25</w:t>
        </w:r>
      </w:fldSimple>
      <w:r w:rsidR="00A405B9" w:rsidRPr="00EF1518">
        <w:rPr>
          <w:sz w:val="28"/>
          <w:szCs w:val="28"/>
        </w:rPr>
        <w:t xml:space="preserve"> и </w:t>
      </w:r>
      <w:fldSimple w:instr=" REF _Ref317179204 \r \h  \* MERGEFORMAT ">
        <w:r w:rsidR="00182012" w:rsidRPr="00182012">
          <w:rPr>
            <w:sz w:val="28"/>
            <w:szCs w:val="28"/>
          </w:rPr>
          <w:t>3.30</w:t>
        </w:r>
      </w:fldSimple>
      <w:r w:rsidRPr="00EF1518">
        <w:rPr>
          <w:sz w:val="28"/>
          <w:szCs w:val="28"/>
        </w:rPr>
        <w:t xml:space="preserve">, и (или) участником </w:t>
      </w:r>
      <w:r w:rsidR="00466F9E" w:rsidRPr="00EF1518">
        <w:rPr>
          <w:sz w:val="28"/>
          <w:szCs w:val="28"/>
        </w:rPr>
        <w:t>запроса цен</w:t>
      </w:r>
      <w:r w:rsidRPr="00EF1518">
        <w:rPr>
          <w:sz w:val="28"/>
          <w:szCs w:val="28"/>
        </w:rPr>
        <w:t xml:space="preserve">, занявшим второе место, если победитель </w:t>
      </w:r>
      <w:r w:rsidR="00466F9E" w:rsidRPr="00EF1518">
        <w:rPr>
          <w:sz w:val="28"/>
          <w:szCs w:val="28"/>
        </w:rPr>
        <w:t>запроса цен</w:t>
      </w:r>
      <w:r w:rsidRPr="00EF1518">
        <w:rPr>
          <w:sz w:val="28"/>
          <w:szCs w:val="28"/>
        </w:rPr>
        <w:t xml:space="preserve"> уклонился от заключения договора, и так далее для участников, занявших третье и следующие места (если соответствующая ранжировка проводилась)</w:t>
      </w:r>
      <w:r w:rsidR="008900C3" w:rsidRPr="00EF1518">
        <w:rPr>
          <w:sz w:val="28"/>
          <w:szCs w:val="28"/>
        </w:rPr>
        <w:t>, уклонился от заключения договора</w:t>
      </w:r>
      <w:r w:rsidRPr="00EF1518">
        <w:rPr>
          <w:sz w:val="28"/>
          <w:szCs w:val="28"/>
        </w:rPr>
        <w:t>;</w:t>
      </w:r>
    </w:p>
    <w:p w:rsidR="007A36EE" w:rsidRPr="00EF1518" w:rsidRDefault="007A36EE" w:rsidP="00E11190">
      <w:pPr>
        <w:numPr>
          <w:ilvl w:val="0"/>
          <w:numId w:val="23"/>
        </w:numPr>
        <w:tabs>
          <w:tab w:val="left" w:pos="1134"/>
        </w:tabs>
        <w:ind w:left="0" w:firstLine="709"/>
        <w:jc w:val="both"/>
        <w:rPr>
          <w:sz w:val="28"/>
          <w:szCs w:val="28"/>
        </w:rPr>
      </w:pPr>
      <w:r w:rsidRPr="00EF1518">
        <w:rPr>
          <w:sz w:val="28"/>
          <w:szCs w:val="28"/>
        </w:rPr>
        <w:lastRenderedPageBreak/>
        <w:t xml:space="preserve">будучи </w:t>
      </w:r>
      <w:r w:rsidR="009F41C4" w:rsidRPr="00EF1518">
        <w:rPr>
          <w:sz w:val="28"/>
          <w:szCs w:val="28"/>
        </w:rPr>
        <w:t xml:space="preserve">победителем запроса цен или </w:t>
      </w:r>
      <w:r w:rsidRPr="00EF1518">
        <w:rPr>
          <w:sz w:val="28"/>
          <w:szCs w:val="28"/>
        </w:rPr>
        <w:t xml:space="preserve">участником </w:t>
      </w:r>
      <w:r w:rsidR="00466F9E" w:rsidRPr="00EF1518">
        <w:rPr>
          <w:sz w:val="28"/>
          <w:szCs w:val="28"/>
        </w:rPr>
        <w:t>запроса цен</w:t>
      </w:r>
      <w:r w:rsidRPr="00EF1518">
        <w:rPr>
          <w:sz w:val="28"/>
          <w:szCs w:val="28"/>
        </w:rPr>
        <w:t>, с</w:t>
      </w:r>
      <w:r w:rsidR="006954A4" w:rsidRPr="00EF1518">
        <w:rPr>
          <w:sz w:val="28"/>
          <w:szCs w:val="28"/>
        </w:rPr>
        <w:t> </w:t>
      </w:r>
      <w:r w:rsidRPr="00EF1518">
        <w:rPr>
          <w:sz w:val="28"/>
          <w:szCs w:val="28"/>
        </w:rPr>
        <w:t>которым заключается договор</w:t>
      </w:r>
      <w:r w:rsidR="009F41C4" w:rsidRPr="00EF1518">
        <w:rPr>
          <w:sz w:val="28"/>
          <w:szCs w:val="28"/>
        </w:rPr>
        <w:t>,</w:t>
      </w:r>
      <w:r w:rsidRPr="00EF1518">
        <w:rPr>
          <w:sz w:val="28"/>
          <w:szCs w:val="28"/>
        </w:rPr>
        <w:t xml:space="preserve"> отказался от предоставления обеспечения договора, если такое требование установлено в </w:t>
      </w:r>
      <w:r w:rsidR="003E0066" w:rsidRPr="00EF1518">
        <w:rPr>
          <w:sz w:val="28"/>
          <w:szCs w:val="28"/>
        </w:rPr>
        <w:t xml:space="preserve">документации по </w:t>
      </w:r>
      <w:r w:rsidR="00466F9E" w:rsidRPr="00EF1518">
        <w:rPr>
          <w:sz w:val="28"/>
          <w:szCs w:val="28"/>
        </w:rPr>
        <w:t>запросу цен</w:t>
      </w:r>
      <w:r w:rsidRPr="00EF1518">
        <w:rPr>
          <w:sz w:val="28"/>
          <w:szCs w:val="28"/>
        </w:rPr>
        <w:t>;</w:t>
      </w:r>
    </w:p>
    <w:p w:rsidR="008A644E" w:rsidRPr="00EF1518" w:rsidRDefault="008A644E" w:rsidP="00E11190">
      <w:pPr>
        <w:pStyle w:val="af3"/>
        <w:numPr>
          <w:ilvl w:val="0"/>
          <w:numId w:val="24"/>
        </w:numPr>
        <w:tabs>
          <w:tab w:val="clear" w:pos="720"/>
          <w:tab w:val="num" w:pos="1134"/>
        </w:tabs>
        <w:spacing w:before="0" w:beforeAutospacing="0" w:after="0" w:afterAutospacing="0"/>
        <w:ind w:left="0" w:firstLine="709"/>
        <w:jc w:val="both"/>
        <w:rPr>
          <w:sz w:val="28"/>
          <w:szCs w:val="28"/>
        </w:rPr>
      </w:pPr>
      <w:r w:rsidRPr="00EF1518">
        <w:rPr>
          <w:sz w:val="28"/>
          <w:szCs w:val="28"/>
        </w:rPr>
        <w:t xml:space="preserve">если договор, заключенный с участником </w:t>
      </w:r>
      <w:r w:rsidR="00466F9E" w:rsidRPr="00EF1518">
        <w:rPr>
          <w:sz w:val="28"/>
          <w:szCs w:val="28"/>
        </w:rPr>
        <w:t>запроса цен</w:t>
      </w:r>
      <w:r w:rsidRPr="00EF1518">
        <w:rPr>
          <w:sz w:val="28"/>
          <w:szCs w:val="28"/>
        </w:rPr>
        <w:t xml:space="preserve"> по результатам </w:t>
      </w:r>
      <w:r w:rsidR="00466F9E" w:rsidRPr="00EF1518">
        <w:rPr>
          <w:sz w:val="28"/>
          <w:szCs w:val="28"/>
        </w:rPr>
        <w:t>запроса цен</w:t>
      </w:r>
      <w:r w:rsidRPr="00EF1518">
        <w:rPr>
          <w:sz w:val="28"/>
          <w:szCs w:val="28"/>
        </w:rPr>
        <w:t>, будет расторгнут по решению суда в силу существенного нарушения поставщиком (исполнителем, подрядчиком) условий договора.</w:t>
      </w:r>
    </w:p>
    <w:p w:rsidR="006C3345" w:rsidRPr="00F96FB6" w:rsidRDefault="006C3345" w:rsidP="00F96FB6">
      <w:pPr>
        <w:numPr>
          <w:ilvl w:val="1"/>
          <w:numId w:val="35"/>
        </w:numPr>
        <w:ind w:left="0" w:firstLine="709"/>
        <w:jc w:val="both"/>
        <w:rPr>
          <w:sz w:val="28"/>
          <w:szCs w:val="28"/>
        </w:rPr>
      </w:pPr>
      <w:bookmarkStart w:id="66" w:name="_Ref166350669"/>
      <w:bookmarkEnd w:id="59"/>
      <w:bookmarkEnd w:id="60"/>
      <w:bookmarkEnd w:id="61"/>
      <w:r w:rsidRPr="00EF1518">
        <w:rPr>
          <w:sz w:val="28"/>
          <w:szCs w:val="28"/>
        </w:rPr>
        <w:t>В случае, если указано в пункте</w:t>
      </w:r>
      <w:r w:rsidR="00806D8D" w:rsidRPr="00EF1518">
        <w:rPr>
          <w:sz w:val="28"/>
          <w:szCs w:val="28"/>
        </w:rPr>
        <w:t> </w:t>
      </w:r>
      <w:fldSimple w:instr=" REF _Ref317256138 \r \h  \* MERGEFORMAT ">
        <w:r w:rsidR="00182012" w:rsidRPr="00182012">
          <w:rPr>
            <w:sz w:val="28"/>
            <w:szCs w:val="28"/>
          </w:rPr>
          <w:t>19</w:t>
        </w:r>
      </w:fldSimple>
      <w:r w:rsidRPr="00EF1518">
        <w:rPr>
          <w:sz w:val="28"/>
          <w:szCs w:val="28"/>
        </w:rPr>
        <w:t xml:space="preserve"> раздела</w:t>
      </w:r>
      <w:r w:rsidR="00806D8D" w:rsidRPr="00EF1518">
        <w:rPr>
          <w:sz w:val="28"/>
          <w:szCs w:val="28"/>
        </w:rPr>
        <w:t> </w:t>
      </w:r>
      <w:fldSimple w:instr=" REF _Ref317256158 \r \h  \* MERGEFORMAT ">
        <w:r w:rsidR="00182012" w:rsidRPr="00182012">
          <w:rPr>
            <w:sz w:val="28"/>
            <w:szCs w:val="28"/>
          </w:rPr>
          <w:t>4</w:t>
        </w:r>
      </w:fldSimple>
      <w:r w:rsidRPr="00EF1518">
        <w:rPr>
          <w:sz w:val="28"/>
          <w:szCs w:val="28"/>
        </w:rPr>
        <w:t xml:space="preserve"> «Информационная карта </w:t>
      </w:r>
      <w:r w:rsidR="00466F9E" w:rsidRPr="00EF1518">
        <w:rPr>
          <w:sz w:val="28"/>
          <w:szCs w:val="28"/>
        </w:rPr>
        <w:t>запроса цен</w:t>
      </w:r>
      <w:r w:rsidRPr="00EF1518">
        <w:rPr>
          <w:sz w:val="28"/>
          <w:szCs w:val="28"/>
        </w:rPr>
        <w:t xml:space="preserve">», победитель </w:t>
      </w:r>
      <w:r w:rsidR="00466F9E" w:rsidRPr="00EF1518">
        <w:rPr>
          <w:sz w:val="28"/>
          <w:szCs w:val="28"/>
        </w:rPr>
        <w:t>запроса цен</w:t>
      </w:r>
      <w:r w:rsidRPr="00EF1518">
        <w:rPr>
          <w:sz w:val="28"/>
          <w:szCs w:val="28"/>
        </w:rPr>
        <w:t xml:space="preserve"> или участник, с</w:t>
      </w:r>
      <w:r w:rsidR="006954A4" w:rsidRPr="00EF1518">
        <w:rPr>
          <w:sz w:val="28"/>
          <w:szCs w:val="28"/>
        </w:rPr>
        <w:t> </w:t>
      </w:r>
      <w:r w:rsidRPr="00EF1518">
        <w:rPr>
          <w:sz w:val="28"/>
          <w:szCs w:val="28"/>
        </w:rPr>
        <w:t>которым заключается договор в соответствии с пункт</w:t>
      </w:r>
      <w:r w:rsidR="00806D8D" w:rsidRPr="00EF1518">
        <w:rPr>
          <w:sz w:val="28"/>
          <w:szCs w:val="28"/>
        </w:rPr>
        <w:t>ами</w:t>
      </w:r>
      <w:r w:rsidR="003B73B0" w:rsidRPr="00EF1518">
        <w:rPr>
          <w:sz w:val="28"/>
          <w:szCs w:val="28"/>
        </w:rPr>
        <w:t> </w:t>
      </w:r>
      <w:fldSimple w:instr=" REF _Ref311046448 \r \h  \* MERGEFORMAT ">
        <w:r w:rsidR="00182012" w:rsidRPr="00182012">
          <w:rPr>
            <w:sz w:val="28"/>
            <w:szCs w:val="28"/>
          </w:rPr>
          <w:t>3.25</w:t>
        </w:r>
      </w:fldSimple>
      <w:r w:rsidR="00A405B9" w:rsidRPr="00EF1518">
        <w:rPr>
          <w:sz w:val="28"/>
          <w:szCs w:val="28"/>
        </w:rPr>
        <w:t xml:space="preserve"> и </w:t>
      </w:r>
      <w:fldSimple w:instr=" REF _Ref317179204 \r \h  \* MERGEFORMAT ">
        <w:r w:rsidR="00182012" w:rsidRPr="00182012">
          <w:rPr>
            <w:sz w:val="28"/>
            <w:szCs w:val="28"/>
          </w:rPr>
          <w:t>3.30</w:t>
        </w:r>
      </w:fldSimple>
      <w:r w:rsidRPr="00EF1518">
        <w:rPr>
          <w:sz w:val="28"/>
          <w:szCs w:val="28"/>
        </w:rPr>
        <w:t xml:space="preserve">, должен предоставить обеспечение </w:t>
      </w:r>
      <w:r w:rsidR="00680E6E" w:rsidRPr="00EF1518">
        <w:rPr>
          <w:sz w:val="28"/>
          <w:szCs w:val="28"/>
        </w:rPr>
        <w:t>возврат</w:t>
      </w:r>
      <w:r w:rsidR="00A52F3D" w:rsidRPr="00EF1518">
        <w:rPr>
          <w:sz w:val="28"/>
          <w:szCs w:val="28"/>
        </w:rPr>
        <w:t>а</w:t>
      </w:r>
      <w:r w:rsidR="00680E6E" w:rsidRPr="00EF1518">
        <w:rPr>
          <w:sz w:val="28"/>
          <w:szCs w:val="28"/>
        </w:rPr>
        <w:t xml:space="preserve"> аванса</w:t>
      </w:r>
      <w:r w:rsidRPr="00EF1518">
        <w:rPr>
          <w:sz w:val="28"/>
          <w:szCs w:val="28"/>
        </w:rPr>
        <w:t xml:space="preserve"> и/или </w:t>
      </w:r>
      <w:r w:rsidR="00680E6E" w:rsidRPr="00EF1518">
        <w:rPr>
          <w:sz w:val="28"/>
          <w:szCs w:val="28"/>
        </w:rPr>
        <w:t xml:space="preserve">исполнения обязательств по договору </w:t>
      </w:r>
      <w:r w:rsidRPr="00EF1518">
        <w:rPr>
          <w:sz w:val="28"/>
          <w:szCs w:val="28"/>
        </w:rPr>
        <w:t xml:space="preserve">и/или </w:t>
      </w:r>
      <w:r w:rsidR="00680E6E" w:rsidRPr="00EF1518">
        <w:rPr>
          <w:sz w:val="28"/>
          <w:szCs w:val="28"/>
        </w:rPr>
        <w:t xml:space="preserve">исполнения гарантийных обязательств </w:t>
      </w:r>
      <w:r w:rsidRPr="00EF1518">
        <w:rPr>
          <w:sz w:val="28"/>
          <w:szCs w:val="28"/>
        </w:rPr>
        <w:t xml:space="preserve">в порядке, предусмотренном </w:t>
      </w:r>
      <w:r w:rsidR="00F96FB6" w:rsidRPr="008C6DF7">
        <w:rPr>
          <w:sz w:val="28"/>
          <w:szCs w:val="28"/>
        </w:rPr>
        <w:t>проектом договора (часть 2 «Проект договора»).</w:t>
      </w:r>
      <w:bookmarkEnd w:id="66"/>
    </w:p>
    <w:p w:rsidR="006C3345" w:rsidRPr="00EF1518" w:rsidRDefault="00A52F3D" w:rsidP="00E11190">
      <w:pPr>
        <w:numPr>
          <w:ilvl w:val="2"/>
          <w:numId w:val="35"/>
        </w:numPr>
        <w:tabs>
          <w:tab w:val="num" w:pos="1701"/>
        </w:tabs>
        <w:ind w:left="0" w:firstLine="709"/>
        <w:jc w:val="both"/>
        <w:rPr>
          <w:sz w:val="28"/>
          <w:szCs w:val="28"/>
        </w:rPr>
      </w:pPr>
      <w:r w:rsidRPr="00EF1518">
        <w:rPr>
          <w:sz w:val="28"/>
          <w:szCs w:val="28"/>
        </w:rPr>
        <w:t>Форма, р</w:t>
      </w:r>
      <w:r w:rsidR="006C3345" w:rsidRPr="00EF1518">
        <w:rPr>
          <w:sz w:val="28"/>
          <w:szCs w:val="28"/>
        </w:rPr>
        <w:t>азмер</w:t>
      </w:r>
      <w:r w:rsidRPr="00EF1518">
        <w:rPr>
          <w:sz w:val="28"/>
          <w:szCs w:val="28"/>
        </w:rPr>
        <w:t>, срок</w:t>
      </w:r>
      <w:r w:rsidR="00AD023D" w:rsidRPr="00EF1518">
        <w:rPr>
          <w:sz w:val="28"/>
          <w:szCs w:val="28"/>
        </w:rPr>
        <w:t xml:space="preserve"> </w:t>
      </w:r>
      <w:r w:rsidRPr="00EF1518">
        <w:rPr>
          <w:sz w:val="28"/>
          <w:szCs w:val="28"/>
        </w:rPr>
        <w:t>предоставления</w:t>
      </w:r>
      <w:r w:rsidR="006C3345" w:rsidRPr="00EF1518">
        <w:rPr>
          <w:sz w:val="28"/>
          <w:szCs w:val="28"/>
        </w:rPr>
        <w:t xml:space="preserve"> обеспечения </w:t>
      </w:r>
      <w:r w:rsidRPr="00EF1518">
        <w:rPr>
          <w:sz w:val="28"/>
          <w:szCs w:val="28"/>
        </w:rPr>
        <w:t>возврат</w:t>
      </w:r>
      <w:r w:rsidR="006E767F" w:rsidRPr="00EF1518">
        <w:rPr>
          <w:sz w:val="28"/>
          <w:szCs w:val="28"/>
        </w:rPr>
        <w:t>а</w:t>
      </w:r>
      <w:r w:rsidRPr="00EF1518">
        <w:rPr>
          <w:sz w:val="28"/>
          <w:szCs w:val="28"/>
        </w:rPr>
        <w:t xml:space="preserve"> аванса и/или исполнения обязательств по договору </w:t>
      </w:r>
      <w:r w:rsidR="009F41C4" w:rsidRPr="00EF1518">
        <w:rPr>
          <w:sz w:val="28"/>
          <w:szCs w:val="28"/>
        </w:rPr>
        <w:t xml:space="preserve">(не включая исполнение гарантийных обязательств) </w:t>
      </w:r>
      <w:r w:rsidRPr="00EF1518">
        <w:rPr>
          <w:sz w:val="28"/>
          <w:szCs w:val="28"/>
        </w:rPr>
        <w:t xml:space="preserve">и/или исполнения гарантийных обязательств </w:t>
      </w:r>
      <w:r w:rsidR="006C3345" w:rsidRPr="00EF1518">
        <w:rPr>
          <w:sz w:val="28"/>
          <w:szCs w:val="28"/>
        </w:rPr>
        <w:t>указан в пункте</w:t>
      </w:r>
      <w:r w:rsidR="009E6B81" w:rsidRPr="00EF1518">
        <w:rPr>
          <w:sz w:val="28"/>
          <w:szCs w:val="28"/>
        </w:rPr>
        <w:t> </w:t>
      </w:r>
      <w:fldSimple w:instr=" REF _Ref317256138 \r \h  \* MERGEFORMAT ">
        <w:r w:rsidR="00182012" w:rsidRPr="00182012">
          <w:rPr>
            <w:sz w:val="28"/>
            <w:szCs w:val="28"/>
          </w:rPr>
          <w:t>19</w:t>
        </w:r>
      </w:fldSimple>
      <w:r w:rsidR="006C3345" w:rsidRPr="00EF1518">
        <w:rPr>
          <w:sz w:val="28"/>
          <w:szCs w:val="28"/>
        </w:rPr>
        <w:t xml:space="preserve"> раздела</w:t>
      </w:r>
      <w:r w:rsidR="009E6B81" w:rsidRPr="00EF1518">
        <w:rPr>
          <w:sz w:val="28"/>
          <w:szCs w:val="28"/>
        </w:rPr>
        <w:t> </w:t>
      </w:r>
      <w:fldSimple w:instr=" REF _Ref317256294 \r \h  \* MERGEFORMAT ">
        <w:r w:rsidR="00182012" w:rsidRPr="00182012">
          <w:rPr>
            <w:sz w:val="28"/>
            <w:szCs w:val="28"/>
          </w:rPr>
          <w:t>4</w:t>
        </w:r>
      </w:fldSimple>
      <w:r w:rsidR="006C3345" w:rsidRPr="00EF1518">
        <w:rPr>
          <w:sz w:val="28"/>
          <w:szCs w:val="28"/>
        </w:rPr>
        <w:t xml:space="preserve"> «Информационная карта </w:t>
      </w:r>
      <w:r w:rsidR="00466F9E" w:rsidRPr="00EF1518">
        <w:rPr>
          <w:sz w:val="28"/>
          <w:szCs w:val="28"/>
        </w:rPr>
        <w:t>запроса цен</w:t>
      </w:r>
      <w:r w:rsidR="006C3345" w:rsidRPr="00EF1518">
        <w:rPr>
          <w:sz w:val="28"/>
          <w:szCs w:val="28"/>
        </w:rPr>
        <w:t xml:space="preserve">». Обеспечение </w:t>
      </w:r>
      <w:r w:rsidRPr="00EF1518">
        <w:rPr>
          <w:sz w:val="28"/>
          <w:szCs w:val="28"/>
        </w:rPr>
        <w:t>возврат</w:t>
      </w:r>
      <w:r w:rsidR="006E767F" w:rsidRPr="00EF1518">
        <w:rPr>
          <w:sz w:val="28"/>
          <w:szCs w:val="28"/>
        </w:rPr>
        <w:t>а</w:t>
      </w:r>
      <w:r w:rsidRPr="00EF1518">
        <w:rPr>
          <w:sz w:val="28"/>
          <w:szCs w:val="28"/>
        </w:rPr>
        <w:t xml:space="preserve"> аванса и/или исполнения обязательств по договору и/или исполнения гарантийных обязательств </w:t>
      </w:r>
      <w:r w:rsidR="006C3345" w:rsidRPr="00EF1518">
        <w:rPr>
          <w:sz w:val="28"/>
          <w:szCs w:val="28"/>
        </w:rPr>
        <w:t xml:space="preserve">должно быть предоставлено в порядке и в сроки, </w:t>
      </w:r>
      <w:r w:rsidR="00AD023D" w:rsidRPr="00EF1518">
        <w:rPr>
          <w:sz w:val="28"/>
          <w:szCs w:val="28"/>
        </w:rPr>
        <w:t xml:space="preserve">на условиях предоставления соответствующего обеспечения, </w:t>
      </w:r>
      <w:r w:rsidR="006C3345" w:rsidRPr="00EF1518">
        <w:rPr>
          <w:sz w:val="28"/>
          <w:szCs w:val="28"/>
        </w:rPr>
        <w:t xml:space="preserve">установленные </w:t>
      </w:r>
      <w:r w:rsidR="00F96FB6" w:rsidRPr="008C6DF7">
        <w:rPr>
          <w:sz w:val="28"/>
          <w:szCs w:val="28"/>
        </w:rPr>
        <w:t>проектом договора (часть 2 «Проект договора»)</w:t>
      </w:r>
      <w:r w:rsidR="00AD61E8" w:rsidRPr="00EF1518">
        <w:rPr>
          <w:sz w:val="28"/>
          <w:szCs w:val="28"/>
        </w:rPr>
        <w:t>.</w:t>
      </w:r>
    </w:p>
    <w:p w:rsidR="00A52F3D" w:rsidRPr="00EF1518" w:rsidRDefault="00A52F3D" w:rsidP="00E11190">
      <w:pPr>
        <w:widowControl w:val="0"/>
        <w:numPr>
          <w:ilvl w:val="2"/>
          <w:numId w:val="35"/>
        </w:numPr>
        <w:tabs>
          <w:tab w:val="num" w:pos="1004"/>
          <w:tab w:val="left" w:pos="1134"/>
          <w:tab w:val="num" w:pos="1288"/>
          <w:tab w:val="num" w:pos="1701"/>
        </w:tabs>
        <w:adjustRightInd w:val="0"/>
        <w:ind w:left="0" w:firstLine="709"/>
        <w:jc w:val="both"/>
        <w:textAlignment w:val="baseline"/>
        <w:rPr>
          <w:sz w:val="28"/>
          <w:szCs w:val="28"/>
        </w:rPr>
      </w:pPr>
      <w:r w:rsidRPr="00EF1518">
        <w:rPr>
          <w:sz w:val="28"/>
          <w:szCs w:val="28"/>
        </w:rPr>
        <w:t xml:space="preserve">Если в заявке участника </w:t>
      </w:r>
      <w:r w:rsidR="00466F9E" w:rsidRPr="00EF1518">
        <w:rPr>
          <w:sz w:val="28"/>
          <w:szCs w:val="28"/>
        </w:rPr>
        <w:t>запроса цен</w:t>
      </w:r>
      <w:r w:rsidRPr="00EF1518">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EF1518" w:rsidRDefault="00A52F3D" w:rsidP="00EF1518">
      <w:pPr>
        <w:tabs>
          <w:tab w:val="left" w:pos="709"/>
          <w:tab w:val="num" w:pos="1004"/>
          <w:tab w:val="left" w:pos="1134"/>
          <w:tab w:val="num" w:pos="1701"/>
        </w:tabs>
        <w:ind w:firstLine="709"/>
        <w:jc w:val="both"/>
        <w:rPr>
          <w:sz w:val="28"/>
          <w:szCs w:val="28"/>
        </w:rPr>
      </w:pPr>
      <w:r w:rsidRPr="00EF1518">
        <w:rPr>
          <w:sz w:val="28"/>
          <w:szCs w:val="28"/>
        </w:rPr>
        <w:t xml:space="preserve">Если на стадии проведения преддоговорных переговоров с победителем </w:t>
      </w:r>
      <w:r w:rsidR="00466F9E" w:rsidRPr="00EF1518">
        <w:rPr>
          <w:sz w:val="28"/>
          <w:szCs w:val="28"/>
        </w:rPr>
        <w:t>запроса цен</w:t>
      </w:r>
      <w:r w:rsidRPr="00EF1518">
        <w:rPr>
          <w:sz w:val="28"/>
          <w:szCs w:val="28"/>
        </w:rPr>
        <w:t xml:space="preserve"> или с участником </w:t>
      </w:r>
      <w:r w:rsidR="00466F9E" w:rsidRPr="00EF1518">
        <w:rPr>
          <w:sz w:val="28"/>
          <w:szCs w:val="28"/>
        </w:rPr>
        <w:t>запроса цен</w:t>
      </w:r>
      <w:r w:rsidRPr="00EF1518">
        <w:rPr>
          <w:sz w:val="28"/>
          <w:szCs w:val="28"/>
        </w:rPr>
        <w:t xml:space="preserve">, с которым принято решение заключить договор в соответствии </w:t>
      </w:r>
      <w:r w:rsidR="00A405B9" w:rsidRPr="00EF1518">
        <w:rPr>
          <w:sz w:val="28"/>
          <w:szCs w:val="28"/>
        </w:rPr>
        <w:t>с пунктами </w:t>
      </w:r>
      <w:fldSimple w:instr=" REF _Ref311046448 \r \h  \* MERGEFORMAT ">
        <w:r w:rsidR="00182012" w:rsidRPr="00182012">
          <w:rPr>
            <w:sz w:val="28"/>
            <w:szCs w:val="28"/>
          </w:rPr>
          <w:t>3.25</w:t>
        </w:r>
      </w:fldSimple>
      <w:r w:rsidR="00A405B9" w:rsidRPr="00EF1518">
        <w:rPr>
          <w:sz w:val="28"/>
          <w:szCs w:val="28"/>
        </w:rPr>
        <w:t xml:space="preserve"> и </w:t>
      </w:r>
      <w:fldSimple w:instr=" REF _Ref317179204 \r \h  \* MERGEFORMAT ">
        <w:r w:rsidR="00182012" w:rsidRPr="00182012">
          <w:rPr>
            <w:sz w:val="28"/>
            <w:szCs w:val="28"/>
          </w:rPr>
          <w:t>3.30</w:t>
        </w:r>
      </w:fldSimple>
      <w:r w:rsidRPr="00EF1518">
        <w:rPr>
          <w:sz w:val="28"/>
          <w:szCs w:val="28"/>
        </w:rPr>
        <w:t>, достигнуто соглашение об уменьшении размера аванса, либо соглашение об</w:t>
      </w:r>
      <w:r w:rsidR="006954A4" w:rsidRPr="00EF1518">
        <w:rPr>
          <w:sz w:val="28"/>
          <w:szCs w:val="28"/>
        </w:rPr>
        <w:t> </w:t>
      </w:r>
      <w:r w:rsidRPr="00EF1518">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F1518" w:rsidRDefault="00A52F3D" w:rsidP="00EF1518">
      <w:pPr>
        <w:tabs>
          <w:tab w:val="num" w:pos="993"/>
          <w:tab w:val="left" w:pos="1134"/>
          <w:tab w:val="num" w:pos="1701"/>
        </w:tabs>
        <w:ind w:firstLine="709"/>
        <w:jc w:val="both"/>
        <w:rPr>
          <w:sz w:val="28"/>
          <w:szCs w:val="28"/>
        </w:rPr>
      </w:pPr>
      <w:r w:rsidRPr="00EF1518">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EF1518">
        <w:rPr>
          <w:sz w:val="28"/>
          <w:szCs w:val="28"/>
        </w:rPr>
        <w:t>запроса цен</w:t>
      </w:r>
      <w:r w:rsidRPr="00EF1518">
        <w:rPr>
          <w:sz w:val="28"/>
          <w:szCs w:val="28"/>
        </w:rPr>
        <w:t xml:space="preserve"> или участника, с которым заключается договор, уклонившимся от</w:t>
      </w:r>
      <w:r w:rsidR="006954A4" w:rsidRPr="00EF1518">
        <w:rPr>
          <w:sz w:val="28"/>
          <w:szCs w:val="28"/>
        </w:rPr>
        <w:t> </w:t>
      </w:r>
      <w:r w:rsidRPr="00EF1518">
        <w:rPr>
          <w:sz w:val="28"/>
          <w:szCs w:val="28"/>
        </w:rPr>
        <w:t>заключения договора.</w:t>
      </w:r>
    </w:p>
    <w:p w:rsidR="00C87330" w:rsidRPr="00EF1518" w:rsidRDefault="00C87330" w:rsidP="00EF1518">
      <w:pPr>
        <w:tabs>
          <w:tab w:val="num" w:pos="1800"/>
          <w:tab w:val="num" w:pos="2847"/>
        </w:tabs>
        <w:jc w:val="both"/>
        <w:rPr>
          <w:sz w:val="28"/>
          <w:szCs w:val="28"/>
        </w:rPr>
      </w:pPr>
    </w:p>
    <w:p w:rsidR="00C87330" w:rsidRPr="00EF1518" w:rsidRDefault="00C87330" w:rsidP="00E11190">
      <w:pPr>
        <w:numPr>
          <w:ilvl w:val="2"/>
          <w:numId w:val="35"/>
        </w:numPr>
        <w:tabs>
          <w:tab w:val="num" w:pos="1288"/>
          <w:tab w:val="num" w:pos="1800"/>
        </w:tabs>
        <w:ind w:left="0" w:firstLine="0"/>
        <w:jc w:val="both"/>
        <w:rPr>
          <w:sz w:val="28"/>
          <w:szCs w:val="28"/>
        </w:rPr>
        <w:sectPr w:rsidR="00C87330" w:rsidRPr="00EF1518" w:rsidSect="00C87330">
          <w:pgSz w:w="11907" w:h="16840" w:code="9"/>
          <w:pgMar w:top="1134" w:right="567" w:bottom="1134" w:left="1418" w:header="709" w:footer="624" w:gutter="0"/>
          <w:cols w:space="708"/>
          <w:docGrid w:linePitch="360"/>
        </w:sectPr>
      </w:pPr>
    </w:p>
    <w:p w:rsidR="00C87330" w:rsidRDefault="00C87330" w:rsidP="00750045">
      <w:pPr>
        <w:pStyle w:val="10"/>
        <w:numPr>
          <w:ilvl w:val="1"/>
          <w:numId w:val="6"/>
        </w:numPr>
        <w:tabs>
          <w:tab w:val="clear" w:pos="1440"/>
          <w:tab w:val="num" w:pos="0"/>
        </w:tabs>
        <w:ind w:left="0" w:firstLine="0"/>
        <w:jc w:val="center"/>
        <w:rPr>
          <w:sz w:val="28"/>
          <w:szCs w:val="28"/>
        </w:rPr>
      </w:pPr>
      <w:bookmarkStart w:id="67" w:name="_Ref317249938"/>
      <w:bookmarkStart w:id="68" w:name="_Ref317250097"/>
      <w:bookmarkStart w:id="69" w:name="_Ref317250449"/>
      <w:bookmarkStart w:id="70" w:name="_Ref317250478"/>
      <w:bookmarkStart w:id="71" w:name="_Ref317250543"/>
      <w:bookmarkStart w:id="72" w:name="_Ref317250574"/>
      <w:bookmarkStart w:id="73" w:name="_Ref317250613"/>
      <w:bookmarkStart w:id="74" w:name="_Ref317250658"/>
      <w:bookmarkStart w:id="75" w:name="_Ref317250794"/>
      <w:bookmarkStart w:id="76" w:name="_Ref317250824"/>
      <w:bookmarkStart w:id="77" w:name="_Ref317250960"/>
      <w:bookmarkStart w:id="78" w:name="_Ref317251687"/>
      <w:bookmarkStart w:id="79" w:name="_Ref317251859"/>
      <w:bookmarkStart w:id="80" w:name="_Ref317251922"/>
      <w:bookmarkStart w:id="81" w:name="_Ref317252010"/>
      <w:bookmarkStart w:id="82" w:name="_Ref317252139"/>
      <w:bookmarkStart w:id="83" w:name="_Ref317252218"/>
      <w:bookmarkStart w:id="84" w:name="_Ref317252248"/>
      <w:bookmarkStart w:id="85" w:name="_Ref317252368"/>
      <w:bookmarkStart w:id="86" w:name="_Ref317252507"/>
      <w:bookmarkStart w:id="87" w:name="_Ref317252621"/>
      <w:bookmarkStart w:id="88" w:name="_Ref317252703"/>
      <w:bookmarkStart w:id="89" w:name="_Ref317252728"/>
      <w:bookmarkStart w:id="90" w:name="_Ref317252748"/>
      <w:bookmarkStart w:id="91" w:name="_Ref317253259"/>
      <w:bookmarkStart w:id="92" w:name="_Ref317253402"/>
      <w:bookmarkStart w:id="93" w:name="_Ref317253410"/>
      <w:bookmarkStart w:id="94" w:name="_Ref317253440"/>
      <w:bookmarkStart w:id="95" w:name="_Ref317253501"/>
      <w:bookmarkStart w:id="96" w:name="_Ref317253520"/>
      <w:bookmarkStart w:id="97" w:name="_Ref317253546"/>
      <w:bookmarkStart w:id="98" w:name="_Ref317253575"/>
      <w:bookmarkStart w:id="99" w:name="_Ref317253625"/>
      <w:bookmarkStart w:id="100" w:name="_Ref317253730"/>
      <w:bookmarkStart w:id="101" w:name="_Ref317253746"/>
      <w:bookmarkStart w:id="102" w:name="_Ref317253837"/>
      <w:bookmarkStart w:id="103" w:name="_Ref317253860"/>
      <w:bookmarkStart w:id="104" w:name="_Ref317253928"/>
      <w:bookmarkStart w:id="105" w:name="_Ref317253950"/>
      <w:bookmarkStart w:id="106" w:name="_Ref317254150"/>
      <w:bookmarkStart w:id="107" w:name="_Ref317254376"/>
      <w:bookmarkStart w:id="108" w:name="_Ref317254587"/>
      <w:bookmarkStart w:id="109" w:name="_Ref317254624"/>
      <w:bookmarkStart w:id="110" w:name="_Ref317254668"/>
      <w:bookmarkStart w:id="111" w:name="_Ref317254811"/>
      <w:bookmarkStart w:id="112" w:name="_Ref317254962"/>
      <w:bookmarkStart w:id="113" w:name="_Ref317254984"/>
      <w:bookmarkStart w:id="114" w:name="_Ref317255052"/>
      <w:bookmarkStart w:id="115" w:name="_Ref317255067"/>
      <w:bookmarkStart w:id="116" w:name="_Ref317255152"/>
      <w:bookmarkStart w:id="117" w:name="_Ref317255544"/>
      <w:bookmarkStart w:id="118" w:name="_Ref317255710"/>
      <w:bookmarkStart w:id="119" w:name="_Ref317255807"/>
      <w:bookmarkStart w:id="120" w:name="_Ref317256048"/>
      <w:bookmarkStart w:id="121" w:name="_Ref317256158"/>
      <w:bookmarkStart w:id="122" w:name="_Ref317256294"/>
      <w:bookmarkStart w:id="123" w:name="_Ref317256304"/>
      <w:bookmarkStart w:id="124" w:name="_Ref317256340"/>
      <w:bookmarkStart w:id="125" w:name="_Ref317256731"/>
      <w:bookmarkStart w:id="126" w:name="_Ref317257275"/>
      <w:bookmarkStart w:id="127" w:name="_Ref317257316"/>
      <w:bookmarkStart w:id="128" w:name="_Ref317257380"/>
      <w:bookmarkStart w:id="129" w:name="_Ref317257480"/>
      <w:bookmarkStart w:id="130" w:name="_Ref317257622"/>
      <w:bookmarkStart w:id="131" w:name="_Ref317257653"/>
      <w:bookmarkStart w:id="132" w:name="_Ref317257798"/>
      <w:bookmarkStart w:id="133" w:name="_Ref317257810"/>
      <w:bookmarkStart w:id="134" w:name="_Ref317257897"/>
      <w:bookmarkStart w:id="135" w:name="_Ref317258036"/>
      <w:bookmarkStart w:id="136" w:name="_Toc348607878"/>
      <w:r w:rsidRPr="00EF1518">
        <w:rPr>
          <w:sz w:val="28"/>
          <w:szCs w:val="28"/>
        </w:rPr>
        <w:lastRenderedPageBreak/>
        <w:t xml:space="preserve">ИНФОРМАЦИОННАЯ КАРТА </w:t>
      </w:r>
      <w:r w:rsidR="00466F9E" w:rsidRPr="00EF1518">
        <w:rPr>
          <w:sz w:val="28"/>
          <w:szCs w:val="28"/>
        </w:rPr>
        <w:t>ЗАПРОСА ЦЕН</w:t>
      </w:r>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p>
    <w:p w:rsidR="000B1AA0" w:rsidRPr="000B1AA0" w:rsidRDefault="000B1AA0" w:rsidP="000B1AA0"/>
    <w:p w:rsidR="00C87330" w:rsidRPr="00EF1518" w:rsidRDefault="00C87330" w:rsidP="00EF1518">
      <w:pPr>
        <w:pStyle w:val="af3"/>
        <w:spacing w:before="0" w:beforeAutospacing="0" w:after="0" w:afterAutospacing="0"/>
        <w:ind w:firstLine="709"/>
        <w:jc w:val="both"/>
        <w:rPr>
          <w:sz w:val="28"/>
          <w:szCs w:val="28"/>
        </w:rPr>
      </w:pPr>
      <w:r w:rsidRPr="00EF1518">
        <w:rPr>
          <w:sz w:val="28"/>
          <w:szCs w:val="28"/>
        </w:rPr>
        <w:t xml:space="preserve">Следующие условия проведения </w:t>
      </w:r>
      <w:r w:rsidR="00466F9E" w:rsidRPr="00EF1518">
        <w:rPr>
          <w:sz w:val="28"/>
          <w:szCs w:val="28"/>
        </w:rPr>
        <w:t>запроса цен</w:t>
      </w:r>
      <w:r w:rsidRPr="00EF1518">
        <w:rPr>
          <w:sz w:val="28"/>
          <w:szCs w:val="28"/>
        </w:rPr>
        <w:t xml:space="preserve"> являются неотъемлемой частью настоящей </w:t>
      </w:r>
      <w:r w:rsidR="003E0066" w:rsidRPr="00EF1518">
        <w:rPr>
          <w:sz w:val="28"/>
          <w:szCs w:val="28"/>
        </w:rPr>
        <w:t xml:space="preserve">документации по </w:t>
      </w:r>
      <w:r w:rsidR="00466F9E" w:rsidRPr="00EF1518">
        <w:rPr>
          <w:sz w:val="28"/>
          <w:szCs w:val="28"/>
        </w:rPr>
        <w:t>запросу цен</w:t>
      </w:r>
      <w:r w:rsidRPr="00EF1518">
        <w:rPr>
          <w:sz w:val="28"/>
          <w:szCs w:val="28"/>
        </w:rPr>
        <w:t xml:space="preserve">, уточняют и дополняют положения разделов </w:t>
      </w:r>
      <w:fldSimple w:instr=" REF _Ref317259002 \r \h  \* MERGEFORMAT ">
        <w:r w:rsidR="00182012" w:rsidRPr="00182012">
          <w:rPr>
            <w:sz w:val="28"/>
            <w:szCs w:val="28"/>
          </w:rPr>
          <w:t>1</w:t>
        </w:r>
      </w:fldSimple>
      <w:r w:rsidRPr="00EF1518">
        <w:rPr>
          <w:sz w:val="28"/>
          <w:szCs w:val="28"/>
        </w:rPr>
        <w:t>…</w:t>
      </w:r>
      <w:r w:rsidR="00753531" w:rsidRPr="00EF1518">
        <w:rPr>
          <w:sz w:val="28"/>
          <w:szCs w:val="28"/>
        </w:rPr>
        <w:t>3</w:t>
      </w:r>
      <w:r w:rsidRPr="00EF1518">
        <w:rPr>
          <w:sz w:val="28"/>
          <w:szCs w:val="28"/>
        </w:rPr>
        <w:t xml:space="preserve"> </w:t>
      </w:r>
      <w:r w:rsidR="003E0066" w:rsidRPr="00EF1518">
        <w:rPr>
          <w:sz w:val="28"/>
          <w:szCs w:val="28"/>
        </w:rPr>
        <w:t xml:space="preserve">документации по </w:t>
      </w:r>
      <w:r w:rsidR="00466F9E" w:rsidRPr="00EF1518">
        <w:rPr>
          <w:sz w:val="28"/>
          <w:szCs w:val="28"/>
        </w:rPr>
        <w:t>запросу цен</w:t>
      </w:r>
    </w:p>
    <w:tbl>
      <w:tblPr>
        <w:tblW w:w="14601"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2268"/>
        <w:gridCol w:w="11624"/>
      </w:tblGrid>
      <w:tr w:rsidR="00C87330" w:rsidRPr="00283395" w:rsidTr="00283395">
        <w:trPr>
          <w:trHeight w:val="440"/>
          <w:tblHeader/>
        </w:trPr>
        <w:tc>
          <w:tcPr>
            <w:tcW w:w="709" w:type="dxa"/>
            <w:vAlign w:val="center"/>
          </w:tcPr>
          <w:p w:rsidR="00C87330" w:rsidRPr="00283395" w:rsidRDefault="00C87330" w:rsidP="00283395">
            <w:pPr>
              <w:jc w:val="center"/>
              <w:rPr>
                <w:sz w:val="28"/>
                <w:szCs w:val="28"/>
              </w:rPr>
            </w:pPr>
            <w:r w:rsidRPr="00283395">
              <w:rPr>
                <w:sz w:val="28"/>
                <w:szCs w:val="28"/>
              </w:rPr>
              <w:t>№ п/п</w:t>
            </w:r>
          </w:p>
        </w:tc>
        <w:tc>
          <w:tcPr>
            <w:tcW w:w="2268" w:type="dxa"/>
            <w:vAlign w:val="center"/>
          </w:tcPr>
          <w:p w:rsidR="00C87330" w:rsidRPr="00283395" w:rsidRDefault="00C87330" w:rsidP="00283395">
            <w:pPr>
              <w:pStyle w:val="22"/>
              <w:ind w:firstLine="0"/>
              <w:jc w:val="center"/>
              <w:rPr>
                <w:bCs/>
                <w:sz w:val="28"/>
                <w:szCs w:val="28"/>
              </w:rPr>
            </w:pPr>
            <w:r w:rsidRPr="00283395">
              <w:rPr>
                <w:bCs/>
                <w:sz w:val="28"/>
                <w:szCs w:val="28"/>
              </w:rPr>
              <w:t>Наименование п/п</w:t>
            </w:r>
          </w:p>
        </w:tc>
        <w:tc>
          <w:tcPr>
            <w:tcW w:w="11624" w:type="dxa"/>
            <w:vAlign w:val="center"/>
          </w:tcPr>
          <w:p w:rsidR="00C87330" w:rsidRPr="00283395" w:rsidRDefault="00C87330" w:rsidP="00283395">
            <w:pPr>
              <w:pStyle w:val="22"/>
              <w:ind w:right="153" w:firstLine="0"/>
              <w:jc w:val="center"/>
              <w:rPr>
                <w:bCs/>
                <w:sz w:val="28"/>
                <w:szCs w:val="28"/>
              </w:rPr>
            </w:pPr>
            <w:r w:rsidRPr="00283395">
              <w:rPr>
                <w:bCs/>
                <w:sz w:val="28"/>
                <w:szCs w:val="28"/>
              </w:rPr>
              <w:t>Содержание</w:t>
            </w:r>
          </w:p>
        </w:tc>
      </w:tr>
      <w:tr w:rsidR="00C87330" w:rsidRPr="00283395" w:rsidTr="00283395">
        <w:trPr>
          <w:trHeight w:val="1518"/>
        </w:trPr>
        <w:tc>
          <w:tcPr>
            <w:tcW w:w="709" w:type="dxa"/>
          </w:tcPr>
          <w:p w:rsidR="00C87330" w:rsidRPr="00283395" w:rsidRDefault="00C87330" w:rsidP="00283395">
            <w:pPr>
              <w:numPr>
                <w:ilvl w:val="0"/>
                <w:numId w:val="28"/>
              </w:numPr>
              <w:tabs>
                <w:tab w:val="num" w:pos="786"/>
              </w:tabs>
              <w:ind w:left="0" w:hanging="15"/>
              <w:jc w:val="center"/>
              <w:rPr>
                <w:sz w:val="28"/>
                <w:szCs w:val="28"/>
              </w:rPr>
            </w:pPr>
            <w:bookmarkStart w:id="137" w:name="_Ref317250566"/>
          </w:p>
        </w:tc>
        <w:bookmarkEnd w:id="137"/>
        <w:tc>
          <w:tcPr>
            <w:tcW w:w="2268" w:type="dxa"/>
          </w:tcPr>
          <w:p w:rsidR="00C87330" w:rsidRPr="00283395" w:rsidRDefault="00C87330" w:rsidP="00283395">
            <w:pPr>
              <w:contextualSpacing/>
              <w:rPr>
                <w:sz w:val="28"/>
                <w:szCs w:val="28"/>
              </w:rPr>
            </w:pPr>
            <w:r w:rsidRPr="00283395">
              <w:rPr>
                <w:bCs/>
                <w:sz w:val="28"/>
                <w:szCs w:val="28"/>
              </w:rPr>
              <w:t xml:space="preserve">Предмет </w:t>
            </w:r>
            <w:r w:rsidR="00466F9E" w:rsidRPr="00283395">
              <w:rPr>
                <w:bCs/>
                <w:sz w:val="28"/>
                <w:szCs w:val="28"/>
              </w:rPr>
              <w:t>запроса цен</w:t>
            </w:r>
            <w:r w:rsidRPr="00283395">
              <w:rPr>
                <w:bCs/>
                <w:sz w:val="28"/>
                <w:szCs w:val="28"/>
              </w:rPr>
              <w:t xml:space="preserve"> </w:t>
            </w:r>
          </w:p>
          <w:p w:rsidR="00641C15" w:rsidRPr="00283395" w:rsidRDefault="00641C15" w:rsidP="00283395">
            <w:pPr>
              <w:contextualSpacing/>
              <w:rPr>
                <w:sz w:val="28"/>
                <w:szCs w:val="28"/>
              </w:rPr>
            </w:pPr>
          </w:p>
          <w:p w:rsidR="00C87330" w:rsidRPr="00283395" w:rsidRDefault="00C87330" w:rsidP="00283395">
            <w:pPr>
              <w:contextualSpacing/>
              <w:rPr>
                <w:bCs/>
                <w:sz w:val="28"/>
                <w:szCs w:val="28"/>
                <w:lang w:val="en-US"/>
              </w:rPr>
            </w:pPr>
            <w:r w:rsidRPr="00283395">
              <w:rPr>
                <w:sz w:val="28"/>
                <w:szCs w:val="28"/>
              </w:rPr>
              <w:t>Состав и объем</w:t>
            </w:r>
          </w:p>
        </w:tc>
        <w:tc>
          <w:tcPr>
            <w:tcW w:w="11624" w:type="dxa"/>
          </w:tcPr>
          <w:p w:rsidR="00C87330" w:rsidRDefault="00287161" w:rsidP="00C21A13">
            <w:pPr>
              <w:pStyle w:val="22"/>
              <w:ind w:right="153" w:firstLine="0"/>
              <w:rPr>
                <w:sz w:val="28"/>
                <w:szCs w:val="28"/>
              </w:rPr>
            </w:pPr>
            <w:r w:rsidRPr="00283395">
              <w:rPr>
                <w:sz w:val="28"/>
                <w:szCs w:val="28"/>
              </w:rPr>
              <w:t>П</w:t>
            </w:r>
            <w:r w:rsidR="00C87330" w:rsidRPr="00283395">
              <w:rPr>
                <w:sz w:val="28"/>
                <w:szCs w:val="28"/>
              </w:rPr>
              <w:t>раво</w:t>
            </w:r>
            <w:r w:rsidR="00D8286F" w:rsidRPr="00283395">
              <w:rPr>
                <w:sz w:val="28"/>
                <w:szCs w:val="28"/>
              </w:rPr>
              <w:t xml:space="preserve"> заключения договора</w:t>
            </w:r>
            <w:r w:rsidR="00A17ACD" w:rsidRPr="00283395">
              <w:rPr>
                <w:sz w:val="28"/>
                <w:szCs w:val="28"/>
              </w:rPr>
              <w:t xml:space="preserve"> на поставку </w:t>
            </w:r>
            <w:r w:rsidR="005D5987">
              <w:rPr>
                <w:sz w:val="28"/>
                <w:szCs w:val="28"/>
              </w:rPr>
              <w:t xml:space="preserve">оборудования </w:t>
            </w:r>
            <w:r w:rsidR="001F54F4">
              <w:rPr>
                <w:sz w:val="28"/>
                <w:szCs w:val="28"/>
              </w:rPr>
              <w:t>видеоконференцсвязи для нужд</w:t>
            </w:r>
            <w:r w:rsidR="00953FB8">
              <w:rPr>
                <w:sz w:val="28"/>
                <w:szCs w:val="28"/>
              </w:rPr>
              <w:t xml:space="preserve"> </w:t>
            </w:r>
            <w:r w:rsidR="00C21A13" w:rsidRPr="00C21A13">
              <w:rPr>
                <w:sz w:val="28"/>
                <w:szCs w:val="28"/>
              </w:rPr>
              <w:t xml:space="preserve">ОАО </w:t>
            </w:r>
            <w:r w:rsidR="00C21A13">
              <w:rPr>
                <w:sz w:val="28"/>
                <w:szCs w:val="28"/>
              </w:rPr>
              <w:t>«</w:t>
            </w:r>
            <w:r w:rsidR="00C21A13" w:rsidRPr="00C21A13">
              <w:rPr>
                <w:sz w:val="28"/>
                <w:szCs w:val="28"/>
              </w:rPr>
              <w:t>НИАЭП</w:t>
            </w:r>
            <w:r w:rsidR="00C21A13">
              <w:rPr>
                <w:sz w:val="28"/>
                <w:szCs w:val="28"/>
              </w:rPr>
              <w:t>».</w:t>
            </w:r>
          </w:p>
          <w:p w:rsidR="00C21A13" w:rsidRPr="00283395" w:rsidRDefault="00C21A13" w:rsidP="00283395">
            <w:pPr>
              <w:pStyle w:val="22"/>
              <w:ind w:right="153" w:firstLine="0"/>
              <w:jc w:val="left"/>
              <w:rPr>
                <w:bCs/>
                <w:sz w:val="28"/>
                <w:szCs w:val="28"/>
              </w:rPr>
            </w:pPr>
          </w:p>
          <w:p w:rsidR="009006D8" w:rsidRDefault="00C87330" w:rsidP="00283395">
            <w:pPr>
              <w:ind w:right="153"/>
              <w:contextualSpacing/>
              <w:jc w:val="both"/>
              <w:rPr>
                <w:sz w:val="28"/>
                <w:szCs w:val="28"/>
              </w:rPr>
            </w:pPr>
            <w:r w:rsidRPr="00283395">
              <w:rPr>
                <w:sz w:val="28"/>
                <w:szCs w:val="28"/>
              </w:rPr>
              <w:t>Состав и объем</w:t>
            </w:r>
            <w:r w:rsidR="00287161" w:rsidRPr="00283395">
              <w:rPr>
                <w:sz w:val="28"/>
                <w:szCs w:val="28"/>
              </w:rPr>
              <w:t>: определяется в соответствии со Спецификацией (</w:t>
            </w:r>
            <w:hyperlink w:anchor="Том2" w:history="1">
              <w:r w:rsidR="00287161" w:rsidRPr="00D84F00">
                <w:rPr>
                  <w:rStyle w:val="afa"/>
                  <w:bCs/>
                  <w:sz w:val="28"/>
                  <w:szCs w:val="28"/>
                </w:rPr>
                <w:t>Том 2</w:t>
              </w:r>
            </w:hyperlink>
            <w:r w:rsidR="00287161" w:rsidRPr="00283395">
              <w:rPr>
                <w:sz w:val="28"/>
                <w:szCs w:val="28"/>
              </w:rPr>
              <w:t xml:space="preserve"> «ТЕХНИЧЕСКАЯ ЧАСТЬ»)</w:t>
            </w:r>
            <w:r w:rsidR="00BF0A7B" w:rsidRPr="00283395">
              <w:rPr>
                <w:sz w:val="28"/>
                <w:szCs w:val="28"/>
              </w:rPr>
              <w:t>.</w:t>
            </w:r>
          </w:p>
          <w:p w:rsidR="00283395" w:rsidRPr="00283395" w:rsidRDefault="00283395" w:rsidP="00283395">
            <w:pPr>
              <w:ind w:right="153"/>
              <w:contextualSpacing/>
              <w:jc w:val="both"/>
              <w:rPr>
                <w:bCs/>
                <w:sz w:val="28"/>
                <w:szCs w:val="28"/>
              </w:rPr>
            </w:pPr>
          </w:p>
        </w:tc>
      </w:tr>
      <w:tr w:rsidR="00C87330" w:rsidRPr="00283395" w:rsidTr="00283395">
        <w:trPr>
          <w:trHeight w:val="641"/>
        </w:trPr>
        <w:tc>
          <w:tcPr>
            <w:tcW w:w="709" w:type="dxa"/>
          </w:tcPr>
          <w:p w:rsidR="00C87330" w:rsidRPr="00283395" w:rsidRDefault="00C87330" w:rsidP="00283395">
            <w:pPr>
              <w:numPr>
                <w:ilvl w:val="0"/>
                <w:numId w:val="28"/>
              </w:numPr>
              <w:tabs>
                <w:tab w:val="num" w:pos="786"/>
              </w:tabs>
              <w:ind w:left="0" w:hanging="15"/>
              <w:jc w:val="center"/>
              <w:rPr>
                <w:sz w:val="28"/>
                <w:szCs w:val="28"/>
              </w:rPr>
            </w:pPr>
            <w:bookmarkStart w:id="138" w:name="_Ref320260537"/>
          </w:p>
        </w:tc>
        <w:bookmarkEnd w:id="138"/>
        <w:tc>
          <w:tcPr>
            <w:tcW w:w="2268" w:type="dxa"/>
          </w:tcPr>
          <w:p w:rsidR="00C87330" w:rsidRPr="00283395" w:rsidRDefault="00C87330" w:rsidP="00283395">
            <w:pPr>
              <w:ind w:right="70"/>
              <w:rPr>
                <w:bCs/>
                <w:sz w:val="28"/>
                <w:szCs w:val="28"/>
              </w:rPr>
            </w:pPr>
            <w:r w:rsidRPr="00283395">
              <w:rPr>
                <w:bCs/>
                <w:sz w:val="28"/>
                <w:szCs w:val="28"/>
              </w:rPr>
              <w:t xml:space="preserve">Нормативный документ, в соответствии с которым проводится </w:t>
            </w:r>
            <w:r w:rsidR="00466F9E" w:rsidRPr="00283395">
              <w:rPr>
                <w:bCs/>
                <w:sz w:val="28"/>
                <w:szCs w:val="28"/>
              </w:rPr>
              <w:t>запрос цен</w:t>
            </w:r>
          </w:p>
        </w:tc>
        <w:tc>
          <w:tcPr>
            <w:tcW w:w="11624" w:type="dxa"/>
          </w:tcPr>
          <w:p w:rsidR="00C87330" w:rsidRPr="00283395" w:rsidRDefault="00963D48" w:rsidP="00283395">
            <w:pPr>
              <w:pStyle w:val="22"/>
              <w:ind w:right="153" w:firstLine="0"/>
              <w:rPr>
                <w:b/>
                <w:bCs/>
                <w:i/>
                <w:sz w:val="28"/>
                <w:szCs w:val="28"/>
                <w:shd w:val="clear" w:color="auto" w:fill="FDE9D9"/>
              </w:rPr>
            </w:pPr>
            <w:r w:rsidRPr="00283395">
              <w:rPr>
                <w:bCs/>
                <w:sz w:val="28"/>
                <w:szCs w:val="28"/>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BD7FA6" w:rsidRPr="00283395">
              <w:rPr>
                <w:bCs/>
                <w:sz w:val="28"/>
                <w:szCs w:val="28"/>
              </w:rPr>
              <w:t>(протокол от 07.02.2012 № 37</w:t>
            </w:r>
            <w:r w:rsidR="00F13FB2" w:rsidRPr="00283395">
              <w:rPr>
                <w:bCs/>
                <w:sz w:val="28"/>
                <w:szCs w:val="28"/>
              </w:rPr>
              <w:t>).</w:t>
            </w:r>
          </w:p>
        </w:tc>
      </w:tr>
      <w:tr w:rsidR="00C87330" w:rsidRPr="00283395" w:rsidTr="00283395">
        <w:trPr>
          <w:trHeight w:val="3308"/>
        </w:trPr>
        <w:tc>
          <w:tcPr>
            <w:tcW w:w="709" w:type="dxa"/>
          </w:tcPr>
          <w:p w:rsidR="00C87330" w:rsidRPr="00283395" w:rsidRDefault="00C87330" w:rsidP="00283395">
            <w:pPr>
              <w:numPr>
                <w:ilvl w:val="0"/>
                <w:numId w:val="28"/>
              </w:numPr>
              <w:tabs>
                <w:tab w:val="num" w:pos="786"/>
              </w:tabs>
              <w:ind w:left="0" w:hanging="15"/>
              <w:jc w:val="center"/>
              <w:rPr>
                <w:sz w:val="28"/>
                <w:szCs w:val="28"/>
              </w:rPr>
            </w:pPr>
            <w:bookmarkStart w:id="139" w:name="_Ref317250598"/>
          </w:p>
        </w:tc>
        <w:bookmarkEnd w:id="139"/>
        <w:tc>
          <w:tcPr>
            <w:tcW w:w="2268" w:type="dxa"/>
          </w:tcPr>
          <w:p w:rsidR="00C62F68" w:rsidRPr="00283395" w:rsidRDefault="00C62F68" w:rsidP="00283395">
            <w:pPr>
              <w:ind w:right="153"/>
              <w:rPr>
                <w:sz w:val="28"/>
                <w:szCs w:val="28"/>
              </w:rPr>
            </w:pPr>
            <w:r w:rsidRPr="00283395">
              <w:rPr>
                <w:sz w:val="28"/>
                <w:szCs w:val="28"/>
              </w:rPr>
              <w:t>Условия договора:</w:t>
            </w:r>
          </w:p>
          <w:p w:rsidR="004220D8" w:rsidRPr="00283395" w:rsidRDefault="003D5F35" w:rsidP="00283395">
            <w:pPr>
              <w:ind w:right="153"/>
              <w:rPr>
                <w:sz w:val="28"/>
                <w:szCs w:val="28"/>
              </w:rPr>
            </w:pPr>
            <w:r w:rsidRPr="00283395">
              <w:rPr>
                <w:sz w:val="28"/>
                <w:szCs w:val="28"/>
              </w:rPr>
              <w:t>Сроки поставки, выполнения работ, оказания услуг</w:t>
            </w:r>
          </w:p>
          <w:p w:rsidR="004220D8" w:rsidRPr="00283395" w:rsidRDefault="004220D8" w:rsidP="00283395">
            <w:pPr>
              <w:ind w:right="153"/>
              <w:rPr>
                <w:sz w:val="28"/>
                <w:szCs w:val="28"/>
              </w:rPr>
            </w:pPr>
          </w:p>
          <w:p w:rsidR="00C87330" w:rsidRPr="00283395" w:rsidRDefault="004220D8" w:rsidP="00283395">
            <w:pPr>
              <w:ind w:right="153"/>
              <w:rPr>
                <w:sz w:val="28"/>
                <w:szCs w:val="28"/>
              </w:rPr>
            </w:pPr>
            <w:r w:rsidRPr="00283395">
              <w:rPr>
                <w:sz w:val="28"/>
                <w:szCs w:val="28"/>
              </w:rPr>
              <w:t>Условия оплаты</w:t>
            </w:r>
            <w:r w:rsidR="00C87330" w:rsidRPr="00283395">
              <w:rPr>
                <w:b/>
                <w:i/>
                <w:sz w:val="28"/>
                <w:szCs w:val="28"/>
              </w:rPr>
              <w:t xml:space="preserve"> </w:t>
            </w:r>
          </w:p>
          <w:p w:rsidR="00C87330" w:rsidRPr="00283395" w:rsidRDefault="00C87330" w:rsidP="00283395">
            <w:pPr>
              <w:ind w:right="153"/>
              <w:rPr>
                <w:b/>
                <w:bCs/>
                <w:i/>
                <w:sz w:val="28"/>
                <w:szCs w:val="28"/>
                <w:shd w:val="clear" w:color="auto" w:fill="FDE9D9"/>
              </w:rPr>
            </w:pPr>
          </w:p>
          <w:p w:rsidR="00C87330" w:rsidRPr="00283395" w:rsidRDefault="00C87330" w:rsidP="00283395">
            <w:pPr>
              <w:ind w:right="153"/>
              <w:rPr>
                <w:sz w:val="28"/>
                <w:szCs w:val="28"/>
              </w:rPr>
            </w:pPr>
          </w:p>
        </w:tc>
        <w:tc>
          <w:tcPr>
            <w:tcW w:w="11624" w:type="dxa"/>
          </w:tcPr>
          <w:p w:rsidR="004220D8" w:rsidRPr="00283395" w:rsidRDefault="00A17ACD" w:rsidP="00283395">
            <w:pPr>
              <w:ind w:right="153"/>
              <w:jc w:val="both"/>
              <w:rPr>
                <w:sz w:val="28"/>
                <w:szCs w:val="28"/>
              </w:rPr>
            </w:pPr>
            <w:r w:rsidRPr="00283395">
              <w:rPr>
                <w:sz w:val="28"/>
                <w:szCs w:val="28"/>
              </w:rPr>
              <w:t xml:space="preserve">Срок поставки товара:  товар поставляется </w:t>
            </w:r>
            <w:r w:rsidR="005D5987">
              <w:rPr>
                <w:sz w:val="28"/>
                <w:szCs w:val="28"/>
              </w:rPr>
              <w:t xml:space="preserve">в течении </w:t>
            </w:r>
            <w:r w:rsidR="00B3018C">
              <w:rPr>
                <w:sz w:val="28"/>
                <w:szCs w:val="28"/>
              </w:rPr>
              <w:t>42</w:t>
            </w:r>
            <w:r w:rsidR="001F54F4">
              <w:rPr>
                <w:sz w:val="28"/>
                <w:szCs w:val="28"/>
              </w:rPr>
              <w:t xml:space="preserve"> календарных дней</w:t>
            </w:r>
            <w:r w:rsidR="005D5987">
              <w:rPr>
                <w:sz w:val="28"/>
                <w:szCs w:val="28"/>
              </w:rPr>
              <w:t xml:space="preserve"> с момента подписания договора</w:t>
            </w:r>
            <w:r w:rsidR="00C21A13">
              <w:rPr>
                <w:sz w:val="28"/>
                <w:szCs w:val="28"/>
              </w:rPr>
              <w:t>.</w:t>
            </w:r>
          </w:p>
          <w:p w:rsidR="003D5F35" w:rsidRPr="00283395" w:rsidRDefault="003D5F35" w:rsidP="00283395">
            <w:pPr>
              <w:ind w:right="153"/>
              <w:jc w:val="both"/>
              <w:rPr>
                <w:sz w:val="28"/>
                <w:szCs w:val="28"/>
              </w:rPr>
            </w:pPr>
          </w:p>
          <w:p w:rsidR="00B6729F" w:rsidRPr="00953FB8" w:rsidRDefault="00B6729F" w:rsidP="00953FB8">
            <w:pPr>
              <w:rPr>
                <w:sz w:val="28"/>
                <w:szCs w:val="28"/>
              </w:rPr>
            </w:pPr>
            <w:r w:rsidRPr="00953FB8">
              <w:rPr>
                <w:sz w:val="28"/>
                <w:szCs w:val="28"/>
              </w:rPr>
              <w:t xml:space="preserve">Место </w:t>
            </w:r>
            <w:r w:rsidR="00A17ACD" w:rsidRPr="00953FB8">
              <w:rPr>
                <w:sz w:val="28"/>
                <w:szCs w:val="28"/>
              </w:rPr>
              <w:t>поставки</w:t>
            </w:r>
            <w:r w:rsidRPr="00953FB8">
              <w:rPr>
                <w:sz w:val="28"/>
                <w:szCs w:val="28"/>
              </w:rPr>
              <w:t xml:space="preserve">:  </w:t>
            </w:r>
            <w:r w:rsidR="001F54F4" w:rsidRPr="00283395">
              <w:rPr>
                <w:color w:val="000000"/>
                <w:sz w:val="28"/>
                <w:szCs w:val="28"/>
              </w:rPr>
              <w:t>603006, г.Н.Новгород, пл. Свободы, д.3</w:t>
            </w:r>
            <w:r w:rsidR="005D5987" w:rsidRPr="00953FB8">
              <w:rPr>
                <w:sz w:val="28"/>
                <w:szCs w:val="28"/>
              </w:rPr>
              <w:t xml:space="preserve">. </w:t>
            </w:r>
          </w:p>
          <w:p w:rsidR="00F3108C" w:rsidRPr="00283395" w:rsidRDefault="00F3108C" w:rsidP="00283395">
            <w:pPr>
              <w:ind w:right="153"/>
              <w:jc w:val="both"/>
              <w:rPr>
                <w:sz w:val="28"/>
                <w:szCs w:val="28"/>
              </w:rPr>
            </w:pPr>
          </w:p>
          <w:p w:rsidR="00283395" w:rsidRPr="00283395" w:rsidRDefault="004220D8" w:rsidP="00283395">
            <w:pPr>
              <w:ind w:right="153"/>
              <w:jc w:val="both"/>
              <w:rPr>
                <w:sz w:val="28"/>
                <w:szCs w:val="28"/>
              </w:rPr>
            </w:pPr>
            <w:r w:rsidRPr="00283395">
              <w:rPr>
                <w:sz w:val="28"/>
                <w:szCs w:val="28"/>
              </w:rPr>
              <w:t>Условия оплаты:</w:t>
            </w:r>
            <w:r w:rsidR="00E576F6" w:rsidRPr="00283395">
              <w:rPr>
                <w:sz w:val="28"/>
                <w:szCs w:val="28"/>
              </w:rPr>
              <w:t xml:space="preserve"> в течение 20 (двадцати) банковских дней с момента</w:t>
            </w:r>
            <w:r w:rsidR="00A17ACD" w:rsidRPr="00283395">
              <w:rPr>
                <w:sz w:val="28"/>
                <w:szCs w:val="28"/>
              </w:rPr>
              <w:t xml:space="preserve"> приемки товара Заказчиком по товарной накладной (ф. ТОРГ-12) и получения счета-фактуры на поставленный товар</w:t>
            </w:r>
            <w:r w:rsidR="00E576F6" w:rsidRPr="00283395">
              <w:rPr>
                <w:sz w:val="28"/>
                <w:szCs w:val="28"/>
              </w:rPr>
              <w:t>.</w:t>
            </w:r>
          </w:p>
        </w:tc>
      </w:tr>
      <w:tr w:rsidR="00C87330" w:rsidRPr="00283395" w:rsidTr="00283395">
        <w:trPr>
          <w:trHeight w:val="416"/>
        </w:trPr>
        <w:tc>
          <w:tcPr>
            <w:tcW w:w="709" w:type="dxa"/>
          </w:tcPr>
          <w:p w:rsidR="00C87330" w:rsidRPr="00283395" w:rsidRDefault="00C87330" w:rsidP="00283395">
            <w:pPr>
              <w:numPr>
                <w:ilvl w:val="0"/>
                <w:numId w:val="28"/>
              </w:numPr>
              <w:tabs>
                <w:tab w:val="num" w:pos="786"/>
              </w:tabs>
              <w:ind w:left="0" w:hanging="15"/>
              <w:jc w:val="center"/>
              <w:rPr>
                <w:sz w:val="28"/>
                <w:szCs w:val="28"/>
              </w:rPr>
            </w:pPr>
            <w:bookmarkStart w:id="140" w:name="_Ref317250606"/>
          </w:p>
        </w:tc>
        <w:bookmarkEnd w:id="140"/>
        <w:tc>
          <w:tcPr>
            <w:tcW w:w="2268" w:type="dxa"/>
          </w:tcPr>
          <w:p w:rsidR="00C87330" w:rsidRPr="00283395" w:rsidRDefault="00C87330" w:rsidP="00283395">
            <w:pPr>
              <w:ind w:right="153"/>
              <w:rPr>
                <w:sz w:val="28"/>
                <w:szCs w:val="28"/>
              </w:rPr>
            </w:pPr>
            <w:r w:rsidRPr="00283395">
              <w:rPr>
                <w:sz w:val="28"/>
                <w:szCs w:val="28"/>
              </w:rPr>
              <w:t xml:space="preserve">Количество лотов </w:t>
            </w:r>
          </w:p>
        </w:tc>
        <w:tc>
          <w:tcPr>
            <w:tcW w:w="11624" w:type="dxa"/>
          </w:tcPr>
          <w:p w:rsidR="00C87330" w:rsidRPr="00283395" w:rsidRDefault="00C714FC" w:rsidP="00283395">
            <w:pPr>
              <w:ind w:right="153"/>
              <w:rPr>
                <w:sz w:val="28"/>
                <w:szCs w:val="28"/>
              </w:rPr>
            </w:pPr>
            <w:r w:rsidRPr="00283395">
              <w:rPr>
                <w:sz w:val="28"/>
                <w:szCs w:val="28"/>
                <w:lang w:val="en-US"/>
              </w:rPr>
              <w:t>1 (</w:t>
            </w:r>
            <w:r w:rsidRPr="00283395">
              <w:rPr>
                <w:sz w:val="28"/>
                <w:szCs w:val="28"/>
              </w:rPr>
              <w:t>один) лот.</w:t>
            </w:r>
          </w:p>
        </w:tc>
      </w:tr>
      <w:tr w:rsidR="00C87330" w:rsidRPr="00283395" w:rsidTr="00283395">
        <w:trPr>
          <w:trHeight w:val="152"/>
        </w:trPr>
        <w:tc>
          <w:tcPr>
            <w:tcW w:w="709" w:type="dxa"/>
          </w:tcPr>
          <w:p w:rsidR="00C87330" w:rsidRPr="00283395" w:rsidRDefault="00C87330" w:rsidP="00283395">
            <w:pPr>
              <w:numPr>
                <w:ilvl w:val="0"/>
                <w:numId w:val="28"/>
              </w:numPr>
              <w:tabs>
                <w:tab w:val="num" w:pos="786"/>
              </w:tabs>
              <w:ind w:left="0" w:hanging="15"/>
              <w:jc w:val="center"/>
              <w:rPr>
                <w:sz w:val="28"/>
                <w:szCs w:val="28"/>
              </w:rPr>
            </w:pPr>
            <w:bookmarkStart w:id="141" w:name="_Ref317249928"/>
          </w:p>
        </w:tc>
        <w:bookmarkEnd w:id="141"/>
        <w:tc>
          <w:tcPr>
            <w:tcW w:w="2268" w:type="dxa"/>
          </w:tcPr>
          <w:p w:rsidR="00C87330" w:rsidRPr="00283395" w:rsidRDefault="00C87330" w:rsidP="00283395">
            <w:pPr>
              <w:contextualSpacing/>
              <w:rPr>
                <w:sz w:val="28"/>
                <w:szCs w:val="28"/>
              </w:rPr>
            </w:pPr>
            <w:r w:rsidRPr="00283395">
              <w:rPr>
                <w:sz w:val="28"/>
                <w:szCs w:val="28"/>
              </w:rPr>
              <w:t>Заказчик</w:t>
            </w:r>
          </w:p>
        </w:tc>
        <w:tc>
          <w:tcPr>
            <w:tcW w:w="11624" w:type="dxa"/>
          </w:tcPr>
          <w:p w:rsidR="00C714FC" w:rsidRPr="00283395" w:rsidRDefault="00C714FC" w:rsidP="00283395">
            <w:pPr>
              <w:ind w:right="153"/>
              <w:jc w:val="both"/>
              <w:rPr>
                <w:color w:val="000000"/>
                <w:sz w:val="28"/>
                <w:szCs w:val="28"/>
              </w:rPr>
            </w:pPr>
            <w:r w:rsidRPr="00283395">
              <w:rPr>
                <w:color w:val="000000"/>
                <w:sz w:val="28"/>
                <w:szCs w:val="28"/>
              </w:rPr>
              <w:t>Открытое акционерное общество НИЖЕГОРОДСКАЯ ИНЖИНИРИНГОВАЯ КОМПАНИЯ «АТОМЭНЕРГОПРОЕКТ»</w:t>
            </w:r>
          </w:p>
          <w:p w:rsidR="00C714FC" w:rsidRPr="00283395" w:rsidRDefault="00C714FC" w:rsidP="00283395">
            <w:pPr>
              <w:ind w:right="153"/>
              <w:jc w:val="both"/>
              <w:rPr>
                <w:color w:val="000000"/>
                <w:sz w:val="28"/>
                <w:szCs w:val="28"/>
              </w:rPr>
            </w:pPr>
            <w:r w:rsidRPr="00283395">
              <w:rPr>
                <w:color w:val="000000"/>
                <w:sz w:val="28"/>
                <w:szCs w:val="28"/>
              </w:rPr>
              <w:t>Место нахождения: 603006, г.Н.Новгород, пл. Свободы, д.3.</w:t>
            </w:r>
          </w:p>
          <w:p w:rsidR="00C714FC" w:rsidRPr="00283395" w:rsidRDefault="00C714FC" w:rsidP="00283395">
            <w:pPr>
              <w:ind w:right="153"/>
              <w:jc w:val="both"/>
              <w:rPr>
                <w:color w:val="000000"/>
                <w:sz w:val="28"/>
                <w:szCs w:val="28"/>
              </w:rPr>
            </w:pPr>
            <w:r w:rsidRPr="00283395">
              <w:rPr>
                <w:color w:val="000000"/>
                <w:sz w:val="28"/>
                <w:szCs w:val="28"/>
              </w:rPr>
              <w:t>Почтовый адрес: 603006, г.Н.Новгород, пл. Свободы, д.3.</w:t>
            </w:r>
          </w:p>
          <w:p w:rsidR="00EA43A7" w:rsidRPr="00283395" w:rsidRDefault="00C714FC" w:rsidP="00283395">
            <w:pPr>
              <w:ind w:right="153"/>
              <w:jc w:val="both"/>
              <w:rPr>
                <w:color w:val="000000"/>
                <w:sz w:val="28"/>
                <w:szCs w:val="28"/>
              </w:rPr>
            </w:pPr>
            <w:r w:rsidRPr="00283395">
              <w:rPr>
                <w:color w:val="000000"/>
                <w:sz w:val="28"/>
                <w:szCs w:val="28"/>
              </w:rPr>
              <w:t xml:space="preserve">Контактное лицо: </w:t>
            </w:r>
            <w:r w:rsidR="005D5987">
              <w:rPr>
                <w:color w:val="000000"/>
                <w:sz w:val="28"/>
                <w:szCs w:val="28"/>
              </w:rPr>
              <w:t>Лощилов Дмитрий Сергеевич</w:t>
            </w:r>
            <w:r w:rsidR="00EA43A7" w:rsidRPr="00283395">
              <w:rPr>
                <w:color w:val="000000"/>
                <w:sz w:val="28"/>
                <w:szCs w:val="28"/>
              </w:rPr>
              <w:t>,  тел. (831) 421-</w:t>
            </w:r>
            <w:r w:rsidR="005D5987">
              <w:rPr>
                <w:color w:val="000000"/>
                <w:sz w:val="28"/>
                <w:szCs w:val="28"/>
              </w:rPr>
              <w:t>79-97,</w:t>
            </w:r>
            <w:r w:rsidR="005D5987">
              <w:rPr>
                <w:color w:val="000000"/>
                <w:sz w:val="28"/>
                <w:szCs w:val="28"/>
                <w:lang w:val="en-US"/>
              </w:rPr>
              <w:t>d</w:t>
            </w:r>
            <w:r w:rsidR="005D5987" w:rsidRPr="005D5987">
              <w:rPr>
                <w:color w:val="000000"/>
                <w:sz w:val="28"/>
                <w:szCs w:val="28"/>
              </w:rPr>
              <w:t>.</w:t>
            </w:r>
            <w:r w:rsidR="005D5987">
              <w:rPr>
                <w:color w:val="000000"/>
                <w:sz w:val="28"/>
                <w:szCs w:val="28"/>
                <w:lang w:val="en-US"/>
              </w:rPr>
              <w:t>loschilov</w:t>
            </w:r>
            <w:r w:rsidR="005D5987" w:rsidRPr="005D5987">
              <w:rPr>
                <w:color w:val="000000"/>
                <w:sz w:val="28"/>
                <w:szCs w:val="28"/>
              </w:rPr>
              <w:t>@</w:t>
            </w:r>
            <w:r w:rsidR="005D5987">
              <w:rPr>
                <w:color w:val="000000"/>
                <w:sz w:val="28"/>
                <w:szCs w:val="28"/>
                <w:lang w:val="en-US"/>
              </w:rPr>
              <w:t>niaep</w:t>
            </w:r>
            <w:r w:rsidR="005D5987" w:rsidRPr="005D5987">
              <w:rPr>
                <w:color w:val="000000"/>
                <w:sz w:val="28"/>
                <w:szCs w:val="28"/>
              </w:rPr>
              <w:t>.</w:t>
            </w:r>
            <w:r w:rsidR="005D5987">
              <w:rPr>
                <w:color w:val="000000"/>
                <w:sz w:val="28"/>
                <w:szCs w:val="28"/>
                <w:lang w:val="en-US"/>
              </w:rPr>
              <w:t>ru</w:t>
            </w:r>
            <w:r w:rsidR="00EA43A7" w:rsidRPr="00283395">
              <w:rPr>
                <w:color w:val="000000"/>
                <w:sz w:val="28"/>
                <w:szCs w:val="28"/>
              </w:rPr>
              <w:t xml:space="preserve">; </w:t>
            </w:r>
          </w:p>
          <w:p w:rsidR="00283395" w:rsidRPr="00283395" w:rsidRDefault="00283395" w:rsidP="00283395">
            <w:pPr>
              <w:ind w:right="153"/>
              <w:jc w:val="both"/>
              <w:rPr>
                <w:color w:val="000000"/>
                <w:sz w:val="28"/>
                <w:szCs w:val="28"/>
              </w:rPr>
            </w:pPr>
          </w:p>
        </w:tc>
      </w:tr>
      <w:tr w:rsidR="005D5987" w:rsidRPr="00283395" w:rsidTr="00283395">
        <w:trPr>
          <w:trHeight w:val="152"/>
        </w:trPr>
        <w:tc>
          <w:tcPr>
            <w:tcW w:w="709" w:type="dxa"/>
          </w:tcPr>
          <w:p w:rsidR="005D5987" w:rsidRPr="00283395" w:rsidRDefault="005D5987" w:rsidP="00283395">
            <w:pPr>
              <w:numPr>
                <w:ilvl w:val="0"/>
                <w:numId w:val="28"/>
              </w:numPr>
              <w:tabs>
                <w:tab w:val="num" w:pos="786"/>
              </w:tabs>
              <w:ind w:left="0" w:hanging="15"/>
              <w:jc w:val="center"/>
              <w:rPr>
                <w:sz w:val="28"/>
                <w:szCs w:val="28"/>
              </w:rPr>
            </w:pPr>
            <w:bookmarkStart w:id="142" w:name="_Ref317250471"/>
          </w:p>
        </w:tc>
        <w:bookmarkEnd w:id="142"/>
        <w:tc>
          <w:tcPr>
            <w:tcW w:w="2268" w:type="dxa"/>
          </w:tcPr>
          <w:p w:rsidR="005D5987" w:rsidRPr="00283395" w:rsidRDefault="005D5987" w:rsidP="00283395">
            <w:pPr>
              <w:ind w:right="153"/>
              <w:rPr>
                <w:sz w:val="28"/>
                <w:szCs w:val="28"/>
              </w:rPr>
            </w:pPr>
            <w:r w:rsidRPr="00283395">
              <w:rPr>
                <w:sz w:val="28"/>
                <w:szCs w:val="28"/>
              </w:rPr>
              <w:t>О</w:t>
            </w:r>
            <w:r w:rsidRPr="00283395">
              <w:rPr>
                <w:bCs/>
                <w:sz w:val="28"/>
                <w:szCs w:val="28"/>
              </w:rPr>
              <w:t>рганизатор запроса цен</w:t>
            </w:r>
          </w:p>
        </w:tc>
        <w:tc>
          <w:tcPr>
            <w:tcW w:w="11624" w:type="dxa"/>
          </w:tcPr>
          <w:p w:rsidR="005D5987" w:rsidRPr="00283395" w:rsidRDefault="005D5987" w:rsidP="009C5AF2">
            <w:pPr>
              <w:ind w:right="153"/>
              <w:jc w:val="both"/>
              <w:rPr>
                <w:color w:val="000000"/>
                <w:sz w:val="28"/>
                <w:szCs w:val="28"/>
              </w:rPr>
            </w:pPr>
            <w:r w:rsidRPr="00283395">
              <w:rPr>
                <w:color w:val="000000"/>
                <w:sz w:val="28"/>
                <w:szCs w:val="28"/>
              </w:rPr>
              <w:t>Открытое акционерное общество НИЖЕГОРОДСКАЯ ИНЖИНИРИНГОВАЯ КОМПАНИЯ «АТОМЭНЕРГОПРОЕКТ»</w:t>
            </w:r>
          </w:p>
          <w:p w:rsidR="005D5987" w:rsidRPr="00283395" w:rsidRDefault="005D5987" w:rsidP="009C5AF2">
            <w:pPr>
              <w:ind w:right="153"/>
              <w:jc w:val="both"/>
              <w:rPr>
                <w:color w:val="000000"/>
                <w:sz w:val="28"/>
                <w:szCs w:val="28"/>
              </w:rPr>
            </w:pPr>
            <w:r w:rsidRPr="00283395">
              <w:rPr>
                <w:color w:val="000000"/>
                <w:sz w:val="28"/>
                <w:szCs w:val="28"/>
              </w:rPr>
              <w:t>Место нахождения: 603006, г.Н.Новгород, пл. Свободы, д.3.</w:t>
            </w:r>
          </w:p>
          <w:p w:rsidR="005D5987" w:rsidRPr="00283395" w:rsidRDefault="005D5987" w:rsidP="009C5AF2">
            <w:pPr>
              <w:ind w:right="153"/>
              <w:jc w:val="both"/>
              <w:rPr>
                <w:color w:val="000000"/>
                <w:sz w:val="28"/>
                <w:szCs w:val="28"/>
              </w:rPr>
            </w:pPr>
            <w:r w:rsidRPr="00283395">
              <w:rPr>
                <w:color w:val="000000"/>
                <w:sz w:val="28"/>
                <w:szCs w:val="28"/>
              </w:rPr>
              <w:t>Почтовый адрес: 603006, г.Н.Новгород, пл. Свободы, д.3.</w:t>
            </w:r>
          </w:p>
          <w:p w:rsidR="005D5987" w:rsidRPr="00283395" w:rsidRDefault="005D5987" w:rsidP="009C5AF2">
            <w:pPr>
              <w:ind w:right="153"/>
              <w:jc w:val="both"/>
              <w:rPr>
                <w:color w:val="000000"/>
                <w:sz w:val="28"/>
                <w:szCs w:val="28"/>
              </w:rPr>
            </w:pPr>
            <w:r w:rsidRPr="00283395">
              <w:rPr>
                <w:color w:val="000000"/>
                <w:sz w:val="28"/>
                <w:szCs w:val="28"/>
              </w:rPr>
              <w:t xml:space="preserve">Контактное лицо: </w:t>
            </w:r>
            <w:r>
              <w:rPr>
                <w:color w:val="000000"/>
                <w:sz w:val="28"/>
                <w:szCs w:val="28"/>
              </w:rPr>
              <w:t>Лощилов Дмитрий Сергеевич</w:t>
            </w:r>
            <w:r w:rsidRPr="00283395">
              <w:rPr>
                <w:color w:val="000000"/>
                <w:sz w:val="28"/>
                <w:szCs w:val="28"/>
              </w:rPr>
              <w:t>,  тел. (831) 421-</w:t>
            </w:r>
            <w:r>
              <w:rPr>
                <w:color w:val="000000"/>
                <w:sz w:val="28"/>
                <w:szCs w:val="28"/>
              </w:rPr>
              <w:t>79-97,</w:t>
            </w:r>
            <w:r>
              <w:rPr>
                <w:color w:val="000000"/>
                <w:sz w:val="28"/>
                <w:szCs w:val="28"/>
                <w:lang w:val="en-US"/>
              </w:rPr>
              <w:t>d</w:t>
            </w:r>
            <w:r w:rsidRPr="005D5987">
              <w:rPr>
                <w:color w:val="000000"/>
                <w:sz w:val="28"/>
                <w:szCs w:val="28"/>
              </w:rPr>
              <w:t>.</w:t>
            </w:r>
            <w:r>
              <w:rPr>
                <w:color w:val="000000"/>
                <w:sz w:val="28"/>
                <w:szCs w:val="28"/>
                <w:lang w:val="en-US"/>
              </w:rPr>
              <w:t>loschilov</w:t>
            </w:r>
            <w:r w:rsidRPr="005D5987">
              <w:rPr>
                <w:color w:val="000000"/>
                <w:sz w:val="28"/>
                <w:szCs w:val="28"/>
              </w:rPr>
              <w:t>@</w:t>
            </w:r>
            <w:r>
              <w:rPr>
                <w:color w:val="000000"/>
                <w:sz w:val="28"/>
                <w:szCs w:val="28"/>
                <w:lang w:val="en-US"/>
              </w:rPr>
              <w:t>niaep</w:t>
            </w:r>
            <w:r w:rsidRPr="005D5987">
              <w:rPr>
                <w:color w:val="000000"/>
                <w:sz w:val="28"/>
                <w:szCs w:val="28"/>
              </w:rPr>
              <w:t>.</w:t>
            </w:r>
            <w:r>
              <w:rPr>
                <w:color w:val="000000"/>
                <w:sz w:val="28"/>
                <w:szCs w:val="28"/>
                <w:lang w:val="en-US"/>
              </w:rPr>
              <w:t>ru</w:t>
            </w:r>
            <w:r w:rsidRPr="00283395">
              <w:rPr>
                <w:color w:val="000000"/>
                <w:sz w:val="28"/>
                <w:szCs w:val="28"/>
              </w:rPr>
              <w:t xml:space="preserve">; </w:t>
            </w:r>
          </w:p>
          <w:p w:rsidR="005D5987" w:rsidRPr="00283395" w:rsidRDefault="005D5987" w:rsidP="009C5AF2">
            <w:pPr>
              <w:ind w:right="153"/>
              <w:jc w:val="both"/>
              <w:rPr>
                <w:color w:val="000000"/>
                <w:sz w:val="28"/>
                <w:szCs w:val="28"/>
              </w:rPr>
            </w:pPr>
          </w:p>
        </w:tc>
      </w:tr>
      <w:tr w:rsidR="00C87330" w:rsidRPr="00283395" w:rsidTr="00283395">
        <w:trPr>
          <w:trHeight w:val="70"/>
        </w:trPr>
        <w:tc>
          <w:tcPr>
            <w:tcW w:w="709" w:type="dxa"/>
          </w:tcPr>
          <w:p w:rsidR="00C87330" w:rsidRPr="00283395" w:rsidRDefault="00C87330" w:rsidP="00283395">
            <w:pPr>
              <w:numPr>
                <w:ilvl w:val="0"/>
                <w:numId w:val="28"/>
              </w:numPr>
              <w:tabs>
                <w:tab w:val="num" w:pos="786"/>
              </w:tabs>
              <w:ind w:left="0" w:hanging="15"/>
              <w:jc w:val="center"/>
              <w:rPr>
                <w:sz w:val="28"/>
                <w:szCs w:val="28"/>
              </w:rPr>
            </w:pPr>
            <w:bookmarkStart w:id="143" w:name="_Ref317250534"/>
          </w:p>
        </w:tc>
        <w:bookmarkEnd w:id="143"/>
        <w:tc>
          <w:tcPr>
            <w:tcW w:w="2268" w:type="dxa"/>
          </w:tcPr>
          <w:p w:rsidR="00C87330" w:rsidRPr="00283395" w:rsidRDefault="00C87330" w:rsidP="00283395">
            <w:pPr>
              <w:ind w:right="153"/>
              <w:rPr>
                <w:sz w:val="28"/>
                <w:szCs w:val="28"/>
              </w:rPr>
            </w:pPr>
            <w:r w:rsidRPr="00283395">
              <w:rPr>
                <w:sz w:val="28"/>
                <w:szCs w:val="28"/>
              </w:rPr>
              <w:t xml:space="preserve">Информационное обеспечение проведения </w:t>
            </w:r>
            <w:r w:rsidR="00466F9E" w:rsidRPr="00283395">
              <w:rPr>
                <w:sz w:val="28"/>
                <w:szCs w:val="28"/>
              </w:rPr>
              <w:t>запроса цен</w:t>
            </w:r>
          </w:p>
        </w:tc>
        <w:tc>
          <w:tcPr>
            <w:tcW w:w="11624" w:type="dxa"/>
          </w:tcPr>
          <w:p w:rsidR="00A7171E" w:rsidRPr="005D5987" w:rsidRDefault="00A7171E" w:rsidP="00A7171E">
            <w:pPr>
              <w:tabs>
                <w:tab w:val="left" w:pos="1134"/>
              </w:tabs>
              <w:contextualSpacing/>
              <w:jc w:val="both"/>
              <w:rPr>
                <w:sz w:val="28"/>
                <w:szCs w:val="28"/>
              </w:rPr>
            </w:pPr>
            <w:r w:rsidRPr="005D5987">
              <w:rPr>
                <w:sz w:val="28"/>
                <w:szCs w:val="28"/>
              </w:rPr>
              <w:t>Официальным сайтом в сети «Интернет» для размещения информации о проведении открытого запроса цен является:</w:t>
            </w:r>
          </w:p>
          <w:p w:rsidR="00A7171E" w:rsidRPr="005D5987" w:rsidRDefault="00A7171E" w:rsidP="00A7171E">
            <w:pPr>
              <w:tabs>
                <w:tab w:val="left" w:pos="353"/>
              </w:tabs>
              <w:contextualSpacing/>
              <w:jc w:val="both"/>
              <w:rPr>
                <w:sz w:val="28"/>
                <w:szCs w:val="28"/>
              </w:rPr>
            </w:pPr>
            <w:r w:rsidRPr="005D5987">
              <w:rPr>
                <w:sz w:val="28"/>
                <w:szCs w:val="28"/>
              </w:rPr>
              <w:t>1)</w:t>
            </w:r>
            <w:r w:rsidRPr="005D5987">
              <w:rPr>
                <w:sz w:val="28"/>
                <w:szCs w:val="28"/>
              </w:rPr>
              <w:tab/>
              <w:t>Официальный государственный сайт (</w:t>
            </w:r>
            <w:hyperlink r:id="rId14" w:history="1">
              <w:r w:rsidR="005D5987" w:rsidRPr="005D5987">
                <w:rPr>
                  <w:rStyle w:val="afa"/>
                  <w:sz w:val="28"/>
                  <w:szCs w:val="28"/>
                </w:rPr>
                <w:t>http://www.zakupki.gov.ru</w:t>
              </w:r>
            </w:hyperlink>
            <w:r w:rsidRPr="005D5987">
              <w:rPr>
                <w:sz w:val="28"/>
                <w:szCs w:val="28"/>
              </w:rPr>
              <w:t>)</w:t>
            </w:r>
          </w:p>
          <w:p w:rsidR="00A7171E" w:rsidRPr="005D5987" w:rsidRDefault="00A7171E" w:rsidP="00A7171E">
            <w:pPr>
              <w:tabs>
                <w:tab w:val="left" w:pos="353"/>
              </w:tabs>
              <w:contextualSpacing/>
              <w:jc w:val="both"/>
              <w:rPr>
                <w:sz w:val="28"/>
                <w:szCs w:val="28"/>
              </w:rPr>
            </w:pPr>
            <w:r w:rsidRPr="005D5987">
              <w:rPr>
                <w:sz w:val="28"/>
                <w:szCs w:val="28"/>
              </w:rPr>
              <w:t>2)</w:t>
            </w:r>
            <w:r w:rsidRPr="005D5987">
              <w:rPr>
                <w:sz w:val="28"/>
                <w:szCs w:val="28"/>
              </w:rPr>
              <w:tab/>
              <w:t>Официальный сайт по закупкам атомной отрасли Госкорпорации «Росатом» (</w:t>
            </w:r>
            <w:hyperlink r:id="rId15" w:history="1">
              <w:r w:rsidRPr="005D5987">
                <w:rPr>
                  <w:rStyle w:val="afa"/>
                  <w:sz w:val="28"/>
                  <w:szCs w:val="28"/>
                </w:rPr>
                <w:t>http://zakupki.rosatom.ru</w:t>
              </w:r>
            </w:hyperlink>
            <w:r w:rsidRPr="005D5987">
              <w:rPr>
                <w:sz w:val="28"/>
                <w:szCs w:val="28"/>
              </w:rPr>
              <w:t>).</w:t>
            </w:r>
          </w:p>
          <w:p w:rsidR="00A7171E" w:rsidRPr="005D5987" w:rsidRDefault="00A7171E" w:rsidP="00283395">
            <w:pPr>
              <w:tabs>
                <w:tab w:val="left" w:pos="1134"/>
              </w:tabs>
              <w:contextualSpacing/>
              <w:jc w:val="both"/>
              <w:rPr>
                <w:sz w:val="28"/>
                <w:szCs w:val="28"/>
              </w:rPr>
            </w:pPr>
          </w:p>
          <w:p w:rsidR="009006D8" w:rsidRPr="005D5987" w:rsidRDefault="004C1016" w:rsidP="00283395">
            <w:pPr>
              <w:tabs>
                <w:tab w:val="left" w:pos="1134"/>
              </w:tabs>
              <w:contextualSpacing/>
              <w:jc w:val="both"/>
              <w:rPr>
                <w:sz w:val="28"/>
                <w:szCs w:val="28"/>
              </w:rPr>
            </w:pPr>
            <w:r w:rsidRPr="005D5987">
              <w:rPr>
                <w:sz w:val="28"/>
                <w:szCs w:val="28"/>
              </w:rPr>
              <w:t xml:space="preserve">Настоящий </w:t>
            </w:r>
            <w:r w:rsidR="00466F9E" w:rsidRPr="005D5987">
              <w:rPr>
                <w:sz w:val="28"/>
                <w:szCs w:val="28"/>
              </w:rPr>
              <w:t>запрос цен</w:t>
            </w:r>
            <w:r w:rsidRPr="005D5987">
              <w:rPr>
                <w:sz w:val="28"/>
                <w:szCs w:val="28"/>
              </w:rPr>
              <w:t xml:space="preserve"> проводится в соответствии с правилами и с использованием функционала </w:t>
            </w:r>
            <w:r w:rsidR="00C2507C" w:rsidRPr="005D5987">
              <w:rPr>
                <w:sz w:val="28"/>
                <w:szCs w:val="28"/>
              </w:rPr>
              <w:t xml:space="preserve">Отраслевой и межрегиональной электронной торговой площадки «Аукционный Конкурсный Дом» </w:t>
            </w:r>
            <w:hyperlink r:id="rId16" w:history="1">
              <w:r w:rsidR="00C2507C" w:rsidRPr="005D5987">
                <w:rPr>
                  <w:sz w:val="28"/>
                  <w:szCs w:val="28"/>
                </w:rPr>
                <w:t>www.a-k-d.ru</w:t>
              </w:r>
            </w:hyperlink>
          </w:p>
          <w:p w:rsidR="00283395" w:rsidRPr="005D5987" w:rsidRDefault="00283395" w:rsidP="00283395">
            <w:pPr>
              <w:tabs>
                <w:tab w:val="left" w:pos="1134"/>
              </w:tabs>
              <w:contextualSpacing/>
              <w:jc w:val="both"/>
              <w:rPr>
                <w:sz w:val="28"/>
                <w:szCs w:val="28"/>
              </w:rPr>
            </w:pPr>
          </w:p>
        </w:tc>
      </w:tr>
    </w:tbl>
    <w:p w:rsidR="00D84F00" w:rsidRDefault="00D84F00">
      <w:bookmarkStart w:id="144" w:name="_Ref317250440"/>
      <w:r>
        <w:br w:type="page"/>
      </w:r>
    </w:p>
    <w:tbl>
      <w:tblPr>
        <w:tblW w:w="14601"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2268"/>
        <w:gridCol w:w="11624"/>
      </w:tblGrid>
      <w:tr w:rsidR="00C87330" w:rsidRPr="00283395" w:rsidTr="00283395">
        <w:trPr>
          <w:trHeight w:val="152"/>
        </w:trPr>
        <w:tc>
          <w:tcPr>
            <w:tcW w:w="709" w:type="dxa"/>
          </w:tcPr>
          <w:p w:rsidR="00C87330" w:rsidRPr="00283395" w:rsidRDefault="00C87330" w:rsidP="00283395">
            <w:pPr>
              <w:numPr>
                <w:ilvl w:val="0"/>
                <w:numId w:val="28"/>
              </w:numPr>
              <w:tabs>
                <w:tab w:val="num" w:pos="786"/>
              </w:tabs>
              <w:ind w:left="0" w:hanging="15"/>
              <w:jc w:val="center"/>
              <w:rPr>
                <w:sz w:val="28"/>
                <w:szCs w:val="28"/>
              </w:rPr>
            </w:pPr>
          </w:p>
        </w:tc>
        <w:bookmarkEnd w:id="144"/>
        <w:tc>
          <w:tcPr>
            <w:tcW w:w="2268" w:type="dxa"/>
          </w:tcPr>
          <w:p w:rsidR="00C87330" w:rsidRPr="00283395" w:rsidRDefault="00C87330" w:rsidP="00283395">
            <w:pPr>
              <w:pStyle w:val="37"/>
              <w:tabs>
                <w:tab w:val="clear" w:pos="1307"/>
              </w:tabs>
              <w:ind w:left="0" w:right="153"/>
              <w:jc w:val="left"/>
              <w:rPr>
                <w:sz w:val="28"/>
                <w:szCs w:val="28"/>
              </w:rPr>
            </w:pPr>
            <w:r w:rsidRPr="00283395">
              <w:rPr>
                <w:sz w:val="28"/>
                <w:szCs w:val="28"/>
              </w:rPr>
              <w:t>Начальная (максимальная) цена договора</w:t>
            </w:r>
          </w:p>
        </w:tc>
        <w:tc>
          <w:tcPr>
            <w:tcW w:w="11624" w:type="dxa"/>
          </w:tcPr>
          <w:p w:rsidR="00283395" w:rsidRPr="006126EC" w:rsidRDefault="001F54F4" w:rsidP="00283395">
            <w:pPr>
              <w:tabs>
                <w:tab w:val="left" w:pos="1134"/>
              </w:tabs>
              <w:contextualSpacing/>
              <w:jc w:val="both"/>
              <w:rPr>
                <w:sz w:val="28"/>
                <w:szCs w:val="28"/>
              </w:rPr>
            </w:pPr>
            <w:r>
              <w:rPr>
                <w:sz w:val="28"/>
                <w:szCs w:val="28"/>
              </w:rPr>
              <w:t>4</w:t>
            </w:r>
            <w:r w:rsidR="00C21A13" w:rsidRPr="006126EC">
              <w:rPr>
                <w:sz w:val="28"/>
                <w:szCs w:val="28"/>
              </w:rPr>
              <w:t xml:space="preserve"> </w:t>
            </w:r>
            <w:r>
              <w:rPr>
                <w:sz w:val="28"/>
                <w:szCs w:val="28"/>
              </w:rPr>
              <w:t>800</w:t>
            </w:r>
            <w:r w:rsidR="00C21A13" w:rsidRPr="006126EC">
              <w:rPr>
                <w:sz w:val="28"/>
                <w:szCs w:val="28"/>
              </w:rPr>
              <w:t xml:space="preserve"> 000,00 </w:t>
            </w:r>
            <w:r w:rsidR="00C21A13" w:rsidRPr="006126EC">
              <w:rPr>
                <w:bCs/>
                <w:color w:val="000000"/>
                <w:sz w:val="28"/>
                <w:szCs w:val="28"/>
              </w:rPr>
              <w:t>(</w:t>
            </w:r>
            <w:r>
              <w:rPr>
                <w:bCs/>
                <w:color w:val="000000"/>
                <w:sz w:val="28"/>
                <w:szCs w:val="28"/>
              </w:rPr>
              <w:t>четыре миллиона восемьсот тысяч</w:t>
            </w:r>
            <w:r w:rsidR="00C21A13" w:rsidRPr="006126EC">
              <w:rPr>
                <w:bCs/>
                <w:color w:val="000000"/>
                <w:sz w:val="28"/>
                <w:szCs w:val="28"/>
              </w:rPr>
              <w:t xml:space="preserve">) </w:t>
            </w:r>
            <w:r w:rsidR="00283395" w:rsidRPr="006126EC">
              <w:rPr>
                <w:bCs/>
                <w:color w:val="000000"/>
                <w:sz w:val="28"/>
                <w:szCs w:val="28"/>
              </w:rPr>
              <w:t>рублей 00 копеек</w:t>
            </w:r>
            <w:r w:rsidR="00283395" w:rsidRPr="006126EC">
              <w:rPr>
                <w:sz w:val="28"/>
                <w:szCs w:val="28"/>
              </w:rPr>
              <w:t xml:space="preserve">, в т.ч. НДС. </w:t>
            </w:r>
          </w:p>
          <w:p w:rsidR="00283395" w:rsidRPr="006126EC" w:rsidRDefault="00283395" w:rsidP="00283395">
            <w:pPr>
              <w:tabs>
                <w:tab w:val="left" w:pos="1134"/>
              </w:tabs>
              <w:contextualSpacing/>
              <w:jc w:val="both"/>
              <w:rPr>
                <w:sz w:val="28"/>
                <w:szCs w:val="28"/>
              </w:rPr>
            </w:pPr>
          </w:p>
          <w:p w:rsidR="00283395" w:rsidRPr="006126EC" w:rsidRDefault="00283395" w:rsidP="00283395">
            <w:pPr>
              <w:tabs>
                <w:tab w:val="left" w:pos="1134"/>
              </w:tabs>
              <w:contextualSpacing/>
              <w:jc w:val="both"/>
              <w:rPr>
                <w:sz w:val="28"/>
                <w:szCs w:val="28"/>
              </w:rPr>
            </w:pPr>
            <w:r w:rsidRPr="006126EC">
              <w:rPr>
                <w:sz w:val="28"/>
                <w:szCs w:val="28"/>
              </w:rPr>
              <w:t>Цена договора включает в себя: расходы на поставку товара (доставку и разгрузку на склад Заказчика), налоги и другие обязательные платежи.</w:t>
            </w:r>
            <w:r w:rsidRPr="006126EC">
              <w:rPr>
                <w:b/>
                <w:i/>
                <w:sz w:val="28"/>
                <w:szCs w:val="28"/>
              </w:rPr>
              <w:t xml:space="preserve"> </w:t>
            </w:r>
          </w:p>
          <w:p w:rsidR="00CF305A" w:rsidRPr="006126EC" w:rsidRDefault="00CF305A" w:rsidP="00283395">
            <w:pPr>
              <w:widowControl w:val="0"/>
              <w:adjustRightInd w:val="0"/>
              <w:ind w:right="153"/>
              <w:jc w:val="both"/>
              <w:textAlignment w:val="baseline"/>
              <w:rPr>
                <w:sz w:val="28"/>
                <w:szCs w:val="28"/>
              </w:rPr>
            </w:pPr>
          </w:p>
          <w:p w:rsidR="00CF305A" w:rsidRPr="006126EC" w:rsidRDefault="00CF305A" w:rsidP="00283395">
            <w:pPr>
              <w:widowControl w:val="0"/>
              <w:adjustRightInd w:val="0"/>
              <w:ind w:right="153"/>
              <w:jc w:val="both"/>
              <w:textAlignment w:val="baseline"/>
              <w:rPr>
                <w:sz w:val="28"/>
                <w:szCs w:val="28"/>
              </w:rPr>
            </w:pPr>
            <w:r w:rsidRPr="006126EC">
              <w:rPr>
                <w:sz w:val="28"/>
                <w:szCs w:val="28"/>
              </w:rPr>
              <w:t>Единый базис сравнения ценовых предложений:</w:t>
            </w:r>
          </w:p>
          <w:p w:rsidR="00CF305A" w:rsidRPr="006126EC" w:rsidRDefault="00CF305A" w:rsidP="00283395">
            <w:pPr>
              <w:widowControl w:val="0"/>
              <w:adjustRightInd w:val="0"/>
              <w:ind w:right="153"/>
              <w:jc w:val="both"/>
              <w:textAlignment w:val="baseline"/>
              <w:rPr>
                <w:sz w:val="28"/>
                <w:szCs w:val="28"/>
              </w:rPr>
            </w:pPr>
            <w:r w:rsidRPr="006126EC">
              <w:rPr>
                <w:sz w:val="28"/>
                <w:szCs w:val="28"/>
              </w:rPr>
              <w:t>-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EA43A7" w:rsidRPr="006126EC" w:rsidRDefault="003C0903" w:rsidP="00283395">
            <w:pPr>
              <w:widowControl w:val="0"/>
              <w:adjustRightInd w:val="0"/>
              <w:ind w:right="153"/>
              <w:jc w:val="both"/>
              <w:textAlignment w:val="baseline"/>
              <w:rPr>
                <w:sz w:val="28"/>
                <w:szCs w:val="28"/>
              </w:rPr>
            </w:pPr>
            <w:r w:rsidRPr="006126EC">
              <w:rPr>
                <w:sz w:val="28"/>
                <w:szCs w:val="28"/>
              </w:rPr>
              <w:t>Обоснование применения единого базиса: подпункт а) пункта 12.7.11 Главы 6 ЕОСЗ  утвержденного решением наблюдательного совета Госкорпорации «Росатом» (протокол от 07.02.2012 № 37).</w:t>
            </w:r>
          </w:p>
          <w:p w:rsidR="00283395" w:rsidRPr="006126EC" w:rsidRDefault="00283395" w:rsidP="00283395">
            <w:pPr>
              <w:widowControl w:val="0"/>
              <w:adjustRightInd w:val="0"/>
              <w:ind w:right="153"/>
              <w:jc w:val="both"/>
              <w:textAlignment w:val="baseline"/>
              <w:rPr>
                <w:sz w:val="28"/>
                <w:szCs w:val="28"/>
              </w:rPr>
            </w:pPr>
          </w:p>
        </w:tc>
      </w:tr>
      <w:tr w:rsidR="00C87330" w:rsidRPr="00283395" w:rsidTr="00283395">
        <w:trPr>
          <w:trHeight w:val="397"/>
        </w:trPr>
        <w:tc>
          <w:tcPr>
            <w:tcW w:w="709" w:type="dxa"/>
          </w:tcPr>
          <w:p w:rsidR="00C87330" w:rsidRPr="00283395" w:rsidRDefault="00C87330" w:rsidP="00283395">
            <w:pPr>
              <w:numPr>
                <w:ilvl w:val="0"/>
                <w:numId w:val="28"/>
              </w:numPr>
              <w:tabs>
                <w:tab w:val="num" w:pos="786"/>
              </w:tabs>
              <w:ind w:left="0" w:hanging="15"/>
              <w:jc w:val="center"/>
              <w:rPr>
                <w:sz w:val="28"/>
                <w:szCs w:val="28"/>
              </w:rPr>
            </w:pPr>
          </w:p>
        </w:tc>
        <w:tc>
          <w:tcPr>
            <w:tcW w:w="2268" w:type="dxa"/>
          </w:tcPr>
          <w:p w:rsidR="00C87330" w:rsidRPr="00283395" w:rsidRDefault="00C87330" w:rsidP="00283395">
            <w:pPr>
              <w:ind w:right="153"/>
              <w:rPr>
                <w:sz w:val="28"/>
                <w:szCs w:val="28"/>
                <w:lang w:val="en-US"/>
              </w:rPr>
            </w:pPr>
            <w:r w:rsidRPr="00283395">
              <w:rPr>
                <w:sz w:val="28"/>
                <w:szCs w:val="28"/>
              </w:rPr>
              <w:t xml:space="preserve">Официальный язык </w:t>
            </w:r>
            <w:r w:rsidR="00466F9E" w:rsidRPr="00283395">
              <w:rPr>
                <w:sz w:val="28"/>
                <w:szCs w:val="28"/>
              </w:rPr>
              <w:t>запроса цен</w:t>
            </w:r>
          </w:p>
        </w:tc>
        <w:tc>
          <w:tcPr>
            <w:tcW w:w="11624" w:type="dxa"/>
          </w:tcPr>
          <w:p w:rsidR="00C87330" w:rsidRPr="00283395" w:rsidRDefault="001513EB" w:rsidP="00283395">
            <w:pPr>
              <w:ind w:right="153"/>
              <w:rPr>
                <w:sz w:val="28"/>
                <w:szCs w:val="28"/>
              </w:rPr>
            </w:pPr>
            <w:r w:rsidRPr="00283395">
              <w:rPr>
                <w:sz w:val="28"/>
                <w:szCs w:val="28"/>
              </w:rPr>
              <w:t>Р</w:t>
            </w:r>
            <w:r w:rsidR="00C87330" w:rsidRPr="00283395">
              <w:rPr>
                <w:sz w:val="28"/>
                <w:szCs w:val="28"/>
              </w:rPr>
              <w:t>усский</w:t>
            </w:r>
            <w:r w:rsidRPr="00283395">
              <w:rPr>
                <w:sz w:val="28"/>
                <w:szCs w:val="28"/>
              </w:rPr>
              <w:t>.</w:t>
            </w:r>
          </w:p>
        </w:tc>
      </w:tr>
      <w:tr w:rsidR="00C87330" w:rsidRPr="00283395" w:rsidTr="00283395">
        <w:trPr>
          <w:trHeight w:val="397"/>
        </w:trPr>
        <w:tc>
          <w:tcPr>
            <w:tcW w:w="709" w:type="dxa"/>
          </w:tcPr>
          <w:p w:rsidR="00C87330" w:rsidRPr="00283395" w:rsidRDefault="00C87330" w:rsidP="00283395">
            <w:pPr>
              <w:numPr>
                <w:ilvl w:val="0"/>
                <w:numId w:val="28"/>
              </w:numPr>
              <w:tabs>
                <w:tab w:val="num" w:pos="786"/>
              </w:tabs>
              <w:ind w:left="0" w:hanging="15"/>
              <w:jc w:val="center"/>
              <w:rPr>
                <w:sz w:val="28"/>
                <w:szCs w:val="28"/>
              </w:rPr>
            </w:pPr>
            <w:bookmarkStart w:id="145" w:name="_Ref317253392"/>
          </w:p>
        </w:tc>
        <w:bookmarkEnd w:id="145"/>
        <w:tc>
          <w:tcPr>
            <w:tcW w:w="2268" w:type="dxa"/>
          </w:tcPr>
          <w:p w:rsidR="00C87330" w:rsidRPr="00283395" w:rsidRDefault="00C87330" w:rsidP="00283395">
            <w:pPr>
              <w:ind w:right="153"/>
              <w:rPr>
                <w:sz w:val="28"/>
                <w:szCs w:val="28"/>
                <w:lang w:val="en-US"/>
              </w:rPr>
            </w:pPr>
            <w:r w:rsidRPr="00283395">
              <w:rPr>
                <w:sz w:val="28"/>
                <w:szCs w:val="28"/>
              </w:rPr>
              <w:t xml:space="preserve">Валюта </w:t>
            </w:r>
            <w:r w:rsidR="00466F9E" w:rsidRPr="00283395">
              <w:rPr>
                <w:sz w:val="28"/>
                <w:szCs w:val="28"/>
              </w:rPr>
              <w:t>запроса цен</w:t>
            </w:r>
          </w:p>
        </w:tc>
        <w:tc>
          <w:tcPr>
            <w:tcW w:w="11624" w:type="dxa"/>
          </w:tcPr>
          <w:p w:rsidR="00C87330" w:rsidRPr="00283395" w:rsidRDefault="001513EB" w:rsidP="00283395">
            <w:pPr>
              <w:ind w:right="153"/>
              <w:rPr>
                <w:sz w:val="28"/>
                <w:szCs w:val="28"/>
              </w:rPr>
            </w:pPr>
            <w:r w:rsidRPr="00283395">
              <w:rPr>
                <w:sz w:val="28"/>
                <w:szCs w:val="28"/>
              </w:rPr>
              <w:t>Р</w:t>
            </w:r>
            <w:r w:rsidR="00C87330" w:rsidRPr="00283395">
              <w:rPr>
                <w:sz w:val="28"/>
                <w:szCs w:val="28"/>
              </w:rPr>
              <w:t>оссийский рубль</w:t>
            </w:r>
            <w:r w:rsidRPr="00283395">
              <w:rPr>
                <w:sz w:val="28"/>
                <w:szCs w:val="28"/>
              </w:rPr>
              <w:t>.</w:t>
            </w:r>
          </w:p>
          <w:p w:rsidR="002542AE" w:rsidRPr="00283395" w:rsidRDefault="002542AE" w:rsidP="00283395">
            <w:pPr>
              <w:ind w:right="153"/>
              <w:jc w:val="both"/>
              <w:rPr>
                <w:sz w:val="28"/>
                <w:szCs w:val="28"/>
              </w:rPr>
            </w:pPr>
          </w:p>
        </w:tc>
      </w:tr>
      <w:tr w:rsidR="00815182" w:rsidRPr="00283395" w:rsidTr="00283395">
        <w:trPr>
          <w:trHeight w:val="709"/>
        </w:trPr>
        <w:tc>
          <w:tcPr>
            <w:tcW w:w="709" w:type="dxa"/>
          </w:tcPr>
          <w:p w:rsidR="00815182" w:rsidRPr="00283395" w:rsidRDefault="00815182" w:rsidP="00283395">
            <w:pPr>
              <w:numPr>
                <w:ilvl w:val="0"/>
                <w:numId w:val="28"/>
              </w:numPr>
              <w:tabs>
                <w:tab w:val="num" w:pos="786"/>
              </w:tabs>
              <w:ind w:left="0" w:hanging="15"/>
              <w:jc w:val="center"/>
              <w:rPr>
                <w:sz w:val="28"/>
                <w:szCs w:val="28"/>
              </w:rPr>
            </w:pPr>
          </w:p>
        </w:tc>
        <w:tc>
          <w:tcPr>
            <w:tcW w:w="2268" w:type="dxa"/>
          </w:tcPr>
          <w:p w:rsidR="00815182" w:rsidRPr="00283395" w:rsidRDefault="00815182" w:rsidP="00283395">
            <w:pPr>
              <w:pStyle w:val="37"/>
              <w:tabs>
                <w:tab w:val="clear" w:pos="1307"/>
              </w:tabs>
              <w:ind w:left="45" w:right="153"/>
              <w:rPr>
                <w:sz w:val="28"/>
                <w:szCs w:val="28"/>
              </w:rPr>
            </w:pPr>
            <w:r w:rsidRPr="00283395">
              <w:rPr>
                <w:sz w:val="28"/>
                <w:szCs w:val="28"/>
              </w:rPr>
              <w:t xml:space="preserve">Требования, предъявляемые к участникам </w:t>
            </w:r>
            <w:r w:rsidR="00466F9E" w:rsidRPr="00283395">
              <w:rPr>
                <w:sz w:val="28"/>
                <w:szCs w:val="28"/>
              </w:rPr>
              <w:t>запроса цен</w:t>
            </w:r>
            <w:r w:rsidRPr="00283395">
              <w:rPr>
                <w:b/>
                <w:i/>
                <w:sz w:val="28"/>
                <w:szCs w:val="28"/>
              </w:rPr>
              <w:t xml:space="preserve"> </w:t>
            </w:r>
          </w:p>
        </w:tc>
        <w:tc>
          <w:tcPr>
            <w:tcW w:w="11624" w:type="dxa"/>
          </w:tcPr>
          <w:p w:rsidR="00641C15" w:rsidRPr="00283395" w:rsidRDefault="00641C15" w:rsidP="00283395">
            <w:pPr>
              <w:numPr>
                <w:ilvl w:val="0"/>
                <w:numId w:val="25"/>
              </w:numPr>
              <w:tabs>
                <w:tab w:val="left" w:pos="0"/>
                <w:tab w:val="left" w:pos="1204"/>
              </w:tabs>
              <w:ind w:left="0" w:right="153" w:firstLine="495"/>
              <w:jc w:val="both"/>
              <w:rPr>
                <w:sz w:val="28"/>
                <w:szCs w:val="28"/>
              </w:rPr>
            </w:pPr>
            <w:bookmarkStart w:id="146" w:name="_Ref318730527"/>
            <w:r w:rsidRPr="00283395">
              <w:rPr>
                <w:sz w:val="28"/>
                <w:szCs w:val="28"/>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6"/>
          </w:p>
          <w:p w:rsidR="00641C15" w:rsidRPr="00283395" w:rsidRDefault="00641C15" w:rsidP="00283395">
            <w:pPr>
              <w:numPr>
                <w:ilvl w:val="0"/>
                <w:numId w:val="25"/>
              </w:numPr>
              <w:tabs>
                <w:tab w:val="left" w:pos="0"/>
                <w:tab w:val="left" w:pos="1204"/>
              </w:tabs>
              <w:ind w:left="0" w:right="153" w:firstLine="495"/>
              <w:jc w:val="both"/>
              <w:rPr>
                <w:sz w:val="28"/>
                <w:szCs w:val="28"/>
              </w:rPr>
            </w:pPr>
            <w:bookmarkStart w:id="147" w:name="_Ref318730530"/>
            <w:r w:rsidRPr="00283395">
              <w:rPr>
                <w:sz w:val="28"/>
                <w:szCs w:val="28"/>
              </w:rPr>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7"/>
          </w:p>
          <w:p w:rsidR="004D3B29" w:rsidRPr="00283395" w:rsidRDefault="004D3B29" w:rsidP="00283395">
            <w:pPr>
              <w:numPr>
                <w:ilvl w:val="0"/>
                <w:numId w:val="25"/>
              </w:numPr>
              <w:tabs>
                <w:tab w:val="left" w:pos="0"/>
                <w:tab w:val="left" w:pos="1204"/>
              </w:tabs>
              <w:ind w:left="0" w:right="153" w:firstLine="495"/>
              <w:jc w:val="both"/>
              <w:rPr>
                <w:sz w:val="28"/>
                <w:szCs w:val="28"/>
              </w:rPr>
            </w:pPr>
            <w:r w:rsidRPr="00283395">
              <w:rPr>
                <w:sz w:val="28"/>
                <w:szCs w:val="28"/>
              </w:rPr>
              <w:t>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5761D6" w:rsidRPr="00283395" w:rsidRDefault="0085523F" w:rsidP="00283395">
            <w:pPr>
              <w:numPr>
                <w:ilvl w:val="0"/>
                <w:numId w:val="25"/>
              </w:numPr>
              <w:tabs>
                <w:tab w:val="left" w:pos="0"/>
                <w:tab w:val="left" w:pos="1204"/>
              </w:tabs>
              <w:ind w:left="0" w:right="153" w:firstLine="495"/>
              <w:jc w:val="both"/>
              <w:rPr>
                <w:sz w:val="28"/>
                <w:szCs w:val="28"/>
              </w:rPr>
            </w:pPr>
            <w:r w:rsidRPr="00283395">
              <w:rPr>
                <w:sz w:val="28"/>
                <w:szCs w:val="28"/>
              </w:rPr>
              <w:lastRenderedPageBreak/>
              <w:t xml:space="preserve">должен раскрывать в составе заявки на участие в </w:t>
            </w:r>
            <w:r w:rsidR="004560F3" w:rsidRPr="00283395">
              <w:rPr>
                <w:sz w:val="28"/>
                <w:szCs w:val="28"/>
              </w:rPr>
              <w:t>запросе цен</w:t>
            </w:r>
            <w:r w:rsidRPr="00283395">
              <w:rPr>
                <w:sz w:val="28"/>
                <w:szCs w:val="28"/>
              </w:rPr>
              <w:t xml:space="preserve"> информацию в отношении всей цепочки собственников, включая бенефициаров (в том числе конечных);</w:t>
            </w:r>
          </w:p>
          <w:p w:rsidR="00283395" w:rsidRPr="00283395" w:rsidRDefault="00283395" w:rsidP="00283395">
            <w:pPr>
              <w:tabs>
                <w:tab w:val="left" w:pos="851"/>
              </w:tabs>
              <w:ind w:right="153" w:firstLine="495"/>
              <w:jc w:val="both"/>
              <w:rPr>
                <w:sz w:val="28"/>
                <w:szCs w:val="28"/>
              </w:rPr>
            </w:pPr>
            <w:r w:rsidRPr="00283395">
              <w:rPr>
                <w:sz w:val="28"/>
                <w:szCs w:val="28"/>
              </w:rPr>
              <w:t>Информация в отношении всей цепочки собственников, включая бенефициаров (в том числе конечных), запрашивается для достижения общественно значимых целей. Данная информация должна быть передана в Госкорпорацию «Росатом» для последующего направления в Минэнерго РФ, ФНС РФ и Росфинмониторинг в порядке реализации поручения Председателя Правительства Российской Федерации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D913CA" w:rsidRPr="00283395" w:rsidRDefault="00D913CA" w:rsidP="00283395">
            <w:pPr>
              <w:tabs>
                <w:tab w:val="left" w:pos="851"/>
              </w:tabs>
              <w:ind w:right="153" w:firstLine="495"/>
              <w:jc w:val="both"/>
              <w:rPr>
                <w:sz w:val="28"/>
                <w:szCs w:val="28"/>
              </w:rPr>
            </w:pPr>
            <w:r w:rsidRPr="00283395">
              <w:rPr>
                <w:sz w:val="28"/>
                <w:szCs w:val="28"/>
              </w:rPr>
              <w:t xml:space="preserve">В отношении участников </w:t>
            </w:r>
            <w:r w:rsidR="00466F9E" w:rsidRPr="00283395">
              <w:rPr>
                <w:sz w:val="28"/>
                <w:szCs w:val="28"/>
              </w:rPr>
              <w:t>запроса цен</w:t>
            </w:r>
            <w:r w:rsidRPr="00283395">
              <w:rPr>
                <w:sz w:val="28"/>
                <w:szCs w:val="28"/>
              </w:rPr>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Pr="00283395" w:rsidRDefault="00D913CA" w:rsidP="00283395">
            <w:pPr>
              <w:tabs>
                <w:tab w:val="left" w:pos="851"/>
              </w:tabs>
              <w:ind w:right="153" w:firstLine="495"/>
              <w:jc w:val="both"/>
              <w:rPr>
                <w:sz w:val="28"/>
                <w:szCs w:val="28"/>
              </w:rPr>
            </w:pPr>
            <w:r w:rsidRPr="00283395">
              <w:rPr>
                <w:sz w:val="28"/>
                <w:szCs w:val="28"/>
              </w:rPr>
              <w:t xml:space="preserve">В отношении участников </w:t>
            </w:r>
            <w:r w:rsidR="00466F9E" w:rsidRPr="00283395">
              <w:rPr>
                <w:sz w:val="28"/>
                <w:szCs w:val="28"/>
              </w:rPr>
              <w:t>запроса цен</w:t>
            </w:r>
            <w:r w:rsidRPr="00283395">
              <w:rPr>
                <w:sz w:val="28"/>
                <w:szCs w:val="28"/>
              </w:rPr>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283395">
              <w:rPr>
                <w:sz w:val="28"/>
                <w:szCs w:val="28"/>
              </w:rPr>
              <w:t xml:space="preserve"> и бенефициарах (в том числе конечных)</w:t>
            </w:r>
            <w:r w:rsidRPr="00283395">
              <w:rPr>
                <w:sz w:val="28"/>
                <w:szCs w:val="28"/>
              </w:rPr>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283395" w:rsidRDefault="005D51C6" w:rsidP="00283395">
            <w:pPr>
              <w:numPr>
                <w:ilvl w:val="0"/>
                <w:numId w:val="25"/>
              </w:numPr>
              <w:tabs>
                <w:tab w:val="left" w:pos="0"/>
                <w:tab w:val="left" w:pos="1204"/>
              </w:tabs>
              <w:ind w:left="0" w:right="153" w:firstLine="495"/>
              <w:jc w:val="both"/>
              <w:rPr>
                <w:sz w:val="28"/>
                <w:szCs w:val="28"/>
              </w:rPr>
            </w:pPr>
            <w:bookmarkStart w:id="148" w:name="_Ref299553052"/>
            <w:r w:rsidRPr="00283395">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148"/>
          </w:p>
          <w:p w:rsidR="005D51C6" w:rsidRPr="00283395" w:rsidRDefault="005D51C6" w:rsidP="00283395">
            <w:pPr>
              <w:numPr>
                <w:ilvl w:val="0"/>
                <w:numId w:val="25"/>
              </w:numPr>
              <w:tabs>
                <w:tab w:val="left" w:pos="0"/>
                <w:tab w:val="left" w:pos="1204"/>
              </w:tabs>
              <w:ind w:left="0" w:right="153" w:firstLine="495"/>
              <w:jc w:val="both"/>
              <w:rPr>
                <w:sz w:val="28"/>
                <w:szCs w:val="28"/>
              </w:rPr>
            </w:pPr>
            <w:bookmarkStart w:id="149" w:name="_Ref299553055"/>
            <w:r w:rsidRPr="00283395">
              <w:rPr>
                <w:sz w:val="28"/>
                <w:szCs w:val="28"/>
              </w:rPr>
              <w:t xml:space="preserve">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w:t>
            </w:r>
            <w:r w:rsidRPr="00283395">
              <w:rPr>
                <w:sz w:val="28"/>
                <w:szCs w:val="28"/>
              </w:rPr>
              <w:lastRenderedPageBreak/>
              <w:t>экономическая деятельность, которой приостановлена;</w:t>
            </w:r>
            <w:bookmarkEnd w:id="149"/>
          </w:p>
          <w:p w:rsidR="00EA43A7" w:rsidRPr="00283395" w:rsidRDefault="00815182" w:rsidP="00283395">
            <w:pPr>
              <w:numPr>
                <w:ilvl w:val="0"/>
                <w:numId w:val="25"/>
              </w:numPr>
              <w:tabs>
                <w:tab w:val="left" w:pos="0"/>
                <w:tab w:val="left" w:pos="1204"/>
              </w:tabs>
              <w:ind w:left="0" w:right="153" w:firstLine="637"/>
              <w:jc w:val="both"/>
              <w:rPr>
                <w:sz w:val="28"/>
                <w:szCs w:val="28"/>
              </w:rPr>
            </w:pPr>
            <w:r w:rsidRPr="00283395">
              <w:rPr>
                <w:sz w:val="28"/>
                <w:szCs w:val="28"/>
              </w:rPr>
              <w:t xml:space="preserve">отсутствие сведений об участнике </w:t>
            </w:r>
            <w:r w:rsidR="00466F9E" w:rsidRPr="00283395">
              <w:rPr>
                <w:sz w:val="28"/>
                <w:szCs w:val="28"/>
              </w:rPr>
              <w:t>запроса цен</w:t>
            </w:r>
            <w:r w:rsidRPr="00283395">
              <w:rPr>
                <w:sz w:val="28"/>
                <w:szCs w:val="28"/>
              </w:rPr>
              <w:t xml:space="preserve"> в Реестре недобросовестных поставщиков ФАС России</w:t>
            </w:r>
            <w:r w:rsidR="00747E7F" w:rsidRPr="00283395">
              <w:rPr>
                <w:sz w:val="28"/>
                <w:szCs w:val="28"/>
              </w:rPr>
              <w:t xml:space="preserve"> и</w:t>
            </w:r>
            <w:r w:rsidRPr="00283395">
              <w:rPr>
                <w:sz w:val="28"/>
                <w:szCs w:val="28"/>
              </w:rPr>
              <w:t xml:space="preserve"> в реестре недобросовестных поставщиков атомной отрасли.</w:t>
            </w:r>
          </w:p>
          <w:p w:rsidR="00283395" w:rsidRPr="00283395" w:rsidRDefault="00283395" w:rsidP="00283395">
            <w:pPr>
              <w:tabs>
                <w:tab w:val="left" w:pos="0"/>
                <w:tab w:val="left" w:pos="1204"/>
              </w:tabs>
              <w:ind w:left="637" w:right="153"/>
              <w:jc w:val="both"/>
              <w:rPr>
                <w:sz w:val="28"/>
                <w:szCs w:val="28"/>
              </w:rPr>
            </w:pPr>
          </w:p>
        </w:tc>
      </w:tr>
      <w:tr w:rsidR="00C87330" w:rsidRPr="00283395" w:rsidTr="00283395">
        <w:trPr>
          <w:trHeight w:val="709"/>
        </w:trPr>
        <w:tc>
          <w:tcPr>
            <w:tcW w:w="709" w:type="dxa"/>
          </w:tcPr>
          <w:p w:rsidR="00C87330" w:rsidRPr="00283395" w:rsidRDefault="00C87330" w:rsidP="00283395">
            <w:pPr>
              <w:numPr>
                <w:ilvl w:val="0"/>
                <w:numId w:val="28"/>
              </w:numPr>
              <w:tabs>
                <w:tab w:val="num" w:pos="786"/>
              </w:tabs>
              <w:ind w:left="0" w:hanging="15"/>
              <w:jc w:val="center"/>
              <w:rPr>
                <w:sz w:val="28"/>
                <w:szCs w:val="28"/>
              </w:rPr>
            </w:pPr>
            <w:bookmarkStart w:id="150" w:name="_Ref317257394"/>
          </w:p>
        </w:tc>
        <w:bookmarkEnd w:id="150"/>
        <w:tc>
          <w:tcPr>
            <w:tcW w:w="2268" w:type="dxa"/>
          </w:tcPr>
          <w:p w:rsidR="00C87330" w:rsidRPr="00283395" w:rsidRDefault="00C87330" w:rsidP="00283395">
            <w:pPr>
              <w:pStyle w:val="37"/>
              <w:tabs>
                <w:tab w:val="clear" w:pos="1307"/>
              </w:tabs>
              <w:ind w:left="45" w:right="153"/>
              <w:rPr>
                <w:sz w:val="28"/>
                <w:szCs w:val="28"/>
              </w:rPr>
            </w:pPr>
            <w:r w:rsidRPr="00283395">
              <w:rPr>
                <w:sz w:val="28"/>
                <w:szCs w:val="28"/>
              </w:rPr>
              <w:t xml:space="preserve">Требования к </w:t>
            </w:r>
            <w:r w:rsidR="00EA43A7" w:rsidRPr="00283395">
              <w:rPr>
                <w:sz w:val="28"/>
                <w:szCs w:val="28"/>
              </w:rPr>
              <w:t>поставляемому Товару и оказываемым услугам</w:t>
            </w:r>
          </w:p>
        </w:tc>
        <w:tc>
          <w:tcPr>
            <w:tcW w:w="11624" w:type="dxa"/>
          </w:tcPr>
          <w:p w:rsidR="008A37E2" w:rsidRPr="00283395" w:rsidRDefault="008A37E2" w:rsidP="00283395">
            <w:pPr>
              <w:tabs>
                <w:tab w:val="left" w:pos="495"/>
                <w:tab w:val="left" w:pos="5657"/>
              </w:tabs>
              <w:ind w:right="153" w:firstLine="660"/>
              <w:jc w:val="both"/>
              <w:rPr>
                <w:sz w:val="28"/>
                <w:szCs w:val="28"/>
              </w:rPr>
            </w:pPr>
            <w:r w:rsidRPr="00283395">
              <w:rPr>
                <w:sz w:val="28"/>
                <w:szCs w:val="28"/>
              </w:rPr>
              <w:t>Соответствие Спецификации (</w:t>
            </w:r>
            <w:r w:rsidRPr="00283395">
              <w:rPr>
                <w:bCs/>
                <w:sz w:val="28"/>
                <w:szCs w:val="28"/>
              </w:rPr>
              <w:t>Том 2</w:t>
            </w:r>
            <w:r w:rsidRPr="00283395">
              <w:rPr>
                <w:sz w:val="28"/>
                <w:szCs w:val="28"/>
              </w:rPr>
              <w:t xml:space="preserve"> «ТЕХНИЧЕСКАЯ ЧАСТЬ»)</w:t>
            </w:r>
          </w:p>
          <w:p w:rsidR="003B33BC" w:rsidRPr="00283395" w:rsidRDefault="003B33BC" w:rsidP="00521A68">
            <w:pPr>
              <w:tabs>
                <w:tab w:val="left" w:pos="495"/>
                <w:tab w:val="left" w:pos="5657"/>
              </w:tabs>
              <w:ind w:right="153"/>
              <w:jc w:val="both"/>
              <w:rPr>
                <w:sz w:val="28"/>
                <w:szCs w:val="28"/>
              </w:rPr>
            </w:pPr>
          </w:p>
        </w:tc>
      </w:tr>
      <w:tr w:rsidR="00815182" w:rsidRPr="00283395" w:rsidTr="00283395">
        <w:trPr>
          <w:trHeight w:val="1031"/>
        </w:trPr>
        <w:tc>
          <w:tcPr>
            <w:tcW w:w="709" w:type="dxa"/>
          </w:tcPr>
          <w:p w:rsidR="00815182" w:rsidRPr="00283395" w:rsidRDefault="00815182" w:rsidP="00283395">
            <w:pPr>
              <w:numPr>
                <w:ilvl w:val="0"/>
                <w:numId w:val="28"/>
              </w:numPr>
              <w:tabs>
                <w:tab w:val="num" w:pos="786"/>
              </w:tabs>
              <w:ind w:left="0" w:hanging="15"/>
              <w:jc w:val="center"/>
              <w:rPr>
                <w:sz w:val="28"/>
                <w:szCs w:val="28"/>
              </w:rPr>
            </w:pPr>
            <w:bookmarkStart w:id="151" w:name="_Ref317257698"/>
          </w:p>
        </w:tc>
        <w:bookmarkEnd w:id="151"/>
        <w:tc>
          <w:tcPr>
            <w:tcW w:w="2268" w:type="dxa"/>
          </w:tcPr>
          <w:p w:rsidR="00815182" w:rsidRPr="00283395" w:rsidRDefault="00815182" w:rsidP="00283395">
            <w:pPr>
              <w:pStyle w:val="Times12"/>
              <w:tabs>
                <w:tab w:val="num" w:pos="960"/>
                <w:tab w:val="num" w:pos="2564"/>
              </w:tabs>
              <w:ind w:right="153" w:firstLine="0"/>
              <w:rPr>
                <w:sz w:val="28"/>
                <w:szCs w:val="28"/>
              </w:rPr>
            </w:pPr>
            <w:r w:rsidRPr="00283395">
              <w:rPr>
                <w:sz w:val="28"/>
                <w:szCs w:val="28"/>
              </w:rPr>
              <w:t xml:space="preserve">Документы, подтверждающие соответствие требованиям, предъявляемым участникам </w:t>
            </w:r>
            <w:r w:rsidR="00466F9E" w:rsidRPr="00283395">
              <w:rPr>
                <w:sz w:val="28"/>
                <w:szCs w:val="28"/>
              </w:rPr>
              <w:t>запроса цен</w:t>
            </w:r>
            <w:r w:rsidRPr="00283395">
              <w:rPr>
                <w:sz w:val="28"/>
                <w:szCs w:val="28"/>
              </w:rPr>
              <w:t xml:space="preserve"> и включаемые участником в состав заявки на участие в </w:t>
            </w:r>
            <w:r w:rsidR="004560F3" w:rsidRPr="00283395">
              <w:rPr>
                <w:sz w:val="28"/>
                <w:szCs w:val="28"/>
              </w:rPr>
              <w:t>запросе цен</w:t>
            </w:r>
            <w:r w:rsidRPr="00283395">
              <w:rPr>
                <w:sz w:val="28"/>
                <w:szCs w:val="28"/>
              </w:rPr>
              <w:t xml:space="preserve"> </w:t>
            </w:r>
          </w:p>
        </w:tc>
        <w:tc>
          <w:tcPr>
            <w:tcW w:w="11624" w:type="dxa"/>
          </w:tcPr>
          <w:p w:rsidR="00815182" w:rsidRPr="00283395" w:rsidRDefault="00FC37F4" w:rsidP="00283395">
            <w:pPr>
              <w:widowControl w:val="0"/>
              <w:numPr>
                <w:ilvl w:val="0"/>
                <w:numId w:val="26"/>
              </w:numPr>
              <w:tabs>
                <w:tab w:val="left" w:pos="636"/>
              </w:tabs>
              <w:adjustRightInd w:val="0"/>
              <w:ind w:left="0" w:right="153" w:firstLine="660"/>
              <w:jc w:val="both"/>
              <w:textAlignment w:val="baseline"/>
              <w:rPr>
                <w:sz w:val="28"/>
                <w:szCs w:val="28"/>
              </w:rPr>
            </w:pPr>
            <w:bookmarkStart w:id="152" w:name="_Ref317256601"/>
            <w:r w:rsidRPr="00283395">
              <w:rPr>
                <w:sz w:val="28"/>
                <w:szCs w:val="28"/>
              </w:rPr>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2"/>
          </w:p>
          <w:p w:rsidR="00FC37F4" w:rsidRPr="00283395" w:rsidRDefault="00FC37F4" w:rsidP="00283395">
            <w:pPr>
              <w:widowControl w:val="0"/>
              <w:numPr>
                <w:ilvl w:val="0"/>
                <w:numId w:val="26"/>
              </w:numPr>
              <w:tabs>
                <w:tab w:val="left" w:pos="636"/>
              </w:tabs>
              <w:adjustRightInd w:val="0"/>
              <w:ind w:left="0" w:right="153" w:firstLine="660"/>
              <w:jc w:val="both"/>
              <w:textAlignment w:val="baseline"/>
              <w:rPr>
                <w:sz w:val="28"/>
                <w:szCs w:val="28"/>
              </w:rPr>
            </w:pPr>
            <w:bookmarkStart w:id="153" w:name="_Ref270105117"/>
            <w:r w:rsidRPr="00283395">
              <w:rPr>
                <w:sz w:val="28"/>
                <w:szCs w:val="28"/>
              </w:rPr>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3"/>
          </w:p>
          <w:p w:rsidR="009A4819" w:rsidRPr="00283395" w:rsidRDefault="009A4819" w:rsidP="00283395">
            <w:pPr>
              <w:numPr>
                <w:ilvl w:val="0"/>
                <w:numId w:val="26"/>
              </w:numPr>
              <w:ind w:left="0" w:right="-1" w:firstLine="637"/>
              <w:jc w:val="both"/>
              <w:rPr>
                <w:sz w:val="28"/>
                <w:szCs w:val="28"/>
              </w:rPr>
            </w:pPr>
            <w:bookmarkStart w:id="154" w:name="_Ref270105111"/>
            <w:bookmarkStart w:id="155" w:name="_Ref317256610"/>
            <w:bookmarkStart w:id="156" w:name="_Ref317256699"/>
            <w:r w:rsidRPr="00283395">
              <w:rPr>
                <w:sz w:val="28"/>
                <w:szCs w:val="28"/>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154"/>
            <w:r w:rsidRPr="00283395">
              <w:rPr>
                <w:sz w:val="28"/>
                <w:szCs w:val="28"/>
              </w:rPr>
              <w:t xml:space="preserve">й; </w:t>
            </w:r>
          </w:p>
          <w:p w:rsidR="009A4819" w:rsidRPr="00283395" w:rsidRDefault="009A4819" w:rsidP="00283395">
            <w:pPr>
              <w:ind w:right="-1"/>
              <w:jc w:val="both"/>
              <w:rPr>
                <w:sz w:val="28"/>
                <w:szCs w:val="28"/>
              </w:rPr>
            </w:pPr>
            <w:bookmarkStart w:id="157" w:name="_Ref317251962"/>
            <w:r w:rsidRPr="00283395">
              <w:rPr>
                <w:sz w:val="28"/>
                <w:szCs w:val="28"/>
              </w:rPr>
              <w:t xml:space="preserve">         В случае если сделка не является для участника запроса предложений крупной сделкой, в составе заявки на участие в запросе предложений необходимо представить письмо о том, что данная сделка для такого участника запроса предложений не является крупной. В письме </w:t>
            </w:r>
            <w:r w:rsidRPr="00283395">
              <w:rPr>
                <w:sz w:val="28"/>
                <w:szCs w:val="28"/>
              </w:rPr>
              <w:lastRenderedPageBreak/>
              <w:t xml:space="preserve">должны быть указаны лица, являющиеся сторонами в сделке, цена и предмет сделки. </w:t>
            </w:r>
            <w:bookmarkEnd w:id="157"/>
          </w:p>
          <w:p w:rsidR="009A4819" w:rsidRPr="00283395" w:rsidRDefault="009A4819" w:rsidP="00283395">
            <w:pPr>
              <w:jc w:val="both"/>
              <w:rPr>
                <w:sz w:val="28"/>
                <w:szCs w:val="28"/>
              </w:rPr>
            </w:pPr>
            <w:r w:rsidRPr="00283395">
              <w:rPr>
                <w:sz w:val="28"/>
                <w:szCs w:val="28"/>
              </w:rPr>
              <w:t xml:space="preserve">         В случае если одобрения крупной сделки не требуется, в составе заявки на участие в запросе предложений необходимо представить письмо о том, что данная сделка для такого участника запроса предложений не требует одобрения. В письме должны быть указаны лица, являющиеся сторонами в сделке, цена и предмет сделки, а также ссылка на положение нормативного правового акта, в соответствии с которым одобрение крупной сделки не требуется; </w:t>
            </w:r>
          </w:p>
          <w:p w:rsidR="009A4819" w:rsidRPr="00283395" w:rsidRDefault="009A4819" w:rsidP="00283395">
            <w:pPr>
              <w:numPr>
                <w:ilvl w:val="0"/>
                <w:numId w:val="26"/>
              </w:numPr>
              <w:ind w:left="0" w:right="-1" w:firstLine="637"/>
              <w:jc w:val="both"/>
              <w:rPr>
                <w:sz w:val="28"/>
                <w:szCs w:val="28"/>
              </w:rPr>
            </w:pPr>
            <w:r w:rsidRPr="00283395">
              <w:rPr>
                <w:sz w:val="28"/>
                <w:szCs w:val="28"/>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283395">
              <w:rPr>
                <w:sz w:val="28"/>
                <w:szCs w:val="28"/>
                <w:lang w:val="en-US"/>
              </w:rPr>
              <w:t> </w:t>
            </w:r>
            <w:r w:rsidRPr="00283395">
              <w:rPr>
                <w:sz w:val="28"/>
                <w:szCs w:val="28"/>
              </w:rPr>
              <w:t>запросе предложений, обеспечение договора является сделкой с</w:t>
            </w:r>
            <w:r w:rsidRPr="00283395">
              <w:rPr>
                <w:sz w:val="28"/>
                <w:szCs w:val="28"/>
                <w:lang w:val="en-US"/>
              </w:rPr>
              <w:t> </w:t>
            </w:r>
            <w:r w:rsidRPr="00283395">
              <w:rPr>
                <w:sz w:val="28"/>
                <w:szCs w:val="28"/>
              </w:rPr>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283395">
              <w:rPr>
                <w:sz w:val="28"/>
                <w:szCs w:val="28"/>
                <w:lang w:val="en-US"/>
              </w:rPr>
              <w:t> </w:t>
            </w:r>
            <w:r w:rsidRPr="00283395">
              <w:rPr>
                <w:sz w:val="28"/>
                <w:szCs w:val="28"/>
              </w:rPr>
              <w:t>заинтересованностью.</w:t>
            </w:r>
          </w:p>
          <w:p w:rsidR="009A4819" w:rsidRPr="00283395" w:rsidRDefault="009A4819" w:rsidP="00283395">
            <w:pPr>
              <w:ind w:right="-1"/>
              <w:jc w:val="both"/>
              <w:rPr>
                <w:sz w:val="28"/>
                <w:szCs w:val="28"/>
              </w:rPr>
            </w:pPr>
            <w:r w:rsidRPr="00283395">
              <w:rPr>
                <w:sz w:val="28"/>
                <w:szCs w:val="28"/>
              </w:rPr>
              <w:t xml:space="preserve">         В случае если сделка не является для участника запроса предложений сделкой с заинтересованностью, в составе заявки на участие в запросе предложений необходимо представить письмо о том, что данная сделка для такого участника запроса предложений не является сделкой с заинтересованностью. В письме должны быть указаны лица, являющиеся сторонами в сделке, цена и предмет сделки.  </w:t>
            </w:r>
          </w:p>
          <w:p w:rsidR="009A4819" w:rsidRPr="00283395" w:rsidRDefault="009A4819" w:rsidP="00283395">
            <w:pPr>
              <w:ind w:right="-1"/>
              <w:jc w:val="both"/>
              <w:rPr>
                <w:sz w:val="28"/>
                <w:szCs w:val="28"/>
              </w:rPr>
            </w:pPr>
            <w:r w:rsidRPr="00283395">
              <w:rPr>
                <w:sz w:val="28"/>
                <w:szCs w:val="28"/>
              </w:rPr>
              <w:t xml:space="preserve">         В случае если одобрения сделки с заинтересованностью не требуется, в составе заявки на участие в запросе предложений необходимо представить письмо о том, что данная сделка для такого участника запроса предложений не требует одобрения. В письме должны быть указаны лица, являющиеся сторонами в сделке, цена и предмет сделки, а также ссылка на положение нормативного правового акта, в соответствии с которым одобрение сделки с заинтересованностью не требуется.  </w:t>
            </w:r>
          </w:p>
          <w:p w:rsidR="009A4819" w:rsidRPr="00283395" w:rsidRDefault="009A4819" w:rsidP="00283395">
            <w:pPr>
              <w:ind w:right="-1"/>
              <w:jc w:val="both"/>
              <w:rPr>
                <w:sz w:val="28"/>
                <w:szCs w:val="28"/>
              </w:rPr>
            </w:pPr>
            <w:r w:rsidRPr="00283395">
              <w:rPr>
                <w:sz w:val="28"/>
                <w:szCs w:val="28"/>
              </w:rPr>
              <w:t>         В случае если получение решения об одобрении или о совершении крупной сделки и (или) решения об одобрении или о совершении сделки с</w:t>
            </w:r>
            <w:r w:rsidRPr="00283395">
              <w:rPr>
                <w:sz w:val="28"/>
                <w:szCs w:val="28"/>
                <w:lang w:val="en-US"/>
              </w:rPr>
              <w:t> </w:t>
            </w:r>
            <w:r w:rsidRPr="00283395">
              <w:rPr>
                <w:sz w:val="28"/>
                <w:szCs w:val="28"/>
              </w:rPr>
              <w:t>заинтересованностью, указанных в пунктах 13.3, 13.4, до истечения срока подачи заявок на участие в запросе предложений для участника невозможно в</w:t>
            </w:r>
            <w:r w:rsidRPr="00283395">
              <w:rPr>
                <w:sz w:val="28"/>
                <w:szCs w:val="28"/>
                <w:lang w:val="en-US"/>
              </w:rPr>
              <w:t> </w:t>
            </w:r>
            <w:r w:rsidRPr="00283395">
              <w:rPr>
                <w:sz w:val="28"/>
                <w:szCs w:val="28"/>
              </w:rPr>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w:t>
            </w:r>
            <w:r w:rsidRPr="00283395">
              <w:rPr>
                <w:sz w:val="28"/>
                <w:szCs w:val="28"/>
              </w:rPr>
              <w:lastRenderedPageBreak/>
              <w:t xml:space="preserve">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 </w:t>
            </w:r>
          </w:p>
          <w:p w:rsidR="00183811" w:rsidRPr="00283395" w:rsidRDefault="00183811" w:rsidP="00283395">
            <w:pPr>
              <w:widowControl w:val="0"/>
              <w:numPr>
                <w:ilvl w:val="0"/>
                <w:numId w:val="26"/>
              </w:numPr>
              <w:tabs>
                <w:tab w:val="left" w:pos="636"/>
                <w:tab w:val="num" w:pos="709"/>
              </w:tabs>
              <w:adjustRightInd w:val="0"/>
              <w:ind w:left="0" w:right="153" w:firstLine="660"/>
              <w:jc w:val="both"/>
              <w:textAlignment w:val="baseline"/>
              <w:rPr>
                <w:sz w:val="28"/>
                <w:szCs w:val="28"/>
              </w:rPr>
            </w:pPr>
            <w:bookmarkStart w:id="158" w:name="_Ref299570035"/>
            <w:r w:rsidRPr="00283395">
              <w:rPr>
                <w:sz w:val="28"/>
                <w:szCs w:val="28"/>
              </w:rPr>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58"/>
            <w:r w:rsidRPr="00283395">
              <w:rPr>
                <w:sz w:val="28"/>
                <w:szCs w:val="28"/>
              </w:rPr>
              <w:t>.</w:t>
            </w:r>
          </w:p>
          <w:p w:rsidR="00183811" w:rsidRPr="00283395" w:rsidRDefault="00183811" w:rsidP="00283395">
            <w:pPr>
              <w:widowControl w:val="0"/>
              <w:numPr>
                <w:ilvl w:val="0"/>
                <w:numId w:val="26"/>
              </w:numPr>
              <w:tabs>
                <w:tab w:val="left" w:pos="636"/>
                <w:tab w:val="num" w:pos="709"/>
              </w:tabs>
              <w:adjustRightInd w:val="0"/>
              <w:ind w:left="0" w:right="153" w:firstLine="660"/>
              <w:jc w:val="both"/>
              <w:textAlignment w:val="baseline"/>
              <w:rPr>
                <w:sz w:val="28"/>
                <w:szCs w:val="28"/>
              </w:rPr>
            </w:pPr>
            <w:bookmarkStart w:id="159" w:name="_Ref325034202"/>
            <w:r w:rsidRPr="00283395">
              <w:rPr>
                <w:sz w:val="28"/>
                <w:szCs w:val="28"/>
              </w:rPr>
              <w:t>документы, подтверждающие сведения о цепочке собственников, включая бенефициаров (в том числе конечных)</w:t>
            </w:r>
            <w:bookmarkEnd w:id="155"/>
            <w:r w:rsidRPr="00283395">
              <w:rPr>
                <w:sz w:val="28"/>
                <w:szCs w:val="28"/>
              </w:rPr>
              <w:t>.</w:t>
            </w:r>
            <w:bookmarkEnd w:id="159"/>
          </w:p>
          <w:p w:rsidR="00183811" w:rsidRPr="00283395" w:rsidRDefault="00183811" w:rsidP="00283395">
            <w:pPr>
              <w:widowControl w:val="0"/>
              <w:numPr>
                <w:ilvl w:val="0"/>
                <w:numId w:val="26"/>
              </w:numPr>
              <w:tabs>
                <w:tab w:val="left" w:pos="636"/>
                <w:tab w:val="num" w:pos="709"/>
              </w:tabs>
              <w:adjustRightInd w:val="0"/>
              <w:ind w:left="0" w:right="153" w:firstLine="660"/>
              <w:jc w:val="both"/>
              <w:textAlignment w:val="baseline"/>
              <w:rPr>
                <w:sz w:val="28"/>
                <w:szCs w:val="28"/>
              </w:rPr>
            </w:pPr>
            <w:r w:rsidRPr="00283395">
              <w:rPr>
                <w:sz w:val="28"/>
                <w:szCs w:val="28"/>
              </w:rPr>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183811" w:rsidRPr="00283395" w:rsidRDefault="00183811" w:rsidP="00283395">
            <w:pPr>
              <w:widowControl w:val="0"/>
              <w:numPr>
                <w:ilvl w:val="0"/>
                <w:numId w:val="26"/>
              </w:numPr>
              <w:tabs>
                <w:tab w:val="left" w:pos="636"/>
                <w:tab w:val="num" w:pos="709"/>
              </w:tabs>
              <w:adjustRightInd w:val="0"/>
              <w:ind w:left="0" w:right="153" w:firstLine="660"/>
              <w:jc w:val="both"/>
              <w:textAlignment w:val="baseline"/>
              <w:rPr>
                <w:sz w:val="28"/>
                <w:szCs w:val="28"/>
              </w:rPr>
            </w:pPr>
            <w:r w:rsidRPr="00283395">
              <w:rPr>
                <w:sz w:val="28"/>
                <w:szCs w:val="28"/>
              </w:rPr>
              <w:t>отсканированные оригиналы учредительных документов в действующей редакции (для юридических лиц);</w:t>
            </w:r>
          </w:p>
          <w:p w:rsidR="00183811" w:rsidRPr="00283395" w:rsidRDefault="00183811" w:rsidP="00283395">
            <w:pPr>
              <w:widowControl w:val="0"/>
              <w:numPr>
                <w:ilvl w:val="0"/>
                <w:numId w:val="26"/>
              </w:numPr>
              <w:tabs>
                <w:tab w:val="num" w:pos="0"/>
                <w:tab w:val="left" w:pos="636"/>
              </w:tabs>
              <w:adjustRightInd w:val="0"/>
              <w:ind w:left="0" w:right="153" w:firstLine="660"/>
              <w:jc w:val="both"/>
              <w:textAlignment w:val="baseline"/>
              <w:rPr>
                <w:sz w:val="28"/>
                <w:szCs w:val="28"/>
              </w:rPr>
            </w:pPr>
            <w:r w:rsidRPr="00283395">
              <w:rPr>
                <w:sz w:val="28"/>
                <w:szCs w:val="28"/>
              </w:rPr>
              <w:t xml:space="preserve">подтверждение </w:t>
            </w:r>
            <w:r w:rsidR="000B2F08" w:rsidRPr="00283395">
              <w:rPr>
                <w:sz w:val="28"/>
                <w:szCs w:val="28"/>
              </w:rPr>
              <w:t>в</w:t>
            </w:r>
            <w:r w:rsidRPr="00283395">
              <w:rPr>
                <w:sz w:val="28"/>
                <w:szCs w:val="28"/>
              </w:rPr>
              <w:t xml:space="preserve"> форме</w:t>
            </w:r>
            <w:r w:rsidR="000B2F08" w:rsidRPr="00283395">
              <w:rPr>
                <w:sz w:val="28"/>
                <w:szCs w:val="28"/>
              </w:rPr>
              <w:t xml:space="preserve"> 1 «Заявка на участие в запросе </w:t>
            </w:r>
            <w:r w:rsidR="0001108C" w:rsidRPr="00283395">
              <w:rPr>
                <w:sz w:val="28"/>
                <w:szCs w:val="28"/>
              </w:rPr>
              <w:t>цен</w:t>
            </w:r>
            <w:r w:rsidR="000B2F08" w:rsidRPr="00283395">
              <w:rPr>
                <w:sz w:val="28"/>
                <w:szCs w:val="28"/>
              </w:rPr>
              <w:t xml:space="preserve">» </w:t>
            </w:r>
            <w:r w:rsidRPr="00283395">
              <w:rPr>
                <w:sz w:val="28"/>
                <w:szCs w:val="28"/>
              </w:rPr>
              <w:t>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
          <w:bookmarkEnd w:id="156"/>
          <w:p w:rsidR="00815182" w:rsidRPr="00283395" w:rsidRDefault="00815182" w:rsidP="00283395">
            <w:pPr>
              <w:widowControl w:val="0"/>
              <w:tabs>
                <w:tab w:val="left" w:pos="648"/>
              </w:tabs>
              <w:adjustRightInd w:val="0"/>
              <w:ind w:right="153" w:firstLine="660"/>
              <w:jc w:val="both"/>
              <w:textAlignment w:val="baseline"/>
              <w:rPr>
                <w:sz w:val="28"/>
                <w:szCs w:val="28"/>
              </w:rPr>
            </w:pPr>
            <w:r w:rsidRPr="00283395">
              <w:rPr>
                <w:sz w:val="28"/>
                <w:szCs w:val="28"/>
              </w:rPr>
              <w:t xml:space="preserve">Участник </w:t>
            </w:r>
            <w:r w:rsidR="00466F9E" w:rsidRPr="00283395">
              <w:rPr>
                <w:sz w:val="28"/>
                <w:szCs w:val="28"/>
              </w:rPr>
              <w:t>запроса цен</w:t>
            </w:r>
            <w:r w:rsidRPr="00283395">
              <w:rPr>
                <w:sz w:val="28"/>
                <w:szCs w:val="28"/>
              </w:rPr>
              <w:t xml:space="preserve"> вправе приложить к заявке на участие в </w:t>
            </w:r>
            <w:r w:rsidR="004560F3" w:rsidRPr="00283395">
              <w:rPr>
                <w:sz w:val="28"/>
                <w:szCs w:val="28"/>
              </w:rPr>
              <w:t>запросе цен</w:t>
            </w:r>
            <w:r w:rsidRPr="00283395">
              <w:rPr>
                <w:sz w:val="28"/>
                <w:szCs w:val="28"/>
              </w:rPr>
              <w:t xml:space="preserve"> иные документы, которые, по мнению участника </w:t>
            </w:r>
            <w:r w:rsidR="00466F9E" w:rsidRPr="00283395">
              <w:rPr>
                <w:sz w:val="28"/>
                <w:szCs w:val="28"/>
              </w:rPr>
              <w:t>запроса цен</w:t>
            </w:r>
            <w:r w:rsidRPr="00283395">
              <w:rPr>
                <w:sz w:val="28"/>
                <w:szCs w:val="28"/>
              </w:rPr>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EA43A7" w:rsidRDefault="00815182" w:rsidP="00283395">
            <w:pPr>
              <w:widowControl w:val="0"/>
              <w:adjustRightInd w:val="0"/>
              <w:ind w:right="153" w:firstLine="660"/>
              <w:jc w:val="both"/>
              <w:textAlignment w:val="baseline"/>
              <w:rPr>
                <w:sz w:val="28"/>
                <w:szCs w:val="28"/>
              </w:rPr>
            </w:pPr>
            <w:r w:rsidRPr="00283395">
              <w:rPr>
                <w:sz w:val="28"/>
                <w:szCs w:val="28"/>
              </w:rPr>
              <w:t>Все указанные документы прилагаются участником к заявке на участие в </w:t>
            </w:r>
            <w:r w:rsidR="004560F3" w:rsidRPr="00283395">
              <w:rPr>
                <w:sz w:val="28"/>
                <w:szCs w:val="28"/>
              </w:rPr>
              <w:t>запросе цен</w:t>
            </w:r>
            <w:r w:rsidRPr="00283395">
              <w:rPr>
                <w:sz w:val="28"/>
                <w:szCs w:val="28"/>
              </w:rPr>
              <w:t>.</w:t>
            </w:r>
          </w:p>
          <w:p w:rsidR="007B0B35" w:rsidRDefault="007B0B35" w:rsidP="00283395">
            <w:pPr>
              <w:widowControl w:val="0"/>
              <w:adjustRightInd w:val="0"/>
              <w:ind w:right="153" w:firstLine="660"/>
              <w:jc w:val="both"/>
              <w:textAlignment w:val="baseline"/>
              <w:rPr>
                <w:sz w:val="28"/>
                <w:szCs w:val="28"/>
              </w:rPr>
            </w:pPr>
          </w:p>
          <w:p w:rsidR="007B0B35" w:rsidRDefault="007B0B35" w:rsidP="00283395">
            <w:pPr>
              <w:widowControl w:val="0"/>
              <w:adjustRightInd w:val="0"/>
              <w:ind w:right="153" w:firstLine="660"/>
              <w:jc w:val="both"/>
              <w:textAlignment w:val="baseline"/>
              <w:rPr>
                <w:sz w:val="28"/>
                <w:szCs w:val="28"/>
              </w:rPr>
            </w:pPr>
            <w:r w:rsidRPr="007B0B35">
              <w:rPr>
                <w:sz w:val="28"/>
                <w:szCs w:val="28"/>
              </w:rPr>
              <w:lastRenderedPageBreak/>
              <w:t>Любые вспомогательные документы, представленные участником конкурса,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конкурса недостоверных сведений в составе заявки на участие в конкурсе.</w:t>
            </w:r>
          </w:p>
          <w:p w:rsidR="00283395" w:rsidRPr="00283395" w:rsidRDefault="00283395" w:rsidP="00283395">
            <w:pPr>
              <w:widowControl w:val="0"/>
              <w:adjustRightInd w:val="0"/>
              <w:ind w:right="153" w:firstLine="660"/>
              <w:jc w:val="both"/>
              <w:textAlignment w:val="baseline"/>
              <w:rPr>
                <w:sz w:val="28"/>
                <w:szCs w:val="28"/>
              </w:rPr>
            </w:pPr>
          </w:p>
        </w:tc>
      </w:tr>
      <w:tr w:rsidR="0086246F" w:rsidRPr="00283395" w:rsidTr="00283395">
        <w:trPr>
          <w:trHeight w:val="745"/>
        </w:trPr>
        <w:tc>
          <w:tcPr>
            <w:tcW w:w="709" w:type="dxa"/>
          </w:tcPr>
          <w:p w:rsidR="0086246F" w:rsidRPr="00283395" w:rsidRDefault="0086246F" w:rsidP="00283395">
            <w:pPr>
              <w:numPr>
                <w:ilvl w:val="0"/>
                <w:numId w:val="28"/>
              </w:numPr>
              <w:tabs>
                <w:tab w:val="num" w:pos="786"/>
              </w:tabs>
              <w:ind w:left="0" w:hanging="15"/>
              <w:jc w:val="center"/>
              <w:rPr>
                <w:sz w:val="28"/>
                <w:szCs w:val="28"/>
              </w:rPr>
            </w:pPr>
            <w:bookmarkStart w:id="160" w:name="_Ref317252608"/>
          </w:p>
        </w:tc>
        <w:bookmarkEnd w:id="160"/>
        <w:tc>
          <w:tcPr>
            <w:tcW w:w="2268" w:type="dxa"/>
          </w:tcPr>
          <w:p w:rsidR="0086246F" w:rsidRPr="00283395" w:rsidRDefault="0086246F" w:rsidP="00283395">
            <w:pPr>
              <w:pStyle w:val="Times12"/>
              <w:ind w:right="153" w:firstLine="0"/>
              <w:jc w:val="left"/>
              <w:rPr>
                <w:sz w:val="28"/>
                <w:szCs w:val="28"/>
              </w:rPr>
            </w:pPr>
            <w:r w:rsidRPr="00283395">
              <w:rPr>
                <w:sz w:val="28"/>
                <w:szCs w:val="28"/>
              </w:rPr>
              <w:t>Состав заявки на участие в </w:t>
            </w:r>
            <w:r w:rsidR="004560F3" w:rsidRPr="00283395">
              <w:rPr>
                <w:sz w:val="28"/>
                <w:szCs w:val="28"/>
              </w:rPr>
              <w:t>запросе цен</w:t>
            </w:r>
            <w:r w:rsidRPr="00283395">
              <w:rPr>
                <w:sz w:val="28"/>
                <w:szCs w:val="28"/>
              </w:rPr>
              <w:t xml:space="preserve"> и порядок размещения документов в составе заявки на участие в </w:t>
            </w:r>
            <w:r w:rsidR="004560F3" w:rsidRPr="00283395">
              <w:rPr>
                <w:sz w:val="28"/>
                <w:szCs w:val="28"/>
              </w:rPr>
              <w:t>запросе цен</w:t>
            </w:r>
          </w:p>
        </w:tc>
        <w:tc>
          <w:tcPr>
            <w:tcW w:w="11624" w:type="dxa"/>
          </w:tcPr>
          <w:p w:rsidR="0086246F" w:rsidRPr="005D5987" w:rsidRDefault="0086246F" w:rsidP="00283395">
            <w:pPr>
              <w:pStyle w:val="Times12"/>
              <w:numPr>
                <w:ilvl w:val="0"/>
                <w:numId w:val="14"/>
              </w:numPr>
              <w:tabs>
                <w:tab w:val="left" w:pos="0"/>
                <w:tab w:val="left" w:pos="1140"/>
                <w:tab w:val="num" w:pos="2564"/>
              </w:tabs>
              <w:ind w:left="0" w:right="153" w:firstLine="660"/>
              <w:rPr>
                <w:sz w:val="28"/>
                <w:szCs w:val="28"/>
              </w:rPr>
            </w:pPr>
            <w:r w:rsidRPr="00283395">
              <w:rPr>
                <w:sz w:val="28"/>
                <w:szCs w:val="28"/>
              </w:rPr>
              <w:t xml:space="preserve">заявка на участие в </w:t>
            </w:r>
            <w:r w:rsidR="004560F3" w:rsidRPr="00283395">
              <w:rPr>
                <w:sz w:val="28"/>
                <w:szCs w:val="28"/>
              </w:rPr>
              <w:t>запросе цен</w:t>
            </w:r>
            <w:r w:rsidRPr="00283395">
              <w:rPr>
                <w:sz w:val="28"/>
                <w:szCs w:val="28"/>
              </w:rPr>
              <w:t xml:space="preserve"> по форме и в соответствии с инструкциями, приведенными в настоящей </w:t>
            </w:r>
            <w:r w:rsidR="003E0066" w:rsidRPr="00283395">
              <w:rPr>
                <w:sz w:val="28"/>
                <w:szCs w:val="28"/>
              </w:rPr>
              <w:t xml:space="preserve">документации по </w:t>
            </w:r>
            <w:r w:rsidR="00466F9E" w:rsidRPr="00283395">
              <w:rPr>
                <w:sz w:val="28"/>
                <w:szCs w:val="28"/>
              </w:rPr>
              <w:t>запросу цен</w:t>
            </w:r>
            <w:r w:rsidRPr="00283395">
              <w:rPr>
                <w:sz w:val="28"/>
                <w:szCs w:val="28"/>
              </w:rPr>
              <w:t xml:space="preserve"> (раздел</w:t>
            </w:r>
            <w:r w:rsidR="001E70F7" w:rsidRPr="00283395">
              <w:rPr>
                <w:sz w:val="28"/>
                <w:szCs w:val="28"/>
              </w:rPr>
              <w:t> </w:t>
            </w:r>
            <w:fldSimple w:instr=" REF _Ref317259138 \r \h  \* MERGEFORMAT ">
              <w:r w:rsidR="00182012" w:rsidRPr="00182012">
                <w:rPr>
                  <w:sz w:val="28"/>
                  <w:szCs w:val="28"/>
                </w:rPr>
                <w:t>1.1</w:t>
              </w:r>
            </w:fldSimple>
            <w:r w:rsidRPr="00283395">
              <w:rPr>
                <w:sz w:val="28"/>
                <w:szCs w:val="28"/>
              </w:rPr>
              <w:t xml:space="preserve">, </w:t>
            </w:r>
            <w:hyperlink w:anchor="_Письмо_о_подаче" w:history="1">
              <w:r w:rsidRPr="00283395">
                <w:rPr>
                  <w:rStyle w:val="afa"/>
                  <w:color w:val="auto"/>
                  <w:sz w:val="28"/>
                  <w:szCs w:val="28"/>
                </w:rPr>
                <w:t>Форма 1</w:t>
              </w:r>
            </w:hyperlink>
            <w:r w:rsidRPr="00283395">
              <w:rPr>
                <w:sz w:val="28"/>
                <w:szCs w:val="28"/>
              </w:rPr>
              <w:t>)</w:t>
            </w:r>
            <w:r w:rsidR="000D11E2">
              <w:rPr>
                <w:sz w:val="28"/>
                <w:szCs w:val="28"/>
              </w:rPr>
              <w:t xml:space="preserve">, </w:t>
            </w:r>
            <w:r w:rsidR="000D11E2" w:rsidRPr="005D5987">
              <w:rPr>
                <w:sz w:val="28"/>
                <w:szCs w:val="28"/>
              </w:rPr>
              <w:t>минимальный срок действия заявки – 60 (шестьдесят) календарных дней;</w:t>
            </w:r>
          </w:p>
          <w:p w:rsidR="005E691F" w:rsidRPr="00283395" w:rsidRDefault="0086246F" w:rsidP="00283395">
            <w:pPr>
              <w:pStyle w:val="Times12"/>
              <w:numPr>
                <w:ilvl w:val="0"/>
                <w:numId w:val="14"/>
              </w:numPr>
              <w:tabs>
                <w:tab w:val="left" w:pos="0"/>
                <w:tab w:val="left" w:pos="1140"/>
                <w:tab w:val="num" w:pos="2564"/>
              </w:tabs>
              <w:ind w:left="0" w:right="153" w:firstLine="660"/>
              <w:rPr>
                <w:sz w:val="28"/>
                <w:szCs w:val="28"/>
              </w:rPr>
            </w:pPr>
            <w:r w:rsidRPr="00283395">
              <w:rPr>
                <w:sz w:val="28"/>
                <w:szCs w:val="28"/>
              </w:rPr>
              <w:t>анкета (раздел</w:t>
            </w:r>
            <w:r w:rsidR="001E70F7" w:rsidRPr="00283395">
              <w:rPr>
                <w:sz w:val="28"/>
                <w:szCs w:val="28"/>
              </w:rPr>
              <w:t> </w:t>
            </w:r>
            <w:fldSimple w:instr=" REF _Ref317259149 \r \h  \* MERGEFORMAT ">
              <w:r w:rsidR="00182012" w:rsidRPr="00182012">
                <w:rPr>
                  <w:sz w:val="28"/>
                  <w:szCs w:val="28"/>
                </w:rPr>
                <w:t>1.1</w:t>
              </w:r>
            </w:fldSimple>
            <w:r w:rsidRPr="00283395">
              <w:rPr>
                <w:sz w:val="28"/>
                <w:szCs w:val="28"/>
              </w:rPr>
              <w:t xml:space="preserve">, </w:t>
            </w:r>
            <w:hyperlink w:anchor="_Анкета_Участника_процедуры" w:history="1">
              <w:r w:rsidRPr="00283395">
                <w:rPr>
                  <w:rStyle w:val="afa"/>
                  <w:color w:val="auto"/>
                  <w:sz w:val="28"/>
                  <w:szCs w:val="28"/>
                </w:rPr>
                <w:t>Форма 2</w:t>
              </w:r>
            </w:hyperlink>
            <w:r w:rsidRPr="00283395">
              <w:rPr>
                <w:sz w:val="28"/>
                <w:szCs w:val="28"/>
              </w:rPr>
              <w:t>)</w:t>
            </w:r>
            <w:r w:rsidR="005E691F" w:rsidRPr="00283395">
              <w:rPr>
                <w:sz w:val="28"/>
                <w:szCs w:val="28"/>
              </w:rPr>
              <w:t>: Таблица 1 «Сведения об участнике запроса цен»,</w:t>
            </w:r>
            <w:r w:rsidR="00142709" w:rsidRPr="00283395">
              <w:rPr>
                <w:sz w:val="28"/>
                <w:szCs w:val="28"/>
              </w:rPr>
              <w:t xml:space="preserve"> Таблица 2 «Сведения о цепочке собственников, включая бенеф</w:t>
            </w:r>
            <w:r w:rsidR="005E691F" w:rsidRPr="00283395">
              <w:rPr>
                <w:sz w:val="28"/>
                <w:szCs w:val="28"/>
              </w:rPr>
              <w:t>ициаров (в том числе конечных)».</w:t>
            </w:r>
          </w:p>
          <w:p w:rsidR="005E691F" w:rsidRPr="00283395" w:rsidRDefault="005E691F" w:rsidP="00283395">
            <w:pPr>
              <w:pStyle w:val="Times12"/>
              <w:tabs>
                <w:tab w:val="left" w:pos="0"/>
                <w:tab w:val="left" w:pos="1140"/>
              </w:tabs>
              <w:ind w:right="153" w:firstLine="637"/>
              <w:rPr>
                <w:sz w:val="28"/>
                <w:szCs w:val="28"/>
              </w:rPr>
            </w:pPr>
            <w:r w:rsidRPr="00283395">
              <w:rPr>
                <w:sz w:val="28"/>
                <w:szCs w:val="28"/>
              </w:rPr>
              <w:t xml:space="preserve">Таблица 2 должна быть оформлена </w:t>
            </w:r>
            <w:r w:rsidR="00142709" w:rsidRPr="00283395">
              <w:rPr>
                <w:sz w:val="28"/>
                <w:szCs w:val="28"/>
              </w:rPr>
              <w:t xml:space="preserve">по форме и в соответствии с инструкциями, приведенными в настоящей </w:t>
            </w:r>
            <w:r w:rsidR="003E0066" w:rsidRPr="00283395">
              <w:rPr>
                <w:sz w:val="28"/>
                <w:szCs w:val="28"/>
              </w:rPr>
              <w:t xml:space="preserve">документации по </w:t>
            </w:r>
            <w:r w:rsidR="00466F9E" w:rsidRPr="00283395">
              <w:rPr>
                <w:sz w:val="28"/>
                <w:szCs w:val="28"/>
              </w:rPr>
              <w:t>запросу цен</w:t>
            </w:r>
            <w:r w:rsidR="00142709" w:rsidRPr="00283395">
              <w:rPr>
                <w:sz w:val="28"/>
                <w:szCs w:val="28"/>
              </w:rPr>
              <w:t>. Все сведения и документы обязат</w:t>
            </w:r>
            <w:r w:rsidR="009513A0" w:rsidRPr="00283395">
              <w:rPr>
                <w:sz w:val="28"/>
                <w:szCs w:val="28"/>
              </w:rPr>
              <w:t>ельны к предоставлению</w:t>
            </w:r>
            <w:r w:rsidR="00C500A3" w:rsidRPr="00283395">
              <w:rPr>
                <w:sz w:val="28"/>
                <w:szCs w:val="28"/>
              </w:rPr>
              <w:t xml:space="preserve">. </w:t>
            </w:r>
          </w:p>
          <w:p w:rsidR="0086246F" w:rsidRPr="00283395" w:rsidRDefault="00C500A3" w:rsidP="00283395">
            <w:pPr>
              <w:pStyle w:val="Times12"/>
              <w:tabs>
                <w:tab w:val="left" w:pos="0"/>
                <w:tab w:val="left" w:pos="1140"/>
              </w:tabs>
              <w:ind w:right="153" w:firstLine="637"/>
              <w:rPr>
                <w:sz w:val="28"/>
                <w:szCs w:val="28"/>
              </w:rPr>
            </w:pPr>
            <w:r w:rsidRPr="00283395">
              <w:rPr>
                <w:sz w:val="28"/>
                <w:szCs w:val="28"/>
              </w:rPr>
              <w:t xml:space="preserve">Таблица </w:t>
            </w:r>
            <w:r w:rsidR="005E691F" w:rsidRPr="00283395">
              <w:rPr>
                <w:sz w:val="28"/>
                <w:szCs w:val="28"/>
              </w:rPr>
              <w:t xml:space="preserve">2 </w:t>
            </w:r>
            <w:r w:rsidRPr="00283395">
              <w:rPr>
                <w:sz w:val="28"/>
                <w:szCs w:val="28"/>
              </w:rPr>
              <w:t>должна быть представлена в составе заявки на участие в запросе цен в двух форматах</w:t>
            </w:r>
            <w:r w:rsidR="005E691F" w:rsidRPr="00283395">
              <w:rPr>
                <w:sz w:val="28"/>
                <w:szCs w:val="28"/>
              </w:rPr>
              <w:t>:</w:t>
            </w:r>
            <w:r w:rsidRPr="00283395">
              <w:rPr>
                <w:sz w:val="28"/>
                <w:szCs w:val="28"/>
              </w:rPr>
              <w:t xml:space="preserve"> </w:t>
            </w:r>
            <w:r w:rsidRPr="00D84F00">
              <w:rPr>
                <w:b/>
                <w:sz w:val="28"/>
                <w:szCs w:val="28"/>
              </w:rPr>
              <w:t>*.</w:t>
            </w:r>
            <w:r w:rsidRPr="00D84F00">
              <w:rPr>
                <w:b/>
                <w:sz w:val="28"/>
                <w:szCs w:val="28"/>
                <w:lang w:val="en-US"/>
              </w:rPr>
              <w:t>pdf</w:t>
            </w:r>
            <w:r w:rsidRPr="00D84F00">
              <w:rPr>
                <w:b/>
                <w:sz w:val="28"/>
                <w:szCs w:val="28"/>
              </w:rPr>
              <w:t xml:space="preserve"> и *.xls</w:t>
            </w:r>
            <w:r w:rsidR="0086246F" w:rsidRPr="00283395">
              <w:rPr>
                <w:sz w:val="28"/>
                <w:szCs w:val="28"/>
              </w:rPr>
              <w:t>;</w:t>
            </w:r>
          </w:p>
          <w:p w:rsidR="0086246F" w:rsidRPr="00283395" w:rsidRDefault="0086246F" w:rsidP="00283395">
            <w:pPr>
              <w:pStyle w:val="Times12"/>
              <w:numPr>
                <w:ilvl w:val="0"/>
                <w:numId w:val="14"/>
              </w:numPr>
              <w:tabs>
                <w:tab w:val="left" w:pos="0"/>
                <w:tab w:val="left" w:pos="1140"/>
                <w:tab w:val="num" w:pos="2564"/>
              </w:tabs>
              <w:ind w:left="0" w:right="153" w:firstLine="660"/>
              <w:rPr>
                <w:sz w:val="28"/>
                <w:szCs w:val="28"/>
              </w:rPr>
            </w:pPr>
            <w:r w:rsidRPr="00283395">
              <w:rPr>
                <w:sz w:val="28"/>
                <w:szCs w:val="28"/>
              </w:rPr>
              <w:t>документы, указанные в пункт</w:t>
            </w:r>
            <w:r w:rsidR="009513A0" w:rsidRPr="00283395">
              <w:rPr>
                <w:sz w:val="28"/>
                <w:szCs w:val="28"/>
              </w:rPr>
              <w:t>е</w:t>
            </w:r>
            <w:r w:rsidR="009E6B81" w:rsidRPr="00283395">
              <w:rPr>
                <w:sz w:val="28"/>
                <w:szCs w:val="28"/>
              </w:rPr>
              <w:t> </w:t>
            </w:r>
            <w:fldSimple w:instr=" REF _Ref317257698 \r \h  \* MERGEFORMAT ">
              <w:r w:rsidR="00182012" w:rsidRPr="00182012">
                <w:rPr>
                  <w:sz w:val="28"/>
                  <w:szCs w:val="28"/>
                </w:rPr>
                <w:t>13</w:t>
              </w:r>
            </w:fldSimple>
            <w:r w:rsidR="007540C3" w:rsidRPr="00283395">
              <w:rPr>
                <w:sz w:val="28"/>
                <w:szCs w:val="28"/>
              </w:rPr>
              <w:t xml:space="preserve"> раздела </w:t>
            </w:r>
            <w:fldSimple w:instr=" REF _Ref317256731 \r \h  \* MERGEFORMAT ">
              <w:r w:rsidR="00182012" w:rsidRPr="00182012">
                <w:rPr>
                  <w:sz w:val="28"/>
                  <w:szCs w:val="28"/>
                </w:rPr>
                <w:t>4</w:t>
              </w:r>
            </w:fldSimple>
            <w:r w:rsidRPr="00283395">
              <w:rPr>
                <w:sz w:val="28"/>
                <w:szCs w:val="28"/>
              </w:rPr>
              <w:t xml:space="preserve"> «Информационная карта </w:t>
            </w:r>
            <w:r w:rsidR="00466F9E" w:rsidRPr="00283395">
              <w:rPr>
                <w:sz w:val="28"/>
                <w:szCs w:val="28"/>
              </w:rPr>
              <w:t>запроса цен</w:t>
            </w:r>
            <w:r w:rsidRPr="00283395">
              <w:rPr>
                <w:sz w:val="28"/>
                <w:szCs w:val="28"/>
              </w:rPr>
              <w:t xml:space="preserve">», подтверждающие соответствие участника </w:t>
            </w:r>
            <w:r w:rsidR="00466F9E" w:rsidRPr="00283395">
              <w:rPr>
                <w:sz w:val="28"/>
                <w:szCs w:val="28"/>
              </w:rPr>
              <w:t>запроса цен</w:t>
            </w:r>
            <w:r w:rsidRPr="00283395">
              <w:rPr>
                <w:sz w:val="28"/>
                <w:szCs w:val="28"/>
              </w:rPr>
              <w:t xml:space="preserve"> установленным требованиям;</w:t>
            </w:r>
          </w:p>
          <w:p w:rsidR="00EA43A7" w:rsidRDefault="0086246F" w:rsidP="00283395">
            <w:pPr>
              <w:pStyle w:val="Times12"/>
              <w:numPr>
                <w:ilvl w:val="0"/>
                <w:numId w:val="14"/>
              </w:numPr>
              <w:tabs>
                <w:tab w:val="left" w:pos="0"/>
                <w:tab w:val="left" w:pos="1140"/>
                <w:tab w:val="num" w:pos="2564"/>
              </w:tabs>
              <w:ind w:left="0" w:right="153" w:firstLine="660"/>
              <w:rPr>
                <w:sz w:val="28"/>
                <w:szCs w:val="28"/>
              </w:rPr>
            </w:pPr>
            <w:r w:rsidRPr="00283395">
              <w:rPr>
                <w:rFonts w:eastAsia="Arial Unicode MS"/>
                <w:sz w:val="28"/>
                <w:szCs w:val="28"/>
              </w:rPr>
              <w:t>техническое</w:t>
            </w:r>
            <w:r w:rsidRPr="00283395">
              <w:rPr>
                <w:sz w:val="28"/>
                <w:szCs w:val="28"/>
              </w:rPr>
              <w:t xml:space="preserve"> предложение в соответствии с инструкциями, приведенными в настоящей </w:t>
            </w:r>
            <w:r w:rsidR="003E0066" w:rsidRPr="00283395">
              <w:rPr>
                <w:sz w:val="28"/>
                <w:szCs w:val="28"/>
              </w:rPr>
              <w:t xml:space="preserve">документации по </w:t>
            </w:r>
            <w:r w:rsidR="00466F9E" w:rsidRPr="00283395">
              <w:rPr>
                <w:sz w:val="28"/>
                <w:szCs w:val="28"/>
              </w:rPr>
              <w:t>запросу цен</w:t>
            </w:r>
            <w:r w:rsidRPr="00283395">
              <w:rPr>
                <w:sz w:val="28"/>
                <w:szCs w:val="28"/>
              </w:rPr>
              <w:t xml:space="preserve"> (раздел </w:t>
            </w:r>
            <w:fldSimple w:instr=" REF _Ref317259217 \r \h  \* MERGEFORMAT ">
              <w:r w:rsidR="00182012" w:rsidRPr="00182012">
                <w:rPr>
                  <w:sz w:val="28"/>
                  <w:szCs w:val="28"/>
                </w:rPr>
                <w:t>1.1</w:t>
              </w:r>
            </w:fldSimple>
            <w:r w:rsidRPr="00283395">
              <w:rPr>
                <w:sz w:val="28"/>
                <w:szCs w:val="28"/>
              </w:rPr>
              <w:t xml:space="preserve">, </w:t>
            </w:r>
            <w:hyperlink w:anchor="_Техническое_предложение_(Форма" w:history="1">
              <w:r w:rsidR="009513A0" w:rsidRPr="00283395">
                <w:rPr>
                  <w:rStyle w:val="afa"/>
                  <w:color w:val="auto"/>
                  <w:sz w:val="28"/>
                  <w:szCs w:val="28"/>
                </w:rPr>
                <w:t>Форма 3</w:t>
              </w:r>
            </w:hyperlink>
            <w:r w:rsidRPr="00283395">
              <w:rPr>
                <w:sz w:val="28"/>
                <w:szCs w:val="28"/>
              </w:rPr>
              <w:t>)</w:t>
            </w:r>
            <w:r w:rsidR="009006D8" w:rsidRPr="00283395">
              <w:rPr>
                <w:sz w:val="28"/>
                <w:szCs w:val="28"/>
              </w:rPr>
              <w:t>. При заполнении спецификации необходимо вносить значения с округлением строго до копеек – второй знак после запятой.</w:t>
            </w:r>
          </w:p>
          <w:p w:rsidR="00283395" w:rsidRPr="00283395" w:rsidRDefault="00283395" w:rsidP="00283395">
            <w:pPr>
              <w:pStyle w:val="Times12"/>
              <w:tabs>
                <w:tab w:val="left" w:pos="0"/>
                <w:tab w:val="left" w:pos="1140"/>
              </w:tabs>
              <w:ind w:left="660" w:right="153" w:firstLine="0"/>
              <w:rPr>
                <w:sz w:val="28"/>
                <w:szCs w:val="28"/>
              </w:rPr>
            </w:pPr>
          </w:p>
        </w:tc>
      </w:tr>
      <w:tr w:rsidR="00C87330" w:rsidRPr="00283395" w:rsidTr="00283395">
        <w:trPr>
          <w:trHeight w:val="397"/>
        </w:trPr>
        <w:tc>
          <w:tcPr>
            <w:tcW w:w="709" w:type="dxa"/>
          </w:tcPr>
          <w:p w:rsidR="00C87330" w:rsidRPr="00283395" w:rsidRDefault="00C87330" w:rsidP="00283395">
            <w:pPr>
              <w:numPr>
                <w:ilvl w:val="0"/>
                <w:numId w:val="28"/>
              </w:numPr>
              <w:tabs>
                <w:tab w:val="num" w:pos="786"/>
              </w:tabs>
              <w:ind w:left="0" w:hanging="15"/>
              <w:jc w:val="center"/>
              <w:rPr>
                <w:sz w:val="28"/>
                <w:szCs w:val="28"/>
              </w:rPr>
            </w:pPr>
            <w:bookmarkStart w:id="161" w:name="_Ref317254826"/>
          </w:p>
        </w:tc>
        <w:bookmarkEnd w:id="161"/>
        <w:tc>
          <w:tcPr>
            <w:tcW w:w="2268" w:type="dxa"/>
          </w:tcPr>
          <w:p w:rsidR="00647F8D" w:rsidRPr="00283395" w:rsidRDefault="00C87330" w:rsidP="00283395">
            <w:pPr>
              <w:pStyle w:val="Times12"/>
              <w:ind w:left="45" w:right="153" w:firstLine="0"/>
              <w:jc w:val="left"/>
              <w:rPr>
                <w:sz w:val="28"/>
                <w:szCs w:val="28"/>
              </w:rPr>
            </w:pPr>
            <w:r w:rsidRPr="00283395">
              <w:rPr>
                <w:spacing w:val="-6"/>
                <w:sz w:val="28"/>
                <w:szCs w:val="28"/>
              </w:rPr>
              <w:t xml:space="preserve">Возможность проведения </w:t>
            </w:r>
            <w:r w:rsidRPr="00283395">
              <w:rPr>
                <w:spacing w:val="-6"/>
                <w:sz w:val="28"/>
                <w:szCs w:val="28"/>
              </w:rPr>
              <w:lastRenderedPageBreak/>
              <w:t>процедуры переторжки</w:t>
            </w:r>
            <w:r w:rsidR="00270981" w:rsidRPr="00283395">
              <w:rPr>
                <w:spacing w:val="-6"/>
                <w:sz w:val="28"/>
                <w:szCs w:val="28"/>
              </w:rPr>
              <w:t xml:space="preserve"> по снижению первоначально указанной в заявке цены</w:t>
            </w:r>
            <w:r w:rsidR="001558C3" w:rsidRPr="00283395">
              <w:rPr>
                <w:spacing w:val="-6"/>
                <w:sz w:val="28"/>
                <w:szCs w:val="28"/>
              </w:rPr>
              <w:t xml:space="preserve"> договора</w:t>
            </w:r>
          </w:p>
        </w:tc>
        <w:tc>
          <w:tcPr>
            <w:tcW w:w="11624" w:type="dxa"/>
          </w:tcPr>
          <w:p w:rsidR="00C87330" w:rsidRPr="005D5987" w:rsidRDefault="00234986" w:rsidP="00283395">
            <w:pPr>
              <w:pStyle w:val="Times12"/>
              <w:tabs>
                <w:tab w:val="left" w:pos="70"/>
              </w:tabs>
              <w:ind w:right="153" w:firstLine="0"/>
              <w:rPr>
                <w:spacing w:val="-6"/>
                <w:sz w:val="28"/>
                <w:szCs w:val="28"/>
                <w:lang w:val="en-US"/>
              </w:rPr>
            </w:pPr>
            <w:r w:rsidRPr="00283395">
              <w:rPr>
                <w:sz w:val="28"/>
                <w:szCs w:val="28"/>
              </w:rPr>
              <w:lastRenderedPageBreak/>
              <w:t>В</w:t>
            </w:r>
            <w:r w:rsidR="00C87330" w:rsidRPr="00283395">
              <w:rPr>
                <w:sz w:val="28"/>
                <w:szCs w:val="28"/>
              </w:rPr>
              <w:t>озможна</w:t>
            </w:r>
          </w:p>
        </w:tc>
      </w:tr>
      <w:tr w:rsidR="001F7063" w:rsidRPr="00283395" w:rsidTr="00283395">
        <w:trPr>
          <w:trHeight w:val="232"/>
        </w:trPr>
        <w:tc>
          <w:tcPr>
            <w:tcW w:w="709" w:type="dxa"/>
          </w:tcPr>
          <w:p w:rsidR="001F7063" w:rsidRPr="00283395" w:rsidRDefault="001F7063" w:rsidP="00283395">
            <w:pPr>
              <w:numPr>
                <w:ilvl w:val="0"/>
                <w:numId w:val="28"/>
              </w:numPr>
              <w:tabs>
                <w:tab w:val="num" w:pos="786"/>
              </w:tabs>
              <w:ind w:left="0" w:hanging="15"/>
              <w:jc w:val="center"/>
              <w:rPr>
                <w:sz w:val="28"/>
                <w:szCs w:val="28"/>
              </w:rPr>
            </w:pPr>
            <w:bookmarkStart w:id="162" w:name="_Ref317250778"/>
          </w:p>
        </w:tc>
        <w:bookmarkEnd w:id="162"/>
        <w:tc>
          <w:tcPr>
            <w:tcW w:w="2268" w:type="dxa"/>
          </w:tcPr>
          <w:p w:rsidR="001F7063" w:rsidRPr="00283395" w:rsidRDefault="001F7063" w:rsidP="00283395">
            <w:pPr>
              <w:pStyle w:val="Times12"/>
              <w:ind w:firstLine="0"/>
              <w:rPr>
                <w:sz w:val="28"/>
                <w:szCs w:val="28"/>
              </w:rPr>
            </w:pPr>
            <w:r w:rsidRPr="00283395">
              <w:rPr>
                <w:sz w:val="28"/>
                <w:szCs w:val="28"/>
              </w:rPr>
              <w:t>Место и срок окончания подачи заявок на участие в </w:t>
            </w:r>
            <w:r w:rsidR="004560F3" w:rsidRPr="00283395">
              <w:rPr>
                <w:sz w:val="28"/>
                <w:szCs w:val="28"/>
              </w:rPr>
              <w:t>запросе цен</w:t>
            </w:r>
            <w:r w:rsidRPr="00283395">
              <w:rPr>
                <w:sz w:val="28"/>
                <w:szCs w:val="28"/>
              </w:rPr>
              <w:t xml:space="preserve"> (открытия доступа к поданным заявкам на участие в </w:t>
            </w:r>
            <w:r w:rsidR="004560F3" w:rsidRPr="00283395">
              <w:rPr>
                <w:sz w:val="28"/>
                <w:szCs w:val="28"/>
              </w:rPr>
              <w:t>запросе цен</w:t>
            </w:r>
            <w:r w:rsidRPr="00283395">
              <w:rPr>
                <w:sz w:val="28"/>
                <w:szCs w:val="28"/>
              </w:rPr>
              <w:t>)</w:t>
            </w:r>
          </w:p>
        </w:tc>
        <w:tc>
          <w:tcPr>
            <w:tcW w:w="11624" w:type="dxa"/>
          </w:tcPr>
          <w:p w:rsidR="001F7063" w:rsidRPr="00283395" w:rsidRDefault="001F7063" w:rsidP="00283395">
            <w:pPr>
              <w:pStyle w:val="Times12"/>
              <w:ind w:firstLine="0"/>
              <w:rPr>
                <w:sz w:val="28"/>
                <w:szCs w:val="28"/>
              </w:rPr>
            </w:pPr>
            <w:r w:rsidRPr="00283395">
              <w:rPr>
                <w:sz w:val="28"/>
                <w:szCs w:val="28"/>
              </w:rPr>
              <w:t xml:space="preserve">Место и срок окончания подачи заявок на участие в </w:t>
            </w:r>
            <w:r w:rsidR="004560F3" w:rsidRPr="00283395">
              <w:rPr>
                <w:sz w:val="28"/>
                <w:szCs w:val="28"/>
              </w:rPr>
              <w:t>запросе цен</w:t>
            </w:r>
            <w:r w:rsidRPr="00283395">
              <w:rPr>
                <w:sz w:val="28"/>
                <w:szCs w:val="28"/>
              </w:rPr>
              <w:t xml:space="preserve"> (открытия доступа к поданным заявкам на участие в </w:t>
            </w:r>
            <w:r w:rsidR="004560F3" w:rsidRPr="00283395">
              <w:rPr>
                <w:sz w:val="28"/>
                <w:szCs w:val="28"/>
              </w:rPr>
              <w:t>запросе цен</w:t>
            </w:r>
            <w:r w:rsidRPr="00283395">
              <w:rPr>
                <w:sz w:val="28"/>
                <w:szCs w:val="28"/>
              </w:rPr>
              <w:t>):</w:t>
            </w:r>
          </w:p>
          <w:p w:rsidR="00E639B6" w:rsidRPr="00283395" w:rsidRDefault="00E639B6" w:rsidP="00283395">
            <w:pPr>
              <w:pStyle w:val="Times12"/>
              <w:ind w:firstLine="0"/>
              <w:rPr>
                <w:sz w:val="28"/>
                <w:szCs w:val="28"/>
              </w:rPr>
            </w:pPr>
            <w:r w:rsidRPr="00283395">
              <w:rPr>
                <w:sz w:val="28"/>
                <w:szCs w:val="28"/>
              </w:rPr>
              <w:t xml:space="preserve">ЭТП ООО «Аукционный Конкурсный Дом» в сети «Интернет» по адресу: </w:t>
            </w:r>
            <w:hyperlink r:id="rId17" w:history="1">
              <w:r w:rsidRPr="00283395">
                <w:rPr>
                  <w:rStyle w:val="afa"/>
                  <w:sz w:val="28"/>
                  <w:szCs w:val="28"/>
                </w:rPr>
                <w:t>www.a-k-d.ru</w:t>
              </w:r>
            </w:hyperlink>
          </w:p>
          <w:p w:rsidR="001F7063" w:rsidRPr="00283395" w:rsidRDefault="001F7063" w:rsidP="00283395">
            <w:pPr>
              <w:pStyle w:val="Times12"/>
              <w:ind w:firstLine="0"/>
              <w:rPr>
                <w:sz w:val="28"/>
                <w:szCs w:val="28"/>
              </w:rPr>
            </w:pPr>
          </w:p>
          <w:p w:rsidR="001F7063" w:rsidRPr="00283395" w:rsidRDefault="001F7063" w:rsidP="00283395">
            <w:pPr>
              <w:pStyle w:val="Times12"/>
              <w:ind w:firstLine="0"/>
              <w:rPr>
                <w:sz w:val="28"/>
                <w:szCs w:val="28"/>
              </w:rPr>
            </w:pPr>
            <w:r w:rsidRPr="00283395">
              <w:rPr>
                <w:sz w:val="28"/>
                <w:szCs w:val="28"/>
              </w:rPr>
              <w:t xml:space="preserve"> </w:t>
            </w:r>
            <w:r w:rsidR="006F6C17" w:rsidRPr="00283395">
              <w:rPr>
                <w:sz w:val="28"/>
                <w:szCs w:val="28"/>
              </w:rPr>
              <w:t>09</w:t>
            </w:r>
            <w:r w:rsidRPr="00283395">
              <w:rPr>
                <w:sz w:val="28"/>
                <w:szCs w:val="28"/>
              </w:rPr>
              <w:t>-</w:t>
            </w:r>
            <w:r w:rsidR="006F6C17" w:rsidRPr="00283395">
              <w:rPr>
                <w:sz w:val="28"/>
                <w:szCs w:val="28"/>
              </w:rPr>
              <w:t>3</w:t>
            </w:r>
            <w:r w:rsidRPr="00283395">
              <w:rPr>
                <w:sz w:val="28"/>
                <w:szCs w:val="28"/>
              </w:rPr>
              <w:t xml:space="preserve">0 (время московское) </w:t>
            </w:r>
          </w:p>
          <w:p w:rsidR="001F7063" w:rsidRPr="00283395" w:rsidRDefault="00E639B6" w:rsidP="00283395">
            <w:pPr>
              <w:pStyle w:val="Times12"/>
              <w:ind w:firstLine="0"/>
              <w:rPr>
                <w:sz w:val="28"/>
                <w:szCs w:val="28"/>
              </w:rPr>
            </w:pPr>
            <w:r w:rsidRPr="005D5987">
              <w:rPr>
                <w:sz w:val="28"/>
                <w:szCs w:val="28"/>
              </w:rPr>
              <w:t>«</w:t>
            </w:r>
            <w:r w:rsidR="00400EB4">
              <w:rPr>
                <w:sz w:val="28"/>
                <w:szCs w:val="28"/>
              </w:rPr>
              <w:t>1</w:t>
            </w:r>
            <w:r w:rsidR="00400EB4">
              <w:rPr>
                <w:sz w:val="28"/>
                <w:szCs w:val="28"/>
                <w:lang w:val="en-US"/>
              </w:rPr>
              <w:t>1</w:t>
            </w:r>
            <w:r w:rsidRPr="005D5987">
              <w:rPr>
                <w:sz w:val="28"/>
                <w:szCs w:val="28"/>
              </w:rPr>
              <w:t>»</w:t>
            </w:r>
            <w:r w:rsidR="005D5987" w:rsidRPr="005D5987">
              <w:rPr>
                <w:sz w:val="28"/>
                <w:szCs w:val="28"/>
                <w:lang w:val="en-US"/>
              </w:rPr>
              <w:t xml:space="preserve"> </w:t>
            </w:r>
            <w:r w:rsidR="0032224A">
              <w:rPr>
                <w:sz w:val="28"/>
                <w:szCs w:val="28"/>
              </w:rPr>
              <w:t>апреля</w:t>
            </w:r>
            <w:r w:rsidR="000D11E2" w:rsidRPr="005D5987">
              <w:rPr>
                <w:sz w:val="28"/>
                <w:szCs w:val="28"/>
              </w:rPr>
              <w:t xml:space="preserve"> 2013</w:t>
            </w:r>
            <w:r w:rsidR="001F7063" w:rsidRPr="005D5987">
              <w:rPr>
                <w:sz w:val="28"/>
                <w:szCs w:val="28"/>
              </w:rPr>
              <w:t xml:space="preserve"> года</w:t>
            </w:r>
          </w:p>
          <w:p w:rsidR="001F7063" w:rsidRPr="00283395" w:rsidRDefault="001F7063" w:rsidP="00283395">
            <w:pPr>
              <w:pStyle w:val="Times12"/>
              <w:ind w:firstLine="0"/>
              <w:rPr>
                <w:sz w:val="28"/>
                <w:szCs w:val="28"/>
              </w:rPr>
            </w:pPr>
          </w:p>
        </w:tc>
      </w:tr>
      <w:tr w:rsidR="00686193" w:rsidRPr="00283395" w:rsidTr="00283395">
        <w:trPr>
          <w:trHeight w:val="232"/>
        </w:trPr>
        <w:tc>
          <w:tcPr>
            <w:tcW w:w="709" w:type="dxa"/>
          </w:tcPr>
          <w:p w:rsidR="00686193" w:rsidRPr="00283395" w:rsidRDefault="00686193" w:rsidP="00283395">
            <w:pPr>
              <w:numPr>
                <w:ilvl w:val="0"/>
                <w:numId w:val="28"/>
              </w:numPr>
              <w:tabs>
                <w:tab w:val="num" w:pos="786"/>
              </w:tabs>
              <w:ind w:left="0" w:hanging="15"/>
              <w:jc w:val="center"/>
              <w:rPr>
                <w:sz w:val="28"/>
                <w:szCs w:val="28"/>
              </w:rPr>
            </w:pPr>
            <w:bookmarkStart w:id="163" w:name="_Ref317254136"/>
          </w:p>
        </w:tc>
        <w:bookmarkEnd w:id="163"/>
        <w:tc>
          <w:tcPr>
            <w:tcW w:w="2268" w:type="dxa"/>
          </w:tcPr>
          <w:p w:rsidR="00686193" w:rsidRPr="00283395" w:rsidRDefault="00530919" w:rsidP="00283395">
            <w:pPr>
              <w:pStyle w:val="Times12"/>
              <w:ind w:firstLine="0"/>
              <w:rPr>
                <w:sz w:val="28"/>
                <w:szCs w:val="28"/>
              </w:rPr>
            </w:pPr>
            <w:r w:rsidRPr="00283395">
              <w:rPr>
                <w:sz w:val="28"/>
                <w:szCs w:val="28"/>
              </w:rPr>
              <w:t>Срок проведения отборочной и оценочной стадии рассмотрения заявок</w:t>
            </w:r>
          </w:p>
        </w:tc>
        <w:tc>
          <w:tcPr>
            <w:tcW w:w="11624" w:type="dxa"/>
          </w:tcPr>
          <w:p w:rsidR="00E639B6" w:rsidRPr="00283395" w:rsidRDefault="00E639B6" w:rsidP="00283395">
            <w:pPr>
              <w:pStyle w:val="Times12"/>
              <w:ind w:firstLine="0"/>
              <w:rPr>
                <w:sz w:val="28"/>
                <w:szCs w:val="28"/>
              </w:rPr>
            </w:pPr>
            <w:smartTag w:uri="urn:schemas-microsoft-com:office:smarttags" w:element="metricconverter">
              <w:smartTagPr>
                <w:attr w:name="ProductID" w:val="603006, г"/>
              </w:smartTagPr>
              <w:r w:rsidRPr="00283395">
                <w:rPr>
                  <w:sz w:val="28"/>
                  <w:szCs w:val="28"/>
                </w:rPr>
                <w:t>603006, г</w:t>
              </w:r>
            </w:smartTag>
            <w:r w:rsidRPr="00283395">
              <w:rPr>
                <w:sz w:val="28"/>
                <w:szCs w:val="28"/>
              </w:rPr>
              <w:t>.Н.Новгород, пл. Свободы, д.3</w:t>
            </w:r>
          </w:p>
          <w:p w:rsidR="003B33BC" w:rsidRPr="005D5987" w:rsidRDefault="00530919" w:rsidP="003B33BC">
            <w:pPr>
              <w:pStyle w:val="Times12"/>
              <w:ind w:firstLine="0"/>
              <w:rPr>
                <w:sz w:val="28"/>
                <w:szCs w:val="28"/>
              </w:rPr>
            </w:pPr>
            <w:r w:rsidRPr="005D5987">
              <w:rPr>
                <w:sz w:val="28"/>
                <w:szCs w:val="28"/>
              </w:rPr>
              <w:t>Отборочная стадия р</w:t>
            </w:r>
            <w:r w:rsidR="00686193" w:rsidRPr="005D5987">
              <w:rPr>
                <w:sz w:val="28"/>
                <w:szCs w:val="28"/>
              </w:rPr>
              <w:t>ассмотрени</w:t>
            </w:r>
            <w:r w:rsidRPr="005D5987">
              <w:rPr>
                <w:sz w:val="28"/>
                <w:szCs w:val="28"/>
              </w:rPr>
              <w:t>я</w:t>
            </w:r>
            <w:r w:rsidR="00686193" w:rsidRPr="005D5987">
              <w:rPr>
                <w:sz w:val="28"/>
                <w:szCs w:val="28"/>
              </w:rPr>
              <w:t xml:space="preserve"> заявок на участие в</w:t>
            </w:r>
            <w:r w:rsidRPr="005D5987">
              <w:rPr>
                <w:sz w:val="28"/>
                <w:szCs w:val="28"/>
              </w:rPr>
              <w:t> </w:t>
            </w:r>
            <w:r w:rsidR="004560F3" w:rsidRPr="005D5987">
              <w:rPr>
                <w:sz w:val="28"/>
                <w:szCs w:val="28"/>
              </w:rPr>
              <w:t>запросе цен</w:t>
            </w:r>
            <w:r w:rsidR="00686193" w:rsidRPr="005D5987">
              <w:rPr>
                <w:sz w:val="28"/>
                <w:szCs w:val="28"/>
              </w:rPr>
              <w:t xml:space="preserve">: не позднее </w:t>
            </w:r>
            <w:r w:rsidR="003B33BC" w:rsidRPr="005D5987">
              <w:rPr>
                <w:sz w:val="28"/>
                <w:szCs w:val="28"/>
              </w:rPr>
              <w:t>«</w:t>
            </w:r>
            <w:r w:rsidR="0032224A">
              <w:rPr>
                <w:sz w:val="28"/>
                <w:szCs w:val="28"/>
              </w:rPr>
              <w:t>17</w:t>
            </w:r>
            <w:r w:rsidR="003B33BC" w:rsidRPr="005D5987">
              <w:rPr>
                <w:sz w:val="28"/>
                <w:szCs w:val="28"/>
              </w:rPr>
              <w:t>»</w:t>
            </w:r>
            <w:r w:rsidR="005D5987" w:rsidRPr="005D5987">
              <w:rPr>
                <w:sz w:val="28"/>
                <w:szCs w:val="28"/>
              </w:rPr>
              <w:t xml:space="preserve"> </w:t>
            </w:r>
            <w:r w:rsidR="00953FB8">
              <w:rPr>
                <w:sz w:val="28"/>
                <w:szCs w:val="28"/>
              </w:rPr>
              <w:t>апреля</w:t>
            </w:r>
            <w:r w:rsidR="003B33BC" w:rsidRPr="005D5987">
              <w:rPr>
                <w:sz w:val="28"/>
                <w:szCs w:val="28"/>
              </w:rPr>
              <w:t xml:space="preserve"> 201</w:t>
            </w:r>
            <w:r w:rsidR="000D11E2" w:rsidRPr="005D5987">
              <w:rPr>
                <w:sz w:val="28"/>
                <w:szCs w:val="28"/>
              </w:rPr>
              <w:t>3</w:t>
            </w:r>
            <w:r w:rsidR="003B33BC" w:rsidRPr="005D5987">
              <w:rPr>
                <w:sz w:val="28"/>
                <w:szCs w:val="28"/>
              </w:rPr>
              <w:t xml:space="preserve"> года</w:t>
            </w:r>
          </w:p>
          <w:p w:rsidR="003B33BC" w:rsidRPr="00283395" w:rsidRDefault="00530919" w:rsidP="003B33BC">
            <w:pPr>
              <w:pStyle w:val="Times12"/>
              <w:ind w:firstLine="0"/>
              <w:rPr>
                <w:sz w:val="28"/>
                <w:szCs w:val="28"/>
              </w:rPr>
            </w:pPr>
            <w:r w:rsidRPr="005D5987">
              <w:rPr>
                <w:sz w:val="28"/>
                <w:szCs w:val="28"/>
              </w:rPr>
              <w:t>Оценочная стадия рассмотрения заявок на участие в </w:t>
            </w:r>
            <w:r w:rsidR="004560F3" w:rsidRPr="005D5987">
              <w:rPr>
                <w:sz w:val="28"/>
                <w:szCs w:val="28"/>
              </w:rPr>
              <w:t>запросе цен</w:t>
            </w:r>
            <w:r w:rsidRPr="005D5987">
              <w:rPr>
                <w:sz w:val="28"/>
                <w:szCs w:val="28"/>
              </w:rPr>
              <w:t xml:space="preserve"> и п</w:t>
            </w:r>
            <w:r w:rsidR="00686193" w:rsidRPr="005D5987">
              <w:rPr>
                <w:sz w:val="28"/>
                <w:szCs w:val="28"/>
              </w:rPr>
              <w:t xml:space="preserve">одведение итогов </w:t>
            </w:r>
            <w:r w:rsidR="00466F9E" w:rsidRPr="005D5987">
              <w:rPr>
                <w:sz w:val="28"/>
                <w:szCs w:val="28"/>
              </w:rPr>
              <w:t>запроса цен</w:t>
            </w:r>
            <w:r w:rsidR="00686193" w:rsidRPr="005D5987">
              <w:rPr>
                <w:sz w:val="28"/>
                <w:szCs w:val="28"/>
              </w:rPr>
              <w:t xml:space="preserve">: не позднее </w:t>
            </w:r>
            <w:r w:rsidR="003B33BC" w:rsidRPr="005D5987">
              <w:rPr>
                <w:sz w:val="28"/>
                <w:szCs w:val="28"/>
              </w:rPr>
              <w:t>«</w:t>
            </w:r>
            <w:r w:rsidR="0032224A">
              <w:rPr>
                <w:sz w:val="28"/>
                <w:szCs w:val="28"/>
              </w:rPr>
              <w:t>24</w:t>
            </w:r>
            <w:r w:rsidR="003B33BC" w:rsidRPr="005D5987">
              <w:rPr>
                <w:sz w:val="28"/>
                <w:szCs w:val="28"/>
              </w:rPr>
              <w:t xml:space="preserve">» </w:t>
            </w:r>
            <w:r w:rsidR="00953FB8">
              <w:rPr>
                <w:sz w:val="28"/>
                <w:szCs w:val="28"/>
              </w:rPr>
              <w:t>апреля</w:t>
            </w:r>
            <w:r w:rsidR="003B33BC" w:rsidRPr="005D5987">
              <w:rPr>
                <w:sz w:val="28"/>
                <w:szCs w:val="28"/>
              </w:rPr>
              <w:t xml:space="preserve"> 201</w:t>
            </w:r>
            <w:r w:rsidR="000D11E2" w:rsidRPr="005D5987">
              <w:rPr>
                <w:sz w:val="28"/>
                <w:szCs w:val="28"/>
              </w:rPr>
              <w:t>3</w:t>
            </w:r>
            <w:r w:rsidR="003B33BC" w:rsidRPr="005D5987">
              <w:rPr>
                <w:sz w:val="28"/>
                <w:szCs w:val="28"/>
              </w:rPr>
              <w:t xml:space="preserve"> года</w:t>
            </w:r>
          </w:p>
          <w:p w:rsidR="00686193" w:rsidRPr="00283395" w:rsidRDefault="00686193" w:rsidP="003B33BC">
            <w:pPr>
              <w:pStyle w:val="Times12"/>
              <w:ind w:firstLine="0"/>
              <w:rPr>
                <w:sz w:val="28"/>
                <w:szCs w:val="28"/>
              </w:rPr>
            </w:pPr>
          </w:p>
        </w:tc>
      </w:tr>
      <w:tr w:rsidR="000316C6" w:rsidRPr="00283395" w:rsidTr="00283395">
        <w:trPr>
          <w:trHeight w:val="194"/>
        </w:trPr>
        <w:tc>
          <w:tcPr>
            <w:tcW w:w="709" w:type="dxa"/>
          </w:tcPr>
          <w:p w:rsidR="000316C6" w:rsidRPr="00283395" w:rsidRDefault="000316C6" w:rsidP="00283395">
            <w:pPr>
              <w:numPr>
                <w:ilvl w:val="0"/>
                <w:numId w:val="28"/>
              </w:numPr>
              <w:tabs>
                <w:tab w:val="num" w:pos="786"/>
              </w:tabs>
              <w:ind w:left="0" w:hanging="15"/>
              <w:jc w:val="center"/>
              <w:rPr>
                <w:sz w:val="28"/>
                <w:szCs w:val="28"/>
              </w:rPr>
            </w:pPr>
            <w:bookmarkStart w:id="164" w:name="_Ref317254659"/>
          </w:p>
        </w:tc>
        <w:bookmarkEnd w:id="164"/>
        <w:tc>
          <w:tcPr>
            <w:tcW w:w="2268" w:type="dxa"/>
          </w:tcPr>
          <w:p w:rsidR="000316C6" w:rsidRPr="00283395" w:rsidRDefault="009C5F84" w:rsidP="00283395">
            <w:pPr>
              <w:ind w:right="153"/>
              <w:rPr>
                <w:spacing w:val="-6"/>
                <w:sz w:val="28"/>
                <w:szCs w:val="28"/>
              </w:rPr>
            </w:pPr>
            <w:r w:rsidRPr="00283395">
              <w:rPr>
                <w:spacing w:val="-6"/>
                <w:sz w:val="28"/>
                <w:szCs w:val="28"/>
              </w:rPr>
              <w:t>Срок</w:t>
            </w:r>
            <w:r w:rsidR="000316C6" w:rsidRPr="00283395">
              <w:rPr>
                <w:spacing w:val="-6"/>
                <w:sz w:val="28"/>
                <w:szCs w:val="28"/>
              </w:rPr>
              <w:t xml:space="preserve"> заключения договора</w:t>
            </w:r>
          </w:p>
        </w:tc>
        <w:tc>
          <w:tcPr>
            <w:tcW w:w="11624" w:type="dxa"/>
          </w:tcPr>
          <w:p w:rsidR="006D126A" w:rsidRPr="00BE3D22" w:rsidRDefault="00BE3D22" w:rsidP="00BE3D22">
            <w:pPr>
              <w:ind w:right="153" w:firstLine="637"/>
              <w:jc w:val="both"/>
              <w:rPr>
                <w:spacing w:val="-6"/>
                <w:sz w:val="28"/>
                <w:szCs w:val="28"/>
                <w:highlight w:val="yellow"/>
              </w:rPr>
            </w:pPr>
            <w:r w:rsidRPr="005D5987">
              <w:rPr>
                <w:sz w:val="28"/>
                <w:szCs w:val="28"/>
              </w:rPr>
              <w:t>В течение 20 (двадцати) дней, но не ранее чем через 10 (десять) дней после размещения протокола подведения итогов или признания процедуры закупки несостоявшейся на официальном сайте и на ЭТП.</w:t>
            </w:r>
          </w:p>
        </w:tc>
      </w:tr>
      <w:tr w:rsidR="007A678F" w:rsidRPr="00283395" w:rsidTr="00283395">
        <w:trPr>
          <w:trHeight w:val="194"/>
        </w:trPr>
        <w:tc>
          <w:tcPr>
            <w:tcW w:w="709" w:type="dxa"/>
          </w:tcPr>
          <w:p w:rsidR="007A678F" w:rsidRPr="00283395" w:rsidRDefault="007A678F" w:rsidP="00283395">
            <w:pPr>
              <w:numPr>
                <w:ilvl w:val="0"/>
                <w:numId w:val="28"/>
              </w:numPr>
              <w:tabs>
                <w:tab w:val="num" w:pos="786"/>
              </w:tabs>
              <w:ind w:left="0" w:hanging="15"/>
              <w:jc w:val="center"/>
              <w:rPr>
                <w:sz w:val="28"/>
                <w:szCs w:val="28"/>
              </w:rPr>
            </w:pPr>
            <w:bookmarkStart w:id="165" w:name="_Ref317256138"/>
          </w:p>
        </w:tc>
        <w:bookmarkEnd w:id="165"/>
        <w:tc>
          <w:tcPr>
            <w:tcW w:w="2268" w:type="dxa"/>
          </w:tcPr>
          <w:p w:rsidR="007A678F" w:rsidRPr="00283395" w:rsidRDefault="007A678F" w:rsidP="00283395">
            <w:pPr>
              <w:ind w:right="153"/>
              <w:rPr>
                <w:spacing w:val="-6"/>
                <w:sz w:val="28"/>
                <w:szCs w:val="28"/>
              </w:rPr>
            </w:pPr>
            <w:r w:rsidRPr="00283395">
              <w:rPr>
                <w:spacing w:val="-6"/>
                <w:sz w:val="28"/>
                <w:szCs w:val="28"/>
              </w:rPr>
              <w:t xml:space="preserve">Обеспечение исполнения договора </w:t>
            </w:r>
          </w:p>
        </w:tc>
        <w:tc>
          <w:tcPr>
            <w:tcW w:w="11624" w:type="dxa"/>
          </w:tcPr>
          <w:p w:rsidR="00332613" w:rsidRPr="00283395" w:rsidRDefault="00C10EE1" w:rsidP="00283395">
            <w:pPr>
              <w:ind w:left="637" w:right="153"/>
              <w:jc w:val="both"/>
              <w:rPr>
                <w:bCs/>
                <w:sz w:val="28"/>
                <w:szCs w:val="28"/>
              </w:rPr>
            </w:pPr>
            <w:r w:rsidRPr="00283395">
              <w:rPr>
                <w:bCs/>
                <w:sz w:val="28"/>
                <w:szCs w:val="28"/>
              </w:rPr>
              <w:t>Не предусмотрено</w:t>
            </w:r>
          </w:p>
        </w:tc>
      </w:tr>
      <w:tr w:rsidR="007A678F" w:rsidRPr="00283395" w:rsidTr="00283395">
        <w:trPr>
          <w:trHeight w:val="194"/>
        </w:trPr>
        <w:tc>
          <w:tcPr>
            <w:tcW w:w="709" w:type="dxa"/>
          </w:tcPr>
          <w:p w:rsidR="007A678F" w:rsidRPr="00283395" w:rsidRDefault="007A678F" w:rsidP="00283395">
            <w:pPr>
              <w:numPr>
                <w:ilvl w:val="0"/>
                <w:numId w:val="28"/>
              </w:numPr>
              <w:tabs>
                <w:tab w:val="num" w:pos="786"/>
              </w:tabs>
              <w:ind w:left="0" w:hanging="15"/>
              <w:jc w:val="center"/>
              <w:rPr>
                <w:sz w:val="28"/>
                <w:szCs w:val="28"/>
              </w:rPr>
            </w:pPr>
          </w:p>
        </w:tc>
        <w:tc>
          <w:tcPr>
            <w:tcW w:w="2268" w:type="dxa"/>
          </w:tcPr>
          <w:p w:rsidR="007A678F" w:rsidRPr="00283395" w:rsidRDefault="007A678F" w:rsidP="00283395">
            <w:pPr>
              <w:ind w:right="153"/>
              <w:jc w:val="both"/>
              <w:rPr>
                <w:spacing w:val="-6"/>
                <w:sz w:val="28"/>
                <w:szCs w:val="28"/>
              </w:rPr>
            </w:pPr>
            <w:r w:rsidRPr="00283395">
              <w:rPr>
                <w:sz w:val="28"/>
                <w:szCs w:val="28"/>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7A678F" w:rsidRPr="00283395" w:rsidRDefault="007935BE" w:rsidP="00283395">
            <w:pPr>
              <w:ind w:right="153" w:firstLine="636"/>
              <w:jc w:val="both"/>
              <w:rPr>
                <w:b/>
                <w:bCs/>
                <w:i/>
                <w:sz w:val="28"/>
                <w:szCs w:val="28"/>
              </w:rPr>
            </w:pPr>
            <w:r w:rsidRPr="00283395">
              <w:rPr>
                <w:spacing w:val="-6"/>
                <w:sz w:val="28"/>
                <w:szCs w:val="28"/>
              </w:rPr>
              <w:t>Не предусмотрено</w:t>
            </w:r>
          </w:p>
        </w:tc>
      </w:tr>
      <w:tr w:rsidR="009D350D" w:rsidRPr="00283395" w:rsidTr="00283395">
        <w:trPr>
          <w:trHeight w:val="194"/>
        </w:trPr>
        <w:tc>
          <w:tcPr>
            <w:tcW w:w="709" w:type="dxa"/>
          </w:tcPr>
          <w:p w:rsidR="009D350D" w:rsidRPr="00283395" w:rsidRDefault="009D350D" w:rsidP="00283395">
            <w:pPr>
              <w:numPr>
                <w:ilvl w:val="0"/>
                <w:numId w:val="28"/>
              </w:numPr>
              <w:tabs>
                <w:tab w:val="num" w:pos="786"/>
              </w:tabs>
              <w:ind w:left="0" w:hanging="15"/>
              <w:jc w:val="center"/>
              <w:rPr>
                <w:sz w:val="28"/>
                <w:szCs w:val="28"/>
              </w:rPr>
            </w:pPr>
            <w:bookmarkStart w:id="166" w:name="_Ref321836744"/>
          </w:p>
        </w:tc>
        <w:bookmarkEnd w:id="166"/>
        <w:tc>
          <w:tcPr>
            <w:tcW w:w="2268" w:type="dxa"/>
          </w:tcPr>
          <w:p w:rsidR="009D350D" w:rsidRPr="00283395" w:rsidRDefault="009D350D" w:rsidP="00283395">
            <w:pPr>
              <w:ind w:right="153"/>
              <w:jc w:val="both"/>
              <w:rPr>
                <w:b/>
                <w:i/>
                <w:sz w:val="28"/>
                <w:szCs w:val="28"/>
              </w:rPr>
            </w:pPr>
            <w:r w:rsidRPr="00283395">
              <w:rPr>
                <w:sz w:val="28"/>
                <w:szCs w:val="28"/>
              </w:rPr>
              <w:t xml:space="preserve">Порядок обжалования действий заказчика, организатора </w:t>
            </w:r>
            <w:r w:rsidR="00466F9E" w:rsidRPr="00283395">
              <w:rPr>
                <w:sz w:val="28"/>
                <w:szCs w:val="28"/>
              </w:rPr>
              <w:t>запроса цен</w:t>
            </w:r>
            <w:r w:rsidRPr="00283395">
              <w:rPr>
                <w:sz w:val="28"/>
                <w:szCs w:val="28"/>
              </w:rPr>
              <w:t xml:space="preserve">, </w:t>
            </w:r>
            <w:r w:rsidR="002E77A5" w:rsidRPr="00283395">
              <w:rPr>
                <w:sz w:val="28"/>
                <w:szCs w:val="28"/>
              </w:rPr>
              <w:t>закупочной комиссии</w:t>
            </w:r>
          </w:p>
        </w:tc>
        <w:tc>
          <w:tcPr>
            <w:tcW w:w="11624" w:type="dxa"/>
          </w:tcPr>
          <w:p w:rsidR="009D350D" w:rsidRPr="00283395" w:rsidRDefault="009D350D" w:rsidP="00283395">
            <w:pPr>
              <w:pStyle w:val="af3"/>
              <w:spacing w:before="0" w:beforeAutospacing="0" w:after="0" w:afterAutospacing="0"/>
              <w:ind w:right="153"/>
              <w:jc w:val="both"/>
              <w:rPr>
                <w:sz w:val="28"/>
                <w:szCs w:val="28"/>
              </w:rPr>
            </w:pPr>
            <w:r w:rsidRPr="00283395">
              <w:rPr>
                <w:sz w:val="28"/>
                <w:szCs w:val="28"/>
              </w:rPr>
              <w:t xml:space="preserve">Жалобы на действия (бездействие) заказчика, организатора </w:t>
            </w:r>
            <w:r w:rsidR="00466F9E" w:rsidRPr="00283395">
              <w:rPr>
                <w:sz w:val="28"/>
                <w:szCs w:val="28"/>
              </w:rPr>
              <w:t>запроса цен</w:t>
            </w:r>
            <w:r w:rsidRPr="00283395">
              <w:rPr>
                <w:sz w:val="28"/>
                <w:szCs w:val="28"/>
              </w:rPr>
              <w:t xml:space="preserve">, </w:t>
            </w:r>
            <w:r w:rsidR="002E77A5" w:rsidRPr="00283395">
              <w:rPr>
                <w:sz w:val="28"/>
                <w:szCs w:val="28"/>
              </w:rPr>
              <w:t>закупочной комиссии</w:t>
            </w:r>
            <w:r w:rsidRPr="00283395">
              <w:rPr>
                <w:sz w:val="28"/>
                <w:szCs w:val="28"/>
              </w:rPr>
              <w:t xml:space="preserve"> </w:t>
            </w:r>
            <w:r w:rsidR="00563A6D" w:rsidRPr="00283395">
              <w:rPr>
                <w:sz w:val="28"/>
                <w:szCs w:val="28"/>
              </w:rPr>
              <w:t xml:space="preserve">при проведении запроса цен </w:t>
            </w:r>
            <w:r w:rsidRPr="00283395">
              <w:rPr>
                <w:sz w:val="28"/>
                <w:szCs w:val="28"/>
              </w:rPr>
              <w:t xml:space="preserve">могут быть направлены </w:t>
            </w:r>
            <w:r w:rsidR="00563A6D" w:rsidRPr="00283395">
              <w:rPr>
                <w:sz w:val="28"/>
                <w:szCs w:val="28"/>
              </w:rPr>
              <w:t xml:space="preserve">в ЦАК в отсканированном виде </w:t>
            </w:r>
            <w:r w:rsidRPr="00283395">
              <w:rPr>
                <w:sz w:val="28"/>
                <w:szCs w:val="28"/>
              </w:rPr>
              <w:t>по электронному</w:t>
            </w:r>
            <w:r w:rsidR="003B33BC">
              <w:rPr>
                <w:sz w:val="28"/>
                <w:szCs w:val="28"/>
              </w:rPr>
              <w:t xml:space="preserve"> адресу:</w:t>
            </w:r>
            <w:r w:rsidRPr="00283395">
              <w:rPr>
                <w:sz w:val="28"/>
                <w:szCs w:val="28"/>
              </w:rPr>
              <w:t xml:space="preserve"> </w:t>
            </w:r>
            <w:hyperlink r:id="rId18" w:history="1">
              <w:r w:rsidRPr="00283395">
                <w:rPr>
                  <w:rStyle w:val="afa"/>
                  <w:color w:val="auto"/>
                  <w:sz w:val="28"/>
                  <w:szCs w:val="28"/>
                </w:rPr>
                <w:t>arbitration@rosatom.ru</w:t>
              </w:r>
            </w:hyperlink>
            <w:r w:rsidRPr="00283395">
              <w:rPr>
                <w:sz w:val="28"/>
                <w:szCs w:val="28"/>
              </w:rPr>
              <w:t>.</w:t>
            </w:r>
          </w:p>
          <w:p w:rsidR="009D350D" w:rsidRPr="00283395" w:rsidRDefault="009D350D" w:rsidP="00283395">
            <w:pPr>
              <w:pStyle w:val="af3"/>
              <w:spacing w:before="0" w:beforeAutospacing="0" w:after="0" w:afterAutospacing="0"/>
              <w:ind w:right="153"/>
              <w:jc w:val="both"/>
              <w:rPr>
                <w:sz w:val="28"/>
                <w:szCs w:val="28"/>
              </w:rPr>
            </w:pPr>
            <w:r w:rsidRPr="00283395">
              <w:rPr>
                <w:sz w:val="28"/>
                <w:szCs w:val="28"/>
              </w:rPr>
              <w:t xml:space="preserve">Направление жалоб допускается в любое время проведения </w:t>
            </w:r>
            <w:r w:rsidR="00466F9E" w:rsidRPr="00283395">
              <w:rPr>
                <w:sz w:val="28"/>
                <w:szCs w:val="28"/>
              </w:rPr>
              <w:t>запроса цен</w:t>
            </w:r>
            <w:r w:rsidRPr="00283395">
              <w:rPr>
                <w:sz w:val="28"/>
                <w:szCs w:val="28"/>
              </w:rPr>
              <w:t xml:space="preserve">, но не позднее десяти дней со дня размещения на официальном сайте протокола </w:t>
            </w:r>
            <w:r w:rsidR="00A7053D" w:rsidRPr="00283395">
              <w:rPr>
                <w:sz w:val="28"/>
                <w:szCs w:val="28"/>
              </w:rPr>
              <w:t xml:space="preserve">подведения итогов </w:t>
            </w:r>
            <w:r w:rsidR="00466F9E" w:rsidRPr="00283395">
              <w:rPr>
                <w:sz w:val="28"/>
                <w:szCs w:val="28"/>
              </w:rPr>
              <w:t>запроса цен</w:t>
            </w:r>
            <w:r w:rsidR="00A7053D" w:rsidRPr="00283395">
              <w:rPr>
                <w:sz w:val="28"/>
                <w:szCs w:val="28"/>
              </w:rPr>
              <w:t xml:space="preserve">, протокола о признании </w:t>
            </w:r>
            <w:r w:rsidR="00466F9E" w:rsidRPr="00283395">
              <w:rPr>
                <w:sz w:val="28"/>
                <w:szCs w:val="28"/>
              </w:rPr>
              <w:t>запроса цен</w:t>
            </w:r>
            <w:r w:rsidR="00A7053D" w:rsidRPr="00283395">
              <w:rPr>
                <w:sz w:val="28"/>
                <w:szCs w:val="28"/>
              </w:rPr>
              <w:t xml:space="preserve"> не состоявшимся или принятия заказчиком решения об отказе от проведения </w:t>
            </w:r>
            <w:r w:rsidR="00466F9E" w:rsidRPr="00283395">
              <w:rPr>
                <w:sz w:val="28"/>
                <w:szCs w:val="28"/>
              </w:rPr>
              <w:t>запроса цен</w:t>
            </w:r>
            <w:r w:rsidRPr="00283395">
              <w:rPr>
                <w:sz w:val="28"/>
                <w:szCs w:val="28"/>
              </w:rPr>
              <w:t>.</w:t>
            </w:r>
          </w:p>
          <w:p w:rsidR="009D350D" w:rsidRPr="00283395" w:rsidRDefault="009D350D" w:rsidP="00283395">
            <w:pPr>
              <w:pStyle w:val="af3"/>
              <w:spacing w:before="0" w:beforeAutospacing="0" w:after="0" w:afterAutospacing="0"/>
              <w:ind w:right="153"/>
              <w:jc w:val="both"/>
              <w:rPr>
                <w:sz w:val="28"/>
                <w:szCs w:val="28"/>
              </w:rPr>
            </w:pPr>
            <w:r w:rsidRPr="00283395">
              <w:rPr>
                <w:sz w:val="28"/>
                <w:szCs w:val="28"/>
              </w:rPr>
              <w:t xml:space="preserve">Условия и положения </w:t>
            </w:r>
            <w:r w:rsidR="003E0066" w:rsidRPr="00283395">
              <w:rPr>
                <w:sz w:val="28"/>
                <w:szCs w:val="28"/>
              </w:rPr>
              <w:t xml:space="preserve">документации по </w:t>
            </w:r>
            <w:r w:rsidR="00466F9E" w:rsidRPr="00283395">
              <w:rPr>
                <w:sz w:val="28"/>
                <w:szCs w:val="28"/>
              </w:rPr>
              <w:t>запросу цен</w:t>
            </w:r>
            <w:r w:rsidRPr="00283395">
              <w:rPr>
                <w:sz w:val="28"/>
                <w:szCs w:val="28"/>
              </w:rPr>
              <w:t xml:space="preserve"> могут быть обжалованы исключительно до окончания срока подачи заявок на участие в </w:t>
            </w:r>
            <w:r w:rsidR="004560F3" w:rsidRPr="00283395">
              <w:rPr>
                <w:sz w:val="28"/>
                <w:szCs w:val="28"/>
              </w:rPr>
              <w:t>запросе цен</w:t>
            </w:r>
            <w:r w:rsidRPr="00283395">
              <w:rPr>
                <w:sz w:val="28"/>
                <w:szCs w:val="28"/>
              </w:rPr>
              <w:t>.</w:t>
            </w:r>
          </w:p>
          <w:p w:rsidR="009D350D" w:rsidRPr="00283395" w:rsidRDefault="009D350D" w:rsidP="00283395">
            <w:pPr>
              <w:pStyle w:val="af3"/>
              <w:spacing w:before="0" w:beforeAutospacing="0" w:after="0" w:afterAutospacing="0"/>
              <w:ind w:right="153"/>
              <w:jc w:val="both"/>
              <w:rPr>
                <w:sz w:val="28"/>
                <w:szCs w:val="28"/>
              </w:rPr>
            </w:pPr>
            <w:r w:rsidRPr="00283395">
              <w:rPr>
                <w:sz w:val="28"/>
                <w:szCs w:val="28"/>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283395" w:rsidRDefault="009D350D" w:rsidP="00283395">
            <w:pPr>
              <w:pStyle w:val="af3"/>
              <w:spacing w:before="0" w:beforeAutospacing="0" w:after="0" w:afterAutospacing="0"/>
              <w:ind w:right="153"/>
              <w:jc w:val="both"/>
              <w:rPr>
                <w:sz w:val="28"/>
                <w:szCs w:val="28"/>
              </w:rPr>
            </w:pPr>
            <w:r w:rsidRPr="00283395">
              <w:rPr>
                <w:sz w:val="28"/>
                <w:szCs w:val="28"/>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63A6D" w:rsidRPr="00283395" w:rsidRDefault="00563A6D" w:rsidP="00283395">
            <w:pPr>
              <w:pStyle w:val="af3"/>
              <w:spacing w:before="0" w:beforeAutospacing="0" w:after="0" w:afterAutospacing="0"/>
              <w:ind w:right="153"/>
              <w:jc w:val="both"/>
              <w:rPr>
                <w:sz w:val="28"/>
                <w:szCs w:val="28"/>
              </w:rPr>
            </w:pPr>
            <w:r w:rsidRPr="00283395">
              <w:rPr>
                <w:sz w:val="28"/>
                <w:szCs w:val="28"/>
              </w:rPr>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p w:rsidR="00332613" w:rsidRPr="00283395" w:rsidRDefault="00332613" w:rsidP="00283395">
            <w:pPr>
              <w:pStyle w:val="af3"/>
              <w:spacing w:before="0" w:beforeAutospacing="0" w:after="0" w:afterAutospacing="0"/>
              <w:ind w:right="153"/>
              <w:jc w:val="both"/>
              <w:rPr>
                <w:sz w:val="28"/>
                <w:szCs w:val="28"/>
              </w:rPr>
            </w:pPr>
          </w:p>
        </w:tc>
      </w:tr>
    </w:tbl>
    <w:p w:rsidR="00D84F00" w:rsidRDefault="00D84F00">
      <w:r>
        <w:br w:type="page"/>
      </w:r>
    </w:p>
    <w:tbl>
      <w:tblPr>
        <w:tblW w:w="14601"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2268"/>
        <w:gridCol w:w="11624"/>
      </w:tblGrid>
      <w:tr w:rsidR="009D350D" w:rsidRPr="00283395" w:rsidTr="00283395">
        <w:trPr>
          <w:trHeight w:val="194"/>
        </w:trPr>
        <w:tc>
          <w:tcPr>
            <w:tcW w:w="709" w:type="dxa"/>
          </w:tcPr>
          <w:p w:rsidR="009D350D" w:rsidRPr="00283395" w:rsidRDefault="009D350D" w:rsidP="00283395">
            <w:pPr>
              <w:numPr>
                <w:ilvl w:val="0"/>
                <w:numId w:val="28"/>
              </w:numPr>
              <w:tabs>
                <w:tab w:val="num" w:pos="786"/>
              </w:tabs>
              <w:ind w:left="0" w:hanging="15"/>
              <w:jc w:val="center"/>
              <w:rPr>
                <w:sz w:val="28"/>
                <w:szCs w:val="28"/>
              </w:rPr>
            </w:pPr>
          </w:p>
        </w:tc>
        <w:tc>
          <w:tcPr>
            <w:tcW w:w="2268" w:type="dxa"/>
          </w:tcPr>
          <w:p w:rsidR="009D350D" w:rsidRPr="00283395" w:rsidRDefault="009D350D" w:rsidP="00283395">
            <w:pPr>
              <w:ind w:right="153"/>
              <w:jc w:val="both"/>
              <w:rPr>
                <w:b/>
                <w:i/>
                <w:sz w:val="28"/>
                <w:szCs w:val="28"/>
              </w:rPr>
            </w:pPr>
            <w:r w:rsidRPr="00283395">
              <w:rPr>
                <w:sz w:val="28"/>
                <w:szCs w:val="28"/>
              </w:rPr>
              <w:t xml:space="preserve">Каналы связи, по которым можно сообщить о фактах злоупотребления при проведении </w:t>
            </w:r>
            <w:r w:rsidR="00466F9E" w:rsidRPr="00283395">
              <w:rPr>
                <w:sz w:val="28"/>
                <w:szCs w:val="28"/>
              </w:rPr>
              <w:t>запроса цен</w:t>
            </w:r>
          </w:p>
        </w:tc>
        <w:tc>
          <w:tcPr>
            <w:tcW w:w="11624" w:type="dxa"/>
          </w:tcPr>
          <w:p w:rsidR="009D350D" w:rsidRPr="00283395" w:rsidRDefault="009D350D" w:rsidP="00283395">
            <w:pPr>
              <w:pStyle w:val="af3"/>
              <w:spacing w:before="0" w:beforeAutospacing="0" w:after="0" w:afterAutospacing="0"/>
              <w:ind w:right="153"/>
              <w:jc w:val="both"/>
              <w:rPr>
                <w:sz w:val="28"/>
                <w:szCs w:val="28"/>
              </w:rPr>
            </w:pPr>
            <w:r w:rsidRPr="00283395">
              <w:rPr>
                <w:sz w:val="28"/>
                <w:szCs w:val="28"/>
              </w:rPr>
              <w:t xml:space="preserve">О фактах злоупотреблений участник </w:t>
            </w:r>
            <w:r w:rsidR="00466F9E" w:rsidRPr="00283395">
              <w:rPr>
                <w:sz w:val="28"/>
                <w:szCs w:val="28"/>
              </w:rPr>
              <w:t>запроса цен</w:t>
            </w:r>
            <w:r w:rsidRPr="00283395">
              <w:rPr>
                <w:sz w:val="28"/>
                <w:szCs w:val="28"/>
              </w:rPr>
              <w:t xml:space="preserve"> может заявить в </w:t>
            </w:r>
            <w:r w:rsidR="00563A6D" w:rsidRPr="00283395">
              <w:rPr>
                <w:sz w:val="28"/>
                <w:szCs w:val="28"/>
              </w:rPr>
              <w:t>Госкорпорацию «Росатом»</w:t>
            </w:r>
            <w:r w:rsidRPr="00283395">
              <w:rPr>
                <w:sz w:val="28"/>
                <w:szCs w:val="28"/>
              </w:rPr>
              <w:t xml:space="preserve"> и</w:t>
            </w:r>
            <w:r w:rsidR="000143C2" w:rsidRPr="00283395">
              <w:rPr>
                <w:sz w:val="28"/>
                <w:szCs w:val="28"/>
              </w:rPr>
              <w:t xml:space="preserve"> </w:t>
            </w:r>
            <w:r w:rsidRPr="00283395">
              <w:rPr>
                <w:sz w:val="28"/>
                <w:szCs w:val="28"/>
              </w:rPr>
              <w:t xml:space="preserve">сообщить об этом гласно или анонимно, воспользовавшись следующими каналами связи: </w:t>
            </w:r>
          </w:p>
          <w:p w:rsidR="009D350D" w:rsidRPr="00283395" w:rsidRDefault="009D350D" w:rsidP="00283395">
            <w:pPr>
              <w:pStyle w:val="af3"/>
              <w:tabs>
                <w:tab w:val="left" w:pos="330"/>
              </w:tabs>
              <w:spacing w:before="0" w:beforeAutospacing="0" w:after="0" w:afterAutospacing="0"/>
              <w:ind w:right="153"/>
              <w:jc w:val="both"/>
              <w:rPr>
                <w:sz w:val="28"/>
                <w:szCs w:val="28"/>
              </w:rPr>
            </w:pPr>
            <w:r w:rsidRPr="00283395">
              <w:rPr>
                <w:sz w:val="28"/>
                <w:szCs w:val="28"/>
              </w:rPr>
              <w:t>1.</w:t>
            </w:r>
            <w:r w:rsidRPr="00283395">
              <w:rPr>
                <w:sz w:val="28"/>
                <w:szCs w:val="28"/>
              </w:rPr>
              <w:tab/>
              <w:t>Телефон «горячей линии»: 8-800-100-07-07 (многоканальный, круглосуточно, бесплатно из любой точки страны);</w:t>
            </w:r>
          </w:p>
          <w:p w:rsidR="009D350D" w:rsidRPr="00283395" w:rsidRDefault="009D350D" w:rsidP="00283395">
            <w:pPr>
              <w:pStyle w:val="af3"/>
              <w:tabs>
                <w:tab w:val="left" w:pos="360"/>
              </w:tabs>
              <w:spacing w:before="0" w:beforeAutospacing="0" w:after="0" w:afterAutospacing="0"/>
              <w:ind w:right="153"/>
              <w:jc w:val="both"/>
              <w:rPr>
                <w:sz w:val="28"/>
                <w:szCs w:val="28"/>
              </w:rPr>
            </w:pPr>
            <w:r w:rsidRPr="00283395">
              <w:rPr>
                <w:sz w:val="28"/>
                <w:szCs w:val="28"/>
              </w:rPr>
              <w:t>2.</w:t>
            </w:r>
            <w:r w:rsidRPr="00283395">
              <w:rPr>
                <w:sz w:val="28"/>
                <w:szCs w:val="28"/>
              </w:rPr>
              <w:tab/>
              <w:t>Адрес электронной почты: 0707@rosatom.ru;</w:t>
            </w:r>
          </w:p>
          <w:p w:rsidR="00332613" w:rsidRPr="00283395" w:rsidRDefault="009D350D" w:rsidP="00283395">
            <w:pPr>
              <w:pStyle w:val="af3"/>
              <w:tabs>
                <w:tab w:val="left" w:pos="330"/>
              </w:tabs>
              <w:spacing w:before="0" w:beforeAutospacing="0" w:after="0" w:afterAutospacing="0"/>
              <w:ind w:right="153"/>
              <w:jc w:val="both"/>
              <w:rPr>
                <w:sz w:val="28"/>
                <w:szCs w:val="28"/>
              </w:rPr>
            </w:pPr>
            <w:r w:rsidRPr="00283395">
              <w:rPr>
                <w:sz w:val="28"/>
                <w:szCs w:val="28"/>
              </w:rPr>
              <w:t>3.</w:t>
            </w:r>
            <w:r w:rsidRPr="00283395">
              <w:rPr>
                <w:sz w:val="28"/>
                <w:szCs w:val="28"/>
              </w:rPr>
              <w:tab/>
              <w:t xml:space="preserve">Адрес для почтовых отправлений: 119017, Москва, а/я 226, </w:t>
            </w:r>
            <w:r w:rsidR="00FB70DC" w:rsidRPr="00283395">
              <w:rPr>
                <w:sz w:val="28"/>
                <w:szCs w:val="28"/>
              </w:rPr>
              <w:t>Департамент защиты активов Госкорпорации «Росатом»</w:t>
            </w:r>
            <w:r w:rsidRPr="00283395">
              <w:rPr>
                <w:sz w:val="28"/>
                <w:szCs w:val="28"/>
              </w:rPr>
              <w:t>.</w:t>
            </w:r>
          </w:p>
        </w:tc>
      </w:tr>
    </w:tbl>
    <w:p w:rsidR="00C87330" w:rsidRPr="00EF1518" w:rsidRDefault="00C87330" w:rsidP="00283395">
      <w:pPr>
        <w:tabs>
          <w:tab w:val="num" w:pos="1800"/>
        </w:tabs>
        <w:jc w:val="both"/>
        <w:rPr>
          <w:sz w:val="28"/>
          <w:szCs w:val="28"/>
        </w:rPr>
        <w:sectPr w:rsidR="00C87330" w:rsidRPr="00EF1518" w:rsidSect="00871FAF">
          <w:pgSz w:w="16840" w:h="11907" w:orient="landscape" w:code="9"/>
          <w:pgMar w:top="1418" w:right="1134" w:bottom="567" w:left="1134" w:header="567" w:footer="567" w:gutter="0"/>
          <w:cols w:space="708"/>
          <w:docGrid w:linePitch="360"/>
        </w:sectPr>
      </w:pPr>
    </w:p>
    <w:p w:rsidR="00C87330" w:rsidRPr="00EF1518" w:rsidRDefault="00C87330" w:rsidP="000C6D74">
      <w:pPr>
        <w:pStyle w:val="10"/>
        <w:numPr>
          <w:ilvl w:val="1"/>
          <w:numId w:val="40"/>
        </w:numPr>
        <w:tabs>
          <w:tab w:val="left" w:pos="567"/>
        </w:tabs>
        <w:ind w:left="0" w:firstLine="0"/>
        <w:jc w:val="center"/>
        <w:rPr>
          <w:sz w:val="28"/>
          <w:szCs w:val="28"/>
        </w:rPr>
      </w:pPr>
      <w:bookmarkStart w:id="167" w:name="_Ref317252392"/>
      <w:bookmarkStart w:id="168" w:name="_Ref317252770"/>
      <w:bookmarkStart w:id="169" w:name="_Ref317258826"/>
      <w:bookmarkStart w:id="170" w:name="_Ref317258847"/>
      <w:bookmarkStart w:id="171" w:name="_Ref317258884"/>
      <w:bookmarkStart w:id="172" w:name="_Ref317259078"/>
      <w:bookmarkStart w:id="173" w:name="_Ref317259086"/>
      <w:bookmarkStart w:id="174" w:name="_Ref317259097"/>
      <w:bookmarkStart w:id="175" w:name="_Ref317259107"/>
      <w:bookmarkStart w:id="176" w:name="_Ref317259121"/>
      <w:bookmarkStart w:id="177" w:name="_Ref317259138"/>
      <w:bookmarkStart w:id="178" w:name="_Ref317259149"/>
      <w:bookmarkStart w:id="179" w:name="_Ref317259167"/>
      <w:bookmarkStart w:id="180" w:name="_Ref317259176"/>
      <w:bookmarkStart w:id="181" w:name="_Ref317259188"/>
      <w:bookmarkStart w:id="182" w:name="_Ref317259197"/>
      <w:bookmarkStart w:id="183" w:name="_Ref317259206"/>
      <w:bookmarkStart w:id="184" w:name="_Ref317259217"/>
      <w:bookmarkStart w:id="185" w:name="_Ref317259233"/>
      <w:bookmarkStart w:id="186" w:name="_Toc348607879"/>
      <w:bookmarkStart w:id="187" w:name="_Toc255987070"/>
      <w:r w:rsidRPr="00EF1518">
        <w:rPr>
          <w:sz w:val="28"/>
          <w:szCs w:val="28"/>
        </w:rPr>
        <w:lastRenderedPageBreak/>
        <w:t xml:space="preserve">ОБРАЗЦЫ ФОРМ ОСНОВНЫХ ДОКУМЕНТОВ, ВКЛЮЧАЕМЫХ В ЗАЯВКУ НА УЧАСТИЕ В </w:t>
      </w:r>
      <w:r w:rsidR="004560F3" w:rsidRPr="00EF1518">
        <w:rPr>
          <w:sz w:val="28"/>
          <w:szCs w:val="28"/>
        </w:rPr>
        <w:t>ЗАПРОСЕ ЦЕН</w:t>
      </w:r>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p>
    <w:p w:rsidR="00C87330" w:rsidRPr="00EF1518" w:rsidRDefault="00C87330" w:rsidP="00EF1518">
      <w:pPr>
        <w:rPr>
          <w:sz w:val="28"/>
          <w:szCs w:val="28"/>
        </w:rPr>
      </w:pPr>
    </w:p>
    <w:p w:rsidR="00C87330" w:rsidRPr="00EF1518" w:rsidRDefault="00C87330" w:rsidP="00EF1518">
      <w:pPr>
        <w:pStyle w:val="Times12"/>
        <w:jc w:val="right"/>
        <w:rPr>
          <w:bCs w:val="0"/>
          <w:sz w:val="28"/>
          <w:szCs w:val="28"/>
        </w:rPr>
      </w:pPr>
      <w:bookmarkStart w:id="188" w:name="форма1"/>
      <w:bookmarkStart w:id="189" w:name="_Toc98251753"/>
      <w:bookmarkEnd w:id="187"/>
      <w:r w:rsidRPr="00EF1518">
        <w:rPr>
          <w:bCs w:val="0"/>
          <w:sz w:val="28"/>
          <w:szCs w:val="28"/>
        </w:rPr>
        <w:t>Форма 1.</w:t>
      </w:r>
      <w:bookmarkEnd w:id="188"/>
    </w:p>
    <w:p w:rsidR="00C87330" w:rsidRPr="00EF1518" w:rsidRDefault="00C87330" w:rsidP="00EF1518">
      <w:pPr>
        <w:rPr>
          <w:b/>
          <w:i/>
          <w:sz w:val="28"/>
          <w:szCs w:val="28"/>
        </w:rPr>
      </w:pPr>
      <w:r w:rsidRPr="00EF1518">
        <w:rPr>
          <w:b/>
          <w:i/>
          <w:sz w:val="28"/>
          <w:szCs w:val="28"/>
        </w:rPr>
        <w:t xml:space="preserve">Фирменный бланк </w:t>
      </w:r>
      <w:r w:rsidR="007A0C42" w:rsidRPr="00EF1518">
        <w:rPr>
          <w:b/>
          <w:i/>
          <w:sz w:val="28"/>
          <w:szCs w:val="28"/>
        </w:rPr>
        <w:t xml:space="preserve">участника </w:t>
      </w:r>
      <w:r w:rsidR="00466F9E" w:rsidRPr="00EF1518">
        <w:rPr>
          <w:b/>
          <w:i/>
          <w:sz w:val="28"/>
          <w:szCs w:val="28"/>
        </w:rPr>
        <w:t>запроса цен</w:t>
      </w:r>
    </w:p>
    <w:p w:rsidR="00C87330" w:rsidRPr="00EF1518" w:rsidRDefault="00C87330" w:rsidP="00EF1518">
      <w:pPr>
        <w:pStyle w:val="Times12"/>
        <w:ind w:firstLine="0"/>
        <w:jc w:val="left"/>
        <w:rPr>
          <w:sz w:val="28"/>
          <w:szCs w:val="28"/>
        </w:rPr>
      </w:pPr>
      <w:r w:rsidRPr="00EF1518">
        <w:rPr>
          <w:sz w:val="28"/>
          <w:szCs w:val="28"/>
        </w:rPr>
        <w:t>«___» __________ 20___ года №______</w:t>
      </w:r>
    </w:p>
    <w:p w:rsidR="00C87330" w:rsidRPr="00EF1518" w:rsidRDefault="00C87330" w:rsidP="00EF1518">
      <w:pPr>
        <w:pStyle w:val="Times12"/>
        <w:ind w:firstLine="0"/>
        <w:jc w:val="right"/>
        <w:rPr>
          <w:b/>
          <w:bCs w:val="0"/>
          <w:i/>
          <w:sz w:val="28"/>
          <w:szCs w:val="28"/>
        </w:rPr>
      </w:pPr>
      <w:r w:rsidRPr="00EF1518">
        <w:rPr>
          <w:b/>
          <w:bCs w:val="0"/>
          <w:i/>
          <w:sz w:val="28"/>
          <w:szCs w:val="28"/>
        </w:rPr>
        <w:t>Лот __</w:t>
      </w:r>
    </w:p>
    <w:p w:rsidR="00C87330" w:rsidRPr="00EF1518" w:rsidRDefault="00C87330" w:rsidP="00EF1518">
      <w:pPr>
        <w:pStyle w:val="20"/>
        <w:numPr>
          <w:ilvl w:val="0"/>
          <w:numId w:val="0"/>
        </w:numPr>
        <w:spacing w:before="0" w:after="0"/>
        <w:jc w:val="center"/>
        <w:rPr>
          <w:rFonts w:ascii="Times New Roman" w:hAnsi="Times New Roman" w:cs="Times New Roman"/>
          <w:b w:val="0"/>
          <w:bCs w:val="0"/>
          <w:i w:val="0"/>
        </w:rPr>
      </w:pPr>
      <w:bookmarkStart w:id="190" w:name="_Письмо_о_подаче"/>
      <w:bookmarkStart w:id="191" w:name="_Toc255987071"/>
      <w:bookmarkStart w:id="192" w:name="_Toc272505461"/>
      <w:bookmarkStart w:id="193" w:name="_Toc348607880"/>
      <w:bookmarkEnd w:id="190"/>
      <w:r w:rsidRPr="00EF1518">
        <w:rPr>
          <w:rFonts w:ascii="Times New Roman" w:hAnsi="Times New Roman" w:cs="Times New Roman"/>
          <w:b w:val="0"/>
          <w:bCs w:val="0"/>
          <w:i w:val="0"/>
        </w:rPr>
        <w:t xml:space="preserve">ЗАЯВКА НА УЧАСТИЕ В </w:t>
      </w:r>
      <w:r w:rsidR="004560F3" w:rsidRPr="00EF1518">
        <w:rPr>
          <w:rFonts w:ascii="Times New Roman" w:hAnsi="Times New Roman" w:cs="Times New Roman"/>
          <w:b w:val="0"/>
          <w:bCs w:val="0"/>
          <w:i w:val="0"/>
        </w:rPr>
        <w:t>ЗАПРОСЕ ЦЕН</w:t>
      </w:r>
      <w:r w:rsidRPr="00EF1518">
        <w:rPr>
          <w:rFonts w:ascii="Times New Roman" w:hAnsi="Times New Roman" w:cs="Times New Roman"/>
          <w:b w:val="0"/>
          <w:bCs w:val="0"/>
          <w:i w:val="0"/>
        </w:rPr>
        <w:t xml:space="preserve"> (Форма 1)</w:t>
      </w:r>
      <w:bookmarkEnd w:id="191"/>
      <w:bookmarkEnd w:id="192"/>
      <w:bookmarkEnd w:id="193"/>
    </w:p>
    <w:p w:rsidR="00C87330" w:rsidRPr="00EF1518" w:rsidRDefault="00C87330" w:rsidP="00EF1518">
      <w:pPr>
        <w:tabs>
          <w:tab w:val="left" w:pos="7938"/>
        </w:tabs>
        <w:ind w:firstLine="4820"/>
        <w:jc w:val="center"/>
        <w:rPr>
          <w:b/>
          <w:sz w:val="28"/>
          <w:szCs w:val="28"/>
        </w:rPr>
      </w:pPr>
    </w:p>
    <w:p w:rsidR="00C87330" w:rsidRPr="00EF1518" w:rsidRDefault="00C87330" w:rsidP="00EF1518">
      <w:pPr>
        <w:ind w:firstLine="709"/>
        <w:jc w:val="both"/>
        <w:rPr>
          <w:sz w:val="28"/>
          <w:szCs w:val="28"/>
        </w:rPr>
      </w:pPr>
      <w:r w:rsidRPr="00EF1518">
        <w:rPr>
          <w:sz w:val="28"/>
          <w:szCs w:val="28"/>
        </w:rPr>
        <w:t xml:space="preserve">Изучив извещение о проведении </w:t>
      </w:r>
      <w:r w:rsidR="00466F9E" w:rsidRPr="00EF1518">
        <w:rPr>
          <w:sz w:val="28"/>
          <w:szCs w:val="28"/>
        </w:rPr>
        <w:t>запроса цен</w:t>
      </w:r>
      <w:r w:rsidRPr="00EF1518">
        <w:rPr>
          <w:sz w:val="28"/>
          <w:szCs w:val="28"/>
        </w:rPr>
        <w:t xml:space="preserve"> на право заключения договора на ________________________, опубликованное на </w:t>
      </w:r>
      <w:r w:rsidR="001D0134" w:rsidRPr="00EF1518">
        <w:rPr>
          <w:sz w:val="28"/>
          <w:szCs w:val="28"/>
        </w:rPr>
        <w:t xml:space="preserve">официальном сайте и на ЭТП </w:t>
      </w:r>
      <w:r w:rsidR="00790B1A" w:rsidRPr="00EF1518">
        <w:rPr>
          <w:sz w:val="28"/>
          <w:szCs w:val="28"/>
        </w:rPr>
        <w:t xml:space="preserve">ООО «Аукционный Конкурсный Дом» </w:t>
      </w:r>
      <w:hyperlink r:id="rId19" w:history="1">
        <w:r w:rsidR="00790B1A" w:rsidRPr="00EF1518">
          <w:rPr>
            <w:rStyle w:val="afa"/>
            <w:sz w:val="28"/>
            <w:szCs w:val="28"/>
            <w:lang w:val="en-US"/>
          </w:rPr>
          <w:t>www</w:t>
        </w:r>
        <w:r w:rsidR="00790B1A" w:rsidRPr="00EF1518">
          <w:rPr>
            <w:rStyle w:val="afa"/>
            <w:sz w:val="28"/>
            <w:szCs w:val="28"/>
          </w:rPr>
          <w:t>.</w:t>
        </w:r>
        <w:r w:rsidR="00790B1A" w:rsidRPr="00EF1518">
          <w:rPr>
            <w:rStyle w:val="afa"/>
            <w:sz w:val="28"/>
            <w:szCs w:val="28"/>
            <w:lang w:val="en-US"/>
          </w:rPr>
          <w:t>a</w:t>
        </w:r>
        <w:r w:rsidR="00790B1A" w:rsidRPr="00EF1518">
          <w:rPr>
            <w:rStyle w:val="afa"/>
            <w:sz w:val="28"/>
            <w:szCs w:val="28"/>
          </w:rPr>
          <w:t>-</w:t>
        </w:r>
        <w:r w:rsidR="00790B1A" w:rsidRPr="00EF1518">
          <w:rPr>
            <w:rStyle w:val="afa"/>
            <w:sz w:val="28"/>
            <w:szCs w:val="28"/>
            <w:lang w:val="en-US"/>
          </w:rPr>
          <w:t>k</w:t>
        </w:r>
        <w:r w:rsidR="00790B1A" w:rsidRPr="00EF1518">
          <w:rPr>
            <w:rStyle w:val="afa"/>
            <w:sz w:val="28"/>
            <w:szCs w:val="28"/>
          </w:rPr>
          <w:t>-</w:t>
        </w:r>
        <w:r w:rsidR="00790B1A" w:rsidRPr="00EF1518">
          <w:rPr>
            <w:rStyle w:val="afa"/>
            <w:sz w:val="28"/>
            <w:szCs w:val="28"/>
            <w:lang w:val="en-US"/>
          </w:rPr>
          <w:t>d</w:t>
        </w:r>
        <w:r w:rsidR="00790B1A" w:rsidRPr="00EF1518">
          <w:rPr>
            <w:rStyle w:val="afa"/>
            <w:sz w:val="28"/>
            <w:szCs w:val="28"/>
          </w:rPr>
          <w:t>.</w:t>
        </w:r>
        <w:r w:rsidR="00790B1A" w:rsidRPr="00EF1518">
          <w:rPr>
            <w:rStyle w:val="afa"/>
            <w:sz w:val="28"/>
            <w:szCs w:val="28"/>
            <w:lang w:val="en-US"/>
          </w:rPr>
          <w:t>ru</w:t>
        </w:r>
      </w:hyperlink>
      <w:r w:rsidR="00790B1A" w:rsidRPr="00EF1518">
        <w:rPr>
          <w:sz w:val="28"/>
          <w:szCs w:val="28"/>
        </w:rPr>
        <w:t xml:space="preserve">, </w:t>
      </w:r>
      <w:r w:rsidR="00466F9E" w:rsidRPr="00EF1518">
        <w:rPr>
          <w:sz w:val="28"/>
          <w:szCs w:val="28"/>
        </w:rPr>
        <w:t>запрос цен</w:t>
      </w:r>
      <w:r w:rsidR="001D0134" w:rsidRPr="00EF1518">
        <w:rPr>
          <w:sz w:val="28"/>
          <w:szCs w:val="28"/>
        </w:rPr>
        <w:t xml:space="preserve"> № ___ </w:t>
      </w:r>
      <w:r w:rsidR="001D0134" w:rsidRPr="00EF1518">
        <w:rPr>
          <w:b/>
          <w:i/>
          <w:sz w:val="28"/>
          <w:szCs w:val="28"/>
        </w:rPr>
        <w:t xml:space="preserve">[указывается номер </w:t>
      </w:r>
      <w:r w:rsidR="00466F9E" w:rsidRPr="00EF1518">
        <w:rPr>
          <w:b/>
          <w:i/>
          <w:sz w:val="28"/>
          <w:szCs w:val="28"/>
        </w:rPr>
        <w:t>запроса цен</w:t>
      </w:r>
      <w:r w:rsidR="001D0134" w:rsidRPr="00EF1518">
        <w:rPr>
          <w:b/>
          <w:i/>
          <w:sz w:val="28"/>
          <w:szCs w:val="28"/>
        </w:rPr>
        <w:t xml:space="preserve"> на ЭТП], </w:t>
      </w:r>
      <w:r w:rsidR="002E77A5" w:rsidRPr="00EF1518">
        <w:rPr>
          <w:sz w:val="28"/>
          <w:szCs w:val="28"/>
        </w:rPr>
        <w:t xml:space="preserve">документацию по </w:t>
      </w:r>
      <w:r w:rsidR="00466F9E" w:rsidRPr="00EF1518">
        <w:rPr>
          <w:sz w:val="28"/>
          <w:szCs w:val="28"/>
        </w:rPr>
        <w:t>запросу цен</w:t>
      </w:r>
      <w:r w:rsidRPr="00EF1518">
        <w:rPr>
          <w:sz w:val="28"/>
          <w:szCs w:val="28"/>
        </w:rPr>
        <w:t>, __________</w:t>
      </w:r>
      <w:r w:rsidR="003D3C51" w:rsidRPr="00EF1518">
        <w:rPr>
          <w:sz w:val="28"/>
          <w:szCs w:val="28"/>
        </w:rPr>
        <w:t>_________</w:t>
      </w:r>
      <w:r w:rsidRPr="00EF1518">
        <w:rPr>
          <w:sz w:val="28"/>
          <w:szCs w:val="28"/>
        </w:rPr>
        <w:t xml:space="preserve">___________________________________________________, </w:t>
      </w:r>
    </w:p>
    <w:p w:rsidR="00C87330" w:rsidRPr="00EF1518" w:rsidRDefault="00C87330" w:rsidP="00EF1518">
      <w:pPr>
        <w:pStyle w:val="Times12"/>
        <w:suppressAutoHyphens/>
        <w:ind w:left="284" w:firstLine="393"/>
        <w:jc w:val="center"/>
        <w:rPr>
          <w:sz w:val="28"/>
          <w:szCs w:val="28"/>
        </w:rPr>
      </w:pPr>
      <w:r w:rsidRPr="00EF1518">
        <w:rPr>
          <w:b/>
          <w:i/>
          <w:sz w:val="28"/>
          <w:szCs w:val="28"/>
          <w:vertAlign w:val="superscript"/>
        </w:rPr>
        <w:t xml:space="preserve">(полное наименование </w:t>
      </w:r>
      <w:r w:rsidR="007A0C42" w:rsidRPr="00EF1518">
        <w:rPr>
          <w:b/>
          <w:i/>
          <w:sz w:val="28"/>
          <w:szCs w:val="28"/>
          <w:vertAlign w:val="superscript"/>
        </w:rPr>
        <w:t xml:space="preserve">участника </w:t>
      </w:r>
      <w:r w:rsidR="00466F9E" w:rsidRPr="00EF1518">
        <w:rPr>
          <w:b/>
          <w:i/>
          <w:sz w:val="28"/>
          <w:szCs w:val="28"/>
          <w:vertAlign w:val="superscript"/>
        </w:rPr>
        <w:t>запроса цен</w:t>
      </w:r>
      <w:r w:rsidRPr="00EF1518">
        <w:rPr>
          <w:b/>
          <w:i/>
          <w:sz w:val="28"/>
          <w:szCs w:val="28"/>
          <w:vertAlign w:val="superscript"/>
        </w:rPr>
        <w:t xml:space="preserve"> с указанием организационно-правовой формы)</w:t>
      </w:r>
      <w:r w:rsidRPr="00EF1518">
        <w:rPr>
          <w:sz w:val="28"/>
          <w:szCs w:val="28"/>
        </w:rPr>
        <w:t xml:space="preserve"> </w:t>
      </w:r>
    </w:p>
    <w:p w:rsidR="001D0134" w:rsidRPr="00EF1518" w:rsidRDefault="001D0134" w:rsidP="00EF1518">
      <w:pPr>
        <w:pStyle w:val="Times12"/>
        <w:suppressAutoHyphens/>
        <w:ind w:firstLine="0"/>
        <w:rPr>
          <w:sz w:val="28"/>
          <w:szCs w:val="28"/>
        </w:rPr>
      </w:pPr>
      <w:r w:rsidRPr="00EF1518">
        <w:rPr>
          <w:sz w:val="28"/>
          <w:szCs w:val="28"/>
        </w:rPr>
        <w:t>ИНН ________________________________________________________,</w:t>
      </w:r>
    </w:p>
    <w:p w:rsidR="001D0134" w:rsidRPr="00EF1518" w:rsidRDefault="001D0134" w:rsidP="00EF1518">
      <w:pPr>
        <w:pStyle w:val="Times12"/>
        <w:suppressAutoHyphens/>
        <w:ind w:firstLine="0"/>
        <w:jc w:val="center"/>
        <w:rPr>
          <w:b/>
          <w:i/>
          <w:sz w:val="28"/>
          <w:szCs w:val="28"/>
          <w:vertAlign w:val="superscript"/>
        </w:rPr>
      </w:pPr>
      <w:r w:rsidRPr="00EF1518">
        <w:rPr>
          <w:b/>
          <w:i/>
          <w:sz w:val="28"/>
          <w:szCs w:val="28"/>
          <w:vertAlign w:val="superscript"/>
        </w:rPr>
        <w:t xml:space="preserve">(ИНН участника </w:t>
      </w:r>
      <w:r w:rsidR="00466F9E" w:rsidRPr="00EF1518">
        <w:rPr>
          <w:b/>
          <w:i/>
          <w:sz w:val="28"/>
          <w:szCs w:val="28"/>
          <w:vertAlign w:val="superscript"/>
        </w:rPr>
        <w:t>запроса цен</w:t>
      </w:r>
      <w:r w:rsidRPr="00EF1518">
        <w:rPr>
          <w:b/>
          <w:i/>
          <w:sz w:val="28"/>
          <w:szCs w:val="28"/>
          <w:vertAlign w:val="superscript"/>
        </w:rPr>
        <w:t>)</w:t>
      </w:r>
    </w:p>
    <w:p w:rsidR="00C87330" w:rsidRPr="00EF1518" w:rsidRDefault="00C87330" w:rsidP="00EF1518">
      <w:pPr>
        <w:pStyle w:val="Times12"/>
        <w:suppressAutoHyphens/>
        <w:ind w:firstLine="0"/>
        <w:rPr>
          <w:sz w:val="28"/>
          <w:szCs w:val="28"/>
        </w:rPr>
      </w:pPr>
      <w:r w:rsidRPr="00EF1518">
        <w:rPr>
          <w:sz w:val="28"/>
          <w:szCs w:val="28"/>
        </w:rPr>
        <w:t>зарегистрированное по адресу ___________________________________________,</w:t>
      </w:r>
    </w:p>
    <w:p w:rsidR="00C87330" w:rsidRPr="00EF1518" w:rsidRDefault="00C87330" w:rsidP="00EF1518">
      <w:pPr>
        <w:pStyle w:val="Times12"/>
        <w:suppressAutoHyphens/>
        <w:ind w:left="2836" w:firstLine="709"/>
        <w:jc w:val="center"/>
        <w:rPr>
          <w:b/>
          <w:i/>
          <w:sz w:val="28"/>
          <w:szCs w:val="28"/>
          <w:vertAlign w:val="superscript"/>
        </w:rPr>
      </w:pPr>
      <w:r w:rsidRPr="00EF1518">
        <w:rPr>
          <w:b/>
          <w:i/>
          <w:sz w:val="28"/>
          <w:szCs w:val="28"/>
          <w:vertAlign w:val="superscript"/>
        </w:rPr>
        <w:t xml:space="preserve">(юридический адрес </w:t>
      </w:r>
      <w:r w:rsidR="007A0C42" w:rsidRPr="00EF1518">
        <w:rPr>
          <w:b/>
          <w:i/>
          <w:sz w:val="28"/>
          <w:szCs w:val="28"/>
          <w:vertAlign w:val="superscript"/>
        </w:rPr>
        <w:t xml:space="preserve">участника </w:t>
      </w:r>
      <w:r w:rsidR="00466F9E" w:rsidRPr="00EF1518">
        <w:rPr>
          <w:b/>
          <w:i/>
          <w:sz w:val="28"/>
          <w:szCs w:val="28"/>
          <w:vertAlign w:val="superscript"/>
        </w:rPr>
        <w:t>запроса цен</w:t>
      </w:r>
      <w:r w:rsidRPr="00EF1518">
        <w:rPr>
          <w:b/>
          <w:i/>
          <w:sz w:val="28"/>
          <w:szCs w:val="28"/>
          <w:vertAlign w:val="superscript"/>
        </w:rPr>
        <w:t>)</w:t>
      </w:r>
    </w:p>
    <w:p w:rsidR="001D0134" w:rsidRPr="00EF1518" w:rsidRDefault="00142709" w:rsidP="00EF1518">
      <w:pPr>
        <w:pStyle w:val="Times12"/>
        <w:suppressAutoHyphens/>
        <w:ind w:firstLine="0"/>
        <w:rPr>
          <w:sz w:val="28"/>
          <w:szCs w:val="28"/>
        </w:rPr>
      </w:pPr>
      <w:r w:rsidRPr="00EF1518">
        <w:rPr>
          <w:sz w:val="28"/>
          <w:szCs w:val="28"/>
        </w:rPr>
        <w:t>фактический</w:t>
      </w:r>
      <w:r w:rsidR="001D0134" w:rsidRPr="00EF1518">
        <w:rPr>
          <w:sz w:val="28"/>
          <w:szCs w:val="28"/>
        </w:rPr>
        <w:t xml:space="preserve"> адрес _____________________________________________________,</w:t>
      </w:r>
    </w:p>
    <w:p w:rsidR="001D0134" w:rsidRPr="00EF1518" w:rsidRDefault="001D0134" w:rsidP="00EF1518">
      <w:pPr>
        <w:pStyle w:val="Times12"/>
        <w:suppressAutoHyphens/>
        <w:ind w:firstLine="0"/>
        <w:jc w:val="center"/>
        <w:rPr>
          <w:b/>
          <w:i/>
          <w:sz w:val="28"/>
          <w:szCs w:val="28"/>
          <w:vertAlign w:val="superscript"/>
        </w:rPr>
      </w:pPr>
      <w:r w:rsidRPr="00EF1518">
        <w:rPr>
          <w:b/>
          <w:i/>
          <w:sz w:val="28"/>
          <w:szCs w:val="28"/>
          <w:vertAlign w:val="superscript"/>
        </w:rPr>
        <w:t>(</w:t>
      </w:r>
      <w:r w:rsidR="00142709" w:rsidRPr="00EF1518">
        <w:rPr>
          <w:b/>
          <w:i/>
          <w:sz w:val="28"/>
          <w:szCs w:val="28"/>
          <w:vertAlign w:val="superscript"/>
        </w:rPr>
        <w:t>фактический</w:t>
      </w:r>
      <w:r w:rsidRPr="00EF1518">
        <w:rPr>
          <w:b/>
          <w:i/>
          <w:sz w:val="28"/>
          <w:szCs w:val="28"/>
          <w:vertAlign w:val="superscript"/>
        </w:rPr>
        <w:t xml:space="preserve"> адрес участника </w:t>
      </w:r>
      <w:r w:rsidR="00466F9E" w:rsidRPr="00EF1518">
        <w:rPr>
          <w:b/>
          <w:i/>
          <w:sz w:val="28"/>
          <w:szCs w:val="28"/>
          <w:vertAlign w:val="superscript"/>
        </w:rPr>
        <w:t>запроса цен</w:t>
      </w:r>
      <w:r w:rsidRPr="00EF1518">
        <w:rPr>
          <w:b/>
          <w:i/>
          <w:sz w:val="28"/>
          <w:szCs w:val="28"/>
          <w:vertAlign w:val="superscript"/>
        </w:rPr>
        <w:t>)</w:t>
      </w:r>
    </w:p>
    <w:p w:rsidR="001D0134" w:rsidRPr="00EF1518" w:rsidRDefault="001D0134" w:rsidP="00EF1518">
      <w:pPr>
        <w:pStyle w:val="Times12"/>
        <w:suppressAutoHyphens/>
        <w:ind w:left="2836" w:firstLine="709"/>
        <w:jc w:val="center"/>
        <w:rPr>
          <w:b/>
          <w:i/>
          <w:sz w:val="28"/>
          <w:szCs w:val="28"/>
          <w:vertAlign w:val="superscript"/>
        </w:rPr>
      </w:pPr>
    </w:p>
    <w:p w:rsidR="009B4E7C" w:rsidRPr="00EF1518" w:rsidRDefault="009B4E7C" w:rsidP="00EF1518">
      <w:pPr>
        <w:jc w:val="both"/>
        <w:rPr>
          <w:sz w:val="28"/>
          <w:szCs w:val="28"/>
        </w:rPr>
      </w:pPr>
      <w:r w:rsidRPr="00EF1518">
        <w:rPr>
          <w:sz w:val="28"/>
          <w:szCs w:val="28"/>
        </w:rPr>
        <w:t>выражае</w:t>
      </w:r>
      <w:r w:rsidR="003D3C51" w:rsidRPr="00EF1518">
        <w:rPr>
          <w:sz w:val="28"/>
          <w:szCs w:val="28"/>
        </w:rPr>
        <w:t>т</w:t>
      </w:r>
      <w:r w:rsidRPr="00EF1518">
        <w:rPr>
          <w:sz w:val="28"/>
          <w:szCs w:val="28"/>
        </w:rPr>
        <w:t xml:space="preserve"> согласие исполнить условия, указанные в извещении о проведении запроса цен и документации по запросу цен, </w:t>
      </w:r>
      <w:r w:rsidR="00F96FB6" w:rsidRPr="00F96FB6">
        <w:rPr>
          <w:sz w:val="28"/>
          <w:szCs w:val="28"/>
        </w:rPr>
        <w:t xml:space="preserve">условия договора, предусмотренные Частью 2 «Проект договора» Тома 1 </w:t>
      </w:r>
      <w:r w:rsidR="003D3C51" w:rsidRPr="00EF1518">
        <w:rPr>
          <w:bCs/>
          <w:sz w:val="28"/>
          <w:szCs w:val="28"/>
        </w:rPr>
        <w:t>документации по запросу цен</w:t>
      </w:r>
      <w:r w:rsidRPr="00EF1518">
        <w:rPr>
          <w:bCs/>
          <w:sz w:val="28"/>
          <w:szCs w:val="28"/>
        </w:rPr>
        <w:t>,</w:t>
      </w:r>
      <w:r w:rsidRPr="00EF1518">
        <w:rPr>
          <w:sz w:val="28"/>
          <w:szCs w:val="28"/>
        </w:rPr>
        <w:t xml:space="preserve"> и предлагаем </w:t>
      </w:r>
      <w:r w:rsidR="003D3C51" w:rsidRPr="00EF1518">
        <w:rPr>
          <w:bCs/>
          <w:sz w:val="28"/>
          <w:szCs w:val="28"/>
        </w:rPr>
        <w:t xml:space="preserve">товар (работы, услуги) </w:t>
      </w:r>
      <w:r w:rsidRPr="00EF1518">
        <w:rPr>
          <w:sz w:val="28"/>
          <w:szCs w:val="28"/>
        </w:rPr>
        <w:t>согласно Приложению к заявке «Техническое предложение».</w:t>
      </w:r>
    </w:p>
    <w:p w:rsidR="00790B1A" w:rsidRPr="00EF1518" w:rsidRDefault="00790B1A" w:rsidP="00EF1518">
      <w:pPr>
        <w:jc w:val="both"/>
        <w:rPr>
          <w:b/>
          <w:i/>
          <w:sz w:val="28"/>
          <w:szCs w:val="28"/>
        </w:rPr>
      </w:pPr>
    </w:p>
    <w:p w:rsidR="009B4E7C" w:rsidRPr="00EF1518" w:rsidRDefault="00790B1A" w:rsidP="00EF1518">
      <w:pPr>
        <w:jc w:val="both"/>
        <w:rPr>
          <w:b/>
          <w:bCs/>
          <w:i/>
          <w:sz w:val="28"/>
          <w:szCs w:val="28"/>
        </w:rPr>
      </w:pPr>
      <w:r w:rsidRPr="00EF1518">
        <w:rPr>
          <w:sz w:val="28"/>
          <w:szCs w:val="28"/>
        </w:rPr>
        <w:t>Ц</w:t>
      </w:r>
      <w:r w:rsidR="009B4E7C" w:rsidRPr="00EF1518">
        <w:rPr>
          <w:sz w:val="28"/>
          <w:szCs w:val="28"/>
        </w:rPr>
        <w:t xml:space="preserve">ена </w:t>
      </w:r>
      <w:r w:rsidR="003D3C51" w:rsidRPr="00EF1518">
        <w:rPr>
          <w:bCs/>
          <w:sz w:val="28"/>
          <w:szCs w:val="28"/>
        </w:rPr>
        <w:t>договора</w:t>
      </w:r>
      <w:r w:rsidR="003D3C51" w:rsidRPr="00EF1518">
        <w:rPr>
          <w:sz w:val="28"/>
          <w:szCs w:val="28"/>
        </w:rPr>
        <w:t xml:space="preserve"> (с учетом установленного порядка формирования цены договора)</w:t>
      </w:r>
      <w:r w:rsidRPr="00EF1518">
        <w:rPr>
          <w:sz w:val="28"/>
          <w:szCs w:val="28"/>
        </w:rPr>
        <w:t xml:space="preserve"> </w:t>
      </w:r>
      <w:r w:rsidR="009B4E7C" w:rsidRPr="00EF1518">
        <w:rPr>
          <w:sz w:val="28"/>
          <w:szCs w:val="28"/>
        </w:rPr>
        <w:t xml:space="preserve">составляет: _________ (____________) руб. ___ коп., </w:t>
      </w:r>
      <w:r w:rsidR="00521A68">
        <w:rPr>
          <w:sz w:val="28"/>
          <w:szCs w:val="28"/>
        </w:rPr>
        <w:t xml:space="preserve">в т.ч. </w:t>
      </w:r>
      <w:r w:rsidR="009B6511" w:rsidRPr="009B6511">
        <w:rPr>
          <w:sz w:val="28"/>
          <w:szCs w:val="28"/>
        </w:rPr>
        <w:t>НДС</w:t>
      </w:r>
      <w:r w:rsidR="009B4E7C" w:rsidRPr="009B6511">
        <w:rPr>
          <w:sz w:val="28"/>
          <w:szCs w:val="28"/>
        </w:rPr>
        <w:t>,</w:t>
      </w:r>
      <w:r w:rsidR="009B4E7C" w:rsidRPr="00EF1518">
        <w:rPr>
          <w:sz w:val="28"/>
          <w:szCs w:val="28"/>
        </w:rPr>
        <w:t xml:space="preserve"> включая </w:t>
      </w:r>
      <w:r w:rsidR="009B4E7C" w:rsidRPr="00EF1518">
        <w:rPr>
          <w:b/>
          <w:bCs/>
          <w:i/>
          <w:sz w:val="28"/>
          <w:szCs w:val="28"/>
        </w:rPr>
        <w:t>(перечисляются расходы, связанные с поставкой товара, выполнением работ, оказанием услуг, включаемые в цену товара, работ, услуг)</w:t>
      </w:r>
    </w:p>
    <w:p w:rsidR="009B4E7C" w:rsidRPr="00EF1518" w:rsidRDefault="009B4E7C" w:rsidP="00EF1518">
      <w:pPr>
        <w:rPr>
          <w:sz w:val="28"/>
          <w:szCs w:val="28"/>
        </w:rPr>
      </w:pPr>
      <w:r w:rsidRPr="00EF1518">
        <w:rPr>
          <w:sz w:val="28"/>
          <w:szCs w:val="28"/>
        </w:rPr>
        <w:t>Данное предложение действительно до «___» __________ 20___ года.</w:t>
      </w:r>
    </w:p>
    <w:p w:rsidR="000530A7" w:rsidRDefault="000530A7" w:rsidP="00EF1518">
      <w:pPr>
        <w:rPr>
          <w:bCs/>
          <w:sz w:val="28"/>
          <w:szCs w:val="28"/>
        </w:rPr>
      </w:pPr>
    </w:p>
    <w:p w:rsidR="003D3C51" w:rsidRPr="00EF1518" w:rsidRDefault="003D3C51" w:rsidP="00EF1518">
      <w:pPr>
        <w:rPr>
          <w:b/>
          <w:bCs/>
          <w:i/>
          <w:sz w:val="28"/>
          <w:szCs w:val="28"/>
        </w:rPr>
      </w:pPr>
      <w:r w:rsidRPr="00EF1518">
        <w:rPr>
          <w:bCs/>
          <w:sz w:val="28"/>
          <w:szCs w:val="28"/>
        </w:rPr>
        <w:t>Срок</w:t>
      </w:r>
      <w:r w:rsidRPr="00EF1518">
        <w:rPr>
          <w:b/>
          <w:sz w:val="28"/>
          <w:szCs w:val="28"/>
        </w:rPr>
        <w:t xml:space="preserve"> </w:t>
      </w:r>
      <w:r w:rsidRPr="00EF1518">
        <w:rPr>
          <w:b/>
          <w:bCs/>
          <w:i/>
          <w:sz w:val="28"/>
          <w:szCs w:val="28"/>
        </w:rPr>
        <w:t>поставки товара: ________________________</w:t>
      </w:r>
      <w:r w:rsidRPr="00EF1518">
        <w:rPr>
          <w:bCs/>
          <w:sz w:val="28"/>
          <w:szCs w:val="28"/>
        </w:rPr>
        <w:t>;</w:t>
      </w:r>
    </w:p>
    <w:p w:rsidR="000530A7" w:rsidRDefault="000530A7" w:rsidP="00EF1518">
      <w:pPr>
        <w:jc w:val="both"/>
        <w:rPr>
          <w:sz w:val="28"/>
          <w:szCs w:val="28"/>
        </w:rPr>
      </w:pPr>
    </w:p>
    <w:p w:rsidR="00F94E82" w:rsidRPr="00EF1518" w:rsidRDefault="00F94E82" w:rsidP="00EF1518">
      <w:pPr>
        <w:jc w:val="both"/>
        <w:rPr>
          <w:sz w:val="28"/>
          <w:szCs w:val="28"/>
        </w:rPr>
      </w:pPr>
      <w:r w:rsidRPr="00EF1518">
        <w:rPr>
          <w:sz w:val="28"/>
          <w:szCs w:val="28"/>
        </w:rPr>
        <w:t>Сроки и условия оплаты: ___________________________.</w:t>
      </w:r>
    </w:p>
    <w:p w:rsidR="00790B1A" w:rsidRPr="00EF1518" w:rsidRDefault="00790B1A" w:rsidP="00EF1518">
      <w:pPr>
        <w:pStyle w:val="af3"/>
        <w:spacing w:before="0" w:beforeAutospacing="0" w:after="0" w:afterAutospacing="0"/>
        <w:ind w:firstLine="709"/>
        <w:jc w:val="both"/>
        <w:rPr>
          <w:b/>
          <w:i/>
          <w:sz w:val="28"/>
          <w:szCs w:val="28"/>
        </w:rPr>
      </w:pPr>
    </w:p>
    <w:p w:rsidR="009B6511" w:rsidRDefault="000530A7" w:rsidP="00EF1518">
      <w:pPr>
        <w:pStyle w:val="af3"/>
        <w:spacing w:before="0" w:beforeAutospacing="0" w:after="0" w:afterAutospacing="0"/>
        <w:ind w:firstLine="709"/>
        <w:jc w:val="both"/>
        <w:rPr>
          <w:sz w:val="28"/>
          <w:szCs w:val="28"/>
        </w:rPr>
      </w:pPr>
      <w:r>
        <w:rPr>
          <w:b/>
          <w:i/>
          <w:sz w:val="28"/>
          <w:szCs w:val="28"/>
        </w:rPr>
        <w:br w:type="page"/>
      </w:r>
      <w:r w:rsidR="001C7884" w:rsidRPr="00EF1518">
        <w:rPr>
          <w:b/>
          <w:i/>
          <w:sz w:val="28"/>
          <w:szCs w:val="28"/>
        </w:rPr>
        <w:lastRenderedPageBreak/>
        <w:t>Для юридических лиц:</w:t>
      </w:r>
      <w:r w:rsidR="001C7884" w:rsidRPr="00EF1518">
        <w:rPr>
          <w:sz w:val="28"/>
          <w:szCs w:val="28"/>
        </w:rPr>
        <w:t xml:space="preserve"> </w:t>
      </w:r>
      <w:r w:rsidR="00C87330" w:rsidRPr="00EF1518">
        <w:rPr>
          <w:sz w:val="28"/>
          <w:szCs w:val="28"/>
        </w:rPr>
        <w:t>Настоящим подтверждаем, что против ________________________________</w:t>
      </w:r>
      <w:r w:rsidR="009B6511">
        <w:rPr>
          <w:sz w:val="28"/>
          <w:szCs w:val="28"/>
        </w:rPr>
        <w:t>____</w:t>
      </w:r>
      <w:r w:rsidR="00C87330" w:rsidRPr="00EF1518">
        <w:rPr>
          <w:sz w:val="28"/>
          <w:szCs w:val="28"/>
        </w:rPr>
        <w:t xml:space="preserve"> </w:t>
      </w:r>
      <w:r w:rsidR="009B6511" w:rsidRPr="00EF1518">
        <w:rPr>
          <w:sz w:val="28"/>
          <w:szCs w:val="28"/>
        </w:rPr>
        <w:t>не проводится процедура ликвидации,</w:t>
      </w:r>
    </w:p>
    <w:p w:rsidR="009B6511" w:rsidRPr="009B6511" w:rsidRDefault="00C87330" w:rsidP="00EF1518">
      <w:pPr>
        <w:pStyle w:val="af3"/>
        <w:spacing w:before="0" w:beforeAutospacing="0" w:after="0" w:afterAutospacing="0"/>
        <w:ind w:firstLine="709"/>
        <w:jc w:val="both"/>
        <w:rPr>
          <w:sz w:val="28"/>
          <w:szCs w:val="28"/>
          <w:vertAlign w:val="superscript"/>
        </w:rPr>
      </w:pPr>
      <w:r w:rsidRPr="009B6511">
        <w:rPr>
          <w:b/>
          <w:i/>
          <w:sz w:val="28"/>
          <w:szCs w:val="28"/>
          <w:vertAlign w:val="superscript"/>
        </w:rPr>
        <w:t xml:space="preserve">(наименование </w:t>
      </w:r>
      <w:r w:rsidR="007A0C42" w:rsidRPr="009B6511">
        <w:rPr>
          <w:b/>
          <w:i/>
          <w:sz w:val="28"/>
          <w:szCs w:val="28"/>
          <w:vertAlign w:val="superscript"/>
        </w:rPr>
        <w:t xml:space="preserve">участника </w:t>
      </w:r>
      <w:r w:rsidR="00466F9E" w:rsidRPr="009B6511">
        <w:rPr>
          <w:b/>
          <w:i/>
          <w:sz w:val="28"/>
          <w:szCs w:val="28"/>
          <w:vertAlign w:val="superscript"/>
        </w:rPr>
        <w:t>запроса цен</w:t>
      </w:r>
      <w:r w:rsidRPr="009B6511">
        <w:rPr>
          <w:b/>
          <w:i/>
          <w:sz w:val="28"/>
          <w:szCs w:val="28"/>
          <w:vertAlign w:val="superscript"/>
        </w:rPr>
        <w:t>)</w:t>
      </w:r>
      <w:r w:rsidRPr="009B6511">
        <w:rPr>
          <w:sz w:val="28"/>
          <w:szCs w:val="28"/>
          <w:vertAlign w:val="superscript"/>
        </w:rPr>
        <w:t xml:space="preserve"> </w:t>
      </w:r>
    </w:p>
    <w:p w:rsidR="009B6511" w:rsidRDefault="00142709" w:rsidP="009B6511">
      <w:pPr>
        <w:pStyle w:val="af3"/>
        <w:spacing w:before="0" w:beforeAutospacing="0" w:after="0" w:afterAutospacing="0"/>
        <w:jc w:val="both"/>
        <w:rPr>
          <w:sz w:val="28"/>
          <w:szCs w:val="28"/>
        </w:rPr>
      </w:pPr>
      <w:r w:rsidRPr="00EF1518">
        <w:rPr>
          <w:sz w:val="28"/>
          <w:szCs w:val="28"/>
        </w:rPr>
        <w:t xml:space="preserve">не принято арбитражным судом решения о признании _______________________ </w:t>
      </w:r>
    </w:p>
    <w:p w:rsidR="009B6511" w:rsidRPr="009B6511" w:rsidRDefault="009B6511" w:rsidP="009B6511">
      <w:pPr>
        <w:pStyle w:val="af3"/>
        <w:spacing w:before="0" w:beforeAutospacing="0" w:after="0" w:afterAutospacing="0"/>
        <w:ind w:left="6381"/>
        <w:jc w:val="both"/>
        <w:rPr>
          <w:sz w:val="28"/>
          <w:szCs w:val="28"/>
          <w:vertAlign w:val="superscript"/>
        </w:rPr>
      </w:pPr>
      <w:r>
        <w:rPr>
          <w:b/>
          <w:i/>
          <w:sz w:val="28"/>
          <w:szCs w:val="28"/>
          <w:vertAlign w:val="superscript"/>
        </w:rPr>
        <w:t xml:space="preserve">    </w:t>
      </w:r>
      <w:r w:rsidR="00142709" w:rsidRPr="009B6511">
        <w:rPr>
          <w:b/>
          <w:i/>
          <w:sz w:val="28"/>
          <w:szCs w:val="28"/>
          <w:vertAlign w:val="superscript"/>
        </w:rPr>
        <w:t xml:space="preserve">(наименование участника </w:t>
      </w:r>
      <w:r w:rsidR="00466F9E" w:rsidRPr="009B6511">
        <w:rPr>
          <w:b/>
          <w:i/>
          <w:sz w:val="28"/>
          <w:szCs w:val="28"/>
          <w:vertAlign w:val="superscript"/>
        </w:rPr>
        <w:t>запроса цен</w:t>
      </w:r>
      <w:r w:rsidR="00142709" w:rsidRPr="009B6511">
        <w:rPr>
          <w:b/>
          <w:i/>
          <w:sz w:val="28"/>
          <w:szCs w:val="28"/>
          <w:vertAlign w:val="superscript"/>
        </w:rPr>
        <w:t>)</w:t>
      </w:r>
      <w:r w:rsidR="00142709" w:rsidRPr="009B6511">
        <w:rPr>
          <w:sz w:val="28"/>
          <w:szCs w:val="28"/>
          <w:vertAlign w:val="superscript"/>
        </w:rPr>
        <w:t xml:space="preserve"> </w:t>
      </w:r>
    </w:p>
    <w:p w:rsidR="009B6511" w:rsidRDefault="00142709" w:rsidP="009B6511">
      <w:pPr>
        <w:pStyle w:val="af3"/>
        <w:spacing w:before="0" w:beforeAutospacing="0" w:after="0" w:afterAutospacing="0"/>
        <w:jc w:val="both"/>
        <w:rPr>
          <w:sz w:val="28"/>
          <w:szCs w:val="28"/>
        </w:rPr>
      </w:pPr>
      <w:r w:rsidRPr="00EF1518">
        <w:rPr>
          <w:sz w:val="28"/>
          <w:szCs w:val="28"/>
        </w:rPr>
        <w:t>банкротом, деятельность ___</w:t>
      </w:r>
      <w:r w:rsidR="009B6511">
        <w:rPr>
          <w:sz w:val="28"/>
          <w:szCs w:val="28"/>
        </w:rPr>
        <w:t>_____</w:t>
      </w:r>
      <w:r w:rsidRPr="00EF1518">
        <w:rPr>
          <w:sz w:val="28"/>
          <w:szCs w:val="28"/>
        </w:rPr>
        <w:t>____________</w:t>
      </w:r>
      <w:r w:rsidR="00521A68">
        <w:rPr>
          <w:sz w:val="28"/>
          <w:szCs w:val="28"/>
        </w:rPr>
        <w:t>_</w:t>
      </w:r>
      <w:r w:rsidRPr="00EF1518">
        <w:rPr>
          <w:sz w:val="28"/>
          <w:szCs w:val="28"/>
        </w:rPr>
        <w:t xml:space="preserve">_______ </w:t>
      </w:r>
      <w:r w:rsidR="009B6511" w:rsidRPr="00EF1518">
        <w:rPr>
          <w:sz w:val="28"/>
          <w:szCs w:val="28"/>
        </w:rPr>
        <w:t>не приостановлена,</w:t>
      </w:r>
    </w:p>
    <w:p w:rsidR="009B6511" w:rsidRPr="009B6511" w:rsidRDefault="00142709" w:rsidP="009B6511">
      <w:pPr>
        <w:pStyle w:val="af3"/>
        <w:spacing w:before="0" w:beforeAutospacing="0" w:after="0" w:afterAutospacing="0"/>
        <w:ind w:left="2836" w:firstLine="709"/>
        <w:jc w:val="both"/>
        <w:rPr>
          <w:sz w:val="28"/>
          <w:szCs w:val="28"/>
          <w:vertAlign w:val="superscript"/>
        </w:rPr>
      </w:pPr>
      <w:r w:rsidRPr="009B6511">
        <w:rPr>
          <w:sz w:val="28"/>
          <w:szCs w:val="28"/>
          <w:vertAlign w:val="superscript"/>
        </w:rPr>
        <w:t>(</w:t>
      </w:r>
      <w:r w:rsidRPr="009B6511">
        <w:rPr>
          <w:b/>
          <w:i/>
          <w:sz w:val="28"/>
          <w:szCs w:val="28"/>
          <w:vertAlign w:val="superscript"/>
        </w:rPr>
        <w:t xml:space="preserve">наименование участника </w:t>
      </w:r>
      <w:r w:rsidR="00466F9E" w:rsidRPr="009B6511">
        <w:rPr>
          <w:b/>
          <w:i/>
          <w:sz w:val="28"/>
          <w:szCs w:val="28"/>
          <w:vertAlign w:val="superscript"/>
        </w:rPr>
        <w:t>запроса цен</w:t>
      </w:r>
      <w:r w:rsidRPr="009B6511">
        <w:rPr>
          <w:sz w:val="28"/>
          <w:szCs w:val="28"/>
          <w:vertAlign w:val="superscript"/>
        </w:rPr>
        <w:t>)</w:t>
      </w:r>
    </w:p>
    <w:p w:rsidR="00C87330" w:rsidRPr="00EF1518" w:rsidRDefault="00142709" w:rsidP="009B6511">
      <w:pPr>
        <w:pStyle w:val="af3"/>
        <w:spacing w:before="0" w:beforeAutospacing="0" w:after="0" w:afterAutospacing="0"/>
        <w:jc w:val="both"/>
        <w:rPr>
          <w:sz w:val="28"/>
          <w:szCs w:val="28"/>
        </w:rPr>
      </w:pPr>
      <w:r w:rsidRPr="00EF1518">
        <w:rPr>
          <w:sz w:val="28"/>
          <w:szCs w:val="28"/>
        </w:rPr>
        <w:t>на имущество не наложен арест по решению суда, административного органа.</w:t>
      </w:r>
    </w:p>
    <w:p w:rsidR="001D0134" w:rsidRPr="00EF1518" w:rsidRDefault="001D0134" w:rsidP="00EF1518">
      <w:pPr>
        <w:pStyle w:val="af3"/>
        <w:spacing w:before="0" w:beforeAutospacing="0" w:after="0" w:afterAutospacing="0"/>
        <w:ind w:firstLine="709"/>
        <w:jc w:val="both"/>
        <w:rPr>
          <w:sz w:val="28"/>
          <w:szCs w:val="28"/>
        </w:rPr>
      </w:pPr>
      <w:r w:rsidRPr="00EF1518">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EF1518">
        <w:rPr>
          <w:sz w:val="28"/>
          <w:szCs w:val="28"/>
        </w:rPr>
        <w:t>запроса цен</w:t>
      </w:r>
      <w:r w:rsidRPr="00EF1518">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EF1518">
        <w:rPr>
          <w:sz w:val="28"/>
          <w:szCs w:val="28"/>
        </w:rPr>
        <w:t>запроса цен</w:t>
      </w:r>
      <w:r w:rsidRPr="00EF1518">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790B1A" w:rsidRPr="00EF1518" w:rsidRDefault="00790B1A" w:rsidP="00EF1518">
      <w:pPr>
        <w:pStyle w:val="af3"/>
        <w:spacing w:before="0" w:beforeAutospacing="0" w:after="0" w:afterAutospacing="0"/>
        <w:ind w:firstLine="709"/>
        <w:jc w:val="both"/>
        <w:rPr>
          <w:b/>
          <w:i/>
          <w:sz w:val="28"/>
          <w:szCs w:val="28"/>
        </w:rPr>
      </w:pPr>
    </w:p>
    <w:p w:rsidR="001C7884" w:rsidRDefault="001C7884" w:rsidP="00EF1518">
      <w:pPr>
        <w:pStyle w:val="af3"/>
        <w:spacing w:before="0" w:beforeAutospacing="0" w:after="0" w:afterAutospacing="0"/>
        <w:ind w:firstLine="709"/>
        <w:jc w:val="both"/>
        <w:rPr>
          <w:b/>
          <w:i/>
          <w:sz w:val="28"/>
          <w:szCs w:val="28"/>
        </w:rPr>
      </w:pPr>
      <w:r w:rsidRPr="00EF1518">
        <w:rPr>
          <w:b/>
          <w:i/>
          <w:sz w:val="28"/>
          <w:szCs w:val="28"/>
        </w:rPr>
        <w:t>Для физических лиц:</w:t>
      </w:r>
      <w:r w:rsidRPr="00EF1518">
        <w:rPr>
          <w:sz w:val="28"/>
          <w:szCs w:val="28"/>
        </w:rPr>
        <w:t xml:space="preserve"> </w:t>
      </w:r>
      <w:r w:rsidRPr="00EF1518">
        <w:rPr>
          <w:b/>
          <w:i/>
          <w:sz w:val="28"/>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B6511" w:rsidRPr="009B6511" w:rsidRDefault="009B6511" w:rsidP="00EF1518">
      <w:pPr>
        <w:pStyle w:val="af3"/>
        <w:spacing w:before="0" w:beforeAutospacing="0" w:after="0" w:afterAutospacing="0"/>
        <w:ind w:firstLine="709"/>
        <w:jc w:val="both"/>
        <w:rPr>
          <w:b/>
          <w:i/>
          <w:sz w:val="28"/>
          <w:szCs w:val="28"/>
        </w:rPr>
      </w:pPr>
    </w:p>
    <w:p w:rsidR="0041085B" w:rsidRPr="00EF1518" w:rsidRDefault="00142709" w:rsidP="00EF1518">
      <w:pPr>
        <w:pStyle w:val="af3"/>
        <w:spacing w:before="0" w:beforeAutospacing="0" w:after="0" w:afterAutospacing="0"/>
        <w:ind w:firstLine="709"/>
        <w:jc w:val="both"/>
        <w:rPr>
          <w:sz w:val="28"/>
          <w:szCs w:val="28"/>
        </w:rPr>
      </w:pPr>
      <w:r w:rsidRPr="00EF1518">
        <w:rPr>
          <w:sz w:val="28"/>
          <w:szCs w:val="28"/>
        </w:rPr>
        <w:t xml:space="preserve">В случае признания нас победителем </w:t>
      </w:r>
      <w:r w:rsidR="00466F9E" w:rsidRPr="00EF1518">
        <w:rPr>
          <w:sz w:val="28"/>
          <w:szCs w:val="28"/>
        </w:rPr>
        <w:t>запроса цен</w:t>
      </w:r>
      <w:r w:rsidRPr="00EF1518">
        <w:rPr>
          <w:sz w:val="28"/>
          <w:szCs w:val="28"/>
        </w:rPr>
        <w:t xml:space="preserve">, мы берем на себя обязательства подписать со своей стороны договор в соответствии с требованиями </w:t>
      </w:r>
      <w:r w:rsidR="003E0066" w:rsidRPr="00EF1518">
        <w:rPr>
          <w:sz w:val="28"/>
          <w:szCs w:val="28"/>
        </w:rPr>
        <w:t xml:space="preserve">документации по </w:t>
      </w:r>
      <w:r w:rsidR="00466F9E" w:rsidRPr="00EF1518">
        <w:rPr>
          <w:sz w:val="28"/>
          <w:szCs w:val="28"/>
        </w:rPr>
        <w:t>запросу цен</w:t>
      </w:r>
      <w:r w:rsidRPr="00EF1518">
        <w:rPr>
          <w:sz w:val="28"/>
          <w:szCs w:val="28"/>
        </w:rPr>
        <w:t xml:space="preserve"> и условиями нашей заявки на участие в </w:t>
      </w:r>
      <w:r w:rsidR="004560F3" w:rsidRPr="00EF1518">
        <w:rPr>
          <w:sz w:val="28"/>
          <w:szCs w:val="28"/>
        </w:rPr>
        <w:t>запросе цен</w:t>
      </w:r>
      <w:r w:rsidR="00BE6945" w:rsidRPr="00EF1518">
        <w:rPr>
          <w:sz w:val="28"/>
          <w:szCs w:val="28"/>
        </w:rPr>
        <w:t>,</w:t>
      </w:r>
      <w:r w:rsidR="00BE6945" w:rsidRPr="00EF1518">
        <w:rPr>
          <w:i/>
          <w:sz w:val="28"/>
          <w:szCs w:val="28"/>
        </w:rPr>
        <w:t xml:space="preserve"> </w:t>
      </w:r>
      <w:r w:rsidR="0041085B" w:rsidRPr="00EF1518">
        <w:rPr>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41085B" w:rsidRPr="00EF1518" w:rsidRDefault="0041085B" w:rsidP="00EF1518">
      <w:pPr>
        <w:pStyle w:val="af3"/>
        <w:spacing w:before="0" w:beforeAutospacing="0" w:after="0" w:afterAutospacing="0"/>
        <w:ind w:firstLine="709"/>
        <w:jc w:val="both"/>
        <w:rPr>
          <w:sz w:val="28"/>
          <w:szCs w:val="28"/>
        </w:rPr>
      </w:pPr>
      <w:r w:rsidRPr="00EF1518">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EF1518" w:rsidRDefault="00C87330" w:rsidP="00EF1518">
      <w:pPr>
        <w:pStyle w:val="af3"/>
        <w:spacing w:before="0" w:beforeAutospacing="0" w:after="0" w:afterAutospacing="0"/>
        <w:ind w:firstLine="709"/>
        <w:jc w:val="both"/>
        <w:rPr>
          <w:sz w:val="28"/>
          <w:szCs w:val="28"/>
        </w:rPr>
      </w:pPr>
      <w:r w:rsidRPr="00EF1518">
        <w:rPr>
          <w:sz w:val="28"/>
          <w:szCs w:val="28"/>
        </w:rPr>
        <w:t xml:space="preserve">В случае, если нашей заявке на участие в </w:t>
      </w:r>
      <w:r w:rsidR="004560F3" w:rsidRPr="00EF1518">
        <w:rPr>
          <w:sz w:val="28"/>
          <w:szCs w:val="28"/>
        </w:rPr>
        <w:t>запросе цен</w:t>
      </w:r>
      <w:r w:rsidRPr="00EF1518">
        <w:rPr>
          <w:sz w:val="28"/>
          <w:szCs w:val="28"/>
        </w:rPr>
        <w:t xml:space="preserve"> будет присвоен</w:t>
      </w:r>
      <w:r w:rsidR="00F95589" w:rsidRPr="00EF1518">
        <w:rPr>
          <w:sz w:val="28"/>
          <w:szCs w:val="28"/>
        </w:rPr>
        <w:t>о</w:t>
      </w:r>
      <w:r w:rsidRPr="00EF1518">
        <w:rPr>
          <w:sz w:val="28"/>
          <w:szCs w:val="28"/>
        </w:rPr>
        <w:t xml:space="preserve"> второ</w:t>
      </w:r>
      <w:r w:rsidR="00F95589" w:rsidRPr="00EF1518">
        <w:rPr>
          <w:sz w:val="28"/>
          <w:szCs w:val="28"/>
        </w:rPr>
        <w:t>е</w:t>
      </w:r>
      <w:r w:rsidRPr="00EF1518">
        <w:rPr>
          <w:sz w:val="28"/>
          <w:szCs w:val="28"/>
        </w:rPr>
        <w:t xml:space="preserve"> </w:t>
      </w:r>
      <w:r w:rsidR="00F95589" w:rsidRPr="00EF1518">
        <w:rPr>
          <w:sz w:val="28"/>
          <w:szCs w:val="28"/>
        </w:rPr>
        <w:t>место</w:t>
      </w:r>
      <w:r w:rsidRPr="00EF1518">
        <w:rPr>
          <w:sz w:val="28"/>
          <w:szCs w:val="28"/>
        </w:rPr>
        <w:t xml:space="preserve">, а победитель </w:t>
      </w:r>
      <w:r w:rsidR="00466F9E" w:rsidRPr="00EF1518">
        <w:rPr>
          <w:sz w:val="28"/>
          <w:szCs w:val="28"/>
        </w:rPr>
        <w:t>запроса цен</w:t>
      </w:r>
      <w:r w:rsidRPr="00EF1518">
        <w:rPr>
          <w:sz w:val="28"/>
          <w:szCs w:val="28"/>
        </w:rPr>
        <w:t xml:space="preserve"> будет признан уклонившимся от заключения договора с заказчиком, мы обязуемся подписать данный договор в </w:t>
      </w:r>
      <w:r w:rsidRPr="00EF1518">
        <w:rPr>
          <w:sz w:val="28"/>
          <w:szCs w:val="28"/>
        </w:rPr>
        <w:lastRenderedPageBreak/>
        <w:t xml:space="preserve">соответствии с требованиями </w:t>
      </w:r>
      <w:r w:rsidR="003E0066" w:rsidRPr="00EF1518">
        <w:rPr>
          <w:sz w:val="28"/>
          <w:szCs w:val="28"/>
        </w:rPr>
        <w:t xml:space="preserve">документации по </w:t>
      </w:r>
      <w:r w:rsidR="00466F9E" w:rsidRPr="00EF1518">
        <w:rPr>
          <w:sz w:val="28"/>
          <w:szCs w:val="28"/>
        </w:rPr>
        <w:t>запросу цен</w:t>
      </w:r>
      <w:r w:rsidRPr="00EF1518">
        <w:rPr>
          <w:sz w:val="28"/>
          <w:szCs w:val="28"/>
        </w:rPr>
        <w:t xml:space="preserve"> и условиями нашей заявки на участие в </w:t>
      </w:r>
      <w:r w:rsidR="004560F3" w:rsidRPr="00EF1518">
        <w:rPr>
          <w:sz w:val="28"/>
          <w:szCs w:val="28"/>
        </w:rPr>
        <w:t>запросе цен</w:t>
      </w:r>
      <w:r w:rsidRPr="00EF1518">
        <w:rPr>
          <w:sz w:val="28"/>
          <w:szCs w:val="28"/>
        </w:rPr>
        <w:t>.</w:t>
      </w:r>
    </w:p>
    <w:p w:rsidR="00C87330" w:rsidRPr="00EF1518" w:rsidRDefault="00C87330" w:rsidP="00EF1518">
      <w:pPr>
        <w:pStyle w:val="39"/>
        <w:ind w:firstLine="709"/>
        <w:rPr>
          <w:sz w:val="28"/>
          <w:szCs w:val="28"/>
        </w:rPr>
      </w:pPr>
      <w:r w:rsidRPr="00EF1518">
        <w:rPr>
          <w:sz w:val="28"/>
          <w:szCs w:val="28"/>
        </w:rPr>
        <w:t>Мы, _______________________________________ согласны с условием, что</w:t>
      </w:r>
    </w:p>
    <w:p w:rsidR="00C87330" w:rsidRPr="00EF1518" w:rsidRDefault="00C87330" w:rsidP="00EF1518">
      <w:pPr>
        <w:pStyle w:val="39"/>
        <w:ind w:firstLine="709"/>
        <w:rPr>
          <w:b/>
          <w:i/>
          <w:sz w:val="28"/>
          <w:szCs w:val="28"/>
          <w:vertAlign w:val="superscript"/>
        </w:rPr>
      </w:pPr>
      <w:r w:rsidRPr="00EF1518">
        <w:rPr>
          <w:sz w:val="28"/>
          <w:szCs w:val="28"/>
          <w:vertAlign w:val="superscript"/>
        </w:rPr>
        <w:t xml:space="preserve"> </w:t>
      </w:r>
      <w:r w:rsidRPr="00EF1518">
        <w:rPr>
          <w:sz w:val="28"/>
          <w:szCs w:val="28"/>
          <w:vertAlign w:val="superscript"/>
        </w:rPr>
        <w:tab/>
      </w:r>
      <w:r w:rsidRPr="00EF1518">
        <w:rPr>
          <w:b/>
          <w:i/>
          <w:sz w:val="28"/>
          <w:szCs w:val="28"/>
          <w:vertAlign w:val="superscript"/>
        </w:rPr>
        <w:t xml:space="preserve">(наименование организации или Ф.И.О. </w:t>
      </w:r>
      <w:r w:rsidR="007A0C42" w:rsidRPr="00EF1518">
        <w:rPr>
          <w:b/>
          <w:i/>
          <w:sz w:val="28"/>
          <w:szCs w:val="28"/>
          <w:vertAlign w:val="superscript"/>
        </w:rPr>
        <w:t xml:space="preserve">участника </w:t>
      </w:r>
      <w:r w:rsidR="00466F9E" w:rsidRPr="00EF1518">
        <w:rPr>
          <w:b/>
          <w:i/>
          <w:sz w:val="28"/>
          <w:szCs w:val="28"/>
          <w:vertAlign w:val="superscript"/>
        </w:rPr>
        <w:t>запроса цен</w:t>
      </w:r>
      <w:r w:rsidRPr="00EF1518">
        <w:rPr>
          <w:b/>
          <w:i/>
          <w:sz w:val="28"/>
          <w:szCs w:val="28"/>
          <w:vertAlign w:val="superscript"/>
        </w:rPr>
        <w:t>)</w:t>
      </w:r>
    </w:p>
    <w:p w:rsidR="00C87330" w:rsidRPr="00EF1518" w:rsidRDefault="00C87330" w:rsidP="00EF1518">
      <w:pPr>
        <w:pStyle w:val="39"/>
        <w:rPr>
          <w:sz w:val="28"/>
          <w:szCs w:val="28"/>
        </w:rPr>
      </w:pPr>
      <w:r w:rsidRPr="00EF1518">
        <w:rPr>
          <w:sz w:val="28"/>
          <w:szCs w:val="28"/>
        </w:rPr>
        <w:t xml:space="preserve">сведения о нас будут внесены </w:t>
      </w:r>
      <w:r w:rsidR="003C7416" w:rsidRPr="00EF1518">
        <w:rPr>
          <w:sz w:val="28"/>
          <w:szCs w:val="28"/>
        </w:rPr>
        <w:t>в соответствующий публичный реестр недобросовестных поставщиков</w:t>
      </w:r>
      <w:r w:rsidRPr="00EF1518">
        <w:rPr>
          <w:sz w:val="28"/>
          <w:szCs w:val="28"/>
        </w:rPr>
        <w:t xml:space="preserve"> сроком на два года в следующих случаях:</w:t>
      </w:r>
    </w:p>
    <w:p w:rsidR="00C87330" w:rsidRPr="00EF1518" w:rsidRDefault="00C87330" w:rsidP="00E11190">
      <w:pPr>
        <w:pStyle w:val="af3"/>
        <w:numPr>
          <w:ilvl w:val="0"/>
          <w:numId w:val="27"/>
        </w:numPr>
        <w:tabs>
          <w:tab w:val="clear" w:pos="786"/>
          <w:tab w:val="num" w:pos="1134"/>
        </w:tabs>
        <w:spacing w:before="0" w:beforeAutospacing="0" w:after="0" w:afterAutospacing="0"/>
        <w:ind w:left="0" w:firstLine="709"/>
        <w:jc w:val="both"/>
        <w:rPr>
          <w:sz w:val="28"/>
          <w:szCs w:val="28"/>
        </w:rPr>
      </w:pPr>
      <w:r w:rsidRPr="00EF1518">
        <w:rPr>
          <w:sz w:val="28"/>
          <w:szCs w:val="28"/>
        </w:rPr>
        <w:t>если мы:</w:t>
      </w:r>
    </w:p>
    <w:p w:rsidR="00C87330" w:rsidRPr="00EF1518" w:rsidRDefault="00C87330" w:rsidP="00EF1518">
      <w:pPr>
        <w:pStyle w:val="a0"/>
        <w:numPr>
          <w:ilvl w:val="4"/>
          <w:numId w:val="12"/>
        </w:numPr>
        <w:tabs>
          <w:tab w:val="clear" w:pos="1494"/>
          <w:tab w:val="num" w:pos="1134"/>
        </w:tabs>
        <w:spacing w:line="240" w:lineRule="auto"/>
        <w:ind w:left="0" w:firstLine="709"/>
        <w:rPr>
          <w:sz w:val="28"/>
          <w:szCs w:val="28"/>
        </w:rPr>
      </w:pPr>
      <w:r w:rsidRPr="00EF1518">
        <w:rPr>
          <w:sz w:val="28"/>
          <w:szCs w:val="28"/>
        </w:rPr>
        <w:t xml:space="preserve">будучи признанным победителем </w:t>
      </w:r>
      <w:r w:rsidR="00466F9E" w:rsidRPr="00EF1518">
        <w:rPr>
          <w:sz w:val="28"/>
          <w:szCs w:val="28"/>
        </w:rPr>
        <w:t>запроса цен</w:t>
      </w:r>
      <w:r w:rsidRPr="00EF1518">
        <w:rPr>
          <w:sz w:val="28"/>
          <w:szCs w:val="28"/>
        </w:rPr>
        <w:t>, уклонимся от заключения договора;</w:t>
      </w:r>
    </w:p>
    <w:p w:rsidR="003C7416" w:rsidRPr="00EF1518" w:rsidRDefault="003C7416" w:rsidP="00EF1518">
      <w:pPr>
        <w:pStyle w:val="a0"/>
        <w:numPr>
          <w:ilvl w:val="4"/>
          <w:numId w:val="12"/>
        </w:numPr>
        <w:tabs>
          <w:tab w:val="clear" w:pos="1494"/>
          <w:tab w:val="num" w:pos="1134"/>
        </w:tabs>
        <w:spacing w:line="240" w:lineRule="auto"/>
        <w:ind w:left="0" w:firstLine="709"/>
        <w:rPr>
          <w:sz w:val="28"/>
          <w:szCs w:val="28"/>
        </w:rPr>
      </w:pPr>
      <w:r w:rsidRPr="00EF1518">
        <w:rPr>
          <w:sz w:val="28"/>
          <w:szCs w:val="28"/>
        </w:rPr>
        <w:t xml:space="preserve">будучи участником, занявшим второе место, если победитель </w:t>
      </w:r>
      <w:r w:rsidR="00466F9E" w:rsidRPr="00EF1518">
        <w:rPr>
          <w:sz w:val="28"/>
          <w:szCs w:val="28"/>
        </w:rPr>
        <w:t>запроса цен</w:t>
      </w:r>
      <w:r w:rsidRPr="00EF1518">
        <w:rPr>
          <w:sz w:val="28"/>
          <w:szCs w:val="28"/>
        </w:rPr>
        <w:t xml:space="preserve"> уклонился от заключения договора, и так далее </w:t>
      </w:r>
      <w:r w:rsidR="008900C3" w:rsidRPr="00EF1518">
        <w:rPr>
          <w:sz w:val="28"/>
          <w:szCs w:val="28"/>
        </w:rPr>
        <w:t>при</w:t>
      </w:r>
      <w:r w:rsidRPr="00EF1518">
        <w:rPr>
          <w:sz w:val="28"/>
          <w:szCs w:val="28"/>
        </w:rPr>
        <w:t xml:space="preserve"> заня</w:t>
      </w:r>
      <w:r w:rsidR="008900C3" w:rsidRPr="00EF1518">
        <w:rPr>
          <w:sz w:val="28"/>
          <w:szCs w:val="28"/>
        </w:rPr>
        <w:t>тии</w:t>
      </w:r>
      <w:r w:rsidRPr="00EF1518">
        <w:rPr>
          <w:sz w:val="28"/>
          <w:szCs w:val="28"/>
        </w:rPr>
        <w:t xml:space="preserve"> третье</w:t>
      </w:r>
      <w:r w:rsidR="008900C3" w:rsidRPr="00EF1518">
        <w:rPr>
          <w:sz w:val="28"/>
          <w:szCs w:val="28"/>
        </w:rPr>
        <w:t>го</w:t>
      </w:r>
      <w:r w:rsidRPr="00EF1518">
        <w:rPr>
          <w:sz w:val="28"/>
          <w:szCs w:val="28"/>
        </w:rPr>
        <w:t xml:space="preserve"> и следующ</w:t>
      </w:r>
      <w:r w:rsidR="008900C3" w:rsidRPr="00EF1518">
        <w:rPr>
          <w:sz w:val="28"/>
          <w:szCs w:val="28"/>
        </w:rPr>
        <w:t>его</w:t>
      </w:r>
      <w:r w:rsidRPr="00EF1518">
        <w:rPr>
          <w:sz w:val="28"/>
          <w:szCs w:val="28"/>
        </w:rPr>
        <w:t xml:space="preserve"> мест (если соответствующая ранжировка проводилась)</w:t>
      </w:r>
      <w:r w:rsidR="008900C3" w:rsidRPr="00EF1518">
        <w:rPr>
          <w:sz w:val="28"/>
          <w:szCs w:val="28"/>
        </w:rPr>
        <w:t>, уклонимся от заключения договора</w:t>
      </w:r>
      <w:r w:rsidRPr="00EF1518">
        <w:rPr>
          <w:sz w:val="28"/>
          <w:szCs w:val="28"/>
        </w:rPr>
        <w:t>;</w:t>
      </w:r>
    </w:p>
    <w:p w:rsidR="00C87330" w:rsidRPr="00EF1518" w:rsidRDefault="00C87330" w:rsidP="00EF1518">
      <w:pPr>
        <w:pStyle w:val="a0"/>
        <w:numPr>
          <w:ilvl w:val="4"/>
          <w:numId w:val="12"/>
        </w:numPr>
        <w:tabs>
          <w:tab w:val="clear" w:pos="1494"/>
          <w:tab w:val="num" w:pos="1134"/>
        </w:tabs>
        <w:spacing w:line="240" w:lineRule="auto"/>
        <w:ind w:left="0" w:firstLine="709"/>
        <w:rPr>
          <w:sz w:val="28"/>
          <w:szCs w:val="28"/>
        </w:rPr>
      </w:pPr>
      <w:r w:rsidRPr="00EF1518">
        <w:rPr>
          <w:sz w:val="28"/>
          <w:szCs w:val="28"/>
        </w:rPr>
        <w:t xml:space="preserve">будучи единственным </w:t>
      </w:r>
      <w:r w:rsidR="007A0C42" w:rsidRPr="00EF1518">
        <w:rPr>
          <w:sz w:val="28"/>
          <w:szCs w:val="28"/>
        </w:rPr>
        <w:t xml:space="preserve">участником </w:t>
      </w:r>
      <w:r w:rsidR="00466F9E" w:rsidRPr="00EF1518">
        <w:rPr>
          <w:sz w:val="28"/>
          <w:szCs w:val="28"/>
        </w:rPr>
        <w:t>запроса цен</w:t>
      </w:r>
      <w:r w:rsidRPr="00EF1518">
        <w:rPr>
          <w:sz w:val="28"/>
          <w:szCs w:val="28"/>
        </w:rPr>
        <w:t xml:space="preserve">, подавшим заявку на участие в </w:t>
      </w:r>
      <w:r w:rsidR="004560F3" w:rsidRPr="00EF1518">
        <w:rPr>
          <w:sz w:val="28"/>
          <w:szCs w:val="28"/>
        </w:rPr>
        <w:t>запросе цен</w:t>
      </w:r>
      <w:r w:rsidRPr="00EF1518">
        <w:rPr>
          <w:sz w:val="28"/>
          <w:szCs w:val="28"/>
        </w:rPr>
        <w:t xml:space="preserve">, либо </w:t>
      </w:r>
      <w:r w:rsidR="007A0C42" w:rsidRPr="00EF1518">
        <w:rPr>
          <w:sz w:val="28"/>
          <w:szCs w:val="28"/>
        </w:rPr>
        <w:t xml:space="preserve">участником </w:t>
      </w:r>
      <w:r w:rsidR="00466F9E" w:rsidRPr="00EF1518">
        <w:rPr>
          <w:sz w:val="28"/>
          <w:szCs w:val="28"/>
        </w:rPr>
        <w:t>запроса цен</w:t>
      </w:r>
      <w:r w:rsidRPr="00EF1518">
        <w:rPr>
          <w:sz w:val="28"/>
          <w:szCs w:val="28"/>
        </w:rPr>
        <w:t xml:space="preserve">, признанным единственным участником </w:t>
      </w:r>
      <w:r w:rsidR="00466F9E" w:rsidRPr="00EF1518">
        <w:rPr>
          <w:sz w:val="28"/>
          <w:szCs w:val="28"/>
        </w:rPr>
        <w:t>запроса цен</w:t>
      </w:r>
      <w:r w:rsidRPr="00EF1518">
        <w:rPr>
          <w:sz w:val="28"/>
          <w:szCs w:val="28"/>
        </w:rPr>
        <w:t>, уклонимся от заключения договора;</w:t>
      </w:r>
    </w:p>
    <w:p w:rsidR="00C87330" w:rsidRPr="00EF1518" w:rsidRDefault="00C87330" w:rsidP="00EF1518">
      <w:pPr>
        <w:pStyle w:val="a0"/>
        <w:numPr>
          <w:ilvl w:val="4"/>
          <w:numId w:val="12"/>
        </w:numPr>
        <w:tabs>
          <w:tab w:val="clear" w:pos="1494"/>
          <w:tab w:val="num" w:pos="1134"/>
        </w:tabs>
        <w:spacing w:line="240" w:lineRule="auto"/>
        <w:ind w:left="0" w:firstLine="709"/>
        <w:rPr>
          <w:sz w:val="28"/>
          <w:szCs w:val="28"/>
        </w:rPr>
      </w:pPr>
      <w:r w:rsidRPr="00EF1518">
        <w:rPr>
          <w:sz w:val="28"/>
          <w:szCs w:val="28"/>
        </w:rPr>
        <w:t xml:space="preserve">будучи участником, </w:t>
      </w:r>
      <w:r w:rsidR="008900C3" w:rsidRPr="00EF1518">
        <w:rPr>
          <w:sz w:val="28"/>
          <w:szCs w:val="28"/>
        </w:rPr>
        <w:t>с которым заключается договор</w:t>
      </w:r>
      <w:r w:rsidRPr="00EF1518">
        <w:rPr>
          <w:sz w:val="28"/>
          <w:szCs w:val="28"/>
        </w:rPr>
        <w:t xml:space="preserve">, откажемся от предоставления обеспечения исполнения договора, если такое требование установлено в </w:t>
      </w:r>
      <w:r w:rsidR="003E0066" w:rsidRPr="00EF1518">
        <w:rPr>
          <w:sz w:val="28"/>
          <w:szCs w:val="28"/>
        </w:rPr>
        <w:t xml:space="preserve">документации по </w:t>
      </w:r>
      <w:r w:rsidR="00466F9E" w:rsidRPr="00EF1518">
        <w:rPr>
          <w:sz w:val="28"/>
          <w:szCs w:val="28"/>
        </w:rPr>
        <w:t>запросу цен</w:t>
      </w:r>
      <w:r w:rsidRPr="00EF1518">
        <w:rPr>
          <w:sz w:val="28"/>
          <w:szCs w:val="28"/>
        </w:rPr>
        <w:t>;</w:t>
      </w:r>
    </w:p>
    <w:p w:rsidR="00C87330" w:rsidRPr="00EF1518" w:rsidRDefault="00C87330" w:rsidP="00E11190">
      <w:pPr>
        <w:pStyle w:val="af3"/>
        <w:numPr>
          <w:ilvl w:val="0"/>
          <w:numId w:val="27"/>
        </w:numPr>
        <w:tabs>
          <w:tab w:val="clear" w:pos="786"/>
          <w:tab w:val="num" w:pos="1134"/>
        </w:tabs>
        <w:spacing w:before="0" w:beforeAutospacing="0" w:after="0" w:afterAutospacing="0"/>
        <w:ind w:left="0" w:firstLine="709"/>
        <w:jc w:val="both"/>
        <w:rPr>
          <w:sz w:val="28"/>
          <w:szCs w:val="28"/>
        </w:rPr>
      </w:pPr>
      <w:r w:rsidRPr="00EF1518">
        <w:rPr>
          <w:sz w:val="28"/>
          <w:szCs w:val="28"/>
        </w:rPr>
        <w:t xml:space="preserve">если договор, заключенный с нами по результатам проведения настоящего открытого </w:t>
      </w:r>
      <w:r w:rsidR="00466F9E" w:rsidRPr="00EF1518">
        <w:rPr>
          <w:sz w:val="28"/>
          <w:szCs w:val="28"/>
        </w:rPr>
        <w:t>запроса цен</w:t>
      </w:r>
      <w:r w:rsidRPr="00EF1518">
        <w:rPr>
          <w:sz w:val="28"/>
          <w:szCs w:val="28"/>
        </w:rPr>
        <w:t>, будет расторгнут по решению суда или по соглашению сторон в силу существенного нарушения нами условий договора.</w:t>
      </w:r>
    </w:p>
    <w:p w:rsidR="00C87330" w:rsidRPr="00EF1518" w:rsidRDefault="00C87330" w:rsidP="00EF1518">
      <w:pPr>
        <w:pStyle w:val="affd"/>
        <w:spacing w:before="0" w:after="0" w:line="240" w:lineRule="auto"/>
        <w:ind w:firstLine="709"/>
        <w:rPr>
          <w:rFonts w:ascii="Times New Roman" w:hAnsi="Times New Roman" w:cs="Times New Roman"/>
          <w:sz w:val="28"/>
          <w:szCs w:val="28"/>
        </w:rPr>
      </w:pPr>
      <w:r w:rsidRPr="00EF1518">
        <w:rPr>
          <w:rFonts w:ascii="Times New Roman" w:hAnsi="Times New Roman" w:cs="Times New Roman"/>
          <w:sz w:val="28"/>
          <w:szCs w:val="28"/>
        </w:rPr>
        <w:t xml:space="preserve">В соответствии с инструкциями, полученными от Вас в </w:t>
      </w:r>
      <w:r w:rsidR="003E0066" w:rsidRPr="00EF1518">
        <w:rPr>
          <w:rFonts w:ascii="Times New Roman" w:hAnsi="Times New Roman" w:cs="Times New Roman"/>
          <w:sz w:val="28"/>
          <w:szCs w:val="28"/>
        </w:rPr>
        <w:t xml:space="preserve">документации по </w:t>
      </w:r>
      <w:r w:rsidR="00466F9E" w:rsidRPr="00EF1518">
        <w:rPr>
          <w:rFonts w:ascii="Times New Roman" w:hAnsi="Times New Roman" w:cs="Times New Roman"/>
          <w:sz w:val="28"/>
          <w:szCs w:val="28"/>
        </w:rPr>
        <w:t>запросу цен</w:t>
      </w:r>
      <w:r w:rsidRPr="00EF1518">
        <w:rPr>
          <w:rFonts w:ascii="Times New Roman" w:hAnsi="Times New Roman" w:cs="Times New Roman"/>
          <w:sz w:val="28"/>
          <w:szCs w:val="28"/>
        </w:rPr>
        <w:t xml:space="preserve">, информация по сути наших предложений в данном </w:t>
      </w:r>
      <w:r w:rsidR="004560F3" w:rsidRPr="00EF1518">
        <w:rPr>
          <w:rFonts w:ascii="Times New Roman" w:hAnsi="Times New Roman" w:cs="Times New Roman"/>
          <w:sz w:val="28"/>
          <w:szCs w:val="28"/>
        </w:rPr>
        <w:t>запросе цен</w:t>
      </w:r>
      <w:r w:rsidRPr="00EF1518">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EF1518">
        <w:rPr>
          <w:rFonts w:ascii="Times New Roman" w:hAnsi="Times New Roman" w:cs="Times New Roman"/>
          <w:sz w:val="28"/>
          <w:szCs w:val="28"/>
        </w:rPr>
        <w:t>запросе цен</w:t>
      </w:r>
      <w:r w:rsidRPr="00EF1518">
        <w:rPr>
          <w:rFonts w:ascii="Times New Roman" w:hAnsi="Times New Roman" w:cs="Times New Roman"/>
          <w:sz w:val="28"/>
          <w:szCs w:val="28"/>
        </w:rPr>
        <w:t>:</w:t>
      </w:r>
    </w:p>
    <w:p w:rsidR="00C87330" w:rsidRPr="00EF1518" w:rsidRDefault="00C87330" w:rsidP="00EF1518">
      <w:pPr>
        <w:pStyle w:val="affd"/>
        <w:spacing w:before="0" w:after="0" w:line="240" w:lineRule="auto"/>
        <w:ind w:firstLine="709"/>
        <w:rPr>
          <w:rFonts w:ascii="Times New Roman" w:hAnsi="Times New Roman" w:cs="Times New Roman"/>
          <w:sz w:val="28"/>
          <w:szCs w:val="28"/>
        </w:rPr>
      </w:pPr>
      <w:r w:rsidRPr="00EF1518">
        <w:rPr>
          <w:rFonts w:ascii="Times New Roman" w:hAnsi="Times New Roman" w:cs="Times New Roman"/>
          <w:sz w:val="28"/>
          <w:szCs w:val="28"/>
        </w:rPr>
        <w:t>Опись документов заявки в соответствии с требованиями пункта</w:t>
      </w:r>
      <w:r w:rsidR="007540C3" w:rsidRPr="00EF1518">
        <w:rPr>
          <w:rFonts w:ascii="Times New Roman" w:hAnsi="Times New Roman" w:cs="Times New Roman"/>
          <w:sz w:val="28"/>
          <w:szCs w:val="28"/>
        </w:rPr>
        <w:t> </w:t>
      </w:r>
      <w:fldSimple w:instr=" REF _Ref317252608 \r \h  \* MERGEFORMAT ">
        <w:r w:rsidR="00182012" w:rsidRPr="00182012">
          <w:rPr>
            <w:rFonts w:ascii="Times New Roman" w:hAnsi="Times New Roman" w:cs="Times New Roman"/>
            <w:sz w:val="28"/>
            <w:szCs w:val="28"/>
          </w:rPr>
          <w:t>14</w:t>
        </w:r>
      </w:fldSimple>
      <w:r w:rsidRPr="00EF1518">
        <w:rPr>
          <w:rFonts w:ascii="Times New Roman" w:hAnsi="Times New Roman" w:cs="Times New Roman"/>
          <w:sz w:val="28"/>
          <w:szCs w:val="28"/>
        </w:rPr>
        <w:t xml:space="preserve"> раздела </w:t>
      </w:r>
      <w:fldSimple w:instr=" REF _Ref317257810 \r \h  \* MERGEFORMAT ">
        <w:r w:rsidR="00182012" w:rsidRPr="00182012">
          <w:rPr>
            <w:rFonts w:ascii="Times New Roman" w:hAnsi="Times New Roman" w:cs="Times New Roman"/>
            <w:sz w:val="28"/>
            <w:szCs w:val="28"/>
          </w:rPr>
          <w:t>4</w:t>
        </w:r>
      </w:fldSimple>
      <w:r w:rsidRPr="00EF1518">
        <w:rPr>
          <w:rFonts w:ascii="Times New Roman" w:hAnsi="Times New Roman" w:cs="Times New Roman"/>
          <w:sz w:val="28"/>
          <w:szCs w:val="28"/>
        </w:rPr>
        <w:t xml:space="preserve"> «Информационная карта </w:t>
      </w:r>
      <w:r w:rsidR="00466F9E" w:rsidRPr="00EF1518">
        <w:rPr>
          <w:rFonts w:ascii="Times New Roman" w:hAnsi="Times New Roman" w:cs="Times New Roman"/>
          <w:sz w:val="28"/>
          <w:szCs w:val="28"/>
        </w:rPr>
        <w:t>запроса цен</w:t>
      </w:r>
      <w:r w:rsidRPr="00EF1518">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EF1518" w:rsidTr="00F94E82">
        <w:trPr>
          <w:tblHeader/>
        </w:trPr>
        <w:tc>
          <w:tcPr>
            <w:tcW w:w="1107" w:type="dxa"/>
            <w:vAlign w:val="center"/>
          </w:tcPr>
          <w:p w:rsidR="00F94E82" w:rsidRPr="00EF1518" w:rsidRDefault="00F94E82" w:rsidP="00EF1518">
            <w:pPr>
              <w:pStyle w:val="afff0"/>
              <w:jc w:val="center"/>
              <w:rPr>
                <w:rFonts w:ascii="Times New Roman" w:hAnsi="Times New Roman" w:cs="Times New Roman"/>
                <w:sz w:val="28"/>
                <w:szCs w:val="28"/>
              </w:rPr>
            </w:pPr>
            <w:r w:rsidRPr="00EF1518">
              <w:rPr>
                <w:rFonts w:ascii="Times New Roman" w:hAnsi="Times New Roman" w:cs="Times New Roman"/>
                <w:sz w:val="28"/>
                <w:szCs w:val="28"/>
              </w:rPr>
              <w:t>№</w:t>
            </w:r>
          </w:p>
          <w:p w:rsidR="00F94E82" w:rsidRPr="00EF1518" w:rsidRDefault="00F94E82" w:rsidP="00EF1518">
            <w:pPr>
              <w:pStyle w:val="afff0"/>
              <w:jc w:val="center"/>
              <w:rPr>
                <w:rFonts w:ascii="Times New Roman" w:hAnsi="Times New Roman" w:cs="Times New Roman"/>
                <w:sz w:val="28"/>
                <w:szCs w:val="28"/>
              </w:rPr>
            </w:pPr>
            <w:r w:rsidRPr="00EF1518">
              <w:rPr>
                <w:rFonts w:ascii="Times New Roman" w:hAnsi="Times New Roman" w:cs="Times New Roman"/>
                <w:sz w:val="28"/>
                <w:szCs w:val="28"/>
              </w:rPr>
              <w:t>п/п</w:t>
            </w:r>
          </w:p>
        </w:tc>
        <w:tc>
          <w:tcPr>
            <w:tcW w:w="7540" w:type="dxa"/>
            <w:vAlign w:val="center"/>
          </w:tcPr>
          <w:p w:rsidR="00F94E82" w:rsidRPr="00EF1518" w:rsidRDefault="00F94E82" w:rsidP="00EF1518">
            <w:pPr>
              <w:pStyle w:val="afff0"/>
              <w:jc w:val="center"/>
              <w:rPr>
                <w:rFonts w:ascii="Times New Roman" w:hAnsi="Times New Roman" w:cs="Times New Roman"/>
                <w:sz w:val="28"/>
                <w:szCs w:val="28"/>
              </w:rPr>
            </w:pPr>
            <w:r w:rsidRPr="00EF1518">
              <w:rPr>
                <w:rFonts w:ascii="Times New Roman" w:hAnsi="Times New Roman" w:cs="Times New Roman"/>
                <w:sz w:val="28"/>
                <w:szCs w:val="28"/>
              </w:rPr>
              <w:t xml:space="preserve">Наименование документа </w:t>
            </w:r>
          </w:p>
        </w:tc>
        <w:tc>
          <w:tcPr>
            <w:tcW w:w="1276" w:type="dxa"/>
            <w:vAlign w:val="center"/>
          </w:tcPr>
          <w:p w:rsidR="00F94E82" w:rsidRPr="00EF1518" w:rsidRDefault="00F94E82" w:rsidP="00EF1518">
            <w:pPr>
              <w:pStyle w:val="afff0"/>
              <w:jc w:val="center"/>
              <w:rPr>
                <w:rFonts w:ascii="Times New Roman" w:hAnsi="Times New Roman" w:cs="Times New Roman"/>
                <w:sz w:val="28"/>
                <w:szCs w:val="28"/>
              </w:rPr>
            </w:pPr>
            <w:r w:rsidRPr="00EF1518">
              <w:rPr>
                <w:rFonts w:ascii="Times New Roman" w:hAnsi="Times New Roman" w:cs="Times New Roman"/>
                <w:sz w:val="28"/>
                <w:szCs w:val="28"/>
              </w:rPr>
              <w:t>Число</w:t>
            </w:r>
          </w:p>
          <w:p w:rsidR="00F94E82" w:rsidRPr="00EF1518" w:rsidRDefault="00F94E82" w:rsidP="00EF1518">
            <w:pPr>
              <w:pStyle w:val="afff0"/>
              <w:jc w:val="center"/>
              <w:rPr>
                <w:rFonts w:ascii="Times New Roman" w:hAnsi="Times New Roman" w:cs="Times New Roman"/>
                <w:sz w:val="28"/>
                <w:szCs w:val="28"/>
              </w:rPr>
            </w:pPr>
            <w:r w:rsidRPr="00EF1518">
              <w:rPr>
                <w:rFonts w:ascii="Times New Roman" w:hAnsi="Times New Roman" w:cs="Times New Roman"/>
                <w:sz w:val="28"/>
                <w:szCs w:val="28"/>
              </w:rPr>
              <w:t>страниц</w:t>
            </w:r>
          </w:p>
        </w:tc>
      </w:tr>
      <w:tr w:rsidR="00F94E82" w:rsidRPr="00EF1518" w:rsidTr="00F94E82">
        <w:tc>
          <w:tcPr>
            <w:tcW w:w="1107" w:type="dxa"/>
            <w:vAlign w:val="center"/>
          </w:tcPr>
          <w:p w:rsidR="00F94E82" w:rsidRPr="00EF1518" w:rsidRDefault="00F94E82" w:rsidP="00E11190">
            <w:pPr>
              <w:numPr>
                <w:ilvl w:val="0"/>
                <w:numId w:val="22"/>
              </w:numPr>
              <w:tabs>
                <w:tab w:val="left" w:pos="284"/>
              </w:tabs>
              <w:ind w:left="0" w:firstLine="0"/>
              <w:jc w:val="center"/>
              <w:rPr>
                <w:i/>
                <w:sz w:val="28"/>
                <w:szCs w:val="28"/>
              </w:rPr>
            </w:pPr>
          </w:p>
        </w:tc>
        <w:tc>
          <w:tcPr>
            <w:tcW w:w="7540" w:type="dxa"/>
          </w:tcPr>
          <w:p w:rsidR="00F94E82" w:rsidRPr="00EF1518" w:rsidRDefault="00F94E82" w:rsidP="00EF1518">
            <w:pPr>
              <w:pStyle w:val="afff0"/>
              <w:rPr>
                <w:rFonts w:ascii="Times New Roman" w:hAnsi="Times New Roman" w:cs="Times New Roman"/>
                <w:i/>
                <w:sz w:val="28"/>
                <w:szCs w:val="28"/>
              </w:rPr>
            </w:pPr>
            <w:r w:rsidRPr="00EF1518">
              <w:rPr>
                <w:rFonts w:ascii="Times New Roman" w:hAnsi="Times New Roman" w:cs="Times New Roman"/>
                <w:i/>
                <w:sz w:val="28"/>
                <w:szCs w:val="28"/>
              </w:rPr>
              <w:t>Анкета (форма 2)</w:t>
            </w:r>
          </w:p>
        </w:tc>
        <w:tc>
          <w:tcPr>
            <w:tcW w:w="1276" w:type="dxa"/>
          </w:tcPr>
          <w:p w:rsidR="00F94E82" w:rsidRPr="00EF1518" w:rsidRDefault="00F94E82" w:rsidP="00EF1518">
            <w:pPr>
              <w:pStyle w:val="afff0"/>
              <w:rPr>
                <w:rFonts w:ascii="Times New Roman" w:hAnsi="Times New Roman" w:cs="Times New Roman"/>
                <w:i/>
                <w:sz w:val="28"/>
                <w:szCs w:val="28"/>
              </w:rPr>
            </w:pPr>
          </w:p>
        </w:tc>
      </w:tr>
      <w:tr w:rsidR="00F94E82" w:rsidRPr="00EF1518" w:rsidTr="00F94E82">
        <w:tc>
          <w:tcPr>
            <w:tcW w:w="1107" w:type="dxa"/>
            <w:vAlign w:val="center"/>
          </w:tcPr>
          <w:p w:rsidR="00F94E82" w:rsidRPr="00EF1518" w:rsidRDefault="00F94E82" w:rsidP="00E11190">
            <w:pPr>
              <w:numPr>
                <w:ilvl w:val="0"/>
                <w:numId w:val="22"/>
              </w:numPr>
              <w:tabs>
                <w:tab w:val="left" w:pos="284"/>
              </w:tabs>
              <w:ind w:left="0" w:firstLine="0"/>
              <w:jc w:val="center"/>
              <w:rPr>
                <w:i/>
                <w:sz w:val="28"/>
                <w:szCs w:val="28"/>
              </w:rPr>
            </w:pPr>
          </w:p>
        </w:tc>
        <w:tc>
          <w:tcPr>
            <w:tcW w:w="7540" w:type="dxa"/>
          </w:tcPr>
          <w:p w:rsidR="00F94E82" w:rsidRPr="00EF1518" w:rsidRDefault="00F94E82" w:rsidP="00EF1518">
            <w:pPr>
              <w:pStyle w:val="afff0"/>
              <w:rPr>
                <w:rFonts w:ascii="Times New Roman" w:hAnsi="Times New Roman" w:cs="Times New Roman"/>
                <w:i/>
                <w:sz w:val="28"/>
                <w:szCs w:val="28"/>
              </w:rPr>
            </w:pPr>
            <w:r w:rsidRPr="00EF1518">
              <w:rPr>
                <w:rFonts w:ascii="Times New Roman" w:hAnsi="Times New Roman" w:cs="Times New Roman"/>
                <w:i/>
                <w:sz w:val="28"/>
                <w:szCs w:val="28"/>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EF1518" w:rsidRDefault="00F94E82" w:rsidP="00EF1518">
            <w:pPr>
              <w:pStyle w:val="afff0"/>
              <w:rPr>
                <w:rFonts w:ascii="Times New Roman" w:hAnsi="Times New Roman" w:cs="Times New Roman"/>
                <w:i/>
                <w:sz w:val="28"/>
                <w:szCs w:val="28"/>
              </w:rPr>
            </w:pPr>
          </w:p>
        </w:tc>
      </w:tr>
      <w:tr w:rsidR="00F94E82" w:rsidRPr="00EF1518" w:rsidTr="00F94E82">
        <w:tc>
          <w:tcPr>
            <w:tcW w:w="1107" w:type="dxa"/>
            <w:vAlign w:val="center"/>
          </w:tcPr>
          <w:p w:rsidR="00F94E82" w:rsidRPr="00EF1518" w:rsidRDefault="00F94E82" w:rsidP="00E11190">
            <w:pPr>
              <w:numPr>
                <w:ilvl w:val="0"/>
                <w:numId w:val="22"/>
              </w:numPr>
              <w:tabs>
                <w:tab w:val="left" w:pos="284"/>
              </w:tabs>
              <w:ind w:left="0" w:firstLine="0"/>
              <w:jc w:val="center"/>
              <w:rPr>
                <w:sz w:val="28"/>
                <w:szCs w:val="28"/>
              </w:rPr>
            </w:pPr>
          </w:p>
        </w:tc>
        <w:tc>
          <w:tcPr>
            <w:tcW w:w="7540" w:type="dxa"/>
          </w:tcPr>
          <w:p w:rsidR="00F94E82" w:rsidRPr="00EF1518" w:rsidRDefault="00F94E82" w:rsidP="00EF1518">
            <w:pPr>
              <w:pStyle w:val="afff0"/>
              <w:rPr>
                <w:rFonts w:ascii="Times New Roman" w:hAnsi="Times New Roman" w:cs="Times New Roman"/>
                <w:sz w:val="28"/>
                <w:szCs w:val="28"/>
              </w:rPr>
            </w:pPr>
            <w:r w:rsidRPr="00EF1518">
              <w:rPr>
                <w:rFonts w:ascii="Times New Roman" w:hAnsi="Times New Roman" w:cs="Times New Roman"/>
                <w:sz w:val="28"/>
                <w:szCs w:val="28"/>
              </w:rPr>
              <w:t>…</w:t>
            </w:r>
          </w:p>
        </w:tc>
        <w:tc>
          <w:tcPr>
            <w:tcW w:w="1276" w:type="dxa"/>
          </w:tcPr>
          <w:p w:rsidR="00F94E82" w:rsidRPr="00EF1518" w:rsidRDefault="00F94E82" w:rsidP="00EF1518">
            <w:pPr>
              <w:pStyle w:val="afff0"/>
              <w:rPr>
                <w:rFonts w:ascii="Times New Roman" w:hAnsi="Times New Roman" w:cs="Times New Roman"/>
                <w:sz w:val="28"/>
                <w:szCs w:val="28"/>
              </w:rPr>
            </w:pPr>
          </w:p>
        </w:tc>
      </w:tr>
      <w:tr w:rsidR="00F94E82" w:rsidRPr="00EF1518" w:rsidTr="00F94E82">
        <w:tc>
          <w:tcPr>
            <w:tcW w:w="1107" w:type="dxa"/>
            <w:vAlign w:val="center"/>
          </w:tcPr>
          <w:p w:rsidR="00F94E82" w:rsidRPr="00EF1518" w:rsidRDefault="00F94E82" w:rsidP="00E11190">
            <w:pPr>
              <w:numPr>
                <w:ilvl w:val="0"/>
                <w:numId w:val="22"/>
              </w:numPr>
              <w:tabs>
                <w:tab w:val="left" w:pos="284"/>
              </w:tabs>
              <w:ind w:left="0" w:firstLine="0"/>
              <w:jc w:val="center"/>
              <w:rPr>
                <w:sz w:val="28"/>
                <w:szCs w:val="28"/>
              </w:rPr>
            </w:pPr>
          </w:p>
        </w:tc>
        <w:tc>
          <w:tcPr>
            <w:tcW w:w="7540" w:type="dxa"/>
          </w:tcPr>
          <w:p w:rsidR="00F94E82" w:rsidRPr="00EF1518" w:rsidRDefault="00F94E82" w:rsidP="00EF1518">
            <w:pPr>
              <w:pStyle w:val="afff0"/>
              <w:rPr>
                <w:rFonts w:ascii="Times New Roman" w:hAnsi="Times New Roman" w:cs="Times New Roman"/>
                <w:sz w:val="28"/>
                <w:szCs w:val="28"/>
              </w:rPr>
            </w:pPr>
            <w:r w:rsidRPr="00EF1518">
              <w:rPr>
                <w:rFonts w:ascii="Times New Roman" w:hAnsi="Times New Roman" w:cs="Times New Roman"/>
                <w:sz w:val="28"/>
                <w:szCs w:val="28"/>
              </w:rPr>
              <w:t>…</w:t>
            </w:r>
          </w:p>
        </w:tc>
        <w:tc>
          <w:tcPr>
            <w:tcW w:w="1276" w:type="dxa"/>
          </w:tcPr>
          <w:p w:rsidR="00F94E82" w:rsidRPr="00EF1518" w:rsidRDefault="00F94E82" w:rsidP="00EF1518">
            <w:pPr>
              <w:pStyle w:val="afff0"/>
              <w:rPr>
                <w:rFonts w:ascii="Times New Roman" w:hAnsi="Times New Roman" w:cs="Times New Roman"/>
                <w:sz w:val="28"/>
                <w:szCs w:val="28"/>
              </w:rPr>
            </w:pPr>
          </w:p>
        </w:tc>
      </w:tr>
      <w:tr w:rsidR="00F94E82" w:rsidRPr="00EF1518" w:rsidTr="00F94E82">
        <w:tc>
          <w:tcPr>
            <w:tcW w:w="1107" w:type="dxa"/>
            <w:vAlign w:val="center"/>
          </w:tcPr>
          <w:p w:rsidR="00F94E82" w:rsidRPr="00EF1518" w:rsidRDefault="00F94E82" w:rsidP="00EF1518">
            <w:pPr>
              <w:tabs>
                <w:tab w:val="left" w:pos="284"/>
              </w:tabs>
              <w:jc w:val="center"/>
              <w:rPr>
                <w:sz w:val="28"/>
                <w:szCs w:val="28"/>
              </w:rPr>
            </w:pPr>
            <w:r w:rsidRPr="00EF1518">
              <w:rPr>
                <w:sz w:val="28"/>
                <w:szCs w:val="28"/>
              </w:rPr>
              <w:t>…</w:t>
            </w:r>
          </w:p>
        </w:tc>
        <w:tc>
          <w:tcPr>
            <w:tcW w:w="7540" w:type="dxa"/>
          </w:tcPr>
          <w:p w:rsidR="00F94E82" w:rsidRPr="00EF1518" w:rsidRDefault="00F94E82" w:rsidP="00EF1518">
            <w:pPr>
              <w:pStyle w:val="afff0"/>
              <w:rPr>
                <w:rFonts w:ascii="Times New Roman" w:hAnsi="Times New Roman" w:cs="Times New Roman"/>
                <w:sz w:val="28"/>
                <w:szCs w:val="28"/>
              </w:rPr>
            </w:pPr>
          </w:p>
        </w:tc>
        <w:tc>
          <w:tcPr>
            <w:tcW w:w="1276" w:type="dxa"/>
          </w:tcPr>
          <w:p w:rsidR="00F94E82" w:rsidRPr="00EF1518" w:rsidRDefault="00F94E82" w:rsidP="00EF1518">
            <w:pPr>
              <w:pStyle w:val="afff0"/>
              <w:rPr>
                <w:rFonts w:ascii="Times New Roman" w:hAnsi="Times New Roman" w:cs="Times New Roman"/>
                <w:sz w:val="28"/>
                <w:szCs w:val="28"/>
              </w:rPr>
            </w:pPr>
          </w:p>
        </w:tc>
      </w:tr>
      <w:tr w:rsidR="00F94E82" w:rsidRPr="00EF1518" w:rsidTr="00F94E82">
        <w:tc>
          <w:tcPr>
            <w:tcW w:w="1107" w:type="dxa"/>
            <w:vAlign w:val="center"/>
          </w:tcPr>
          <w:p w:rsidR="00F94E82" w:rsidRPr="00EF1518" w:rsidRDefault="00F94E82" w:rsidP="00EF1518">
            <w:pPr>
              <w:tabs>
                <w:tab w:val="left" w:pos="284"/>
              </w:tabs>
              <w:jc w:val="center"/>
              <w:rPr>
                <w:sz w:val="28"/>
                <w:szCs w:val="28"/>
              </w:rPr>
            </w:pPr>
            <w:r w:rsidRPr="00EF1518">
              <w:rPr>
                <w:sz w:val="28"/>
                <w:szCs w:val="28"/>
              </w:rPr>
              <w:t>…</w:t>
            </w:r>
          </w:p>
        </w:tc>
        <w:tc>
          <w:tcPr>
            <w:tcW w:w="7540" w:type="dxa"/>
          </w:tcPr>
          <w:p w:rsidR="00F94E82" w:rsidRPr="00EF1518" w:rsidRDefault="00F94E82" w:rsidP="00EF1518">
            <w:pPr>
              <w:pStyle w:val="afff0"/>
              <w:rPr>
                <w:rFonts w:ascii="Times New Roman" w:hAnsi="Times New Roman" w:cs="Times New Roman"/>
                <w:sz w:val="28"/>
                <w:szCs w:val="28"/>
              </w:rPr>
            </w:pPr>
          </w:p>
        </w:tc>
        <w:tc>
          <w:tcPr>
            <w:tcW w:w="1276" w:type="dxa"/>
          </w:tcPr>
          <w:p w:rsidR="00F94E82" w:rsidRPr="00EF1518" w:rsidRDefault="00F94E82" w:rsidP="00EF1518">
            <w:pPr>
              <w:pStyle w:val="afff0"/>
              <w:rPr>
                <w:rFonts w:ascii="Times New Roman" w:hAnsi="Times New Roman" w:cs="Times New Roman"/>
                <w:sz w:val="28"/>
                <w:szCs w:val="28"/>
              </w:rPr>
            </w:pPr>
          </w:p>
        </w:tc>
      </w:tr>
      <w:tr w:rsidR="00F94E82" w:rsidRPr="00EF1518" w:rsidTr="00F94E82">
        <w:tc>
          <w:tcPr>
            <w:tcW w:w="1107" w:type="dxa"/>
            <w:vAlign w:val="center"/>
          </w:tcPr>
          <w:p w:rsidR="00F94E82" w:rsidRPr="00EF1518" w:rsidRDefault="00F94E82" w:rsidP="00EF1518">
            <w:pPr>
              <w:tabs>
                <w:tab w:val="left" w:pos="284"/>
              </w:tabs>
              <w:jc w:val="center"/>
              <w:rPr>
                <w:sz w:val="28"/>
                <w:szCs w:val="28"/>
              </w:rPr>
            </w:pPr>
          </w:p>
        </w:tc>
        <w:tc>
          <w:tcPr>
            <w:tcW w:w="7540" w:type="dxa"/>
          </w:tcPr>
          <w:p w:rsidR="00F94E82" w:rsidRPr="00EF1518" w:rsidRDefault="00F94E82" w:rsidP="00EF1518">
            <w:pPr>
              <w:pStyle w:val="afff0"/>
              <w:rPr>
                <w:rFonts w:ascii="Times New Roman" w:hAnsi="Times New Roman" w:cs="Times New Roman"/>
                <w:sz w:val="28"/>
                <w:szCs w:val="28"/>
              </w:rPr>
            </w:pPr>
          </w:p>
        </w:tc>
        <w:tc>
          <w:tcPr>
            <w:tcW w:w="1276" w:type="dxa"/>
          </w:tcPr>
          <w:p w:rsidR="00F94E82" w:rsidRPr="00EF1518" w:rsidRDefault="00F94E82" w:rsidP="00EF1518">
            <w:pPr>
              <w:pStyle w:val="afff0"/>
              <w:rPr>
                <w:rFonts w:ascii="Times New Roman" w:hAnsi="Times New Roman" w:cs="Times New Roman"/>
                <w:sz w:val="28"/>
                <w:szCs w:val="28"/>
              </w:rPr>
            </w:pPr>
          </w:p>
        </w:tc>
      </w:tr>
      <w:tr w:rsidR="00F94E82" w:rsidRPr="00EF1518" w:rsidTr="00F94E82">
        <w:tc>
          <w:tcPr>
            <w:tcW w:w="1107" w:type="dxa"/>
            <w:vAlign w:val="center"/>
          </w:tcPr>
          <w:p w:rsidR="00F94E82" w:rsidRPr="00EF1518" w:rsidRDefault="00F94E82" w:rsidP="00EF1518">
            <w:pPr>
              <w:tabs>
                <w:tab w:val="left" w:pos="284"/>
              </w:tabs>
              <w:jc w:val="center"/>
              <w:rPr>
                <w:sz w:val="28"/>
                <w:szCs w:val="28"/>
              </w:rPr>
            </w:pPr>
            <w:r w:rsidRPr="00EF1518">
              <w:rPr>
                <w:sz w:val="28"/>
                <w:szCs w:val="28"/>
              </w:rPr>
              <w:t>…</w:t>
            </w:r>
          </w:p>
        </w:tc>
        <w:tc>
          <w:tcPr>
            <w:tcW w:w="7540" w:type="dxa"/>
          </w:tcPr>
          <w:p w:rsidR="00F94E82" w:rsidRPr="00EF1518" w:rsidRDefault="00F94E82" w:rsidP="00EF1518">
            <w:pPr>
              <w:pStyle w:val="afff0"/>
              <w:rPr>
                <w:rFonts w:ascii="Times New Roman" w:hAnsi="Times New Roman" w:cs="Times New Roman"/>
                <w:sz w:val="28"/>
                <w:szCs w:val="28"/>
              </w:rPr>
            </w:pPr>
          </w:p>
        </w:tc>
        <w:tc>
          <w:tcPr>
            <w:tcW w:w="1276" w:type="dxa"/>
          </w:tcPr>
          <w:p w:rsidR="00F94E82" w:rsidRPr="00EF1518" w:rsidRDefault="00F94E82" w:rsidP="00EF1518">
            <w:pPr>
              <w:pStyle w:val="afff0"/>
              <w:rPr>
                <w:rFonts w:ascii="Times New Roman" w:hAnsi="Times New Roman" w:cs="Times New Roman"/>
                <w:sz w:val="28"/>
                <w:szCs w:val="28"/>
              </w:rPr>
            </w:pPr>
          </w:p>
        </w:tc>
      </w:tr>
    </w:tbl>
    <w:p w:rsidR="00C87330" w:rsidRPr="00EF1518" w:rsidRDefault="00C87330" w:rsidP="00EF1518">
      <w:pPr>
        <w:pStyle w:val="afff"/>
        <w:tabs>
          <w:tab w:val="clear" w:pos="1134"/>
        </w:tabs>
        <w:autoSpaceDE w:val="0"/>
        <w:autoSpaceDN w:val="0"/>
        <w:spacing w:line="240" w:lineRule="auto"/>
        <w:ind w:firstLine="0"/>
        <w:rPr>
          <w:sz w:val="28"/>
          <w:szCs w:val="28"/>
        </w:rPr>
      </w:pPr>
    </w:p>
    <w:p w:rsidR="00C87330" w:rsidRPr="00EF1518" w:rsidRDefault="00C87330" w:rsidP="00EF1518">
      <w:pPr>
        <w:pStyle w:val="afff"/>
        <w:tabs>
          <w:tab w:val="clear" w:pos="1134"/>
        </w:tabs>
        <w:autoSpaceDE w:val="0"/>
        <w:autoSpaceDN w:val="0"/>
        <w:spacing w:line="240" w:lineRule="auto"/>
        <w:ind w:firstLine="0"/>
        <w:rPr>
          <w:sz w:val="28"/>
          <w:szCs w:val="28"/>
        </w:rPr>
      </w:pPr>
      <w:r w:rsidRPr="00EF1518">
        <w:rPr>
          <w:sz w:val="28"/>
          <w:szCs w:val="28"/>
        </w:rPr>
        <w:t>___________________________________</w:t>
      </w:r>
      <w:r w:rsidRPr="00EF1518">
        <w:rPr>
          <w:sz w:val="28"/>
          <w:szCs w:val="28"/>
        </w:rPr>
        <w:tab/>
        <w:t>__</w:t>
      </w:r>
      <w:r w:rsidRPr="00EF1518">
        <w:rPr>
          <w:sz w:val="28"/>
          <w:szCs w:val="28"/>
        </w:rPr>
        <w:tab/>
      </w:r>
      <w:r w:rsidRPr="00EF1518">
        <w:rPr>
          <w:sz w:val="28"/>
          <w:szCs w:val="28"/>
        </w:rPr>
        <w:tab/>
        <w:t>___________________________</w:t>
      </w:r>
    </w:p>
    <w:p w:rsidR="00C87330" w:rsidRPr="00EF1518" w:rsidRDefault="00C87330" w:rsidP="00EF1518">
      <w:pPr>
        <w:pStyle w:val="Times12"/>
        <w:ind w:firstLine="0"/>
        <w:rPr>
          <w:b/>
          <w:bCs w:val="0"/>
          <w:i/>
          <w:sz w:val="28"/>
          <w:szCs w:val="28"/>
          <w:vertAlign w:val="superscript"/>
        </w:rPr>
      </w:pPr>
      <w:r w:rsidRPr="00EF1518">
        <w:rPr>
          <w:b/>
          <w:bCs w:val="0"/>
          <w:i/>
          <w:sz w:val="28"/>
          <w:szCs w:val="28"/>
          <w:vertAlign w:val="superscript"/>
        </w:rPr>
        <w:t>(Подпись уполномоченного представителя)</w:t>
      </w:r>
      <w:r w:rsidRPr="00EF1518">
        <w:rPr>
          <w:snapToGrid w:val="0"/>
          <w:sz w:val="28"/>
          <w:szCs w:val="28"/>
        </w:rPr>
        <w:tab/>
      </w:r>
      <w:r w:rsidRPr="00EF1518">
        <w:rPr>
          <w:snapToGrid w:val="0"/>
          <w:sz w:val="28"/>
          <w:szCs w:val="28"/>
        </w:rPr>
        <w:tab/>
      </w:r>
      <w:r w:rsidRPr="00EF1518">
        <w:rPr>
          <w:b/>
          <w:bCs w:val="0"/>
          <w:i/>
          <w:sz w:val="28"/>
          <w:szCs w:val="28"/>
          <w:vertAlign w:val="superscript"/>
        </w:rPr>
        <w:t>(Имя и должность подписавшего)</w:t>
      </w:r>
    </w:p>
    <w:p w:rsidR="00C87330" w:rsidRPr="00EF1518" w:rsidRDefault="00C87330" w:rsidP="00EF1518">
      <w:pPr>
        <w:pStyle w:val="Times12"/>
        <w:ind w:firstLine="709"/>
        <w:rPr>
          <w:bCs w:val="0"/>
          <w:sz w:val="28"/>
          <w:szCs w:val="28"/>
        </w:rPr>
      </w:pPr>
      <w:r w:rsidRPr="00EF1518">
        <w:rPr>
          <w:bCs w:val="0"/>
          <w:sz w:val="28"/>
          <w:szCs w:val="28"/>
        </w:rPr>
        <w:lastRenderedPageBreak/>
        <w:t>М.П.</w:t>
      </w:r>
    </w:p>
    <w:p w:rsidR="00C87330" w:rsidRDefault="00C87330" w:rsidP="00EF1518">
      <w:pPr>
        <w:pStyle w:val="affd"/>
        <w:spacing w:before="0" w:after="0" w:line="240" w:lineRule="auto"/>
        <w:rPr>
          <w:rFonts w:ascii="Times New Roman" w:hAnsi="Times New Roman" w:cs="Times New Roman"/>
          <w:b/>
          <w:bCs/>
          <w:sz w:val="28"/>
          <w:szCs w:val="28"/>
          <w:lang w:val="en-US"/>
        </w:rPr>
      </w:pPr>
    </w:p>
    <w:p w:rsidR="0091784D" w:rsidRPr="0091784D" w:rsidRDefault="0091784D" w:rsidP="00EF1518">
      <w:pPr>
        <w:pStyle w:val="affd"/>
        <w:spacing w:before="0" w:after="0" w:line="240" w:lineRule="auto"/>
        <w:rPr>
          <w:rFonts w:ascii="Times New Roman" w:hAnsi="Times New Roman" w:cs="Times New Roman"/>
          <w:b/>
          <w:bCs/>
          <w:sz w:val="28"/>
          <w:szCs w:val="28"/>
          <w:lang w:val="en-US"/>
        </w:rPr>
      </w:pPr>
    </w:p>
    <w:p w:rsidR="00C87330" w:rsidRPr="00EF1518" w:rsidRDefault="00C87330" w:rsidP="00EF1518">
      <w:pPr>
        <w:pStyle w:val="Times12"/>
        <w:tabs>
          <w:tab w:val="left" w:pos="709"/>
        </w:tabs>
        <w:ind w:firstLine="709"/>
        <w:rPr>
          <w:bCs w:val="0"/>
          <w:sz w:val="28"/>
          <w:szCs w:val="28"/>
        </w:rPr>
      </w:pPr>
      <w:r w:rsidRPr="00EF1518">
        <w:rPr>
          <w:bCs w:val="0"/>
          <w:sz w:val="28"/>
          <w:szCs w:val="28"/>
        </w:rPr>
        <w:t>ИНСТРУКЦИИ ПО ЗАПОЛНЕНИЮ</w:t>
      </w:r>
    </w:p>
    <w:p w:rsidR="00C87330" w:rsidRPr="00EF1518" w:rsidRDefault="00C87330" w:rsidP="00EF1518">
      <w:pPr>
        <w:pStyle w:val="Times12"/>
        <w:numPr>
          <w:ilvl w:val="0"/>
          <w:numId w:val="17"/>
        </w:numPr>
        <w:tabs>
          <w:tab w:val="clear" w:pos="960"/>
          <w:tab w:val="left" w:pos="1134"/>
        </w:tabs>
        <w:ind w:left="0" w:firstLine="709"/>
        <w:rPr>
          <w:sz w:val="28"/>
          <w:szCs w:val="28"/>
        </w:rPr>
      </w:pPr>
      <w:r w:rsidRPr="00EF1518">
        <w:rPr>
          <w:sz w:val="28"/>
          <w:szCs w:val="28"/>
        </w:rPr>
        <w:t xml:space="preserve">Данные инструкции не следует воспроизводить в документах, подготовленных </w:t>
      </w:r>
      <w:r w:rsidR="007A0C42" w:rsidRPr="00EF1518">
        <w:rPr>
          <w:sz w:val="28"/>
          <w:szCs w:val="28"/>
        </w:rPr>
        <w:t xml:space="preserve">участником </w:t>
      </w:r>
      <w:r w:rsidR="00466F9E" w:rsidRPr="00EF1518">
        <w:rPr>
          <w:sz w:val="28"/>
          <w:szCs w:val="28"/>
        </w:rPr>
        <w:t>запроса цен</w:t>
      </w:r>
      <w:r w:rsidRPr="00EF1518">
        <w:rPr>
          <w:sz w:val="28"/>
          <w:szCs w:val="28"/>
        </w:rPr>
        <w:t>.</w:t>
      </w:r>
    </w:p>
    <w:p w:rsidR="00C87330" w:rsidRPr="00EF1518" w:rsidRDefault="00C87330" w:rsidP="00EF1518">
      <w:pPr>
        <w:pStyle w:val="Times12"/>
        <w:numPr>
          <w:ilvl w:val="0"/>
          <w:numId w:val="17"/>
        </w:numPr>
        <w:tabs>
          <w:tab w:val="clear" w:pos="960"/>
          <w:tab w:val="left" w:pos="1134"/>
        </w:tabs>
        <w:ind w:left="0" w:firstLine="709"/>
        <w:rPr>
          <w:sz w:val="28"/>
          <w:szCs w:val="28"/>
        </w:rPr>
      </w:pPr>
      <w:r w:rsidRPr="00EF1518">
        <w:rPr>
          <w:sz w:val="28"/>
          <w:szCs w:val="28"/>
        </w:rPr>
        <w:t xml:space="preserve">Заявку на участие в </w:t>
      </w:r>
      <w:r w:rsidR="004560F3" w:rsidRPr="00EF1518">
        <w:rPr>
          <w:sz w:val="28"/>
          <w:szCs w:val="28"/>
        </w:rPr>
        <w:t>запросе цен</w:t>
      </w:r>
      <w:r w:rsidRPr="00EF1518">
        <w:rPr>
          <w:sz w:val="28"/>
          <w:szCs w:val="28"/>
        </w:rPr>
        <w:t xml:space="preserve"> следует оформить на официальном бланке </w:t>
      </w:r>
      <w:r w:rsidR="007A0C42" w:rsidRPr="00EF1518">
        <w:rPr>
          <w:sz w:val="28"/>
          <w:szCs w:val="28"/>
        </w:rPr>
        <w:t xml:space="preserve">участника </w:t>
      </w:r>
      <w:r w:rsidR="00466F9E" w:rsidRPr="00EF1518">
        <w:rPr>
          <w:sz w:val="28"/>
          <w:szCs w:val="28"/>
        </w:rPr>
        <w:t>запроса цен</w:t>
      </w:r>
      <w:r w:rsidRPr="00EF1518">
        <w:rPr>
          <w:sz w:val="28"/>
          <w:szCs w:val="28"/>
        </w:rPr>
        <w:t xml:space="preserve">. </w:t>
      </w:r>
    </w:p>
    <w:p w:rsidR="00C87330" w:rsidRPr="00EF1518" w:rsidRDefault="00E526CF" w:rsidP="00EF1518">
      <w:pPr>
        <w:pStyle w:val="Times12"/>
        <w:numPr>
          <w:ilvl w:val="0"/>
          <w:numId w:val="17"/>
        </w:numPr>
        <w:tabs>
          <w:tab w:val="clear" w:pos="960"/>
          <w:tab w:val="left" w:pos="1134"/>
        </w:tabs>
        <w:ind w:left="0" w:firstLine="709"/>
        <w:rPr>
          <w:sz w:val="28"/>
          <w:szCs w:val="28"/>
        </w:rPr>
      </w:pPr>
      <w:r w:rsidRPr="00EF1518">
        <w:rPr>
          <w:sz w:val="28"/>
          <w:szCs w:val="28"/>
        </w:rPr>
        <w:t xml:space="preserve">Участник </w:t>
      </w:r>
      <w:r w:rsidR="00466F9E" w:rsidRPr="00EF1518">
        <w:rPr>
          <w:sz w:val="28"/>
          <w:szCs w:val="28"/>
        </w:rPr>
        <w:t>запроса цен</w:t>
      </w:r>
      <w:r w:rsidR="00C87330" w:rsidRPr="00EF1518">
        <w:rPr>
          <w:sz w:val="28"/>
          <w:szCs w:val="28"/>
        </w:rPr>
        <w:t xml:space="preserve"> присваивает заявке на участие в </w:t>
      </w:r>
      <w:r w:rsidR="004560F3" w:rsidRPr="00EF1518">
        <w:rPr>
          <w:sz w:val="28"/>
          <w:szCs w:val="28"/>
        </w:rPr>
        <w:t>запросе цен</w:t>
      </w:r>
      <w:r w:rsidR="00C87330" w:rsidRPr="00EF1518">
        <w:rPr>
          <w:sz w:val="28"/>
          <w:szCs w:val="28"/>
        </w:rPr>
        <w:t xml:space="preserve"> дату и номер в соответствии с принятыми у него правилами документооборота.</w:t>
      </w:r>
    </w:p>
    <w:p w:rsidR="00C87330" w:rsidRPr="00EF1518" w:rsidRDefault="00E526CF" w:rsidP="00EF1518">
      <w:pPr>
        <w:pStyle w:val="Times12"/>
        <w:numPr>
          <w:ilvl w:val="0"/>
          <w:numId w:val="17"/>
        </w:numPr>
        <w:tabs>
          <w:tab w:val="clear" w:pos="960"/>
          <w:tab w:val="left" w:pos="1134"/>
        </w:tabs>
        <w:ind w:left="0" w:firstLine="709"/>
        <w:rPr>
          <w:sz w:val="28"/>
          <w:szCs w:val="28"/>
        </w:rPr>
      </w:pPr>
      <w:r w:rsidRPr="00EF1518">
        <w:rPr>
          <w:sz w:val="28"/>
          <w:szCs w:val="28"/>
        </w:rPr>
        <w:t xml:space="preserve">Участник </w:t>
      </w:r>
      <w:r w:rsidR="00466F9E" w:rsidRPr="00EF1518">
        <w:rPr>
          <w:sz w:val="28"/>
          <w:szCs w:val="28"/>
        </w:rPr>
        <w:t>запроса цен</w:t>
      </w:r>
      <w:r w:rsidR="00C87330" w:rsidRPr="00EF1518">
        <w:rPr>
          <w:sz w:val="28"/>
          <w:szCs w:val="28"/>
        </w:rPr>
        <w:t xml:space="preserve"> </w:t>
      </w:r>
      <w:bookmarkEnd w:id="189"/>
      <w:r w:rsidR="00C87330" w:rsidRPr="00EF1518">
        <w:rPr>
          <w:sz w:val="28"/>
          <w:szCs w:val="28"/>
        </w:rPr>
        <w:t>должен указать свое полное наименование (с указанием организационно-правовой формы) и юридический адрес.</w:t>
      </w:r>
    </w:p>
    <w:p w:rsidR="00C87330" w:rsidRPr="00EF1518" w:rsidRDefault="00E526CF" w:rsidP="00EF1518">
      <w:pPr>
        <w:pStyle w:val="Times12"/>
        <w:numPr>
          <w:ilvl w:val="0"/>
          <w:numId w:val="17"/>
        </w:numPr>
        <w:tabs>
          <w:tab w:val="clear" w:pos="960"/>
          <w:tab w:val="left" w:pos="1134"/>
        </w:tabs>
        <w:ind w:left="0" w:firstLine="709"/>
        <w:rPr>
          <w:sz w:val="28"/>
          <w:szCs w:val="28"/>
        </w:rPr>
      </w:pPr>
      <w:r w:rsidRPr="00EF1518">
        <w:rPr>
          <w:sz w:val="28"/>
          <w:szCs w:val="28"/>
        </w:rPr>
        <w:t xml:space="preserve">Участник </w:t>
      </w:r>
      <w:r w:rsidR="00466F9E" w:rsidRPr="00EF1518">
        <w:rPr>
          <w:sz w:val="28"/>
          <w:szCs w:val="28"/>
        </w:rPr>
        <w:t>запроса цен</w:t>
      </w:r>
      <w:r w:rsidR="00C87330" w:rsidRPr="00EF1518">
        <w:rPr>
          <w:sz w:val="28"/>
          <w:szCs w:val="28"/>
        </w:rPr>
        <w:t xml:space="preserve"> должен перечислить и указать объем каждого из прилагаемых к заявке на участие в </w:t>
      </w:r>
      <w:r w:rsidR="004560F3" w:rsidRPr="00EF1518">
        <w:rPr>
          <w:sz w:val="28"/>
          <w:szCs w:val="28"/>
        </w:rPr>
        <w:t>запросе цен</w:t>
      </w:r>
      <w:r w:rsidR="00C87330" w:rsidRPr="00EF1518">
        <w:rPr>
          <w:sz w:val="28"/>
          <w:szCs w:val="28"/>
        </w:rPr>
        <w:t xml:space="preserve"> документов, определяющих суть технико-коммерческого предложения </w:t>
      </w:r>
      <w:r w:rsidR="007A0C42" w:rsidRPr="00EF1518">
        <w:rPr>
          <w:sz w:val="28"/>
          <w:szCs w:val="28"/>
        </w:rPr>
        <w:t xml:space="preserve">участника </w:t>
      </w:r>
      <w:r w:rsidR="00466F9E" w:rsidRPr="00EF1518">
        <w:rPr>
          <w:sz w:val="28"/>
          <w:szCs w:val="28"/>
        </w:rPr>
        <w:t>запроса цен</w:t>
      </w:r>
      <w:r w:rsidR="00C87330" w:rsidRPr="00EF1518">
        <w:rPr>
          <w:sz w:val="28"/>
          <w:szCs w:val="28"/>
        </w:rPr>
        <w:t>, согласно требованиям пункта</w:t>
      </w:r>
      <w:r w:rsidR="007540C3" w:rsidRPr="00EF1518">
        <w:rPr>
          <w:sz w:val="28"/>
          <w:szCs w:val="28"/>
        </w:rPr>
        <w:t> </w:t>
      </w:r>
      <w:fldSimple w:instr=" REF _Ref317252608 \r \h  \* MERGEFORMAT ">
        <w:r w:rsidR="00182012" w:rsidRPr="00182012">
          <w:rPr>
            <w:sz w:val="28"/>
            <w:szCs w:val="28"/>
          </w:rPr>
          <w:t>14</w:t>
        </w:r>
      </w:fldSimple>
      <w:r w:rsidR="00C87330" w:rsidRPr="00EF1518">
        <w:rPr>
          <w:sz w:val="28"/>
          <w:szCs w:val="28"/>
        </w:rPr>
        <w:t xml:space="preserve"> раздела</w:t>
      </w:r>
      <w:r w:rsidR="007540C3" w:rsidRPr="00EF1518">
        <w:rPr>
          <w:sz w:val="28"/>
          <w:szCs w:val="28"/>
        </w:rPr>
        <w:t> </w:t>
      </w:r>
      <w:fldSimple w:instr=" REF _Ref317257897 \r \h  \* MERGEFORMAT ">
        <w:r w:rsidR="00182012" w:rsidRPr="00182012">
          <w:rPr>
            <w:sz w:val="28"/>
            <w:szCs w:val="28"/>
          </w:rPr>
          <w:t>4</w:t>
        </w:r>
      </w:fldSimple>
      <w:r w:rsidR="00C87330" w:rsidRPr="00EF1518">
        <w:rPr>
          <w:sz w:val="28"/>
          <w:szCs w:val="28"/>
        </w:rPr>
        <w:t xml:space="preserve"> «Информационная карта </w:t>
      </w:r>
      <w:r w:rsidR="00466F9E" w:rsidRPr="00EF1518">
        <w:rPr>
          <w:sz w:val="28"/>
          <w:szCs w:val="28"/>
        </w:rPr>
        <w:t>запроса цен</w:t>
      </w:r>
      <w:r w:rsidR="00C87330" w:rsidRPr="00EF1518">
        <w:rPr>
          <w:sz w:val="28"/>
          <w:szCs w:val="28"/>
        </w:rPr>
        <w:t>».</w:t>
      </w:r>
    </w:p>
    <w:p w:rsidR="00C87330" w:rsidRPr="00EF1518" w:rsidRDefault="00A4330B" w:rsidP="00EF1518">
      <w:pPr>
        <w:pStyle w:val="Times12"/>
        <w:numPr>
          <w:ilvl w:val="0"/>
          <w:numId w:val="17"/>
        </w:numPr>
        <w:tabs>
          <w:tab w:val="clear" w:pos="960"/>
          <w:tab w:val="left" w:pos="1134"/>
        </w:tabs>
        <w:ind w:left="0" w:firstLine="709"/>
        <w:rPr>
          <w:sz w:val="28"/>
          <w:szCs w:val="28"/>
        </w:rPr>
      </w:pPr>
      <w:r w:rsidRPr="00EF1518">
        <w:rPr>
          <w:sz w:val="28"/>
          <w:szCs w:val="28"/>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EF1518">
        <w:rPr>
          <w:sz w:val="28"/>
          <w:szCs w:val="28"/>
        </w:rPr>
        <w:t> </w:t>
      </w:r>
      <w:fldSimple w:instr=" REF _Ref317252426 \r \h  \* MERGEFORMAT ">
        <w:r w:rsidR="00182012" w:rsidRPr="00182012">
          <w:rPr>
            <w:sz w:val="28"/>
            <w:szCs w:val="28"/>
          </w:rPr>
          <w:t>3.5</w:t>
        </w:r>
      </w:fldSimple>
      <w:r w:rsidR="007540C3" w:rsidRPr="00EF1518">
        <w:rPr>
          <w:sz w:val="28"/>
          <w:szCs w:val="28"/>
        </w:rPr>
        <w:t xml:space="preserve">, </w:t>
      </w:r>
      <w:fldSimple w:instr=" REF _Ref317252433 \r \h  \* MERGEFORMAT ">
        <w:r w:rsidR="00182012" w:rsidRPr="00182012">
          <w:rPr>
            <w:sz w:val="28"/>
            <w:szCs w:val="28"/>
          </w:rPr>
          <w:t>3.6</w:t>
        </w:r>
      </w:fldSimple>
      <w:r w:rsidR="00C87330" w:rsidRPr="00EF1518">
        <w:rPr>
          <w:sz w:val="28"/>
          <w:szCs w:val="28"/>
        </w:rPr>
        <w:t>.</w:t>
      </w:r>
    </w:p>
    <w:p w:rsidR="00C87330" w:rsidRPr="00EF1518" w:rsidRDefault="00C87330" w:rsidP="00EF1518">
      <w:pPr>
        <w:jc w:val="right"/>
        <w:rPr>
          <w:sz w:val="28"/>
          <w:szCs w:val="28"/>
        </w:rPr>
      </w:pPr>
      <w:bookmarkStart w:id="194" w:name="_Ref55335821"/>
      <w:bookmarkStart w:id="195" w:name="_Ref55336345"/>
      <w:bookmarkStart w:id="196" w:name="_Toc57314674"/>
      <w:bookmarkStart w:id="197" w:name="_Toc69728988"/>
      <w:bookmarkStart w:id="198" w:name="_Toc98251754"/>
      <w:r w:rsidRPr="00EF1518">
        <w:rPr>
          <w:sz w:val="28"/>
          <w:szCs w:val="28"/>
        </w:rPr>
        <w:br w:type="page"/>
      </w:r>
      <w:bookmarkEnd w:id="194"/>
      <w:bookmarkEnd w:id="195"/>
      <w:bookmarkEnd w:id="196"/>
      <w:bookmarkEnd w:id="197"/>
      <w:bookmarkEnd w:id="198"/>
      <w:r w:rsidRPr="00EF1518">
        <w:rPr>
          <w:sz w:val="28"/>
          <w:szCs w:val="28"/>
        </w:rPr>
        <w:lastRenderedPageBreak/>
        <w:t>Форма 2.</w:t>
      </w:r>
    </w:p>
    <w:p w:rsidR="00C87330" w:rsidRPr="00EF1518" w:rsidRDefault="00C87330" w:rsidP="00EF1518">
      <w:pPr>
        <w:pStyle w:val="Times12"/>
        <w:ind w:left="5103" w:firstLine="0"/>
        <w:jc w:val="left"/>
        <w:rPr>
          <w:iCs/>
          <w:sz w:val="28"/>
          <w:szCs w:val="28"/>
        </w:rPr>
      </w:pPr>
      <w:r w:rsidRPr="00EF1518">
        <w:rPr>
          <w:iCs/>
          <w:sz w:val="28"/>
          <w:szCs w:val="28"/>
        </w:rPr>
        <w:t xml:space="preserve">Приложение к заявке на участие в </w:t>
      </w:r>
      <w:r w:rsidR="004560F3" w:rsidRPr="00EF1518">
        <w:rPr>
          <w:iCs/>
          <w:sz w:val="28"/>
          <w:szCs w:val="28"/>
        </w:rPr>
        <w:t>запросе цен</w:t>
      </w:r>
    </w:p>
    <w:p w:rsidR="00C87330" w:rsidRPr="00EF1518" w:rsidRDefault="00C87330" w:rsidP="00EF1518">
      <w:pPr>
        <w:pStyle w:val="Times12"/>
        <w:ind w:left="5103" w:firstLine="0"/>
        <w:jc w:val="left"/>
        <w:rPr>
          <w:sz w:val="28"/>
          <w:szCs w:val="28"/>
        </w:rPr>
      </w:pPr>
      <w:r w:rsidRPr="00EF1518">
        <w:rPr>
          <w:iCs/>
          <w:sz w:val="28"/>
          <w:szCs w:val="28"/>
        </w:rPr>
        <w:t>от «___» __________ 20___ г. № ______</w:t>
      </w:r>
    </w:p>
    <w:p w:rsidR="00C87330" w:rsidRPr="00EF1518" w:rsidRDefault="00C87330" w:rsidP="00EF1518">
      <w:pPr>
        <w:jc w:val="right"/>
        <w:rPr>
          <w:b/>
          <w:sz w:val="28"/>
          <w:szCs w:val="28"/>
        </w:rPr>
      </w:pPr>
    </w:p>
    <w:p w:rsidR="00650582" w:rsidRPr="00EF1518" w:rsidRDefault="00C87330" w:rsidP="00EF1518">
      <w:pPr>
        <w:jc w:val="center"/>
        <w:rPr>
          <w:sz w:val="28"/>
          <w:szCs w:val="28"/>
        </w:rPr>
      </w:pPr>
      <w:r w:rsidRPr="00EF1518">
        <w:rPr>
          <w:sz w:val="28"/>
          <w:szCs w:val="28"/>
        </w:rPr>
        <w:t xml:space="preserve">Открытый </w:t>
      </w:r>
      <w:r w:rsidR="00466F9E" w:rsidRPr="00EF1518">
        <w:rPr>
          <w:sz w:val="28"/>
          <w:szCs w:val="28"/>
        </w:rPr>
        <w:t>запрос цен</w:t>
      </w:r>
      <w:r w:rsidRPr="00EF1518">
        <w:rPr>
          <w:sz w:val="28"/>
          <w:szCs w:val="28"/>
        </w:rPr>
        <w:t xml:space="preserve"> </w:t>
      </w:r>
      <w:r w:rsidR="004564FB" w:rsidRPr="00EF1518">
        <w:rPr>
          <w:sz w:val="28"/>
          <w:szCs w:val="28"/>
        </w:rPr>
        <w:t xml:space="preserve">в электронной форме </w:t>
      </w:r>
      <w:r w:rsidRPr="00EF1518">
        <w:rPr>
          <w:sz w:val="28"/>
          <w:szCs w:val="28"/>
        </w:rPr>
        <w:t>на право заключения договора</w:t>
      </w:r>
    </w:p>
    <w:p w:rsidR="00C87330" w:rsidRPr="00EF1518" w:rsidRDefault="00C87330" w:rsidP="00EF1518">
      <w:pPr>
        <w:jc w:val="center"/>
        <w:rPr>
          <w:sz w:val="28"/>
          <w:szCs w:val="28"/>
        </w:rPr>
      </w:pPr>
      <w:r w:rsidRPr="00EF1518">
        <w:rPr>
          <w:sz w:val="28"/>
          <w:szCs w:val="28"/>
        </w:rPr>
        <w:t>на ______________________</w:t>
      </w:r>
    </w:p>
    <w:p w:rsidR="00C87330" w:rsidRPr="00EF1518" w:rsidRDefault="00C87330" w:rsidP="00EF1518">
      <w:pPr>
        <w:jc w:val="right"/>
        <w:rPr>
          <w:b/>
          <w:sz w:val="28"/>
          <w:szCs w:val="28"/>
        </w:rPr>
      </w:pPr>
    </w:p>
    <w:p w:rsidR="00C87330" w:rsidRPr="00EF1518" w:rsidRDefault="00C87330" w:rsidP="00EF1518">
      <w:pPr>
        <w:pStyle w:val="20"/>
        <w:numPr>
          <w:ilvl w:val="0"/>
          <w:numId w:val="0"/>
        </w:numPr>
        <w:spacing w:before="0" w:after="0"/>
        <w:jc w:val="center"/>
        <w:rPr>
          <w:rFonts w:ascii="Times New Roman" w:hAnsi="Times New Roman" w:cs="Times New Roman"/>
          <w:b w:val="0"/>
          <w:i w:val="0"/>
        </w:rPr>
      </w:pPr>
      <w:bookmarkStart w:id="199" w:name="_Анкета_Претендента_на"/>
      <w:bookmarkStart w:id="200" w:name="_Анкета_Участника_процедуры"/>
      <w:bookmarkStart w:id="201" w:name="_Toc255987077"/>
      <w:bookmarkStart w:id="202" w:name="_Toc348607881"/>
      <w:bookmarkEnd w:id="199"/>
      <w:bookmarkEnd w:id="200"/>
      <w:r w:rsidRPr="00EF1518">
        <w:rPr>
          <w:rFonts w:ascii="Times New Roman" w:hAnsi="Times New Roman" w:cs="Times New Roman"/>
          <w:b w:val="0"/>
          <w:i w:val="0"/>
        </w:rPr>
        <w:t xml:space="preserve">АНКЕТА </w:t>
      </w:r>
      <w:r w:rsidR="007A0C42" w:rsidRPr="00EF1518">
        <w:rPr>
          <w:rFonts w:ascii="Times New Roman" w:hAnsi="Times New Roman" w:cs="Times New Roman"/>
          <w:b w:val="0"/>
          <w:i w:val="0"/>
        </w:rPr>
        <w:t xml:space="preserve">УЧАСТНИКА </w:t>
      </w:r>
      <w:r w:rsidR="00466F9E" w:rsidRPr="00EF1518">
        <w:rPr>
          <w:rFonts w:ascii="Times New Roman" w:hAnsi="Times New Roman" w:cs="Times New Roman"/>
          <w:b w:val="0"/>
          <w:i w:val="0"/>
        </w:rPr>
        <w:t>ЗАПРОСА ЦЕН</w:t>
      </w:r>
      <w:r w:rsidRPr="00EF1518">
        <w:rPr>
          <w:rFonts w:ascii="Times New Roman" w:hAnsi="Times New Roman" w:cs="Times New Roman"/>
          <w:b w:val="0"/>
          <w:i w:val="0"/>
        </w:rPr>
        <w:t xml:space="preserve"> (Форма 2)</w:t>
      </w:r>
      <w:bookmarkEnd w:id="201"/>
      <w:bookmarkEnd w:id="202"/>
    </w:p>
    <w:p w:rsidR="00C87330" w:rsidRPr="00EF1518" w:rsidRDefault="00C87330" w:rsidP="00EF1518">
      <w:pPr>
        <w:jc w:val="right"/>
        <w:rPr>
          <w:b/>
          <w:i/>
          <w:iCs/>
          <w:sz w:val="28"/>
          <w:szCs w:val="28"/>
        </w:rPr>
      </w:pPr>
      <w:r w:rsidRPr="00EF1518">
        <w:rPr>
          <w:b/>
          <w:i/>
          <w:iCs/>
          <w:sz w:val="28"/>
          <w:szCs w:val="28"/>
        </w:rPr>
        <w:t>Лот __</w:t>
      </w:r>
    </w:p>
    <w:p w:rsidR="00C87330" w:rsidRPr="00EF1518" w:rsidRDefault="00E526CF" w:rsidP="00EF1518">
      <w:pPr>
        <w:pStyle w:val="Times12"/>
        <w:ind w:firstLine="0"/>
        <w:rPr>
          <w:sz w:val="28"/>
          <w:szCs w:val="28"/>
        </w:rPr>
      </w:pPr>
      <w:r w:rsidRPr="00EF1518">
        <w:rPr>
          <w:sz w:val="28"/>
          <w:szCs w:val="28"/>
        </w:rPr>
        <w:t xml:space="preserve">Участник </w:t>
      </w:r>
      <w:r w:rsidR="00466F9E" w:rsidRPr="00EF1518">
        <w:rPr>
          <w:sz w:val="28"/>
          <w:szCs w:val="28"/>
        </w:rPr>
        <w:t>запроса цен</w:t>
      </w:r>
      <w:r w:rsidR="00C87330" w:rsidRPr="00EF1518">
        <w:rPr>
          <w:sz w:val="28"/>
          <w:szCs w:val="28"/>
        </w:rPr>
        <w:t xml:space="preserve">: ________________________________ </w:t>
      </w:r>
    </w:p>
    <w:p w:rsidR="0085523F" w:rsidRPr="00EF1518" w:rsidRDefault="0085523F" w:rsidP="00EF1518">
      <w:pPr>
        <w:pStyle w:val="Times12"/>
        <w:ind w:firstLine="0"/>
        <w:rPr>
          <w:sz w:val="28"/>
          <w:szCs w:val="28"/>
        </w:rPr>
      </w:pPr>
      <w:r w:rsidRPr="00EF1518">
        <w:rPr>
          <w:sz w:val="28"/>
          <w:szCs w:val="28"/>
        </w:rPr>
        <w:t xml:space="preserve">Таблица 1. Сведения об участнике </w:t>
      </w:r>
      <w:r w:rsidR="00466F9E" w:rsidRPr="00EF1518">
        <w:rPr>
          <w:sz w:val="28"/>
          <w:szCs w:val="28"/>
        </w:rPr>
        <w:t>запроса цен</w:t>
      </w:r>
      <w:r w:rsidRPr="00EF1518">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EF1518">
        <w:trPr>
          <w:cantSplit/>
          <w:trHeight w:val="240"/>
          <w:tblHeader/>
        </w:trPr>
        <w:tc>
          <w:tcPr>
            <w:tcW w:w="306" w:type="pct"/>
            <w:vAlign w:val="center"/>
          </w:tcPr>
          <w:p w:rsidR="00C87330" w:rsidRPr="00EF1518" w:rsidRDefault="00C87330" w:rsidP="00EF1518">
            <w:pPr>
              <w:pStyle w:val="af7"/>
              <w:keepNext w:val="0"/>
              <w:widowControl w:val="0"/>
              <w:spacing w:before="0" w:after="0"/>
              <w:ind w:left="0" w:right="0"/>
              <w:jc w:val="center"/>
              <w:rPr>
                <w:sz w:val="28"/>
                <w:szCs w:val="28"/>
              </w:rPr>
            </w:pPr>
            <w:r w:rsidRPr="00EF1518">
              <w:rPr>
                <w:sz w:val="28"/>
                <w:szCs w:val="28"/>
              </w:rPr>
              <w:t>№</w:t>
            </w:r>
          </w:p>
        </w:tc>
        <w:tc>
          <w:tcPr>
            <w:tcW w:w="3000" w:type="pct"/>
            <w:vAlign w:val="center"/>
          </w:tcPr>
          <w:p w:rsidR="00C87330" w:rsidRPr="00EF1518" w:rsidRDefault="00C87330" w:rsidP="00EB514F">
            <w:pPr>
              <w:pStyle w:val="af7"/>
              <w:keepNext w:val="0"/>
              <w:widowControl w:val="0"/>
              <w:spacing w:before="0" w:after="0"/>
              <w:ind w:left="0" w:right="0"/>
              <w:jc w:val="center"/>
              <w:rPr>
                <w:sz w:val="28"/>
                <w:szCs w:val="28"/>
              </w:rPr>
            </w:pPr>
            <w:r w:rsidRPr="00EF1518">
              <w:rPr>
                <w:sz w:val="28"/>
                <w:szCs w:val="28"/>
              </w:rPr>
              <w:t>Наименование</w:t>
            </w:r>
          </w:p>
        </w:tc>
        <w:tc>
          <w:tcPr>
            <w:tcW w:w="1694" w:type="pct"/>
            <w:vAlign w:val="center"/>
          </w:tcPr>
          <w:p w:rsidR="00C87330" w:rsidRPr="00EF1518" w:rsidRDefault="00C87330" w:rsidP="00EF1518">
            <w:pPr>
              <w:pStyle w:val="af7"/>
              <w:keepNext w:val="0"/>
              <w:widowControl w:val="0"/>
              <w:spacing w:before="0" w:after="0"/>
              <w:ind w:left="0" w:right="0"/>
              <w:jc w:val="center"/>
              <w:rPr>
                <w:sz w:val="28"/>
                <w:szCs w:val="28"/>
              </w:rPr>
            </w:pPr>
            <w:r w:rsidRPr="00EF1518">
              <w:rPr>
                <w:sz w:val="28"/>
                <w:szCs w:val="28"/>
              </w:rPr>
              <w:t xml:space="preserve">Сведения об участнике </w:t>
            </w:r>
            <w:r w:rsidR="00466F9E" w:rsidRPr="00EF1518">
              <w:rPr>
                <w:sz w:val="28"/>
                <w:szCs w:val="28"/>
              </w:rPr>
              <w:t>запроса цен</w:t>
            </w:r>
          </w:p>
        </w:tc>
      </w:tr>
      <w:tr w:rsidR="00C87330" w:rsidRPr="00EF1518">
        <w:trPr>
          <w:cantSplit/>
          <w:trHeight w:val="471"/>
        </w:trPr>
        <w:tc>
          <w:tcPr>
            <w:tcW w:w="306" w:type="pct"/>
            <w:vAlign w:val="center"/>
          </w:tcPr>
          <w:p w:rsidR="00C87330" w:rsidRPr="00EF1518" w:rsidRDefault="00C87330" w:rsidP="00E11190">
            <w:pPr>
              <w:pStyle w:val="af7"/>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EF1518" w:rsidRDefault="00C87330" w:rsidP="00EB514F">
            <w:pPr>
              <w:pStyle w:val="af8"/>
              <w:widowControl w:val="0"/>
              <w:spacing w:before="0" w:after="0"/>
              <w:ind w:left="0" w:right="0"/>
              <w:jc w:val="both"/>
              <w:rPr>
                <w:sz w:val="28"/>
                <w:szCs w:val="28"/>
              </w:rPr>
            </w:pPr>
            <w:r w:rsidRPr="00EF1518">
              <w:rPr>
                <w:sz w:val="28"/>
                <w:szCs w:val="28"/>
              </w:rPr>
              <w:t xml:space="preserve">Фирменное наименование (Полное и сокращенное наименования организации либо Ф.И.О. </w:t>
            </w:r>
            <w:r w:rsidR="007A0C42" w:rsidRPr="00EF1518">
              <w:rPr>
                <w:sz w:val="28"/>
                <w:szCs w:val="28"/>
              </w:rPr>
              <w:t xml:space="preserve">участника </w:t>
            </w:r>
            <w:r w:rsidR="00466F9E" w:rsidRPr="00EF1518">
              <w:rPr>
                <w:sz w:val="28"/>
                <w:szCs w:val="28"/>
              </w:rPr>
              <w:t>запроса цен</w:t>
            </w:r>
            <w:r w:rsidRPr="00EF1518">
              <w:rPr>
                <w:sz w:val="28"/>
                <w:szCs w:val="28"/>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F1518" w:rsidRDefault="00C87330" w:rsidP="00EF1518">
            <w:pPr>
              <w:pStyle w:val="af8"/>
              <w:widowControl w:val="0"/>
              <w:spacing w:before="0" w:after="0"/>
              <w:jc w:val="center"/>
              <w:rPr>
                <w:sz w:val="28"/>
                <w:szCs w:val="28"/>
              </w:rPr>
            </w:pPr>
          </w:p>
        </w:tc>
      </w:tr>
      <w:tr w:rsidR="00C87330" w:rsidRPr="00EF1518">
        <w:trPr>
          <w:cantSplit/>
          <w:trHeight w:val="284"/>
        </w:trPr>
        <w:tc>
          <w:tcPr>
            <w:tcW w:w="306" w:type="pct"/>
            <w:vAlign w:val="center"/>
          </w:tcPr>
          <w:p w:rsidR="00C87330" w:rsidRPr="00EF1518" w:rsidRDefault="00C87330" w:rsidP="00E11190">
            <w:pPr>
              <w:pStyle w:val="af7"/>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EF1518" w:rsidRDefault="00C87330" w:rsidP="00EB514F">
            <w:pPr>
              <w:pStyle w:val="af8"/>
              <w:widowControl w:val="0"/>
              <w:spacing w:before="0" w:after="0"/>
              <w:ind w:left="0" w:right="0"/>
              <w:jc w:val="both"/>
              <w:rPr>
                <w:sz w:val="28"/>
                <w:szCs w:val="28"/>
              </w:rPr>
            </w:pPr>
            <w:r w:rsidRPr="00EF1518">
              <w:rPr>
                <w:sz w:val="28"/>
                <w:szCs w:val="28"/>
              </w:rPr>
              <w:t>Организационно - правовая форма</w:t>
            </w:r>
          </w:p>
        </w:tc>
        <w:tc>
          <w:tcPr>
            <w:tcW w:w="1694" w:type="pct"/>
            <w:vAlign w:val="center"/>
          </w:tcPr>
          <w:p w:rsidR="00C87330" w:rsidRPr="00EF1518" w:rsidRDefault="00C87330" w:rsidP="00EF1518">
            <w:pPr>
              <w:pStyle w:val="af8"/>
              <w:widowControl w:val="0"/>
              <w:spacing w:before="0" w:after="0"/>
              <w:jc w:val="center"/>
              <w:rPr>
                <w:sz w:val="28"/>
                <w:szCs w:val="28"/>
              </w:rPr>
            </w:pPr>
          </w:p>
        </w:tc>
      </w:tr>
      <w:tr w:rsidR="00C87330" w:rsidRPr="00EF1518">
        <w:trPr>
          <w:cantSplit/>
        </w:trPr>
        <w:tc>
          <w:tcPr>
            <w:tcW w:w="306" w:type="pct"/>
            <w:vAlign w:val="center"/>
          </w:tcPr>
          <w:p w:rsidR="00C87330" w:rsidRPr="00EF1518" w:rsidRDefault="00C87330" w:rsidP="00E11190">
            <w:pPr>
              <w:pStyle w:val="af7"/>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EF1518" w:rsidRDefault="00C87330" w:rsidP="00EB514F">
            <w:pPr>
              <w:pStyle w:val="af8"/>
              <w:widowControl w:val="0"/>
              <w:spacing w:before="0" w:after="0"/>
              <w:ind w:left="0" w:right="0"/>
              <w:jc w:val="both"/>
              <w:rPr>
                <w:sz w:val="28"/>
                <w:szCs w:val="28"/>
              </w:rPr>
            </w:pPr>
            <w:r w:rsidRPr="00EF1518">
              <w:rPr>
                <w:sz w:val="28"/>
                <w:szCs w:val="28"/>
              </w:rPr>
              <w:t>Учредители (перечислить наименования и организационно-правовую форму или Ф.И.О. всех учредителей)</w:t>
            </w:r>
          </w:p>
        </w:tc>
        <w:tc>
          <w:tcPr>
            <w:tcW w:w="1694" w:type="pct"/>
            <w:vAlign w:val="center"/>
          </w:tcPr>
          <w:p w:rsidR="00C87330" w:rsidRPr="00EF1518" w:rsidRDefault="00C87330" w:rsidP="00EF1518">
            <w:pPr>
              <w:pStyle w:val="af8"/>
              <w:widowControl w:val="0"/>
              <w:spacing w:before="0" w:after="0"/>
              <w:jc w:val="center"/>
              <w:rPr>
                <w:sz w:val="28"/>
                <w:szCs w:val="28"/>
              </w:rPr>
            </w:pPr>
          </w:p>
        </w:tc>
      </w:tr>
      <w:tr w:rsidR="00C87330" w:rsidRPr="00EF1518">
        <w:trPr>
          <w:cantSplit/>
        </w:trPr>
        <w:tc>
          <w:tcPr>
            <w:tcW w:w="306" w:type="pct"/>
            <w:vAlign w:val="center"/>
          </w:tcPr>
          <w:p w:rsidR="00C87330" w:rsidRPr="00EF1518" w:rsidRDefault="00C87330" w:rsidP="00E11190">
            <w:pPr>
              <w:pStyle w:val="af7"/>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EF1518" w:rsidRDefault="00C87330" w:rsidP="00EB514F">
            <w:pPr>
              <w:pStyle w:val="af8"/>
              <w:widowControl w:val="0"/>
              <w:spacing w:before="0" w:after="0"/>
              <w:ind w:left="0" w:right="0"/>
              <w:jc w:val="both"/>
              <w:rPr>
                <w:sz w:val="28"/>
                <w:szCs w:val="28"/>
              </w:rPr>
            </w:pPr>
            <w:r w:rsidRPr="00EF1518">
              <w:rPr>
                <w:sz w:val="28"/>
                <w:szCs w:val="28"/>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F1518">
              <w:rPr>
                <w:i/>
                <w:sz w:val="28"/>
                <w:szCs w:val="28"/>
              </w:rPr>
              <w:t xml:space="preserve">либо паспортные данные для </w:t>
            </w:r>
            <w:r w:rsidR="007A0C42" w:rsidRPr="00EF1518">
              <w:rPr>
                <w:i/>
                <w:sz w:val="28"/>
                <w:szCs w:val="28"/>
              </w:rPr>
              <w:t xml:space="preserve">участника </w:t>
            </w:r>
            <w:r w:rsidR="00466F9E" w:rsidRPr="00EF1518">
              <w:rPr>
                <w:i/>
                <w:sz w:val="28"/>
                <w:szCs w:val="28"/>
              </w:rPr>
              <w:t>запроса цен</w:t>
            </w:r>
            <w:r w:rsidRPr="00EF1518">
              <w:rPr>
                <w:i/>
                <w:sz w:val="28"/>
                <w:szCs w:val="28"/>
              </w:rPr>
              <w:t xml:space="preserve"> – физического лица</w:t>
            </w:r>
          </w:p>
        </w:tc>
        <w:tc>
          <w:tcPr>
            <w:tcW w:w="1694" w:type="pct"/>
            <w:vAlign w:val="center"/>
          </w:tcPr>
          <w:p w:rsidR="00C87330" w:rsidRPr="00EF1518" w:rsidRDefault="00C87330" w:rsidP="00EF1518">
            <w:pPr>
              <w:pStyle w:val="af8"/>
              <w:widowControl w:val="0"/>
              <w:spacing w:before="0" w:after="0"/>
              <w:jc w:val="center"/>
              <w:rPr>
                <w:sz w:val="28"/>
                <w:szCs w:val="28"/>
              </w:rPr>
            </w:pPr>
          </w:p>
        </w:tc>
      </w:tr>
      <w:tr w:rsidR="00C87330" w:rsidRPr="00EF1518">
        <w:trPr>
          <w:cantSplit/>
          <w:trHeight w:val="284"/>
        </w:trPr>
        <w:tc>
          <w:tcPr>
            <w:tcW w:w="306" w:type="pct"/>
            <w:vAlign w:val="center"/>
          </w:tcPr>
          <w:p w:rsidR="00C87330" w:rsidRPr="00EF1518" w:rsidRDefault="00C87330" w:rsidP="00E11190">
            <w:pPr>
              <w:pStyle w:val="af7"/>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EF1518" w:rsidRDefault="00C87330" w:rsidP="00EB514F">
            <w:pPr>
              <w:pStyle w:val="af8"/>
              <w:widowControl w:val="0"/>
              <w:spacing w:before="0" w:after="0"/>
              <w:ind w:left="0" w:right="0"/>
              <w:jc w:val="both"/>
              <w:rPr>
                <w:sz w:val="28"/>
                <w:szCs w:val="28"/>
              </w:rPr>
            </w:pPr>
            <w:r w:rsidRPr="00EF1518">
              <w:rPr>
                <w:sz w:val="28"/>
                <w:szCs w:val="28"/>
              </w:rPr>
              <w:t>Виды деятельности</w:t>
            </w:r>
          </w:p>
        </w:tc>
        <w:tc>
          <w:tcPr>
            <w:tcW w:w="1694" w:type="pct"/>
            <w:vAlign w:val="center"/>
          </w:tcPr>
          <w:p w:rsidR="00C87330" w:rsidRPr="00EF1518" w:rsidRDefault="00C87330" w:rsidP="00EF1518">
            <w:pPr>
              <w:pStyle w:val="af8"/>
              <w:widowControl w:val="0"/>
              <w:spacing w:before="0" w:after="0"/>
              <w:jc w:val="center"/>
              <w:rPr>
                <w:sz w:val="28"/>
                <w:szCs w:val="28"/>
              </w:rPr>
            </w:pPr>
          </w:p>
        </w:tc>
      </w:tr>
      <w:tr w:rsidR="00C87330" w:rsidRPr="00EF1518">
        <w:trPr>
          <w:cantSplit/>
          <w:trHeight w:val="284"/>
        </w:trPr>
        <w:tc>
          <w:tcPr>
            <w:tcW w:w="306" w:type="pct"/>
            <w:vAlign w:val="center"/>
          </w:tcPr>
          <w:p w:rsidR="00C87330" w:rsidRPr="00EF1518" w:rsidRDefault="00C87330" w:rsidP="00E11190">
            <w:pPr>
              <w:pStyle w:val="af7"/>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EF1518" w:rsidRDefault="00C87330" w:rsidP="00EB514F">
            <w:pPr>
              <w:pStyle w:val="af8"/>
              <w:widowControl w:val="0"/>
              <w:spacing w:before="0" w:after="0"/>
              <w:ind w:left="0" w:right="0"/>
              <w:jc w:val="both"/>
              <w:rPr>
                <w:sz w:val="28"/>
                <w:szCs w:val="28"/>
              </w:rPr>
            </w:pPr>
            <w:r w:rsidRPr="00EF1518">
              <w:rPr>
                <w:sz w:val="28"/>
                <w:szCs w:val="28"/>
              </w:rPr>
              <w:t>Срок деятельности (с учетом правопреемственности)</w:t>
            </w:r>
          </w:p>
        </w:tc>
        <w:tc>
          <w:tcPr>
            <w:tcW w:w="1694" w:type="pct"/>
            <w:vAlign w:val="center"/>
          </w:tcPr>
          <w:p w:rsidR="00C87330" w:rsidRPr="00EF1518" w:rsidRDefault="00C87330" w:rsidP="00EF1518">
            <w:pPr>
              <w:pStyle w:val="af8"/>
              <w:widowControl w:val="0"/>
              <w:spacing w:before="0" w:after="0"/>
              <w:jc w:val="center"/>
              <w:rPr>
                <w:sz w:val="28"/>
                <w:szCs w:val="28"/>
              </w:rPr>
            </w:pPr>
          </w:p>
        </w:tc>
      </w:tr>
      <w:tr w:rsidR="00C87330" w:rsidRPr="00EF1518">
        <w:trPr>
          <w:cantSplit/>
          <w:trHeight w:val="284"/>
        </w:trPr>
        <w:tc>
          <w:tcPr>
            <w:tcW w:w="306" w:type="pct"/>
            <w:vAlign w:val="center"/>
          </w:tcPr>
          <w:p w:rsidR="00C87330" w:rsidRPr="00EF1518" w:rsidRDefault="00C87330" w:rsidP="00E11190">
            <w:pPr>
              <w:pStyle w:val="af7"/>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35141A" w:rsidRDefault="00C87330" w:rsidP="00EB514F">
            <w:pPr>
              <w:pStyle w:val="af8"/>
              <w:widowControl w:val="0"/>
              <w:spacing w:before="0" w:after="0"/>
              <w:ind w:left="0" w:right="0"/>
              <w:jc w:val="both"/>
              <w:rPr>
                <w:sz w:val="28"/>
                <w:szCs w:val="28"/>
              </w:rPr>
            </w:pPr>
            <w:r w:rsidRPr="00EF1518">
              <w:rPr>
                <w:sz w:val="28"/>
                <w:szCs w:val="28"/>
              </w:rPr>
              <w:t>ИНН, КПП, ОГРН, ОКПО</w:t>
            </w:r>
            <w:r w:rsidR="0035141A">
              <w:rPr>
                <w:sz w:val="28"/>
                <w:szCs w:val="28"/>
              </w:rPr>
              <w:t>, ОКВЭД</w:t>
            </w:r>
          </w:p>
        </w:tc>
        <w:tc>
          <w:tcPr>
            <w:tcW w:w="1694" w:type="pct"/>
            <w:vAlign w:val="center"/>
          </w:tcPr>
          <w:p w:rsidR="00C87330" w:rsidRPr="00EF1518" w:rsidRDefault="00C87330" w:rsidP="00EF1518">
            <w:pPr>
              <w:pStyle w:val="af8"/>
              <w:widowControl w:val="0"/>
              <w:spacing w:before="0" w:after="0"/>
              <w:jc w:val="center"/>
              <w:rPr>
                <w:sz w:val="28"/>
                <w:szCs w:val="28"/>
              </w:rPr>
            </w:pPr>
          </w:p>
        </w:tc>
      </w:tr>
      <w:tr w:rsidR="00C87330" w:rsidRPr="00EF1518">
        <w:trPr>
          <w:cantSplit/>
          <w:trHeight w:val="284"/>
        </w:trPr>
        <w:tc>
          <w:tcPr>
            <w:tcW w:w="306" w:type="pct"/>
            <w:vAlign w:val="center"/>
          </w:tcPr>
          <w:p w:rsidR="00C87330" w:rsidRPr="00EF1518" w:rsidRDefault="00C87330" w:rsidP="00E11190">
            <w:pPr>
              <w:pStyle w:val="af7"/>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EF1518" w:rsidRDefault="00C87330" w:rsidP="00EB514F">
            <w:pPr>
              <w:pStyle w:val="af8"/>
              <w:widowControl w:val="0"/>
              <w:spacing w:before="0" w:after="0"/>
              <w:ind w:left="0" w:right="0"/>
              <w:jc w:val="both"/>
              <w:rPr>
                <w:sz w:val="28"/>
                <w:szCs w:val="28"/>
              </w:rPr>
            </w:pPr>
            <w:r w:rsidRPr="00EF1518">
              <w:rPr>
                <w:sz w:val="28"/>
                <w:szCs w:val="28"/>
              </w:rPr>
              <w:t>Юридический адрес (страна, адрес)</w:t>
            </w:r>
          </w:p>
        </w:tc>
        <w:tc>
          <w:tcPr>
            <w:tcW w:w="1694" w:type="pct"/>
            <w:vAlign w:val="center"/>
          </w:tcPr>
          <w:p w:rsidR="00C87330" w:rsidRPr="00EF1518" w:rsidRDefault="00C87330" w:rsidP="00EF1518">
            <w:pPr>
              <w:pStyle w:val="af8"/>
              <w:widowControl w:val="0"/>
              <w:spacing w:before="0" w:after="0"/>
              <w:jc w:val="center"/>
              <w:rPr>
                <w:sz w:val="28"/>
                <w:szCs w:val="28"/>
              </w:rPr>
            </w:pPr>
          </w:p>
        </w:tc>
      </w:tr>
      <w:tr w:rsidR="00C87330" w:rsidRPr="00EF1518">
        <w:trPr>
          <w:cantSplit/>
          <w:trHeight w:val="284"/>
        </w:trPr>
        <w:tc>
          <w:tcPr>
            <w:tcW w:w="306" w:type="pct"/>
            <w:vAlign w:val="center"/>
          </w:tcPr>
          <w:p w:rsidR="00C87330" w:rsidRPr="00EF1518" w:rsidRDefault="00C87330" w:rsidP="00E11190">
            <w:pPr>
              <w:pStyle w:val="af7"/>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EF1518" w:rsidRDefault="00C87330" w:rsidP="00EB514F">
            <w:pPr>
              <w:pStyle w:val="af8"/>
              <w:widowControl w:val="0"/>
              <w:spacing w:before="0" w:after="0"/>
              <w:ind w:left="0" w:right="0"/>
              <w:jc w:val="both"/>
              <w:rPr>
                <w:sz w:val="28"/>
                <w:szCs w:val="28"/>
              </w:rPr>
            </w:pPr>
            <w:r w:rsidRPr="00EF1518">
              <w:rPr>
                <w:sz w:val="28"/>
                <w:szCs w:val="28"/>
              </w:rPr>
              <w:t>Почтовый адрес (страна, адрес)</w:t>
            </w:r>
          </w:p>
        </w:tc>
        <w:tc>
          <w:tcPr>
            <w:tcW w:w="1694" w:type="pct"/>
            <w:vAlign w:val="center"/>
          </w:tcPr>
          <w:p w:rsidR="00C87330" w:rsidRPr="00EF1518" w:rsidRDefault="00C87330" w:rsidP="00EF1518">
            <w:pPr>
              <w:widowControl w:val="0"/>
              <w:jc w:val="center"/>
              <w:rPr>
                <w:sz w:val="28"/>
                <w:szCs w:val="28"/>
              </w:rPr>
            </w:pPr>
          </w:p>
        </w:tc>
      </w:tr>
      <w:tr w:rsidR="00C87330" w:rsidRPr="00EF1518">
        <w:trPr>
          <w:cantSplit/>
          <w:trHeight w:val="284"/>
        </w:trPr>
        <w:tc>
          <w:tcPr>
            <w:tcW w:w="306" w:type="pct"/>
            <w:vAlign w:val="center"/>
          </w:tcPr>
          <w:p w:rsidR="00C87330" w:rsidRPr="00EF1518" w:rsidRDefault="00C87330" w:rsidP="00E11190">
            <w:pPr>
              <w:pStyle w:val="af7"/>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EF1518" w:rsidRDefault="00C87330" w:rsidP="00EB514F">
            <w:pPr>
              <w:pStyle w:val="af8"/>
              <w:widowControl w:val="0"/>
              <w:spacing w:before="0" w:after="0"/>
              <w:ind w:left="0" w:right="0"/>
              <w:jc w:val="both"/>
              <w:rPr>
                <w:sz w:val="28"/>
                <w:szCs w:val="28"/>
              </w:rPr>
            </w:pPr>
            <w:r w:rsidRPr="00EF1518">
              <w:rPr>
                <w:sz w:val="28"/>
                <w:szCs w:val="28"/>
              </w:rPr>
              <w:t>Фактическое местоположение</w:t>
            </w:r>
          </w:p>
        </w:tc>
        <w:tc>
          <w:tcPr>
            <w:tcW w:w="1694" w:type="pct"/>
            <w:vAlign w:val="center"/>
          </w:tcPr>
          <w:p w:rsidR="00C87330" w:rsidRPr="00EF1518" w:rsidRDefault="00C87330" w:rsidP="00EF1518">
            <w:pPr>
              <w:widowControl w:val="0"/>
              <w:jc w:val="center"/>
              <w:rPr>
                <w:sz w:val="28"/>
                <w:szCs w:val="28"/>
              </w:rPr>
            </w:pPr>
          </w:p>
        </w:tc>
      </w:tr>
      <w:tr w:rsidR="00C87330" w:rsidRPr="00EF1518">
        <w:trPr>
          <w:cantSplit/>
          <w:trHeight w:val="284"/>
        </w:trPr>
        <w:tc>
          <w:tcPr>
            <w:tcW w:w="306" w:type="pct"/>
            <w:vAlign w:val="center"/>
          </w:tcPr>
          <w:p w:rsidR="00C87330" w:rsidRPr="00EF1518" w:rsidRDefault="00C87330" w:rsidP="00E11190">
            <w:pPr>
              <w:pStyle w:val="af7"/>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EF1518" w:rsidRDefault="00C87330" w:rsidP="00EB514F">
            <w:pPr>
              <w:pStyle w:val="af8"/>
              <w:widowControl w:val="0"/>
              <w:spacing w:before="0" w:after="0"/>
              <w:ind w:left="0" w:right="0"/>
              <w:jc w:val="both"/>
              <w:rPr>
                <w:sz w:val="28"/>
                <w:szCs w:val="28"/>
              </w:rPr>
            </w:pPr>
            <w:r w:rsidRPr="00EF1518">
              <w:rPr>
                <w:sz w:val="28"/>
                <w:szCs w:val="28"/>
              </w:rPr>
              <w:t>Телефоны (с указанием кода города)</w:t>
            </w:r>
          </w:p>
        </w:tc>
        <w:tc>
          <w:tcPr>
            <w:tcW w:w="1694" w:type="pct"/>
            <w:vAlign w:val="center"/>
          </w:tcPr>
          <w:p w:rsidR="00C87330" w:rsidRPr="00EF1518" w:rsidRDefault="00C87330" w:rsidP="00EF1518">
            <w:pPr>
              <w:widowControl w:val="0"/>
              <w:jc w:val="center"/>
              <w:rPr>
                <w:sz w:val="28"/>
                <w:szCs w:val="28"/>
              </w:rPr>
            </w:pPr>
          </w:p>
        </w:tc>
      </w:tr>
      <w:tr w:rsidR="00C87330" w:rsidRPr="00EF1518">
        <w:trPr>
          <w:cantSplit/>
          <w:trHeight w:val="284"/>
        </w:trPr>
        <w:tc>
          <w:tcPr>
            <w:tcW w:w="306" w:type="pct"/>
            <w:vAlign w:val="center"/>
          </w:tcPr>
          <w:p w:rsidR="00C87330" w:rsidRPr="00EF1518" w:rsidRDefault="00C87330" w:rsidP="00E11190">
            <w:pPr>
              <w:pStyle w:val="af7"/>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EF1518" w:rsidRDefault="00C87330" w:rsidP="00EB514F">
            <w:pPr>
              <w:pStyle w:val="af8"/>
              <w:widowControl w:val="0"/>
              <w:spacing w:before="0" w:after="0"/>
              <w:ind w:left="0" w:right="0"/>
              <w:jc w:val="both"/>
              <w:rPr>
                <w:sz w:val="28"/>
                <w:szCs w:val="28"/>
              </w:rPr>
            </w:pPr>
            <w:r w:rsidRPr="00EF1518">
              <w:rPr>
                <w:sz w:val="28"/>
                <w:szCs w:val="28"/>
              </w:rPr>
              <w:t>Факс (с указанием кода города)</w:t>
            </w:r>
          </w:p>
        </w:tc>
        <w:tc>
          <w:tcPr>
            <w:tcW w:w="1694" w:type="pct"/>
            <w:vAlign w:val="center"/>
          </w:tcPr>
          <w:p w:rsidR="00C87330" w:rsidRPr="00EF1518" w:rsidRDefault="00C87330" w:rsidP="00EF1518">
            <w:pPr>
              <w:widowControl w:val="0"/>
              <w:jc w:val="center"/>
              <w:rPr>
                <w:sz w:val="28"/>
                <w:szCs w:val="28"/>
              </w:rPr>
            </w:pPr>
          </w:p>
        </w:tc>
      </w:tr>
      <w:tr w:rsidR="00C87330" w:rsidRPr="00EF1518">
        <w:trPr>
          <w:cantSplit/>
          <w:trHeight w:val="284"/>
        </w:trPr>
        <w:tc>
          <w:tcPr>
            <w:tcW w:w="306" w:type="pct"/>
            <w:vAlign w:val="center"/>
          </w:tcPr>
          <w:p w:rsidR="00C87330" w:rsidRPr="00EF1518" w:rsidRDefault="00C87330" w:rsidP="00E11190">
            <w:pPr>
              <w:pStyle w:val="af7"/>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EF1518" w:rsidRDefault="00C87330" w:rsidP="00EB514F">
            <w:pPr>
              <w:pStyle w:val="af8"/>
              <w:widowControl w:val="0"/>
              <w:spacing w:before="0" w:after="0"/>
              <w:ind w:left="0" w:right="0"/>
              <w:jc w:val="both"/>
              <w:rPr>
                <w:sz w:val="28"/>
                <w:szCs w:val="28"/>
              </w:rPr>
            </w:pPr>
            <w:r w:rsidRPr="00EF1518">
              <w:rPr>
                <w:sz w:val="28"/>
                <w:szCs w:val="28"/>
              </w:rPr>
              <w:t xml:space="preserve">Адрес электронной почты </w:t>
            </w:r>
          </w:p>
        </w:tc>
        <w:tc>
          <w:tcPr>
            <w:tcW w:w="1694" w:type="pct"/>
            <w:vAlign w:val="center"/>
          </w:tcPr>
          <w:p w:rsidR="00C87330" w:rsidRPr="00EF1518" w:rsidRDefault="00C87330" w:rsidP="00EF1518">
            <w:pPr>
              <w:widowControl w:val="0"/>
              <w:jc w:val="center"/>
              <w:rPr>
                <w:sz w:val="28"/>
                <w:szCs w:val="28"/>
              </w:rPr>
            </w:pPr>
          </w:p>
        </w:tc>
      </w:tr>
      <w:tr w:rsidR="00C87330" w:rsidRPr="00EF1518">
        <w:trPr>
          <w:cantSplit/>
          <w:trHeight w:val="284"/>
        </w:trPr>
        <w:tc>
          <w:tcPr>
            <w:tcW w:w="306" w:type="pct"/>
            <w:vAlign w:val="center"/>
          </w:tcPr>
          <w:p w:rsidR="00C87330" w:rsidRPr="00EF1518" w:rsidRDefault="00C87330" w:rsidP="00E11190">
            <w:pPr>
              <w:pStyle w:val="af7"/>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EF1518" w:rsidRDefault="00C87330" w:rsidP="00EB514F">
            <w:pPr>
              <w:pStyle w:val="af8"/>
              <w:widowControl w:val="0"/>
              <w:spacing w:before="0" w:after="0"/>
              <w:ind w:left="0" w:right="0"/>
              <w:jc w:val="both"/>
              <w:rPr>
                <w:sz w:val="28"/>
                <w:szCs w:val="28"/>
              </w:rPr>
            </w:pPr>
            <w:r w:rsidRPr="00EF1518">
              <w:rPr>
                <w:sz w:val="28"/>
                <w:szCs w:val="28"/>
              </w:rPr>
              <w:t>Филиалы: перечислить наименования и почтовые адреса</w:t>
            </w:r>
          </w:p>
        </w:tc>
        <w:tc>
          <w:tcPr>
            <w:tcW w:w="1694" w:type="pct"/>
            <w:vAlign w:val="center"/>
          </w:tcPr>
          <w:p w:rsidR="00C87330" w:rsidRPr="00EF1518" w:rsidRDefault="00C87330" w:rsidP="00EF1518">
            <w:pPr>
              <w:widowControl w:val="0"/>
              <w:jc w:val="center"/>
              <w:rPr>
                <w:sz w:val="28"/>
                <w:szCs w:val="28"/>
              </w:rPr>
            </w:pPr>
          </w:p>
        </w:tc>
      </w:tr>
      <w:tr w:rsidR="00C87330" w:rsidRPr="00EF1518">
        <w:trPr>
          <w:cantSplit/>
          <w:trHeight w:val="284"/>
        </w:trPr>
        <w:tc>
          <w:tcPr>
            <w:tcW w:w="306" w:type="pct"/>
            <w:vAlign w:val="center"/>
          </w:tcPr>
          <w:p w:rsidR="00C87330" w:rsidRPr="00EF1518" w:rsidRDefault="00C87330" w:rsidP="00E11190">
            <w:pPr>
              <w:pStyle w:val="af7"/>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EF1518" w:rsidRDefault="00C87330" w:rsidP="00EB514F">
            <w:pPr>
              <w:pStyle w:val="af8"/>
              <w:widowControl w:val="0"/>
              <w:spacing w:before="0" w:after="0"/>
              <w:ind w:left="0" w:right="0"/>
              <w:jc w:val="both"/>
              <w:rPr>
                <w:sz w:val="28"/>
                <w:szCs w:val="28"/>
              </w:rPr>
            </w:pPr>
            <w:r w:rsidRPr="00EF1518">
              <w:rPr>
                <w:sz w:val="28"/>
                <w:szCs w:val="28"/>
              </w:rPr>
              <w:t>Размер уставного капитала</w:t>
            </w:r>
          </w:p>
        </w:tc>
        <w:tc>
          <w:tcPr>
            <w:tcW w:w="1694" w:type="pct"/>
            <w:vAlign w:val="center"/>
          </w:tcPr>
          <w:p w:rsidR="00C87330" w:rsidRPr="00EF1518" w:rsidRDefault="00C87330" w:rsidP="00EF1518">
            <w:pPr>
              <w:widowControl w:val="0"/>
              <w:jc w:val="center"/>
              <w:rPr>
                <w:sz w:val="28"/>
                <w:szCs w:val="28"/>
              </w:rPr>
            </w:pPr>
          </w:p>
        </w:tc>
      </w:tr>
      <w:tr w:rsidR="00C87330" w:rsidRPr="00EF1518">
        <w:trPr>
          <w:cantSplit/>
        </w:trPr>
        <w:tc>
          <w:tcPr>
            <w:tcW w:w="306" w:type="pct"/>
            <w:vAlign w:val="center"/>
          </w:tcPr>
          <w:p w:rsidR="00C87330" w:rsidRPr="00EF1518" w:rsidRDefault="00C87330" w:rsidP="00E11190">
            <w:pPr>
              <w:pStyle w:val="af7"/>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EF1518" w:rsidRDefault="00C87330" w:rsidP="00EB514F">
            <w:pPr>
              <w:pStyle w:val="af8"/>
              <w:widowControl w:val="0"/>
              <w:spacing w:before="0" w:after="0"/>
              <w:ind w:left="0" w:right="0"/>
              <w:jc w:val="both"/>
              <w:rPr>
                <w:sz w:val="28"/>
                <w:szCs w:val="28"/>
              </w:rPr>
            </w:pPr>
            <w:r w:rsidRPr="00EF1518">
              <w:rPr>
                <w:sz w:val="28"/>
                <w:szCs w:val="28"/>
              </w:rPr>
              <w:t>Стоимость основных фондов (по балансу последнего завершенного периода)</w:t>
            </w:r>
          </w:p>
        </w:tc>
        <w:tc>
          <w:tcPr>
            <w:tcW w:w="1694" w:type="pct"/>
            <w:vAlign w:val="center"/>
          </w:tcPr>
          <w:p w:rsidR="00C87330" w:rsidRPr="00EF1518" w:rsidRDefault="00C87330" w:rsidP="00EF1518">
            <w:pPr>
              <w:widowControl w:val="0"/>
              <w:jc w:val="center"/>
              <w:rPr>
                <w:sz w:val="28"/>
                <w:szCs w:val="28"/>
              </w:rPr>
            </w:pPr>
          </w:p>
        </w:tc>
      </w:tr>
      <w:tr w:rsidR="00C87330" w:rsidRPr="00EF1518">
        <w:trPr>
          <w:cantSplit/>
        </w:trPr>
        <w:tc>
          <w:tcPr>
            <w:tcW w:w="306" w:type="pct"/>
            <w:vAlign w:val="center"/>
          </w:tcPr>
          <w:p w:rsidR="00C87330" w:rsidRPr="00EF1518" w:rsidRDefault="00C87330" w:rsidP="00E11190">
            <w:pPr>
              <w:pStyle w:val="af7"/>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EF1518" w:rsidRDefault="00C87330" w:rsidP="00EB514F">
            <w:pPr>
              <w:pStyle w:val="af8"/>
              <w:widowControl w:val="0"/>
              <w:spacing w:before="0" w:after="0"/>
              <w:ind w:left="0" w:right="0"/>
              <w:jc w:val="both"/>
              <w:rPr>
                <w:sz w:val="28"/>
                <w:szCs w:val="28"/>
              </w:rPr>
            </w:pPr>
            <w:r w:rsidRPr="00EF1518">
              <w:rPr>
                <w:sz w:val="28"/>
                <w:szCs w:val="28"/>
              </w:rPr>
              <w:t xml:space="preserve">Банковские реквизиты (наименование и адрес банка, номер расчетного счета </w:t>
            </w:r>
            <w:r w:rsidR="007A0C42" w:rsidRPr="00EF1518">
              <w:rPr>
                <w:sz w:val="28"/>
                <w:szCs w:val="28"/>
              </w:rPr>
              <w:t xml:space="preserve">участника </w:t>
            </w:r>
            <w:r w:rsidR="00466F9E" w:rsidRPr="00EF1518">
              <w:rPr>
                <w:sz w:val="28"/>
                <w:szCs w:val="28"/>
              </w:rPr>
              <w:t>запроса цен</w:t>
            </w:r>
            <w:r w:rsidRPr="00EF1518">
              <w:rPr>
                <w:sz w:val="28"/>
                <w:szCs w:val="28"/>
              </w:rPr>
              <w:t xml:space="preserve"> в банке, телефоны банка, прочие банковские реквизиты)</w:t>
            </w:r>
          </w:p>
        </w:tc>
        <w:tc>
          <w:tcPr>
            <w:tcW w:w="1694" w:type="pct"/>
            <w:vAlign w:val="center"/>
          </w:tcPr>
          <w:p w:rsidR="00C87330" w:rsidRPr="00EF1518" w:rsidRDefault="00C87330" w:rsidP="00EF1518">
            <w:pPr>
              <w:widowControl w:val="0"/>
              <w:jc w:val="center"/>
              <w:rPr>
                <w:sz w:val="28"/>
                <w:szCs w:val="28"/>
              </w:rPr>
            </w:pPr>
          </w:p>
        </w:tc>
      </w:tr>
      <w:tr w:rsidR="00C87330" w:rsidRPr="00EF1518">
        <w:trPr>
          <w:cantSplit/>
        </w:trPr>
        <w:tc>
          <w:tcPr>
            <w:tcW w:w="306" w:type="pct"/>
            <w:vAlign w:val="center"/>
          </w:tcPr>
          <w:p w:rsidR="00C87330" w:rsidRPr="00EF1518" w:rsidRDefault="00C87330" w:rsidP="00E11190">
            <w:pPr>
              <w:pStyle w:val="af7"/>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EF1518" w:rsidRDefault="00C87330" w:rsidP="00EB514F">
            <w:pPr>
              <w:pStyle w:val="af8"/>
              <w:widowControl w:val="0"/>
              <w:spacing w:before="0" w:after="0"/>
              <w:ind w:left="0" w:right="0"/>
              <w:jc w:val="both"/>
              <w:rPr>
                <w:sz w:val="28"/>
                <w:szCs w:val="28"/>
              </w:rPr>
            </w:pPr>
            <w:r w:rsidRPr="00EF1518">
              <w:rPr>
                <w:sz w:val="28"/>
                <w:szCs w:val="28"/>
              </w:rPr>
              <w:t xml:space="preserve">Фамилия, Имя и Отчество руководителя </w:t>
            </w:r>
            <w:r w:rsidR="007A0C42" w:rsidRPr="00EF1518">
              <w:rPr>
                <w:sz w:val="28"/>
                <w:szCs w:val="28"/>
              </w:rPr>
              <w:t xml:space="preserve">участника </w:t>
            </w:r>
            <w:r w:rsidR="00466F9E" w:rsidRPr="00EF1518">
              <w:rPr>
                <w:sz w:val="28"/>
                <w:szCs w:val="28"/>
              </w:rPr>
              <w:t>запроса цен</w:t>
            </w:r>
            <w:r w:rsidRPr="00EF1518">
              <w:rPr>
                <w:sz w:val="28"/>
                <w:szCs w:val="28"/>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F1518" w:rsidRDefault="00C87330" w:rsidP="00EF1518">
            <w:pPr>
              <w:widowControl w:val="0"/>
              <w:jc w:val="center"/>
              <w:rPr>
                <w:sz w:val="28"/>
                <w:szCs w:val="28"/>
              </w:rPr>
            </w:pPr>
          </w:p>
        </w:tc>
      </w:tr>
      <w:tr w:rsidR="00C87330" w:rsidRPr="00EF1518">
        <w:trPr>
          <w:cantSplit/>
        </w:trPr>
        <w:tc>
          <w:tcPr>
            <w:tcW w:w="306" w:type="pct"/>
            <w:vAlign w:val="center"/>
          </w:tcPr>
          <w:p w:rsidR="00C87330" w:rsidRPr="00EF1518" w:rsidRDefault="00C87330" w:rsidP="00E11190">
            <w:pPr>
              <w:pStyle w:val="af7"/>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EF1518" w:rsidRDefault="00C87330" w:rsidP="00EB514F">
            <w:pPr>
              <w:pStyle w:val="af8"/>
              <w:widowControl w:val="0"/>
              <w:spacing w:before="0" w:after="0"/>
              <w:ind w:left="0" w:right="0"/>
              <w:jc w:val="both"/>
              <w:rPr>
                <w:sz w:val="28"/>
                <w:szCs w:val="28"/>
              </w:rPr>
            </w:pPr>
            <w:r w:rsidRPr="00EF1518">
              <w:rPr>
                <w:sz w:val="28"/>
                <w:szCs w:val="28"/>
              </w:rPr>
              <w:t xml:space="preserve">Орган управления </w:t>
            </w:r>
            <w:r w:rsidR="007A0C42" w:rsidRPr="00EF1518">
              <w:rPr>
                <w:sz w:val="28"/>
                <w:szCs w:val="28"/>
              </w:rPr>
              <w:t xml:space="preserve">участника </w:t>
            </w:r>
            <w:r w:rsidR="00466F9E" w:rsidRPr="00EF1518">
              <w:rPr>
                <w:sz w:val="28"/>
                <w:szCs w:val="28"/>
              </w:rPr>
              <w:t>запроса цен</w:t>
            </w:r>
            <w:r w:rsidRPr="00EF1518">
              <w:rPr>
                <w:sz w:val="28"/>
                <w:szCs w:val="28"/>
              </w:rPr>
              <w:t xml:space="preserve"> – юридического лица, уполномоченный на одобрение сделки, право на заключение которой является предметом настоящего </w:t>
            </w:r>
            <w:r w:rsidR="00466F9E" w:rsidRPr="00EF1518">
              <w:rPr>
                <w:sz w:val="28"/>
                <w:szCs w:val="28"/>
              </w:rPr>
              <w:t>запроса цен</w:t>
            </w:r>
            <w:r w:rsidRPr="00EF1518">
              <w:rPr>
                <w:sz w:val="28"/>
                <w:szCs w:val="28"/>
              </w:rPr>
              <w:t xml:space="preserve"> и порядок одобрения соответствующей сделки</w:t>
            </w:r>
          </w:p>
        </w:tc>
        <w:tc>
          <w:tcPr>
            <w:tcW w:w="1694" w:type="pct"/>
            <w:vAlign w:val="center"/>
          </w:tcPr>
          <w:p w:rsidR="00C87330" w:rsidRPr="00EF1518" w:rsidRDefault="00C87330" w:rsidP="00EF1518">
            <w:pPr>
              <w:widowControl w:val="0"/>
              <w:jc w:val="center"/>
              <w:rPr>
                <w:sz w:val="28"/>
                <w:szCs w:val="28"/>
              </w:rPr>
            </w:pPr>
          </w:p>
        </w:tc>
      </w:tr>
      <w:tr w:rsidR="00C87330" w:rsidRPr="00EF1518">
        <w:trPr>
          <w:cantSplit/>
        </w:trPr>
        <w:tc>
          <w:tcPr>
            <w:tcW w:w="306" w:type="pct"/>
            <w:vAlign w:val="center"/>
          </w:tcPr>
          <w:p w:rsidR="00C87330" w:rsidRPr="00EF1518" w:rsidRDefault="00C87330" w:rsidP="00E11190">
            <w:pPr>
              <w:pStyle w:val="af7"/>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EF1518" w:rsidRDefault="00C87330" w:rsidP="00EB514F">
            <w:pPr>
              <w:pStyle w:val="af8"/>
              <w:widowControl w:val="0"/>
              <w:spacing w:before="0" w:after="0"/>
              <w:ind w:left="0" w:right="0"/>
              <w:jc w:val="both"/>
              <w:rPr>
                <w:sz w:val="28"/>
                <w:szCs w:val="28"/>
              </w:rPr>
            </w:pPr>
            <w:r w:rsidRPr="00EF1518">
              <w:rPr>
                <w:sz w:val="28"/>
                <w:szCs w:val="28"/>
              </w:rPr>
              <w:t xml:space="preserve">Фамилия, Имя и Отчество уполномоченного лица </w:t>
            </w:r>
            <w:r w:rsidR="007A0C42" w:rsidRPr="00EF1518">
              <w:rPr>
                <w:sz w:val="28"/>
                <w:szCs w:val="28"/>
              </w:rPr>
              <w:t xml:space="preserve">участника </w:t>
            </w:r>
            <w:r w:rsidR="00466F9E" w:rsidRPr="00EF1518">
              <w:rPr>
                <w:sz w:val="28"/>
                <w:szCs w:val="28"/>
              </w:rPr>
              <w:t>запроса цен</w:t>
            </w:r>
            <w:r w:rsidRPr="00EF1518">
              <w:rPr>
                <w:sz w:val="28"/>
                <w:szCs w:val="28"/>
              </w:rPr>
              <w:t xml:space="preserve"> с указанием должности, контактного телефона, эл.почты </w:t>
            </w:r>
          </w:p>
        </w:tc>
        <w:tc>
          <w:tcPr>
            <w:tcW w:w="1694" w:type="pct"/>
            <w:vAlign w:val="center"/>
          </w:tcPr>
          <w:p w:rsidR="00C87330" w:rsidRPr="00EF1518" w:rsidRDefault="00C87330" w:rsidP="00EF1518">
            <w:pPr>
              <w:widowControl w:val="0"/>
              <w:jc w:val="center"/>
              <w:rPr>
                <w:sz w:val="28"/>
                <w:szCs w:val="28"/>
              </w:rPr>
            </w:pPr>
          </w:p>
        </w:tc>
      </w:tr>
    </w:tbl>
    <w:p w:rsidR="00C87330" w:rsidRPr="00EF1518" w:rsidRDefault="00C87330" w:rsidP="00EF1518">
      <w:pPr>
        <w:pStyle w:val="afff"/>
        <w:tabs>
          <w:tab w:val="clear" w:pos="1134"/>
        </w:tabs>
        <w:autoSpaceDE w:val="0"/>
        <w:autoSpaceDN w:val="0"/>
        <w:spacing w:line="240" w:lineRule="auto"/>
        <w:ind w:firstLine="0"/>
        <w:rPr>
          <w:sz w:val="28"/>
          <w:szCs w:val="28"/>
        </w:rPr>
      </w:pPr>
    </w:p>
    <w:p w:rsidR="00C87330" w:rsidRPr="00EF1518" w:rsidRDefault="00C87330" w:rsidP="00EF1518">
      <w:pPr>
        <w:pStyle w:val="afff"/>
        <w:tabs>
          <w:tab w:val="clear" w:pos="1134"/>
        </w:tabs>
        <w:autoSpaceDE w:val="0"/>
        <w:autoSpaceDN w:val="0"/>
        <w:spacing w:line="240" w:lineRule="auto"/>
        <w:ind w:firstLine="0"/>
        <w:rPr>
          <w:sz w:val="28"/>
          <w:szCs w:val="28"/>
        </w:rPr>
      </w:pPr>
      <w:r w:rsidRPr="00EF1518">
        <w:rPr>
          <w:sz w:val="28"/>
          <w:szCs w:val="28"/>
        </w:rPr>
        <w:t>_________________________________</w:t>
      </w:r>
      <w:r w:rsidRPr="00EF1518">
        <w:rPr>
          <w:sz w:val="28"/>
          <w:szCs w:val="28"/>
        </w:rPr>
        <w:tab/>
        <w:t>___</w:t>
      </w:r>
      <w:r w:rsidRPr="00EF1518">
        <w:rPr>
          <w:sz w:val="28"/>
          <w:szCs w:val="28"/>
        </w:rPr>
        <w:tab/>
      </w:r>
      <w:r w:rsidRPr="00EF1518">
        <w:rPr>
          <w:sz w:val="28"/>
          <w:szCs w:val="28"/>
        </w:rPr>
        <w:tab/>
        <w:t>___________________________</w:t>
      </w:r>
    </w:p>
    <w:p w:rsidR="00C87330" w:rsidRPr="00EF1518" w:rsidRDefault="00C87330" w:rsidP="00EF1518">
      <w:pPr>
        <w:pStyle w:val="Times12"/>
        <w:ind w:firstLine="0"/>
        <w:rPr>
          <w:b/>
          <w:bCs w:val="0"/>
          <w:i/>
          <w:sz w:val="28"/>
          <w:szCs w:val="28"/>
          <w:vertAlign w:val="superscript"/>
        </w:rPr>
      </w:pPr>
      <w:r w:rsidRPr="00EF1518">
        <w:rPr>
          <w:b/>
          <w:bCs w:val="0"/>
          <w:i/>
          <w:sz w:val="28"/>
          <w:szCs w:val="28"/>
          <w:vertAlign w:val="superscript"/>
        </w:rPr>
        <w:t>(Подпись уполномоченного представителя)</w:t>
      </w:r>
      <w:r w:rsidRPr="00EF1518">
        <w:rPr>
          <w:snapToGrid w:val="0"/>
          <w:sz w:val="28"/>
          <w:szCs w:val="28"/>
        </w:rPr>
        <w:tab/>
      </w:r>
      <w:r w:rsidRPr="00EF1518">
        <w:rPr>
          <w:snapToGrid w:val="0"/>
          <w:sz w:val="28"/>
          <w:szCs w:val="28"/>
        </w:rPr>
        <w:tab/>
      </w:r>
      <w:r w:rsidRPr="00EF1518">
        <w:rPr>
          <w:b/>
          <w:bCs w:val="0"/>
          <w:i/>
          <w:sz w:val="28"/>
          <w:szCs w:val="28"/>
          <w:vertAlign w:val="superscript"/>
        </w:rPr>
        <w:t>(Имя и должность подписавшего)</w:t>
      </w:r>
    </w:p>
    <w:p w:rsidR="00C87330" w:rsidRPr="00EF1518" w:rsidRDefault="00C87330" w:rsidP="00EF1518">
      <w:pPr>
        <w:pStyle w:val="Times12"/>
        <w:ind w:firstLine="709"/>
        <w:rPr>
          <w:bCs w:val="0"/>
          <w:sz w:val="28"/>
          <w:szCs w:val="28"/>
        </w:rPr>
      </w:pPr>
      <w:r w:rsidRPr="00EF1518">
        <w:rPr>
          <w:bCs w:val="0"/>
          <w:sz w:val="28"/>
          <w:szCs w:val="28"/>
        </w:rPr>
        <w:t>М.П.</w:t>
      </w:r>
    </w:p>
    <w:p w:rsidR="00C87330" w:rsidRPr="00EF1518" w:rsidRDefault="00C87330" w:rsidP="00EF1518">
      <w:pPr>
        <w:jc w:val="center"/>
        <w:rPr>
          <w:b/>
          <w:sz w:val="28"/>
          <w:szCs w:val="28"/>
        </w:rPr>
      </w:pPr>
      <w:bookmarkStart w:id="203" w:name="_Toc98251773"/>
    </w:p>
    <w:p w:rsidR="00C87330" w:rsidRPr="00EF1518" w:rsidRDefault="00C87330" w:rsidP="00EF1518">
      <w:pPr>
        <w:pStyle w:val="Times12"/>
        <w:tabs>
          <w:tab w:val="left" w:pos="1134"/>
        </w:tabs>
        <w:ind w:firstLine="709"/>
        <w:rPr>
          <w:b/>
          <w:bCs w:val="0"/>
          <w:sz w:val="28"/>
          <w:szCs w:val="28"/>
        </w:rPr>
      </w:pPr>
      <w:r w:rsidRPr="00EF1518">
        <w:rPr>
          <w:bCs w:val="0"/>
          <w:sz w:val="28"/>
          <w:szCs w:val="28"/>
        </w:rPr>
        <w:t>ИНСТРУКЦИИ ПО</w:t>
      </w:r>
      <w:r w:rsidRPr="00EF1518">
        <w:rPr>
          <w:b/>
          <w:bCs w:val="0"/>
          <w:sz w:val="28"/>
          <w:szCs w:val="28"/>
        </w:rPr>
        <w:t xml:space="preserve"> </w:t>
      </w:r>
      <w:r w:rsidRPr="00EF1518">
        <w:rPr>
          <w:bCs w:val="0"/>
          <w:sz w:val="28"/>
          <w:szCs w:val="28"/>
        </w:rPr>
        <w:t>ЗАПОЛНЕНИЮ</w:t>
      </w:r>
      <w:bookmarkEnd w:id="203"/>
    </w:p>
    <w:p w:rsidR="00C87330" w:rsidRPr="00EF1518" w:rsidRDefault="00C87330" w:rsidP="00EF1518">
      <w:pPr>
        <w:pStyle w:val="Times12"/>
        <w:numPr>
          <w:ilvl w:val="1"/>
          <w:numId w:val="16"/>
        </w:numPr>
        <w:tabs>
          <w:tab w:val="clear" w:pos="960"/>
          <w:tab w:val="left" w:pos="1134"/>
        </w:tabs>
        <w:ind w:left="0" w:firstLine="709"/>
        <w:rPr>
          <w:sz w:val="28"/>
          <w:szCs w:val="28"/>
        </w:rPr>
      </w:pPr>
      <w:r w:rsidRPr="00EF1518">
        <w:rPr>
          <w:sz w:val="28"/>
          <w:szCs w:val="28"/>
        </w:rPr>
        <w:t xml:space="preserve">Данные инструкции не следует воспроизводить в документах, подготовленных </w:t>
      </w:r>
      <w:r w:rsidR="007A0C42" w:rsidRPr="00EF1518">
        <w:rPr>
          <w:sz w:val="28"/>
          <w:szCs w:val="28"/>
        </w:rPr>
        <w:t xml:space="preserve">участником </w:t>
      </w:r>
      <w:r w:rsidR="00466F9E" w:rsidRPr="00EF1518">
        <w:rPr>
          <w:sz w:val="28"/>
          <w:szCs w:val="28"/>
        </w:rPr>
        <w:t>запроса цен</w:t>
      </w:r>
      <w:r w:rsidRPr="00EF1518">
        <w:rPr>
          <w:sz w:val="28"/>
          <w:szCs w:val="28"/>
        </w:rPr>
        <w:t>.</w:t>
      </w:r>
    </w:p>
    <w:p w:rsidR="00C87330" w:rsidRPr="00EF1518" w:rsidRDefault="00E526CF" w:rsidP="00EF1518">
      <w:pPr>
        <w:pStyle w:val="Times12"/>
        <w:numPr>
          <w:ilvl w:val="1"/>
          <w:numId w:val="16"/>
        </w:numPr>
        <w:tabs>
          <w:tab w:val="clear" w:pos="960"/>
          <w:tab w:val="left" w:pos="1134"/>
        </w:tabs>
        <w:ind w:left="0" w:firstLine="709"/>
        <w:rPr>
          <w:sz w:val="28"/>
          <w:szCs w:val="28"/>
        </w:rPr>
      </w:pPr>
      <w:r w:rsidRPr="00EF1518">
        <w:rPr>
          <w:sz w:val="28"/>
          <w:szCs w:val="28"/>
        </w:rPr>
        <w:t xml:space="preserve">Участник </w:t>
      </w:r>
      <w:r w:rsidR="00466F9E" w:rsidRPr="00EF1518">
        <w:rPr>
          <w:sz w:val="28"/>
          <w:szCs w:val="28"/>
        </w:rPr>
        <w:t>запроса цен</w:t>
      </w:r>
      <w:r w:rsidR="00C87330" w:rsidRPr="00EF1518">
        <w:rPr>
          <w:sz w:val="28"/>
          <w:szCs w:val="28"/>
        </w:rPr>
        <w:t xml:space="preserve"> приводит номер и дату заявки на участие в </w:t>
      </w:r>
      <w:r w:rsidR="004560F3" w:rsidRPr="00EF1518">
        <w:rPr>
          <w:sz w:val="28"/>
          <w:szCs w:val="28"/>
        </w:rPr>
        <w:t>запросе цен</w:t>
      </w:r>
      <w:r w:rsidR="00C87330" w:rsidRPr="00EF1518">
        <w:rPr>
          <w:sz w:val="28"/>
          <w:szCs w:val="28"/>
        </w:rPr>
        <w:t xml:space="preserve">, приложением к которой является данная анкета </w:t>
      </w:r>
      <w:r w:rsidR="007A0C42" w:rsidRPr="00EF1518">
        <w:rPr>
          <w:sz w:val="28"/>
          <w:szCs w:val="28"/>
        </w:rPr>
        <w:t xml:space="preserve">участника </w:t>
      </w:r>
      <w:r w:rsidR="00466F9E" w:rsidRPr="00EF1518">
        <w:rPr>
          <w:sz w:val="28"/>
          <w:szCs w:val="28"/>
        </w:rPr>
        <w:t>запроса цен</w:t>
      </w:r>
      <w:r w:rsidR="00C87330" w:rsidRPr="00EF1518">
        <w:rPr>
          <w:sz w:val="28"/>
          <w:szCs w:val="28"/>
        </w:rPr>
        <w:t>.</w:t>
      </w:r>
    </w:p>
    <w:p w:rsidR="00C87330" w:rsidRPr="00EF1518" w:rsidRDefault="00E526CF" w:rsidP="00EF1518">
      <w:pPr>
        <w:pStyle w:val="Times12"/>
        <w:numPr>
          <w:ilvl w:val="1"/>
          <w:numId w:val="16"/>
        </w:numPr>
        <w:tabs>
          <w:tab w:val="clear" w:pos="960"/>
          <w:tab w:val="left" w:pos="1134"/>
        </w:tabs>
        <w:ind w:left="0" w:firstLine="709"/>
        <w:rPr>
          <w:sz w:val="28"/>
          <w:szCs w:val="28"/>
        </w:rPr>
      </w:pPr>
      <w:r w:rsidRPr="00EF1518">
        <w:rPr>
          <w:sz w:val="28"/>
          <w:szCs w:val="28"/>
        </w:rPr>
        <w:t xml:space="preserve">Участник </w:t>
      </w:r>
      <w:r w:rsidR="00466F9E" w:rsidRPr="00EF1518">
        <w:rPr>
          <w:sz w:val="28"/>
          <w:szCs w:val="28"/>
        </w:rPr>
        <w:t>запроса цен</w:t>
      </w:r>
      <w:r w:rsidR="00C87330" w:rsidRPr="00EF1518">
        <w:rPr>
          <w:sz w:val="28"/>
          <w:szCs w:val="28"/>
        </w:rPr>
        <w:t xml:space="preserve"> указывает свое фирменное наименование (в т.ч. организационно-правовую форму).</w:t>
      </w:r>
    </w:p>
    <w:p w:rsidR="00C87330" w:rsidRPr="00EF1518" w:rsidRDefault="00C87330" w:rsidP="00EF1518">
      <w:pPr>
        <w:pStyle w:val="Times12"/>
        <w:numPr>
          <w:ilvl w:val="1"/>
          <w:numId w:val="16"/>
        </w:numPr>
        <w:tabs>
          <w:tab w:val="clear" w:pos="960"/>
          <w:tab w:val="left" w:pos="1134"/>
        </w:tabs>
        <w:ind w:left="0" w:firstLine="709"/>
        <w:rPr>
          <w:sz w:val="28"/>
          <w:szCs w:val="28"/>
        </w:rPr>
      </w:pPr>
      <w:r w:rsidRPr="00EF1518">
        <w:rPr>
          <w:sz w:val="28"/>
          <w:szCs w:val="28"/>
        </w:rPr>
        <w:t xml:space="preserve">В графе 20 указывается уполномоченное лицо </w:t>
      </w:r>
      <w:r w:rsidR="007A0C42" w:rsidRPr="00EF1518">
        <w:rPr>
          <w:sz w:val="28"/>
          <w:szCs w:val="28"/>
        </w:rPr>
        <w:t xml:space="preserve">участника </w:t>
      </w:r>
      <w:r w:rsidR="00466F9E" w:rsidRPr="00EF1518">
        <w:rPr>
          <w:sz w:val="28"/>
          <w:szCs w:val="28"/>
        </w:rPr>
        <w:t>запроса цен</w:t>
      </w:r>
      <w:r w:rsidRPr="00EF1518">
        <w:rPr>
          <w:sz w:val="28"/>
          <w:szCs w:val="28"/>
        </w:rPr>
        <w:t xml:space="preserve"> для оперативного уведомления по вопросам организационного характера и взаимодействия с организатором </w:t>
      </w:r>
      <w:r w:rsidR="00466F9E" w:rsidRPr="00EF1518">
        <w:rPr>
          <w:sz w:val="28"/>
          <w:szCs w:val="28"/>
        </w:rPr>
        <w:t>запроса цен</w:t>
      </w:r>
      <w:r w:rsidRPr="00EF1518">
        <w:rPr>
          <w:sz w:val="28"/>
          <w:szCs w:val="28"/>
        </w:rPr>
        <w:t>.</w:t>
      </w:r>
    </w:p>
    <w:p w:rsidR="00C87330" w:rsidRPr="00EF1518" w:rsidRDefault="00C87330" w:rsidP="00EF1518">
      <w:pPr>
        <w:pStyle w:val="Times12"/>
        <w:numPr>
          <w:ilvl w:val="1"/>
          <w:numId w:val="16"/>
        </w:numPr>
        <w:tabs>
          <w:tab w:val="clear" w:pos="960"/>
          <w:tab w:val="left" w:pos="1134"/>
        </w:tabs>
        <w:ind w:left="0" w:firstLine="709"/>
        <w:rPr>
          <w:sz w:val="28"/>
          <w:szCs w:val="28"/>
        </w:rPr>
      </w:pPr>
      <w:r w:rsidRPr="00EF1518">
        <w:rPr>
          <w:sz w:val="28"/>
          <w:szCs w:val="28"/>
        </w:rPr>
        <w:t xml:space="preserve">Заполненная </w:t>
      </w:r>
      <w:r w:rsidR="007A0C42" w:rsidRPr="00EF1518">
        <w:rPr>
          <w:sz w:val="28"/>
          <w:szCs w:val="28"/>
        </w:rPr>
        <w:t xml:space="preserve">участником </w:t>
      </w:r>
      <w:r w:rsidR="00466F9E" w:rsidRPr="00EF1518">
        <w:rPr>
          <w:sz w:val="28"/>
          <w:szCs w:val="28"/>
        </w:rPr>
        <w:t>запроса цен</w:t>
      </w:r>
      <w:r w:rsidRPr="00EF1518">
        <w:rPr>
          <w:sz w:val="28"/>
          <w:szCs w:val="28"/>
        </w:rPr>
        <w:t xml:space="preserve"> анкета должна содержать все сведения, указанные в таблице.</w:t>
      </w:r>
      <w:r w:rsidRPr="00EF1518">
        <w:rPr>
          <w:b/>
          <w:sz w:val="28"/>
          <w:szCs w:val="28"/>
        </w:rPr>
        <w:t xml:space="preserve"> </w:t>
      </w:r>
      <w:r w:rsidRPr="00EF1518">
        <w:rPr>
          <w:sz w:val="28"/>
          <w:szCs w:val="28"/>
        </w:rPr>
        <w:t>В случае отсутствия каких-либо данных указывается слово «нет».</w:t>
      </w:r>
    </w:p>
    <w:p w:rsidR="00C62F68" w:rsidRPr="00EF1518" w:rsidRDefault="00C62F68" w:rsidP="00EF1518">
      <w:pPr>
        <w:pStyle w:val="Times12"/>
        <w:tabs>
          <w:tab w:val="left" w:pos="1134"/>
        </w:tabs>
        <w:ind w:left="709" w:firstLine="0"/>
        <w:rPr>
          <w:sz w:val="28"/>
          <w:szCs w:val="28"/>
        </w:rPr>
      </w:pPr>
    </w:p>
    <w:p w:rsidR="0085523F" w:rsidRPr="00EF1518" w:rsidRDefault="0085523F" w:rsidP="00EF1518">
      <w:pPr>
        <w:pStyle w:val="Times12"/>
        <w:ind w:left="600" w:firstLine="0"/>
        <w:rPr>
          <w:sz w:val="28"/>
          <w:szCs w:val="28"/>
        </w:rPr>
        <w:sectPr w:rsidR="0085523F" w:rsidRPr="00EF1518" w:rsidSect="00C87330">
          <w:pgSz w:w="11907" w:h="16840" w:code="9"/>
          <w:pgMar w:top="1134" w:right="567" w:bottom="1134" w:left="1418" w:header="567" w:footer="567" w:gutter="0"/>
          <w:cols w:space="708"/>
          <w:docGrid w:linePitch="360"/>
        </w:sectPr>
      </w:pPr>
    </w:p>
    <w:p w:rsidR="00C87330" w:rsidRPr="00EF1518" w:rsidRDefault="00C87330" w:rsidP="00EF1518">
      <w:pPr>
        <w:pStyle w:val="Times12"/>
        <w:ind w:left="600" w:firstLine="0"/>
        <w:rPr>
          <w:sz w:val="28"/>
          <w:szCs w:val="28"/>
        </w:rPr>
      </w:pPr>
    </w:p>
    <w:p w:rsidR="0085523F" w:rsidRPr="00EF1518" w:rsidRDefault="0085523F" w:rsidP="00EF1518">
      <w:pPr>
        <w:pStyle w:val="Times12"/>
        <w:ind w:firstLine="0"/>
        <w:rPr>
          <w:sz w:val="28"/>
          <w:szCs w:val="28"/>
        </w:rPr>
      </w:pPr>
      <w:r w:rsidRPr="00EF1518">
        <w:rPr>
          <w:sz w:val="28"/>
          <w:szCs w:val="28"/>
        </w:rPr>
        <w:t>Таблица 2. Сведения о цепочке собственников, включая бенеф</w:t>
      </w:r>
      <w:r w:rsidR="00405BF3" w:rsidRPr="00EF1518">
        <w:rPr>
          <w:sz w:val="28"/>
          <w:szCs w:val="28"/>
        </w:rPr>
        <w:t>ициаров (в том числе конечных).</w:t>
      </w:r>
    </w:p>
    <w:p w:rsidR="0085523F" w:rsidRPr="00EF1518" w:rsidRDefault="0085523F" w:rsidP="00EF1518">
      <w:pPr>
        <w:pStyle w:val="Times12"/>
        <w:ind w:firstLine="0"/>
        <w:rPr>
          <w:sz w:val="28"/>
          <w:szCs w:val="28"/>
        </w:rPr>
      </w:pPr>
      <w:r w:rsidRPr="00EF1518">
        <w:rPr>
          <w:sz w:val="28"/>
          <w:szCs w:val="28"/>
        </w:rPr>
        <w:t xml:space="preserve">Участник </w:t>
      </w:r>
      <w:r w:rsidR="00466F9E" w:rsidRPr="00EF1518">
        <w:rPr>
          <w:sz w:val="28"/>
          <w:szCs w:val="28"/>
        </w:rPr>
        <w:t>запроса цен</w:t>
      </w:r>
      <w:r w:rsidRPr="00EF1518">
        <w:rPr>
          <w:sz w:val="28"/>
          <w:szCs w:val="28"/>
        </w:rPr>
        <w:t xml:space="preserve">: ________________________________________________________ </w:t>
      </w:r>
    </w:p>
    <w:p w:rsidR="0085523F" w:rsidRPr="00EF1518" w:rsidRDefault="0085523F" w:rsidP="00EF1518">
      <w:pPr>
        <w:rPr>
          <w:sz w:val="28"/>
          <w:szCs w:val="28"/>
        </w:rPr>
      </w:pPr>
      <w:r w:rsidRPr="00EF1518">
        <w:rPr>
          <w:sz w:val="28"/>
          <w:szCs w:val="28"/>
        </w:rPr>
        <w:t xml:space="preserve">                                                                                наименование организации участника </w:t>
      </w:r>
      <w:r w:rsidR="00466F9E" w:rsidRPr="00EF1518">
        <w:rPr>
          <w:sz w:val="28"/>
          <w:szCs w:val="28"/>
        </w:rPr>
        <w:t>запроса цен</w:t>
      </w:r>
    </w:p>
    <w:p w:rsidR="00C87330" w:rsidRPr="00EF1518" w:rsidRDefault="00C87330" w:rsidP="00EF1518">
      <w:pPr>
        <w:pStyle w:val="Times12"/>
        <w:jc w:val="right"/>
        <w:rPr>
          <w:sz w:val="28"/>
          <w:szCs w:val="28"/>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F1518" w:rsidTr="008B79DC">
        <w:trPr>
          <w:trHeight w:val="510"/>
        </w:trPr>
        <w:tc>
          <w:tcPr>
            <w:tcW w:w="567" w:type="dxa"/>
            <w:vMerge w:val="restart"/>
            <w:shd w:val="clear" w:color="auto" w:fill="auto"/>
            <w:vAlign w:val="center"/>
            <w:hideMark/>
          </w:tcPr>
          <w:p w:rsidR="008B79DC" w:rsidRPr="00EF1518" w:rsidRDefault="008B79DC" w:rsidP="00EF1518">
            <w:pPr>
              <w:jc w:val="center"/>
              <w:rPr>
                <w:sz w:val="28"/>
                <w:szCs w:val="28"/>
              </w:rPr>
            </w:pPr>
            <w:r w:rsidRPr="00EF1518">
              <w:rPr>
                <w:sz w:val="28"/>
                <w:szCs w:val="28"/>
              </w:rPr>
              <w:t>№ п/п</w:t>
            </w:r>
          </w:p>
        </w:tc>
        <w:tc>
          <w:tcPr>
            <w:tcW w:w="5813" w:type="dxa"/>
            <w:gridSpan w:val="6"/>
            <w:shd w:val="clear" w:color="auto" w:fill="auto"/>
            <w:vAlign w:val="center"/>
            <w:hideMark/>
          </w:tcPr>
          <w:p w:rsidR="008B79DC" w:rsidRPr="00EF1518" w:rsidRDefault="008B79DC" w:rsidP="00EF1518">
            <w:pPr>
              <w:jc w:val="center"/>
              <w:rPr>
                <w:sz w:val="28"/>
                <w:szCs w:val="28"/>
              </w:rPr>
            </w:pPr>
            <w:r w:rsidRPr="00EF1518">
              <w:rPr>
                <w:sz w:val="28"/>
                <w:szCs w:val="28"/>
              </w:rPr>
              <w:t xml:space="preserve">Информация об участнике </w:t>
            </w:r>
            <w:r w:rsidR="00466F9E" w:rsidRPr="00EF1518">
              <w:rPr>
                <w:sz w:val="28"/>
                <w:szCs w:val="28"/>
              </w:rPr>
              <w:t>запроса цен</w:t>
            </w:r>
          </w:p>
        </w:tc>
        <w:tc>
          <w:tcPr>
            <w:tcW w:w="7370" w:type="dxa"/>
            <w:gridSpan w:val="7"/>
            <w:shd w:val="clear" w:color="auto" w:fill="auto"/>
            <w:vAlign w:val="bottom"/>
            <w:hideMark/>
          </w:tcPr>
          <w:p w:rsidR="008B79DC" w:rsidRPr="00EF1518" w:rsidRDefault="008B79DC" w:rsidP="00EF1518">
            <w:pPr>
              <w:jc w:val="center"/>
              <w:rPr>
                <w:sz w:val="28"/>
                <w:szCs w:val="28"/>
              </w:rPr>
            </w:pPr>
            <w:r w:rsidRPr="00EF1518">
              <w:rPr>
                <w:sz w:val="28"/>
                <w:szCs w:val="28"/>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F1518" w:rsidRDefault="008B79DC" w:rsidP="00EF1518">
            <w:pPr>
              <w:ind w:left="-108" w:right="-108"/>
              <w:jc w:val="center"/>
              <w:rPr>
                <w:sz w:val="28"/>
                <w:szCs w:val="28"/>
              </w:rPr>
            </w:pPr>
            <w:r w:rsidRPr="00EF1518">
              <w:rPr>
                <w:sz w:val="28"/>
                <w:szCs w:val="28"/>
              </w:rPr>
              <w:t>Информация о подтверждающих документах (наименование, реквизиты и т.д.)</w:t>
            </w:r>
          </w:p>
        </w:tc>
      </w:tr>
      <w:tr w:rsidR="008B79DC" w:rsidRPr="00EF1518" w:rsidTr="00DA05F5">
        <w:trPr>
          <w:trHeight w:val="1590"/>
        </w:trPr>
        <w:tc>
          <w:tcPr>
            <w:tcW w:w="567" w:type="dxa"/>
            <w:vMerge/>
            <w:vAlign w:val="center"/>
            <w:hideMark/>
          </w:tcPr>
          <w:p w:rsidR="008B79DC" w:rsidRPr="00EF1518" w:rsidRDefault="008B79DC" w:rsidP="00EF1518">
            <w:pPr>
              <w:rPr>
                <w:sz w:val="28"/>
                <w:szCs w:val="28"/>
              </w:rPr>
            </w:pPr>
          </w:p>
        </w:tc>
        <w:tc>
          <w:tcPr>
            <w:tcW w:w="568" w:type="dxa"/>
            <w:vAlign w:val="center"/>
            <w:hideMark/>
          </w:tcPr>
          <w:p w:rsidR="008B79DC" w:rsidRPr="00EF1518" w:rsidRDefault="008B79DC" w:rsidP="00EF1518">
            <w:pPr>
              <w:ind w:left="-108" w:right="-108"/>
              <w:jc w:val="center"/>
              <w:rPr>
                <w:sz w:val="28"/>
                <w:szCs w:val="28"/>
              </w:rPr>
            </w:pPr>
            <w:r w:rsidRPr="00EF1518">
              <w:rPr>
                <w:sz w:val="28"/>
                <w:szCs w:val="28"/>
              </w:rPr>
              <w:t>ИНН</w:t>
            </w:r>
          </w:p>
        </w:tc>
        <w:tc>
          <w:tcPr>
            <w:tcW w:w="708" w:type="dxa"/>
            <w:vAlign w:val="center"/>
            <w:hideMark/>
          </w:tcPr>
          <w:p w:rsidR="008B79DC" w:rsidRPr="00EF1518" w:rsidRDefault="008B79DC" w:rsidP="00EF1518">
            <w:pPr>
              <w:ind w:left="-108" w:right="-108"/>
              <w:jc w:val="center"/>
              <w:rPr>
                <w:sz w:val="28"/>
                <w:szCs w:val="28"/>
              </w:rPr>
            </w:pPr>
            <w:r w:rsidRPr="00EF1518">
              <w:rPr>
                <w:sz w:val="28"/>
                <w:szCs w:val="28"/>
              </w:rPr>
              <w:t>ОГРН</w:t>
            </w:r>
          </w:p>
        </w:tc>
        <w:tc>
          <w:tcPr>
            <w:tcW w:w="1276" w:type="dxa"/>
            <w:vAlign w:val="center"/>
            <w:hideMark/>
          </w:tcPr>
          <w:p w:rsidR="008B79DC" w:rsidRPr="00EF1518" w:rsidRDefault="008B79DC" w:rsidP="00EF1518">
            <w:pPr>
              <w:ind w:left="-108" w:right="-108"/>
              <w:jc w:val="center"/>
              <w:rPr>
                <w:sz w:val="28"/>
                <w:szCs w:val="28"/>
              </w:rPr>
            </w:pPr>
            <w:r w:rsidRPr="00EF1518">
              <w:rPr>
                <w:sz w:val="28"/>
                <w:szCs w:val="28"/>
              </w:rPr>
              <w:t>Наименование краткое</w:t>
            </w:r>
          </w:p>
        </w:tc>
        <w:tc>
          <w:tcPr>
            <w:tcW w:w="709" w:type="dxa"/>
            <w:vAlign w:val="center"/>
            <w:hideMark/>
          </w:tcPr>
          <w:p w:rsidR="008B79DC" w:rsidRPr="00EF1518" w:rsidRDefault="008B79DC" w:rsidP="00EF1518">
            <w:pPr>
              <w:ind w:left="-108" w:right="-108"/>
              <w:jc w:val="center"/>
              <w:rPr>
                <w:sz w:val="28"/>
                <w:szCs w:val="28"/>
              </w:rPr>
            </w:pPr>
            <w:r w:rsidRPr="00EF1518">
              <w:rPr>
                <w:sz w:val="28"/>
                <w:szCs w:val="28"/>
              </w:rPr>
              <w:t>Код ОКВЭД</w:t>
            </w:r>
          </w:p>
        </w:tc>
        <w:tc>
          <w:tcPr>
            <w:tcW w:w="1276" w:type="dxa"/>
            <w:vAlign w:val="center"/>
            <w:hideMark/>
          </w:tcPr>
          <w:p w:rsidR="008B79DC" w:rsidRPr="00EF1518" w:rsidRDefault="008B79DC" w:rsidP="00EF1518">
            <w:pPr>
              <w:ind w:left="-108" w:right="-108"/>
              <w:jc w:val="center"/>
              <w:rPr>
                <w:sz w:val="28"/>
                <w:szCs w:val="28"/>
              </w:rPr>
            </w:pPr>
            <w:r w:rsidRPr="00EF1518">
              <w:rPr>
                <w:sz w:val="28"/>
                <w:szCs w:val="28"/>
              </w:rPr>
              <w:t>Фамилия, Имя, Отчество руководителя</w:t>
            </w:r>
          </w:p>
        </w:tc>
        <w:tc>
          <w:tcPr>
            <w:tcW w:w="1276" w:type="dxa"/>
            <w:shd w:val="clear" w:color="auto" w:fill="auto"/>
            <w:vAlign w:val="center"/>
            <w:hideMark/>
          </w:tcPr>
          <w:p w:rsidR="008B79DC" w:rsidRPr="00EF1518" w:rsidRDefault="008B79DC" w:rsidP="00EF1518">
            <w:pPr>
              <w:ind w:left="-108" w:right="-108"/>
              <w:jc w:val="center"/>
              <w:rPr>
                <w:sz w:val="28"/>
                <w:szCs w:val="28"/>
              </w:rPr>
            </w:pPr>
            <w:r w:rsidRPr="00EF1518">
              <w:rPr>
                <w:sz w:val="28"/>
                <w:szCs w:val="28"/>
              </w:rPr>
              <w:t>Серия и номер документа, удостоверяющего личность руководителя</w:t>
            </w:r>
          </w:p>
        </w:tc>
        <w:tc>
          <w:tcPr>
            <w:tcW w:w="425" w:type="dxa"/>
            <w:vAlign w:val="center"/>
            <w:hideMark/>
          </w:tcPr>
          <w:p w:rsidR="008B79DC" w:rsidRPr="00EF1518" w:rsidRDefault="008B79DC" w:rsidP="00EF1518">
            <w:pPr>
              <w:ind w:left="-108" w:right="-108"/>
              <w:jc w:val="center"/>
              <w:rPr>
                <w:sz w:val="28"/>
                <w:szCs w:val="28"/>
              </w:rPr>
            </w:pPr>
            <w:r w:rsidRPr="00EF1518">
              <w:rPr>
                <w:sz w:val="28"/>
                <w:szCs w:val="28"/>
              </w:rPr>
              <w:t xml:space="preserve">№ </w:t>
            </w:r>
          </w:p>
        </w:tc>
        <w:tc>
          <w:tcPr>
            <w:tcW w:w="708" w:type="dxa"/>
            <w:vAlign w:val="center"/>
            <w:hideMark/>
          </w:tcPr>
          <w:p w:rsidR="008B79DC" w:rsidRPr="00EF1518" w:rsidRDefault="008B79DC" w:rsidP="00EF1518">
            <w:pPr>
              <w:ind w:left="-108" w:right="-108"/>
              <w:jc w:val="center"/>
              <w:rPr>
                <w:sz w:val="28"/>
                <w:szCs w:val="28"/>
              </w:rPr>
            </w:pPr>
            <w:r w:rsidRPr="00EF1518">
              <w:rPr>
                <w:sz w:val="28"/>
                <w:szCs w:val="28"/>
              </w:rPr>
              <w:t xml:space="preserve">ИНН </w:t>
            </w:r>
          </w:p>
        </w:tc>
        <w:tc>
          <w:tcPr>
            <w:tcW w:w="709" w:type="dxa"/>
            <w:vAlign w:val="center"/>
            <w:hideMark/>
          </w:tcPr>
          <w:p w:rsidR="008B79DC" w:rsidRPr="00EF1518" w:rsidRDefault="008B79DC" w:rsidP="00EF1518">
            <w:pPr>
              <w:ind w:left="-108" w:right="-108"/>
              <w:jc w:val="center"/>
              <w:rPr>
                <w:sz w:val="28"/>
                <w:szCs w:val="28"/>
              </w:rPr>
            </w:pPr>
            <w:r w:rsidRPr="00EF1518">
              <w:rPr>
                <w:sz w:val="28"/>
                <w:szCs w:val="28"/>
              </w:rPr>
              <w:t>ОГРН</w:t>
            </w:r>
          </w:p>
        </w:tc>
        <w:tc>
          <w:tcPr>
            <w:tcW w:w="1276" w:type="dxa"/>
            <w:vAlign w:val="center"/>
            <w:hideMark/>
          </w:tcPr>
          <w:p w:rsidR="008B79DC" w:rsidRPr="00EF1518" w:rsidRDefault="008B79DC" w:rsidP="00EF1518">
            <w:pPr>
              <w:ind w:left="-108" w:right="-108"/>
              <w:jc w:val="center"/>
              <w:rPr>
                <w:sz w:val="28"/>
                <w:szCs w:val="28"/>
              </w:rPr>
            </w:pPr>
            <w:r w:rsidRPr="00EF1518">
              <w:rPr>
                <w:sz w:val="28"/>
                <w:szCs w:val="28"/>
              </w:rPr>
              <w:t>Наименование / ФИО</w:t>
            </w:r>
          </w:p>
        </w:tc>
        <w:tc>
          <w:tcPr>
            <w:tcW w:w="1276" w:type="dxa"/>
            <w:vAlign w:val="center"/>
            <w:hideMark/>
          </w:tcPr>
          <w:p w:rsidR="008B79DC" w:rsidRPr="00EF1518" w:rsidRDefault="008B79DC" w:rsidP="00EF1518">
            <w:pPr>
              <w:ind w:left="-108" w:right="-108"/>
              <w:jc w:val="center"/>
              <w:rPr>
                <w:sz w:val="28"/>
                <w:szCs w:val="28"/>
              </w:rPr>
            </w:pPr>
            <w:r w:rsidRPr="00EF1518">
              <w:rPr>
                <w:sz w:val="28"/>
                <w:szCs w:val="28"/>
              </w:rPr>
              <w:t>Адрес регистрации</w:t>
            </w:r>
          </w:p>
        </w:tc>
        <w:tc>
          <w:tcPr>
            <w:tcW w:w="1559" w:type="dxa"/>
            <w:shd w:val="clear" w:color="auto" w:fill="auto"/>
            <w:vAlign w:val="center"/>
            <w:hideMark/>
          </w:tcPr>
          <w:p w:rsidR="008B79DC" w:rsidRPr="00EF1518" w:rsidRDefault="008B79DC" w:rsidP="00EF1518">
            <w:pPr>
              <w:ind w:left="-108" w:right="-108"/>
              <w:jc w:val="center"/>
              <w:rPr>
                <w:sz w:val="28"/>
                <w:szCs w:val="28"/>
              </w:rPr>
            </w:pPr>
            <w:r w:rsidRPr="00EF1518">
              <w:rPr>
                <w:sz w:val="28"/>
                <w:szCs w:val="28"/>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EF1518" w:rsidRDefault="008B79DC" w:rsidP="00EF1518">
            <w:pPr>
              <w:jc w:val="center"/>
              <w:rPr>
                <w:sz w:val="28"/>
                <w:szCs w:val="28"/>
              </w:rPr>
            </w:pPr>
            <w:r w:rsidRPr="00EF1518">
              <w:rPr>
                <w:sz w:val="28"/>
                <w:szCs w:val="28"/>
              </w:rPr>
              <w:t>Руководитель / участник / акционер / бенефициар</w:t>
            </w:r>
          </w:p>
        </w:tc>
        <w:tc>
          <w:tcPr>
            <w:tcW w:w="1701" w:type="dxa"/>
            <w:vMerge/>
            <w:vAlign w:val="center"/>
            <w:hideMark/>
          </w:tcPr>
          <w:p w:rsidR="008B79DC" w:rsidRPr="00EF1518" w:rsidRDefault="008B79DC" w:rsidP="00EF1518">
            <w:pPr>
              <w:rPr>
                <w:sz w:val="28"/>
                <w:szCs w:val="28"/>
              </w:rPr>
            </w:pPr>
          </w:p>
        </w:tc>
      </w:tr>
      <w:tr w:rsidR="008B79DC" w:rsidRPr="00EF1518" w:rsidTr="00DA05F5">
        <w:trPr>
          <w:trHeight w:val="315"/>
        </w:trPr>
        <w:tc>
          <w:tcPr>
            <w:tcW w:w="567" w:type="dxa"/>
            <w:noWrap/>
            <w:vAlign w:val="center"/>
            <w:hideMark/>
          </w:tcPr>
          <w:p w:rsidR="008B79DC" w:rsidRPr="00EF1518" w:rsidRDefault="008B79DC" w:rsidP="00EF1518">
            <w:pPr>
              <w:jc w:val="center"/>
              <w:rPr>
                <w:iCs/>
                <w:sz w:val="28"/>
                <w:szCs w:val="28"/>
              </w:rPr>
            </w:pPr>
            <w:r w:rsidRPr="00EF1518">
              <w:rPr>
                <w:iCs/>
                <w:sz w:val="28"/>
                <w:szCs w:val="28"/>
              </w:rPr>
              <w:t>1</w:t>
            </w:r>
          </w:p>
        </w:tc>
        <w:tc>
          <w:tcPr>
            <w:tcW w:w="568" w:type="dxa"/>
            <w:noWrap/>
            <w:vAlign w:val="center"/>
            <w:hideMark/>
          </w:tcPr>
          <w:p w:rsidR="008B79DC" w:rsidRPr="00EF1518" w:rsidRDefault="008B79DC" w:rsidP="00EF1518">
            <w:pPr>
              <w:jc w:val="center"/>
              <w:rPr>
                <w:iCs/>
                <w:sz w:val="28"/>
                <w:szCs w:val="28"/>
              </w:rPr>
            </w:pPr>
            <w:r w:rsidRPr="00EF1518">
              <w:rPr>
                <w:iCs/>
                <w:sz w:val="28"/>
                <w:szCs w:val="28"/>
              </w:rPr>
              <w:t>2</w:t>
            </w:r>
          </w:p>
        </w:tc>
        <w:tc>
          <w:tcPr>
            <w:tcW w:w="708" w:type="dxa"/>
            <w:noWrap/>
            <w:vAlign w:val="center"/>
            <w:hideMark/>
          </w:tcPr>
          <w:p w:rsidR="008B79DC" w:rsidRPr="00EF1518" w:rsidRDefault="008B79DC" w:rsidP="00EF1518">
            <w:pPr>
              <w:jc w:val="center"/>
              <w:rPr>
                <w:iCs/>
                <w:sz w:val="28"/>
                <w:szCs w:val="28"/>
              </w:rPr>
            </w:pPr>
            <w:r w:rsidRPr="00EF1518">
              <w:rPr>
                <w:iCs/>
                <w:sz w:val="28"/>
                <w:szCs w:val="28"/>
              </w:rPr>
              <w:t>3</w:t>
            </w:r>
          </w:p>
        </w:tc>
        <w:tc>
          <w:tcPr>
            <w:tcW w:w="1276" w:type="dxa"/>
            <w:noWrap/>
            <w:vAlign w:val="center"/>
            <w:hideMark/>
          </w:tcPr>
          <w:p w:rsidR="008B79DC" w:rsidRPr="00EF1518" w:rsidRDefault="008B79DC" w:rsidP="00EF1518">
            <w:pPr>
              <w:jc w:val="center"/>
              <w:rPr>
                <w:iCs/>
                <w:sz w:val="28"/>
                <w:szCs w:val="28"/>
              </w:rPr>
            </w:pPr>
            <w:r w:rsidRPr="00EF1518">
              <w:rPr>
                <w:iCs/>
                <w:sz w:val="28"/>
                <w:szCs w:val="28"/>
              </w:rPr>
              <w:t>4</w:t>
            </w:r>
          </w:p>
        </w:tc>
        <w:tc>
          <w:tcPr>
            <w:tcW w:w="709" w:type="dxa"/>
            <w:noWrap/>
            <w:vAlign w:val="center"/>
            <w:hideMark/>
          </w:tcPr>
          <w:p w:rsidR="008B79DC" w:rsidRPr="00EF1518" w:rsidRDefault="008B79DC" w:rsidP="00EF1518">
            <w:pPr>
              <w:jc w:val="center"/>
              <w:rPr>
                <w:iCs/>
                <w:sz w:val="28"/>
                <w:szCs w:val="28"/>
              </w:rPr>
            </w:pPr>
            <w:r w:rsidRPr="00EF1518">
              <w:rPr>
                <w:iCs/>
                <w:sz w:val="28"/>
                <w:szCs w:val="28"/>
              </w:rPr>
              <w:t>5</w:t>
            </w:r>
          </w:p>
        </w:tc>
        <w:tc>
          <w:tcPr>
            <w:tcW w:w="1276" w:type="dxa"/>
            <w:noWrap/>
            <w:vAlign w:val="center"/>
            <w:hideMark/>
          </w:tcPr>
          <w:p w:rsidR="008B79DC" w:rsidRPr="00EF1518" w:rsidRDefault="008B79DC" w:rsidP="00EF1518">
            <w:pPr>
              <w:jc w:val="center"/>
              <w:rPr>
                <w:iCs/>
                <w:sz w:val="28"/>
                <w:szCs w:val="28"/>
              </w:rPr>
            </w:pPr>
            <w:r w:rsidRPr="00EF1518">
              <w:rPr>
                <w:iCs/>
                <w:sz w:val="28"/>
                <w:szCs w:val="28"/>
              </w:rPr>
              <w:t>6</w:t>
            </w:r>
          </w:p>
        </w:tc>
        <w:tc>
          <w:tcPr>
            <w:tcW w:w="1276" w:type="dxa"/>
            <w:shd w:val="clear" w:color="auto" w:fill="auto"/>
            <w:noWrap/>
            <w:vAlign w:val="center"/>
            <w:hideMark/>
          </w:tcPr>
          <w:p w:rsidR="008B79DC" w:rsidRPr="00EF1518" w:rsidRDefault="008B79DC" w:rsidP="00EF1518">
            <w:pPr>
              <w:jc w:val="center"/>
              <w:rPr>
                <w:iCs/>
                <w:sz w:val="28"/>
                <w:szCs w:val="28"/>
              </w:rPr>
            </w:pPr>
            <w:r w:rsidRPr="00EF1518">
              <w:rPr>
                <w:iCs/>
                <w:sz w:val="28"/>
                <w:szCs w:val="28"/>
              </w:rPr>
              <w:t>7</w:t>
            </w:r>
          </w:p>
        </w:tc>
        <w:tc>
          <w:tcPr>
            <w:tcW w:w="425" w:type="dxa"/>
            <w:noWrap/>
            <w:vAlign w:val="center"/>
            <w:hideMark/>
          </w:tcPr>
          <w:p w:rsidR="008B79DC" w:rsidRPr="00EF1518" w:rsidRDefault="008B79DC" w:rsidP="00EF1518">
            <w:pPr>
              <w:jc w:val="center"/>
              <w:rPr>
                <w:iCs/>
                <w:sz w:val="28"/>
                <w:szCs w:val="28"/>
              </w:rPr>
            </w:pPr>
            <w:r w:rsidRPr="00EF1518">
              <w:rPr>
                <w:iCs/>
                <w:sz w:val="28"/>
                <w:szCs w:val="28"/>
              </w:rPr>
              <w:t>8</w:t>
            </w:r>
          </w:p>
        </w:tc>
        <w:tc>
          <w:tcPr>
            <w:tcW w:w="708" w:type="dxa"/>
            <w:noWrap/>
            <w:vAlign w:val="center"/>
            <w:hideMark/>
          </w:tcPr>
          <w:p w:rsidR="008B79DC" w:rsidRPr="00EF1518" w:rsidRDefault="008B79DC" w:rsidP="00EF1518">
            <w:pPr>
              <w:jc w:val="center"/>
              <w:rPr>
                <w:iCs/>
                <w:sz w:val="28"/>
                <w:szCs w:val="28"/>
              </w:rPr>
            </w:pPr>
            <w:r w:rsidRPr="00EF1518">
              <w:rPr>
                <w:iCs/>
                <w:sz w:val="28"/>
                <w:szCs w:val="28"/>
              </w:rPr>
              <w:t>9</w:t>
            </w:r>
          </w:p>
        </w:tc>
        <w:tc>
          <w:tcPr>
            <w:tcW w:w="709" w:type="dxa"/>
            <w:noWrap/>
            <w:vAlign w:val="center"/>
            <w:hideMark/>
          </w:tcPr>
          <w:p w:rsidR="008B79DC" w:rsidRPr="00EF1518" w:rsidRDefault="008B79DC" w:rsidP="00EF1518">
            <w:pPr>
              <w:jc w:val="center"/>
              <w:rPr>
                <w:iCs/>
                <w:sz w:val="28"/>
                <w:szCs w:val="28"/>
              </w:rPr>
            </w:pPr>
            <w:r w:rsidRPr="00EF1518">
              <w:rPr>
                <w:iCs/>
                <w:sz w:val="28"/>
                <w:szCs w:val="28"/>
              </w:rPr>
              <w:t>10</w:t>
            </w:r>
          </w:p>
        </w:tc>
        <w:tc>
          <w:tcPr>
            <w:tcW w:w="1276" w:type="dxa"/>
            <w:noWrap/>
            <w:vAlign w:val="center"/>
            <w:hideMark/>
          </w:tcPr>
          <w:p w:rsidR="008B79DC" w:rsidRPr="00EF1518" w:rsidRDefault="008B79DC" w:rsidP="00EF1518">
            <w:pPr>
              <w:jc w:val="center"/>
              <w:rPr>
                <w:iCs/>
                <w:sz w:val="28"/>
                <w:szCs w:val="28"/>
              </w:rPr>
            </w:pPr>
            <w:r w:rsidRPr="00EF1518">
              <w:rPr>
                <w:iCs/>
                <w:sz w:val="28"/>
                <w:szCs w:val="28"/>
              </w:rPr>
              <w:t>11</w:t>
            </w:r>
          </w:p>
        </w:tc>
        <w:tc>
          <w:tcPr>
            <w:tcW w:w="1276" w:type="dxa"/>
            <w:noWrap/>
            <w:vAlign w:val="center"/>
            <w:hideMark/>
          </w:tcPr>
          <w:p w:rsidR="008B79DC" w:rsidRPr="00EF1518" w:rsidRDefault="008B79DC" w:rsidP="00EF1518">
            <w:pPr>
              <w:jc w:val="center"/>
              <w:rPr>
                <w:iCs/>
                <w:sz w:val="28"/>
                <w:szCs w:val="28"/>
              </w:rPr>
            </w:pPr>
            <w:r w:rsidRPr="00EF1518">
              <w:rPr>
                <w:iCs/>
                <w:sz w:val="28"/>
                <w:szCs w:val="28"/>
              </w:rPr>
              <w:t>12</w:t>
            </w:r>
          </w:p>
        </w:tc>
        <w:tc>
          <w:tcPr>
            <w:tcW w:w="1559" w:type="dxa"/>
            <w:shd w:val="clear" w:color="auto" w:fill="auto"/>
            <w:noWrap/>
            <w:vAlign w:val="center"/>
            <w:hideMark/>
          </w:tcPr>
          <w:p w:rsidR="008B79DC" w:rsidRPr="00EF1518" w:rsidRDefault="008B79DC" w:rsidP="00EF1518">
            <w:pPr>
              <w:jc w:val="center"/>
              <w:rPr>
                <w:iCs/>
                <w:sz w:val="28"/>
                <w:szCs w:val="28"/>
              </w:rPr>
            </w:pPr>
            <w:r w:rsidRPr="00EF1518">
              <w:rPr>
                <w:iCs/>
                <w:sz w:val="28"/>
                <w:szCs w:val="28"/>
              </w:rPr>
              <w:t>13</w:t>
            </w:r>
          </w:p>
        </w:tc>
        <w:tc>
          <w:tcPr>
            <w:tcW w:w="1417" w:type="dxa"/>
            <w:shd w:val="clear" w:color="auto" w:fill="auto"/>
            <w:noWrap/>
            <w:vAlign w:val="center"/>
            <w:hideMark/>
          </w:tcPr>
          <w:p w:rsidR="008B79DC" w:rsidRPr="00EF1518" w:rsidRDefault="008B79DC" w:rsidP="00EF1518">
            <w:pPr>
              <w:jc w:val="center"/>
              <w:rPr>
                <w:iCs/>
                <w:sz w:val="28"/>
                <w:szCs w:val="28"/>
              </w:rPr>
            </w:pPr>
            <w:r w:rsidRPr="00EF1518">
              <w:rPr>
                <w:iCs/>
                <w:sz w:val="28"/>
                <w:szCs w:val="28"/>
              </w:rPr>
              <w:t>14</w:t>
            </w:r>
          </w:p>
        </w:tc>
        <w:tc>
          <w:tcPr>
            <w:tcW w:w="1701" w:type="dxa"/>
            <w:shd w:val="clear" w:color="auto" w:fill="auto"/>
            <w:noWrap/>
            <w:vAlign w:val="center"/>
            <w:hideMark/>
          </w:tcPr>
          <w:p w:rsidR="008B79DC" w:rsidRPr="00EF1518" w:rsidRDefault="008B79DC" w:rsidP="00EF1518">
            <w:pPr>
              <w:jc w:val="center"/>
              <w:rPr>
                <w:iCs/>
                <w:sz w:val="28"/>
                <w:szCs w:val="28"/>
              </w:rPr>
            </w:pPr>
            <w:r w:rsidRPr="00EF1518">
              <w:rPr>
                <w:iCs/>
                <w:sz w:val="28"/>
                <w:szCs w:val="28"/>
              </w:rPr>
              <w:t>15</w:t>
            </w:r>
          </w:p>
        </w:tc>
      </w:tr>
      <w:tr w:rsidR="008B79DC" w:rsidRPr="00EF1518" w:rsidTr="00DA05F5">
        <w:trPr>
          <w:trHeight w:val="630"/>
        </w:trPr>
        <w:tc>
          <w:tcPr>
            <w:tcW w:w="567" w:type="dxa"/>
            <w:noWrap/>
            <w:vAlign w:val="bottom"/>
            <w:hideMark/>
          </w:tcPr>
          <w:p w:rsidR="008B79DC" w:rsidRPr="00EF1518" w:rsidRDefault="008B79DC" w:rsidP="00EF1518">
            <w:pPr>
              <w:jc w:val="right"/>
              <w:rPr>
                <w:iCs/>
                <w:sz w:val="28"/>
                <w:szCs w:val="28"/>
              </w:rPr>
            </w:pPr>
          </w:p>
        </w:tc>
        <w:tc>
          <w:tcPr>
            <w:tcW w:w="568" w:type="dxa"/>
            <w:noWrap/>
            <w:vAlign w:val="bottom"/>
            <w:hideMark/>
          </w:tcPr>
          <w:p w:rsidR="008B79DC" w:rsidRPr="00EF1518" w:rsidRDefault="008B79DC" w:rsidP="00EF1518">
            <w:pPr>
              <w:jc w:val="right"/>
              <w:rPr>
                <w:iCs/>
                <w:sz w:val="28"/>
                <w:szCs w:val="28"/>
              </w:rPr>
            </w:pPr>
          </w:p>
        </w:tc>
        <w:tc>
          <w:tcPr>
            <w:tcW w:w="708" w:type="dxa"/>
            <w:noWrap/>
            <w:vAlign w:val="bottom"/>
            <w:hideMark/>
          </w:tcPr>
          <w:p w:rsidR="008B79DC" w:rsidRPr="00EF1518" w:rsidRDefault="008B79DC" w:rsidP="00EF1518">
            <w:pPr>
              <w:rPr>
                <w:iCs/>
                <w:sz w:val="28"/>
                <w:szCs w:val="28"/>
              </w:rPr>
            </w:pPr>
          </w:p>
        </w:tc>
        <w:tc>
          <w:tcPr>
            <w:tcW w:w="1276" w:type="dxa"/>
            <w:noWrap/>
            <w:vAlign w:val="bottom"/>
            <w:hideMark/>
          </w:tcPr>
          <w:p w:rsidR="008B79DC" w:rsidRPr="00EF1518" w:rsidRDefault="008B79DC" w:rsidP="00EF1518">
            <w:pPr>
              <w:rPr>
                <w:iCs/>
                <w:sz w:val="28"/>
                <w:szCs w:val="28"/>
              </w:rPr>
            </w:pPr>
          </w:p>
        </w:tc>
        <w:tc>
          <w:tcPr>
            <w:tcW w:w="709" w:type="dxa"/>
            <w:noWrap/>
            <w:vAlign w:val="bottom"/>
            <w:hideMark/>
          </w:tcPr>
          <w:p w:rsidR="008B79DC" w:rsidRPr="00EF1518" w:rsidRDefault="008B79DC" w:rsidP="00EF1518">
            <w:pPr>
              <w:rPr>
                <w:iCs/>
                <w:sz w:val="28"/>
                <w:szCs w:val="28"/>
              </w:rPr>
            </w:pPr>
          </w:p>
        </w:tc>
        <w:tc>
          <w:tcPr>
            <w:tcW w:w="1276" w:type="dxa"/>
            <w:noWrap/>
            <w:vAlign w:val="bottom"/>
            <w:hideMark/>
          </w:tcPr>
          <w:p w:rsidR="008B79DC" w:rsidRPr="00EF1518" w:rsidRDefault="008B79DC" w:rsidP="00EF1518">
            <w:pPr>
              <w:rPr>
                <w:iCs/>
                <w:sz w:val="28"/>
                <w:szCs w:val="28"/>
              </w:rPr>
            </w:pPr>
          </w:p>
        </w:tc>
        <w:tc>
          <w:tcPr>
            <w:tcW w:w="1276" w:type="dxa"/>
            <w:shd w:val="clear" w:color="auto" w:fill="auto"/>
            <w:noWrap/>
            <w:vAlign w:val="bottom"/>
            <w:hideMark/>
          </w:tcPr>
          <w:p w:rsidR="008B79DC" w:rsidRPr="00EF1518" w:rsidRDefault="008B79DC" w:rsidP="00EF1518">
            <w:pPr>
              <w:rPr>
                <w:iCs/>
                <w:sz w:val="28"/>
                <w:szCs w:val="28"/>
              </w:rPr>
            </w:pPr>
          </w:p>
        </w:tc>
        <w:tc>
          <w:tcPr>
            <w:tcW w:w="425" w:type="dxa"/>
            <w:noWrap/>
            <w:vAlign w:val="bottom"/>
            <w:hideMark/>
          </w:tcPr>
          <w:p w:rsidR="008B79DC" w:rsidRPr="00EF1518" w:rsidRDefault="008B79DC" w:rsidP="00EF1518">
            <w:pPr>
              <w:rPr>
                <w:iCs/>
                <w:sz w:val="28"/>
                <w:szCs w:val="28"/>
              </w:rPr>
            </w:pPr>
          </w:p>
        </w:tc>
        <w:tc>
          <w:tcPr>
            <w:tcW w:w="708" w:type="dxa"/>
            <w:noWrap/>
            <w:vAlign w:val="bottom"/>
            <w:hideMark/>
          </w:tcPr>
          <w:p w:rsidR="008B79DC" w:rsidRPr="00EF1518" w:rsidRDefault="008B79DC" w:rsidP="00EF1518">
            <w:pPr>
              <w:rPr>
                <w:iCs/>
                <w:sz w:val="28"/>
                <w:szCs w:val="28"/>
              </w:rPr>
            </w:pPr>
          </w:p>
        </w:tc>
        <w:tc>
          <w:tcPr>
            <w:tcW w:w="709" w:type="dxa"/>
            <w:noWrap/>
            <w:vAlign w:val="bottom"/>
            <w:hideMark/>
          </w:tcPr>
          <w:p w:rsidR="008B79DC" w:rsidRPr="00EF1518" w:rsidRDefault="008B79DC" w:rsidP="00EF1518">
            <w:pPr>
              <w:rPr>
                <w:iCs/>
                <w:sz w:val="28"/>
                <w:szCs w:val="28"/>
              </w:rPr>
            </w:pPr>
          </w:p>
        </w:tc>
        <w:tc>
          <w:tcPr>
            <w:tcW w:w="1276" w:type="dxa"/>
            <w:noWrap/>
            <w:vAlign w:val="bottom"/>
            <w:hideMark/>
          </w:tcPr>
          <w:p w:rsidR="008B79DC" w:rsidRPr="00EF1518" w:rsidRDefault="008B79DC" w:rsidP="00EF1518">
            <w:pPr>
              <w:rPr>
                <w:iCs/>
                <w:sz w:val="28"/>
                <w:szCs w:val="28"/>
              </w:rPr>
            </w:pPr>
          </w:p>
        </w:tc>
        <w:tc>
          <w:tcPr>
            <w:tcW w:w="1276" w:type="dxa"/>
            <w:noWrap/>
            <w:vAlign w:val="bottom"/>
            <w:hideMark/>
          </w:tcPr>
          <w:p w:rsidR="008B79DC" w:rsidRPr="00EF1518" w:rsidRDefault="008B79DC" w:rsidP="00EF1518">
            <w:pPr>
              <w:rPr>
                <w:iCs/>
                <w:sz w:val="28"/>
                <w:szCs w:val="28"/>
              </w:rPr>
            </w:pPr>
          </w:p>
        </w:tc>
        <w:tc>
          <w:tcPr>
            <w:tcW w:w="1559" w:type="dxa"/>
            <w:shd w:val="clear" w:color="auto" w:fill="auto"/>
            <w:noWrap/>
            <w:vAlign w:val="bottom"/>
            <w:hideMark/>
          </w:tcPr>
          <w:p w:rsidR="008B79DC" w:rsidRPr="00EF1518" w:rsidRDefault="008B79DC" w:rsidP="00EF1518">
            <w:pPr>
              <w:rPr>
                <w:iCs/>
                <w:sz w:val="28"/>
                <w:szCs w:val="28"/>
              </w:rPr>
            </w:pPr>
          </w:p>
        </w:tc>
        <w:tc>
          <w:tcPr>
            <w:tcW w:w="1417" w:type="dxa"/>
            <w:shd w:val="clear" w:color="auto" w:fill="auto"/>
            <w:noWrap/>
            <w:vAlign w:val="bottom"/>
            <w:hideMark/>
          </w:tcPr>
          <w:p w:rsidR="008B79DC" w:rsidRPr="00EF1518" w:rsidRDefault="008B79DC" w:rsidP="00EF1518">
            <w:pPr>
              <w:rPr>
                <w:iCs/>
                <w:sz w:val="28"/>
                <w:szCs w:val="28"/>
              </w:rPr>
            </w:pPr>
          </w:p>
        </w:tc>
        <w:tc>
          <w:tcPr>
            <w:tcW w:w="1701" w:type="dxa"/>
            <w:shd w:val="clear" w:color="auto" w:fill="auto"/>
            <w:noWrap/>
            <w:vAlign w:val="bottom"/>
            <w:hideMark/>
          </w:tcPr>
          <w:p w:rsidR="008B79DC" w:rsidRPr="00EF1518" w:rsidRDefault="008B79DC" w:rsidP="00EF1518">
            <w:pPr>
              <w:rPr>
                <w:iCs/>
                <w:sz w:val="28"/>
                <w:szCs w:val="28"/>
              </w:rPr>
            </w:pPr>
          </w:p>
        </w:tc>
      </w:tr>
      <w:tr w:rsidR="008B79DC" w:rsidRPr="00EF1518" w:rsidTr="00DA05F5">
        <w:trPr>
          <w:trHeight w:val="315"/>
        </w:trPr>
        <w:tc>
          <w:tcPr>
            <w:tcW w:w="567" w:type="dxa"/>
            <w:noWrap/>
            <w:vAlign w:val="bottom"/>
            <w:hideMark/>
          </w:tcPr>
          <w:p w:rsidR="008B79DC" w:rsidRPr="00EF1518" w:rsidRDefault="008B79DC" w:rsidP="00EF1518">
            <w:pPr>
              <w:rPr>
                <w:iCs/>
                <w:sz w:val="28"/>
                <w:szCs w:val="28"/>
              </w:rPr>
            </w:pPr>
          </w:p>
        </w:tc>
        <w:tc>
          <w:tcPr>
            <w:tcW w:w="568" w:type="dxa"/>
            <w:noWrap/>
            <w:vAlign w:val="bottom"/>
            <w:hideMark/>
          </w:tcPr>
          <w:p w:rsidR="008B79DC" w:rsidRPr="00EF1518" w:rsidRDefault="008B79DC" w:rsidP="00EF1518">
            <w:pPr>
              <w:rPr>
                <w:iCs/>
                <w:sz w:val="28"/>
                <w:szCs w:val="28"/>
              </w:rPr>
            </w:pPr>
          </w:p>
        </w:tc>
        <w:tc>
          <w:tcPr>
            <w:tcW w:w="708" w:type="dxa"/>
            <w:noWrap/>
            <w:vAlign w:val="bottom"/>
            <w:hideMark/>
          </w:tcPr>
          <w:p w:rsidR="008B79DC" w:rsidRPr="00EF1518" w:rsidRDefault="008B79DC" w:rsidP="00EF1518">
            <w:pPr>
              <w:rPr>
                <w:iCs/>
                <w:sz w:val="28"/>
                <w:szCs w:val="28"/>
              </w:rPr>
            </w:pPr>
          </w:p>
        </w:tc>
        <w:tc>
          <w:tcPr>
            <w:tcW w:w="1276" w:type="dxa"/>
            <w:noWrap/>
            <w:vAlign w:val="bottom"/>
            <w:hideMark/>
          </w:tcPr>
          <w:p w:rsidR="008B79DC" w:rsidRPr="00EF1518" w:rsidRDefault="008B79DC" w:rsidP="00EF1518">
            <w:pPr>
              <w:rPr>
                <w:iCs/>
                <w:sz w:val="28"/>
                <w:szCs w:val="28"/>
              </w:rPr>
            </w:pPr>
          </w:p>
        </w:tc>
        <w:tc>
          <w:tcPr>
            <w:tcW w:w="709" w:type="dxa"/>
            <w:noWrap/>
            <w:vAlign w:val="bottom"/>
            <w:hideMark/>
          </w:tcPr>
          <w:p w:rsidR="008B79DC" w:rsidRPr="00EF1518" w:rsidRDefault="008B79DC" w:rsidP="00EF1518">
            <w:pPr>
              <w:rPr>
                <w:iCs/>
                <w:sz w:val="28"/>
                <w:szCs w:val="28"/>
              </w:rPr>
            </w:pPr>
          </w:p>
        </w:tc>
        <w:tc>
          <w:tcPr>
            <w:tcW w:w="1276" w:type="dxa"/>
            <w:noWrap/>
            <w:vAlign w:val="bottom"/>
            <w:hideMark/>
          </w:tcPr>
          <w:p w:rsidR="008B79DC" w:rsidRPr="00EF1518" w:rsidRDefault="008B79DC" w:rsidP="00EF1518">
            <w:pPr>
              <w:rPr>
                <w:iCs/>
                <w:sz w:val="28"/>
                <w:szCs w:val="28"/>
              </w:rPr>
            </w:pPr>
          </w:p>
        </w:tc>
        <w:tc>
          <w:tcPr>
            <w:tcW w:w="1276" w:type="dxa"/>
            <w:shd w:val="clear" w:color="auto" w:fill="auto"/>
            <w:noWrap/>
            <w:vAlign w:val="bottom"/>
            <w:hideMark/>
          </w:tcPr>
          <w:p w:rsidR="008B79DC" w:rsidRPr="00EF1518" w:rsidRDefault="008B79DC" w:rsidP="00EF1518">
            <w:pPr>
              <w:rPr>
                <w:iCs/>
                <w:sz w:val="28"/>
                <w:szCs w:val="28"/>
              </w:rPr>
            </w:pPr>
          </w:p>
        </w:tc>
        <w:tc>
          <w:tcPr>
            <w:tcW w:w="425" w:type="dxa"/>
            <w:noWrap/>
            <w:vAlign w:val="bottom"/>
            <w:hideMark/>
          </w:tcPr>
          <w:p w:rsidR="008B79DC" w:rsidRPr="00EF1518" w:rsidRDefault="008B79DC" w:rsidP="00EF1518">
            <w:pPr>
              <w:rPr>
                <w:iCs/>
                <w:sz w:val="28"/>
                <w:szCs w:val="28"/>
              </w:rPr>
            </w:pPr>
          </w:p>
        </w:tc>
        <w:tc>
          <w:tcPr>
            <w:tcW w:w="708" w:type="dxa"/>
            <w:noWrap/>
            <w:vAlign w:val="bottom"/>
            <w:hideMark/>
          </w:tcPr>
          <w:p w:rsidR="008B79DC" w:rsidRPr="00EF1518" w:rsidRDefault="008B79DC" w:rsidP="00EF1518">
            <w:pPr>
              <w:rPr>
                <w:iCs/>
                <w:sz w:val="28"/>
                <w:szCs w:val="28"/>
              </w:rPr>
            </w:pPr>
          </w:p>
        </w:tc>
        <w:tc>
          <w:tcPr>
            <w:tcW w:w="709" w:type="dxa"/>
            <w:noWrap/>
            <w:vAlign w:val="bottom"/>
            <w:hideMark/>
          </w:tcPr>
          <w:p w:rsidR="008B79DC" w:rsidRPr="00EF1518" w:rsidRDefault="008B79DC" w:rsidP="00EF1518">
            <w:pPr>
              <w:rPr>
                <w:iCs/>
                <w:sz w:val="28"/>
                <w:szCs w:val="28"/>
              </w:rPr>
            </w:pPr>
          </w:p>
        </w:tc>
        <w:tc>
          <w:tcPr>
            <w:tcW w:w="1276" w:type="dxa"/>
            <w:noWrap/>
            <w:vAlign w:val="bottom"/>
            <w:hideMark/>
          </w:tcPr>
          <w:p w:rsidR="008B79DC" w:rsidRPr="00EF1518" w:rsidRDefault="008B79DC" w:rsidP="00EF1518">
            <w:pPr>
              <w:rPr>
                <w:iCs/>
                <w:sz w:val="28"/>
                <w:szCs w:val="28"/>
              </w:rPr>
            </w:pPr>
          </w:p>
        </w:tc>
        <w:tc>
          <w:tcPr>
            <w:tcW w:w="1276" w:type="dxa"/>
            <w:noWrap/>
            <w:vAlign w:val="bottom"/>
            <w:hideMark/>
          </w:tcPr>
          <w:p w:rsidR="008B79DC" w:rsidRPr="00EF1518" w:rsidRDefault="008B79DC" w:rsidP="00EF1518">
            <w:pPr>
              <w:rPr>
                <w:iCs/>
                <w:sz w:val="28"/>
                <w:szCs w:val="28"/>
              </w:rPr>
            </w:pPr>
          </w:p>
        </w:tc>
        <w:tc>
          <w:tcPr>
            <w:tcW w:w="1559" w:type="dxa"/>
            <w:shd w:val="clear" w:color="auto" w:fill="auto"/>
            <w:noWrap/>
            <w:vAlign w:val="bottom"/>
            <w:hideMark/>
          </w:tcPr>
          <w:p w:rsidR="008B79DC" w:rsidRPr="00EF1518" w:rsidRDefault="008B79DC" w:rsidP="00EF1518">
            <w:pPr>
              <w:rPr>
                <w:iCs/>
                <w:sz w:val="28"/>
                <w:szCs w:val="28"/>
              </w:rPr>
            </w:pPr>
          </w:p>
        </w:tc>
        <w:tc>
          <w:tcPr>
            <w:tcW w:w="1417" w:type="dxa"/>
            <w:shd w:val="clear" w:color="auto" w:fill="auto"/>
            <w:noWrap/>
            <w:vAlign w:val="bottom"/>
            <w:hideMark/>
          </w:tcPr>
          <w:p w:rsidR="008B79DC" w:rsidRPr="00EF1518" w:rsidRDefault="008B79DC" w:rsidP="00EF1518">
            <w:pPr>
              <w:rPr>
                <w:iCs/>
                <w:sz w:val="28"/>
                <w:szCs w:val="28"/>
              </w:rPr>
            </w:pPr>
          </w:p>
        </w:tc>
        <w:tc>
          <w:tcPr>
            <w:tcW w:w="1701" w:type="dxa"/>
            <w:shd w:val="clear" w:color="auto" w:fill="auto"/>
            <w:noWrap/>
            <w:vAlign w:val="bottom"/>
            <w:hideMark/>
          </w:tcPr>
          <w:p w:rsidR="008B79DC" w:rsidRPr="00EF1518" w:rsidRDefault="008B79DC" w:rsidP="00EF1518">
            <w:pPr>
              <w:rPr>
                <w:iCs/>
                <w:sz w:val="28"/>
                <w:szCs w:val="28"/>
              </w:rPr>
            </w:pPr>
          </w:p>
        </w:tc>
      </w:tr>
      <w:tr w:rsidR="008B79DC" w:rsidRPr="00EF1518" w:rsidTr="00DA05F5">
        <w:trPr>
          <w:trHeight w:val="315"/>
        </w:trPr>
        <w:tc>
          <w:tcPr>
            <w:tcW w:w="567" w:type="dxa"/>
            <w:noWrap/>
            <w:vAlign w:val="bottom"/>
            <w:hideMark/>
          </w:tcPr>
          <w:p w:rsidR="008B79DC" w:rsidRPr="00EF1518" w:rsidRDefault="008B79DC" w:rsidP="00EF1518">
            <w:pPr>
              <w:rPr>
                <w:iCs/>
                <w:sz w:val="28"/>
                <w:szCs w:val="28"/>
              </w:rPr>
            </w:pPr>
            <w:r w:rsidRPr="00EF1518">
              <w:rPr>
                <w:iCs/>
                <w:sz w:val="28"/>
                <w:szCs w:val="28"/>
              </w:rPr>
              <w:t> </w:t>
            </w:r>
          </w:p>
        </w:tc>
        <w:tc>
          <w:tcPr>
            <w:tcW w:w="568" w:type="dxa"/>
            <w:noWrap/>
            <w:vAlign w:val="bottom"/>
            <w:hideMark/>
          </w:tcPr>
          <w:p w:rsidR="008B79DC" w:rsidRPr="00EF1518" w:rsidRDefault="008B79DC" w:rsidP="00EF1518">
            <w:pPr>
              <w:rPr>
                <w:iCs/>
                <w:sz w:val="28"/>
                <w:szCs w:val="28"/>
              </w:rPr>
            </w:pPr>
            <w:r w:rsidRPr="00EF1518">
              <w:rPr>
                <w:iCs/>
                <w:sz w:val="28"/>
                <w:szCs w:val="28"/>
              </w:rPr>
              <w:t> </w:t>
            </w:r>
          </w:p>
        </w:tc>
        <w:tc>
          <w:tcPr>
            <w:tcW w:w="708" w:type="dxa"/>
            <w:noWrap/>
            <w:vAlign w:val="bottom"/>
            <w:hideMark/>
          </w:tcPr>
          <w:p w:rsidR="008B79DC" w:rsidRPr="00EF1518" w:rsidRDefault="008B79DC" w:rsidP="00EF1518">
            <w:pPr>
              <w:rPr>
                <w:iCs/>
                <w:sz w:val="28"/>
                <w:szCs w:val="28"/>
              </w:rPr>
            </w:pPr>
            <w:r w:rsidRPr="00EF1518">
              <w:rPr>
                <w:iCs/>
                <w:sz w:val="28"/>
                <w:szCs w:val="28"/>
              </w:rPr>
              <w:t> </w:t>
            </w:r>
          </w:p>
        </w:tc>
        <w:tc>
          <w:tcPr>
            <w:tcW w:w="1276" w:type="dxa"/>
            <w:noWrap/>
            <w:vAlign w:val="bottom"/>
            <w:hideMark/>
          </w:tcPr>
          <w:p w:rsidR="008B79DC" w:rsidRPr="00EF1518" w:rsidRDefault="008B79DC" w:rsidP="00EF1518">
            <w:pPr>
              <w:rPr>
                <w:iCs/>
                <w:sz w:val="28"/>
                <w:szCs w:val="28"/>
              </w:rPr>
            </w:pPr>
            <w:r w:rsidRPr="00EF1518">
              <w:rPr>
                <w:iCs/>
                <w:sz w:val="28"/>
                <w:szCs w:val="28"/>
              </w:rPr>
              <w:t> </w:t>
            </w:r>
          </w:p>
        </w:tc>
        <w:tc>
          <w:tcPr>
            <w:tcW w:w="709" w:type="dxa"/>
            <w:noWrap/>
            <w:vAlign w:val="bottom"/>
            <w:hideMark/>
          </w:tcPr>
          <w:p w:rsidR="008B79DC" w:rsidRPr="00EF1518" w:rsidRDefault="008B79DC" w:rsidP="00EF1518">
            <w:pPr>
              <w:rPr>
                <w:iCs/>
                <w:sz w:val="28"/>
                <w:szCs w:val="28"/>
              </w:rPr>
            </w:pPr>
            <w:r w:rsidRPr="00EF1518">
              <w:rPr>
                <w:iCs/>
                <w:sz w:val="28"/>
                <w:szCs w:val="28"/>
              </w:rPr>
              <w:t> </w:t>
            </w:r>
          </w:p>
        </w:tc>
        <w:tc>
          <w:tcPr>
            <w:tcW w:w="1276" w:type="dxa"/>
            <w:noWrap/>
            <w:vAlign w:val="bottom"/>
            <w:hideMark/>
          </w:tcPr>
          <w:p w:rsidR="008B79DC" w:rsidRPr="00EF1518" w:rsidRDefault="008B79DC" w:rsidP="00EF1518">
            <w:pPr>
              <w:rPr>
                <w:iCs/>
                <w:sz w:val="28"/>
                <w:szCs w:val="28"/>
              </w:rPr>
            </w:pPr>
            <w:r w:rsidRPr="00EF1518">
              <w:rPr>
                <w:iCs/>
                <w:sz w:val="28"/>
                <w:szCs w:val="28"/>
              </w:rPr>
              <w:t> </w:t>
            </w:r>
          </w:p>
        </w:tc>
        <w:tc>
          <w:tcPr>
            <w:tcW w:w="1276" w:type="dxa"/>
            <w:shd w:val="clear" w:color="auto" w:fill="auto"/>
            <w:noWrap/>
            <w:vAlign w:val="bottom"/>
            <w:hideMark/>
          </w:tcPr>
          <w:p w:rsidR="008B79DC" w:rsidRPr="00EF1518" w:rsidRDefault="008B79DC" w:rsidP="00EF1518">
            <w:pPr>
              <w:rPr>
                <w:iCs/>
                <w:sz w:val="28"/>
                <w:szCs w:val="28"/>
              </w:rPr>
            </w:pPr>
            <w:r w:rsidRPr="00EF1518">
              <w:rPr>
                <w:iCs/>
                <w:sz w:val="28"/>
                <w:szCs w:val="28"/>
              </w:rPr>
              <w:t> </w:t>
            </w:r>
          </w:p>
        </w:tc>
        <w:tc>
          <w:tcPr>
            <w:tcW w:w="425" w:type="dxa"/>
            <w:noWrap/>
            <w:vAlign w:val="bottom"/>
            <w:hideMark/>
          </w:tcPr>
          <w:p w:rsidR="008B79DC" w:rsidRPr="00EF1518" w:rsidRDefault="008B79DC" w:rsidP="00EF1518">
            <w:pPr>
              <w:rPr>
                <w:iCs/>
                <w:sz w:val="28"/>
                <w:szCs w:val="28"/>
              </w:rPr>
            </w:pPr>
            <w:r w:rsidRPr="00EF1518">
              <w:rPr>
                <w:iCs/>
                <w:sz w:val="28"/>
                <w:szCs w:val="28"/>
              </w:rPr>
              <w:t> </w:t>
            </w:r>
          </w:p>
        </w:tc>
        <w:tc>
          <w:tcPr>
            <w:tcW w:w="708" w:type="dxa"/>
            <w:noWrap/>
            <w:vAlign w:val="bottom"/>
            <w:hideMark/>
          </w:tcPr>
          <w:p w:rsidR="008B79DC" w:rsidRPr="00EF1518" w:rsidRDefault="008B79DC" w:rsidP="00EF1518">
            <w:pPr>
              <w:rPr>
                <w:iCs/>
                <w:sz w:val="28"/>
                <w:szCs w:val="28"/>
              </w:rPr>
            </w:pPr>
            <w:r w:rsidRPr="00EF1518">
              <w:rPr>
                <w:iCs/>
                <w:sz w:val="28"/>
                <w:szCs w:val="28"/>
              </w:rPr>
              <w:t> </w:t>
            </w:r>
          </w:p>
        </w:tc>
        <w:tc>
          <w:tcPr>
            <w:tcW w:w="709" w:type="dxa"/>
            <w:noWrap/>
            <w:vAlign w:val="bottom"/>
            <w:hideMark/>
          </w:tcPr>
          <w:p w:rsidR="008B79DC" w:rsidRPr="00EF1518" w:rsidRDefault="008B79DC" w:rsidP="00EF1518">
            <w:pPr>
              <w:rPr>
                <w:iCs/>
                <w:sz w:val="28"/>
                <w:szCs w:val="28"/>
              </w:rPr>
            </w:pPr>
            <w:r w:rsidRPr="00EF1518">
              <w:rPr>
                <w:iCs/>
                <w:sz w:val="28"/>
                <w:szCs w:val="28"/>
              </w:rPr>
              <w:t> </w:t>
            </w:r>
          </w:p>
        </w:tc>
        <w:tc>
          <w:tcPr>
            <w:tcW w:w="1276" w:type="dxa"/>
            <w:noWrap/>
            <w:vAlign w:val="bottom"/>
            <w:hideMark/>
          </w:tcPr>
          <w:p w:rsidR="008B79DC" w:rsidRPr="00EF1518" w:rsidRDefault="008B79DC" w:rsidP="00EF1518">
            <w:pPr>
              <w:rPr>
                <w:iCs/>
                <w:sz w:val="28"/>
                <w:szCs w:val="28"/>
              </w:rPr>
            </w:pPr>
            <w:r w:rsidRPr="00EF1518">
              <w:rPr>
                <w:iCs/>
                <w:sz w:val="28"/>
                <w:szCs w:val="28"/>
              </w:rPr>
              <w:t> </w:t>
            </w:r>
          </w:p>
        </w:tc>
        <w:tc>
          <w:tcPr>
            <w:tcW w:w="1276" w:type="dxa"/>
            <w:noWrap/>
            <w:vAlign w:val="bottom"/>
            <w:hideMark/>
          </w:tcPr>
          <w:p w:rsidR="008B79DC" w:rsidRPr="00EF1518" w:rsidRDefault="008B79DC" w:rsidP="00EF1518">
            <w:pPr>
              <w:rPr>
                <w:iCs/>
                <w:sz w:val="28"/>
                <w:szCs w:val="28"/>
              </w:rPr>
            </w:pPr>
            <w:r w:rsidRPr="00EF1518">
              <w:rPr>
                <w:iCs/>
                <w:sz w:val="28"/>
                <w:szCs w:val="28"/>
              </w:rPr>
              <w:t> </w:t>
            </w:r>
          </w:p>
        </w:tc>
        <w:tc>
          <w:tcPr>
            <w:tcW w:w="1559" w:type="dxa"/>
            <w:shd w:val="clear" w:color="auto" w:fill="auto"/>
            <w:noWrap/>
            <w:vAlign w:val="bottom"/>
            <w:hideMark/>
          </w:tcPr>
          <w:p w:rsidR="008B79DC" w:rsidRPr="00EF1518" w:rsidRDefault="008B79DC" w:rsidP="00EF1518">
            <w:pPr>
              <w:rPr>
                <w:iCs/>
                <w:sz w:val="28"/>
                <w:szCs w:val="28"/>
              </w:rPr>
            </w:pPr>
            <w:r w:rsidRPr="00EF1518">
              <w:rPr>
                <w:iCs/>
                <w:sz w:val="28"/>
                <w:szCs w:val="28"/>
              </w:rPr>
              <w:t> </w:t>
            </w:r>
          </w:p>
        </w:tc>
        <w:tc>
          <w:tcPr>
            <w:tcW w:w="1417" w:type="dxa"/>
            <w:shd w:val="clear" w:color="auto" w:fill="auto"/>
            <w:noWrap/>
            <w:vAlign w:val="bottom"/>
            <w:hideMark/>
          </w:tcPr>
          <w:p w:rsidR="008B79DC" w:rsidRPr="00EF1518" w:rsidRDefault="008B79DC" w:rsidP="00EF1518">
            <w:pPr>
              <w:rPr>
                <w:iCs/>
                <w:sz w:val="28"/>
                <w:szCs w:val="28"/>
              </w:rPr>
            </w:pPr>
            <w:r w:rsidRPr="00EF1518">
              <w:rPr>
                <w:iCs/>
                <w:sz w:val="28"/>
                <w:szCs w:val="28"/>
              </w:rPr>
              <w:t> </w:t>
            </w:r>
          </w:p>
        </w:tc>
        <w:tc>
          <w:tcPr>
            <w:tcW w:w="1701" w:type="dxa"/>
            <w:shd w:val="clear" w:color="auto" w:fill="auto"/>
            <w:noWrap/>
            <w:vAlign w:val="bottom"/>
            <w:hideMark/>
          </w:tcPr>
          <w:p w:rsidR="008B79DC" w:rsidRPr="00EF1518" w:rsidRDefault="008B79DC" w:rsidP="00EF1518">
            <w:pPr>
              <w:rPr>
                <w:iCs/>
                <w:sz w:val="28"/>
                <w:szCs w:val="28"/>
              </w:rPr>
            </w:pPr>
            <w:r w:rsidRPr="00EF1518">
              <w:rPr>
                <w:iCs/>
                <w:sz w:val="28"/>
                <w:szCs w:val="28"/>
              </w:rPr>
              <w:t> </w:t>
            </w:r>
          </w:p>
        </w:tc>
      </w:tr>
      <w:tr w:rsidR="008B79DC" w:rsidRPr="00EF1518" w:rsidTr="00DA05F5">
        <w:trPr>
          <w:trHeight w:val="315"/>
        </w:trPr>
        <w:tc>
          <w:tcPr>
            <w:tcW w:w="567" w:type="dxa"/>
            <w:noWrap/>
            <w:vAlign w:val="bottom"/>
            <w:hideMark/>
          </w:tcPr>
          <w:p w:rsidR="008B79DC" w:rsidRPr="00EF1518" w:rsidRDefault="008B79DC" w:rsidP="00EF1518">
            <w:pPr>
              <w:rPr>
                <w:sz w:val="28"/>
                <w:szCs w:val="28"/>
              </w:rPr>
            </w:pPr>
          </w:p>
        </w:tc>
        <w:tc>
          <w:tcPr>
            <w:tcW w:w="568" w:type="dxa"/>
            <w:noWrap/>
            <w:vAlign w:val="bottom"/>
            <w:hideMark/>
          </w:tcPr>
          <w:p w:rsidR="008B79DC" w:rsidRPr="00EF1518" w:rsidRDefault="008B79DC" w:rsidP="00EF1518">
            <w:pPr>
              <w:rPr>
                <w:sz w:val="28"/>
                <w:szCs w:val="28"/>
              </w:rPr>
            </w:pPr>
          </w:p>
        </w:tc>
        <w:tc>
          <w:tcPr>
            <w:tcW w:w="708" w:type="dxa"/>
            <w:noWrap/>
            <w:vAlign w:val="bottom"/>
            <w:hideMark/>
          </w:tcPr>
          <w:p w:rsidR="008B79DC" w:rsidRPr="00EF1518" w:rsidRDefault="008B79DC" w:rsidP="00EF1518">
            <w:pPr>
              <w:rPr>
                <w:sz w:val="28"/>
                <w:szCs w:val="28"/>
              </w:rPr>
            </w:pPr>
          </w:p>
        </w:tc>
        <w:tc>
          <w:tcPr>
            <w:tcW w:w="1276" w:type="dxa"/>
            <w:noWrap/>
            <w:vAlign w:val="bottom"/>
            <w:hideMark/>
          </w:tcPr>
          <w:p w:rsidR="008B79DC" w:rsidRPr="00EF1518" w:rsidRDefault="008B79DC" w:rsidP="00EF1518">
            <w:pPr>
              <w:rPr>
                <w:sz w:val="28"/>
                <w:szCs w:val="28"/>
              </w:rPr>
            </w:pPr>
          </w:p>
        </w:tc>
        <w:tc>
          <w:tcPr>
            <w:tcW w:w="709" w:type="dxa"/>
            <w:noWrap/>
            <w:vAlign w:val="bottom"/>
            <w:hideMark/>
          </w:tcPr>
          <w:p w:rsidR="008B79DC" w:rsidRPr="00EF1518" w:rsidRDefault="008B79DC" w:rsidP="00EF1518">
            <w:pPr>
              <w:rPr>
                <w:sz w:val="28"/>
                <w:szCs w:val="28"/>
              </w:rPr>
            </w:pPr>
          </w:p>
        </w:tc>
        <w:tc>
          <w:tcPr>
            <w:tcW w:w="1276" w:type="dxa"/>
            <w:noWrap/>
            <w:vAlign w:val="bottom"/>
            <w:hideMark/>
          </w:tcPr>
          <w:p w:rsidR="008B79DC" w:rsidRPr="00EF1518" w:rsidRDefault="008B79DC" w:rsidP="00EF1518">
            <w:pPr>
              <w:rPr>
                <w:sz w:val="28"/>
                <w:szCs w:val="28"/>
              </w:rPr>
            </w:pPr>
          </w:p>
        </w:tc>
        <w:tc>
          <w:tcPr>
            <w:tcW w:w="1276" w:type="dxa"/>
            <w:shd w:val="clear" w:color="auto" w:fill="auto"/>
            <w:noWrap/>
            <w:vAlign w:val="bottom"/>
            <w:hideMark/>
          </w:tcPr>
          <w:p w:rsidR="008B79DC" w:rsidRPr="00EF1518" w:rsidRDefault="008B79DC" w:rsidP="00EF1518">
            <w:pPr>
              <w:rPr>
                <w:sz w:val="28"/>
                <w:szCs w:val="28"/>
              </w:rPr>
            </w:pPr>
          </w:p>
        </w:tc>
        <w:tc>
          <w:tcPr>
            <w:tcW w:w="425" w:type="dxa"/>
            <w:noWrap/>
            <w:vAlign w:val="bottom"/>
            <w:hideMark/>
          </w:tcPr>
          <w:p w:rsidR="008B79DC" w:rsidRPr="00EF1518" w:rsidRDefault="008B79DC" w:rsidP="00EF1518">
            <w:pPr>
              <w:rPr>
                <w:sz w:val="28"/>
                <w:szCs w:val="28"/>
              </w:rPr>
            </w:pPr>
          </w:p>
        </w:tc>
        <w:tc>
          <w:tcPr>
            <w:tcW w:w="708" w:type="dxa"/>
            <w:noWrap/>
            <w:vAlign w:val="bottom"/>
            <w:hideMark/>
          </w:tcPr>
          <w:p w:rsidR="008B79DC" w:rsidRPr="00EF1518" w:rsidRDefault="008B79DC" w:rsidP="00EF1518">
            <w:pPr>
              <w:rPr>
                <w:sz w:val="28"/>
                <w:szCs w:val="28"/>
              </w:rPr>
            </w:pPr>
          </w:p>
        </w:tc>
        <w:tc>
          <w:tcPr>
            <w:tcW w:w="709" w:type="dxa"/>
            <w:noWrap/>
            <w:vAlign w:val="bottom"/>
            <w:hideMark/>
          </w:tcPr>
          <w:p w:rsidR="008B79DC" w:rsidRPr="00EF1518" w:rsidRDefault="008B79DC" w:rsidP="00EF1518">
            <w:pPr>
              <w:rPr>
                <w:sz w:val="28"/>
                <w:szCs w:val="28"/>
              </w:rPr>
            </w:pPr>
          </w:p>
        </w:tc>
        <w:tc>
          <w:tcPr>
            <w:tcW w:w="1276" w:type="dxa"/>
            <w:noWrap/>
            <w:vAlign w:val="bottom"/>
            <w:hideMark/>
          </w:tcPr>
          <w:p w:rsidR="008B79DC" w:rsidRPr="00EF1518" w:rsidRDefault="008B79DC" w:rsidP="00EF1518">
            <w:pPr>
              <w:rPr>
                <w:sz w:val="28"/>
                <w:szCs w:val="28"/>
              </w:rPr>
            </w:pPr>
          </w:p>
        </w:tc>
        <w:tc>
          <w:tcPr>
            <w:tcW w:w="1276" w:type="dxa"/>
            <w:noWrap/>
            <w:vAlign w:val="bottom"/>
            <w:hideMark/>
          </w:tcPr>
          <w:p w:rsidR="008B79DC" w:rsidRPr="00EF1518" w:rsidRDefault="008B79DC" w:rsidP="00EF1518">
            <w:pPr>
              <w:rPr>
                <w:sz w:val="28"/>
                <w:szCs w:val="28"/>
              </w:rPr>
            </w:pPr>
          </w:p>
        </w:tc>
        <w:tc>
          <w:tcPr>
            <w:tcW w:w="1559" w:type="dxa"/>
            <w:shd w:val="clear" w:color="auto" w:fill="auto"/>
            <w:noWrap/>
            <w:vAlign w:val="bottom"/>
            <w:hideMark/>
          </w:tcPr>
          <w:p w:rsidR="008B79DC" w:rsidRPr="00EF1518" w:rsidRDefault="008B79DC" w:rsidP="00EF1518">
            <w:pPr>
              <w:rPr>
                <w:sz w:val="28"/>
                <w:szCs w:val="28"/>
              </w:rPr>
            </w:pPr>
          </w:p>
        </w:tc>
        <w:tc>
          <w:tcPr>
            <w:tcW w:w="1417" w:type="dxa"/>
            <w:shd w:val="clear" w:color="auto" w:fill="auto"/>
            <w:noWrap/>
            <w:vAlign w:val="bottom"/>
            <w:hideMark/>
          </w:tcPr>
          <w:p w:rsidR="008B79DC" w:rsidRPr="00EF1518" w:rsidRDefault="008B79DC" w:rsidP="00EF1518">
            <w:pPr>
              <w:rPr>
                <w:sz w:val="28"/>
                <w:szCs w:val="28"/>
              </w:rPr>
            </w:pPr>
          </w:p>
        </w:tc>
        <w:tc>
          <w:tcPr>
            <w:tcW w:w="1701" w:type="dxa"/>
            <w:shd w:val="clear" w:color="auto" w:fill="auto"/>
            <w:noWrap/>
            <w:vAlign w:val="bottom"/>
            <w:hideMark/>
          </w:tcPr>
          <w:p w:rsidR="008B79DC" w:rsidRPr="00EF1518" w:rsidRDefault="008B79DC" w:rsidP="00EF1518">
            <w:pPr>
              <w:rPr>
                <w:sz w:val="28"/>
                <w:szCs w:val="28"/>
              </w:rPr>
            </w:pPr>
          </w:p>
        </w:tc>
      </w:tr>
      <w:tr w:rsidR="008B79DC" w:rsidRPr="00EF1518" w:rsidTr="00DA05F5">
        <w:trPr>
          <w:trHeight w:val="315"/>
        </w:trPr>
        <w:tc>
          <w:tcPr>
            <w:tcW w:w="567" w:type="dxa"/>
            <w:noWrap/>
            <w:vAlign w:val="bottom"/>
            <w:hideMark/>
          </w:tcPr>
          <w:p w:rsidR="008B79DC" w:rsidRPr="00EF1518" w:rsidRDefault="008B79DC" w:rsidP="00EF1518">
            <w:pPr>
              <w:rPr>
                <w:sz w:val="28"/>
                <w:szCs w:val="28"/>
              </w:rPr>
            </w:pPr>
          </w:p>
        </w:tc>
        <w:tc>
          <w:tcPr>
            <w:tcW w:w="568" w:type="dxa"/>
            <w:noWrap/>
            <w:vAlign w:val="bottom"/>
            <w:hideMark/>
          </w:tcPr>
          <w:p w:rsidR="008B79DC" w:rsidRPr="00EF1518" w:rsidRDefault="008B79DC" w:rsidP="00EF1518">
            <w:pPr>
              <w:rPr>
                <w:sz w:val="28"/>
                <w:szCs w:val="28"/>
              </w:rPr>
            </w:pPr>
          </w:p>
        </w:tc>
        <w:tc>
          <w:tcPr>
            <w:tcW w:w="708" w:type="dxa"/>
            <w:noWrap/>
            <w:vAlign w:val="bottom"/>
            <w:hideMark/>
          </w:tcPr>
          <w:p w:rsidR="008B79DC" w:rsidRPr="00EF1518" w:rsidRDefault="008B79DC" w:rsidP="00EF1518">
            <w:pPr>
              <w:rPr>
                <w:sz w:val="28"/>
                <w:szCs w:val="28"/>
              </w:rPr>
            </w:pPr>
          </w:p>
        </w:tc>
        <w:tc>
          <w:tcPr>
            <w:tcW w:w="1276" w:type="dxa"/>
            <w:noWrap/>
            <w:vAlign w:val="bottom"/>
            <w:hideMark/>
          </w:tcPr>
          <w:p w:rsidR="008B79DC" w:rsidRPr="00EF1518" w:rsidRDefault="008B79DC" w:rsidP="00EF1518">
            <w:pPr>
              <w:rPr>
                <w:sz w:val="28"/>
                <w:szCs w:val="28"/>
              </w:rPr>
            </w:pPr>
          </w:p>
        </w:tc>
        <w:tc>
          <w:tcPr>
            <w:tcW w:w="709" w:type="dxa"/>
            <w:noWrap/>
            <w:vAlign w:val="bottom"/>
            <w:hideMark/>
          </w:tcPr>
          <w:p w:rsidR="008B79DC" w:rsidRPr="00EF1518" w:rsidRDefault="008B79DC" w:rsidP="00EF1518">
            <w:pPr>
              <w:rPr>
                <w:sz w:val="28"/>
                <w:szCs w:val="28"/>
              </w:rPr>
            </w:pPr>
          </w:p>
        </w:tc>
        <w:tc>
          <w:tcPr>
            <w:tcW w:w="1276" w:type="dxa"/>
            <w:noWrap/>
            <w:vAlign w:val="bottom"/>
            <w:hideMark/>
          </w:tcPr>
          <w:p w:rsidR="008B79DC" w:rsidRPr="00EF1518" w:rsidRDefault="008B79DC" w:rsidP="00EF1518">
            <w:pPr>
              <w:rPr>
                <w:sz w:val="28"/>
                <w:szCs w:val="28"/>
              </w:rPr>
            </w:pPr>
          </w:p>
        </w:tc>
        <w:tc>
          <w:tcPr>
            <w:tcW w:w="1276" w:type="dxa"/>
            <w:shd w:val="clear" w:color="auto" w:fill="auto"/>
            <w:noWrap/>
            <w:vAlign w:val="bottom"/>
            <w:hideMark/>
          </w:tcPr>
          <w:p w:rsidR="008B79DC" w:rsidRPr="00EF1518" w:rsidRDefault="008B79DC" w:rsidP="00EF1518">
            <w:pPr>
              <w:rPr>
                <w:sz w:val="28"/>
                <w:szCs w:val="28"/>
              </w:rPr>
            </w:pPr>
          </w:p>
        </w:tc>
        <w:tc>
          <w:tcPr>
            <w:tcW w:w="425" w:type="dxa"/>
            <w:noWrap/>
            <w:vAlign w:val="bottom"/>
            <w:hideMark/>
          </w:tcPr>
          <w:p w:rsidR="008B79DC" w:rsidRPr="00EF1518" w:rsidRDefault="008B79DC" w:rsidP="00EF1518">
            <w:pPr>
              <w:rPr>
                <w:sz w:val="28"/>
                <w:szCs w:val="28"/>
              </w:rPr>
            </w:pPr>
          </w:p>
        </w:tc>
        <w:tc>
          <w:tcPr>
            <w:tcW w:w="708" w:type="dxa"/>
            <w:noWrap/>
            <w:vAlign w:val="bottom"/>
            <w:hideMark/>
          </w:tcPr>
          <w:p w:rsidR="008B79DC" w:rsidRPr="00EF1518" w:rsidRDefault="008B79DC" w:rsidP="00EF1518">
            <w:pPr>
              <w:rPr>
                <w:sz w:val="28"/>
                <w:szCs w:val="28"/>
              </w:rPr>
            </w:pPr>
          </w:p>
        </w:tc>
        <w:tc>
          <w:tcPr>
            <w:tcW w:w="709" w:type="dxa"/>
            <w:noWrap/>
            <w:vAlign w:val="bottom"/>
            <w:hideMark/>
          </w:tcPr>
          <w:p w:rsidR="008B79DC" w:rsidRPr="00EF1518" w:rsidRDefault="008B79DC" w:rsidP="00EF1518">
            <w:pPr>
              <w:rPr>
                <w:sz w:val="28"/>
                <w:szCs w:val="28"/>
              </w:rPr>
            </w:pPr>
          </w:p>
        </w:tc>
        <w:tc>
          <w:tcPr>
            <w:tcW w:w="1276" w:type="dxa"/>
            <w:noWrap/>
            <w:vAlign w:val="bottom"/>
            <w:hideMark/>
          </w:tcPr>
          <w:p w:rsidR="008B79DC" w:rsidRPr="00EF1518" w:rsidRDefault="008B79DC" w:rsidP="00EF1518">
            <w:pPr>
              <w:rPr>
                <w:sz w:val="28"/>
                <w:szCs w:val="28"/>
              </w:rPr>
            </w:pPr>
          </w:p>
        </w:tc>
        <w:tc>
          <w:tcPr>
            <w:tcW w:w="1276" w:type="dxa"/>
            <w:noWrap/>
            <w:vAlign w:val="bottom"/>
            <w:hideMark/>
          </w:tcPr>
          <w:p w:rsidR="008B79DC" w:rsidRPr="00EF1518" w:rsidRDefault="008B79DC" w:rsidP="00EF1518">
            <w:pPr>
              <w:rPr>
                <w:sz w:val="28"/>
                <w:szCs w:val="28"/>
              </w:rPr>
            </w:pPr>
          </w:p>
        </w:tc>
        <w:tc>
          <w:tcPr>
            <w:tcW w:w="1559" w:type="dxa"/>
            <w:shd w:val="clear" w:color="auto" w:fill="auto"/>
            <w:noWrap/>
            <w:vAlign w:val="bottom"/>
            <w:hideMark/>
          </w:tcPr>
          <w:p w:rsidR="008B79DC" w:rsidRPr="00EF1518" w:rsidRDefault="008B79DC" w:rsidP="00EF1518">
            <w:pPr>
              <w:rPr>
                <w:sz w:val="28"/>
                <w:szCs w:val="28"/>
              </w:rPr>
            </w:pPr>
          </w:p>
        </w:tc>
        <w:tc>
          <w:tcPr>
            <w:tcW w:w="1417" w:type="dxa"/>
            <w:shd w:val="clear" w:color="auto" w:fill="auto"/>
            <w:noWrap/>
            <w:vAlign w:val="bottom"/>
            <w:hideMark/>
          </w:tcPr>
          <w:p w:rsidR="008B79DC" w:rsidRPr="00EF1518" w:rsidRDefault="008B79DC" w:rsidP="00EF1518">
            <w:pPr>
              <w:rPr>
                <w:sz w:val="28"/>
                <w:szCs w:val="28"/>
              </w:rPr>
            </w:pPr>
          </w:p>
        </w:tc>
        <w:tc>
          <w:tcPr>
            <w:tcW w:w="1701" w:type="dxa"/>
            <w:shd w:val="clear" w:color="auto" w:fill="auto"/>
            <w:noWrap/>
            <w:vAlign w:val="bottom"/>
            <w:hideMark/>
          </w:tcPr>
          <w:p w:rsidR="008B79DC" w:rsidRPr="00EF1518" w:rsidRDefault="008B79DC" w:rsidP="00EF1518">
            <w:pPr>
              <w:rPr>
                <w:sz w:val="28"/>
                <w:szCs w:val="28"/>
              </w:rPr>
            </w:pPr>
          </w:p>
        </w:tc>
      </w:tr>
    </w:tbl>
    <w:p w:rsidR="00282962" w:rsidRPr="00EF1518" w:rsidRDefault="00282962" w:rsidP="00EF1518">
      <w:pPr>
        <w:pStyle w:val="afff"/>
        <w:tabs>
          <w:tab w:val="clear" w:pos="1134"/>
        </w:tabs>
        <w:autoSpaceDE w:val="0"/>
        <w:autoSpaceDN w:val="0"/>
        <w:spacing w:line="240" w:lineRule="auto"/>
        <w:ind w:firstLine="0"/>
        <w:rPr>
          <w:sz w:val="28"/>
          <w:szCs w:val="28"/>
        </w:rPr>
      </w:pPr>
    </w:p>
    <w:p w:rsidR="00BE6945" w:rsidRPr="00EF1518" w:rsidRDefault="004F5DFF" w:rsidP="00EF1518">
      <w:pPr>
        <w:pStyle w:val="afff"/>
        <w:tabs>
          <w:tab w:val="clear" w:pos="1134"/>
        </w:tabs>
        <w:autoSpaceDE w:val="0"/>
        <w:autoSpaceDN w:val="0"/>
        <w:spacing w:line="240" w:lineRule="auto"/>
        <w:ind w:firstLine="709"/>
        <w:rPr>
          <w:sz w:val="28"/>
          <w:szCs w:val="28"/>
        </w:rPr>
      </w:pPr>
      <w:r w:rsidRPr="00EF1518">
        <w:rPr>
          <w:sz w:val="28"/>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EF1518">
        <w:rPr>
          <w:sz w:val="28"/>
          <w:szCs w:val="28"/>
        </w:rPr>
        <w:t xml:space="preserve"> (пяти) дней до </w:t>
      </w:r>
      <w:r w:rsidRPr="00EF1518">
        <w:rPr>
          <w:sz w:val="28"/>
          <w:szCs w:val="28"/>
        </w:rPr>
        <w:t>заключения договора (с двух сторон)</w:t>
      </w:r>
      <w:r w:rsidR="00BE6945" w:rsidRPr="00EF1518">
        <w:rPr>
          <w:sz w:val="28"/>
          <w:szCs w:val="28"/>
        </w:rPr>
        <w:t>.</w:t>
      </w:r>
    </w:p>
    <w:p w:rsidR="00BE6945" w:rsidRPr="00EF1518" w:rsidRDefault="00BE6945" w:rsidP="00EF1518">
      <w:pPr>
        <w:pStyle w:val="afff"/>
        <w:tabs>
          <w:tab w:val="clear" w:pos="1134"/>
        </w:tabs>
        <w:autoSpaceDE w:val="0"/>
        <w:autoSpaceDN w:val="0"/>
        <w:spacing w:line="240" w:lineRule="auto"/>
        <w:ind w:firstLine="0"/>
        <w:rPr>
          <w:sz w:val="28"/>
          <w:szCs w:val="28"/>
        </w:rPr>
      </w:pPr>
    </w:p>
    <w:p w:rsidR="00282962" w:rsidRPr="00EF1518" w:rsidRDefault="00282962" w:rsidP="00EF1518">
      <w:pPr>
        <w:pStyle w:val="afff"/>
        <w:tabs>
          <w:tab w:val="clear" w:pos="1134"/>
        </w:tabs>
        <w:autoSpaceDE w:val="0"/>
        <w:autoSpaceDN w:val="0"/>
        <w:spacing w:line="240" w:lineRule="auto"/>
        <w:ind w:firstLine="0"/>
        <w:rPr>
          <w:sz w:val="28"/>
          <w:szCs w:val="28"/>
        </w:rPr>
      </w:pPr>
      <w:r w:rsidRPr="00EF1518">
        <w:rPr>
          <w:sz w:val="28"/>
          <w:szCs w:val="28"/>
        </w:rPr>
        <w:lastRenderedPageBreak/>
        <w:t>_________________________________</w:t>
      </w:r>
      <w:r w:rsidRPr="00EF1518">
        <w:rPr>
          <w:sz w:val="28"/>
          <w:szCs w:val="28"/>
        </w:rPr>
        <w:tab/>
        <w:t>___</w:t>
      </w:r>
      <w:r w:rsidRPr="00EF1518">
        <w:rPr>
          <w:sz w:val="28"/>
          <w:szCs w:val="28"/>
        </w:rPr>
        <w:tab/>
      </w:r>
      <w:r w:rsidRPr="00EF1518">
        <w:rPr>
          <w:sz w:val="28"/>
          <w:szCs w:val="28"/>
        </w:rPr>
        <w:tab/>
        <w:t>___________________________</w:t>
      </w:r>
    </w:p>
    <w:p w:rsidR="00282962" w:rsidRPr="00EF1518" w:rsidRDefault="00282962" w:rsidP="00EF1518">
      <w:pPr>
        <w:pStyle w:val="Times12"/>
        <w:ind w:firstLine="0"/>
        <w:rPr>
          <w:b/>
          <w:bCs w:val="0"/>
          <w:i/>
          <w:sz w:val="28"/>
          <w:szCs w:val="28"/>
          <w:vertAlign w:val="superscript"/>
        </w:rPr>
      </w:pPr>
      <w:r w:rsidRPr="00EF1518">
        <w:rPr>
          <w:b/>
          <w:bCs w:val="0"/>
          <w:i/>
          <w:sz w:val="28"/>
          <w:szCs w:val="28"/>
          <w:vertAlign w:val="superscript"/>
        </w:rPr>
        <w:t>(Подпись уполномоченного представителя)</w:t>
      </w:r>
      <w:r w:rsidRPr="00EF1518">
        <w:rPr>
          <w:snapToGrid w:val="0"/>
          <w:sz w:val="28"/>
          <w:szCs w:val="28"/>
        </w:rPr>
        <w:tab/>
      </w:r>
      <w:r w:rsidRPr="00EF1518">
        <w:rPr>
          <w:snapToGrid w:val="0"/>
          <w:sz w:val="28"/>
          <w:szCs w:val="28"/>
        </w:rPr>
        <w:tab/>
      </w:r>
      <w:r w:rsidRPr="00EF1518">
        <w:rPr>
          <w:b/>
          <w:bCs w:val="0"/>
          <w:i/>
          <w:sz w:val="28"/>
          <w:szCs w:val="28"/>
          <w:vertAlign w:val="superscript"/>
        </w:rPr>
        <w:t>(Имя и должность подписавшего)</w:t>
      </w:r>
    </w:p>
    <w:p w:rsidR="00282962" w:rsidRPr="00EF1518" w:rsidRDefault="00282962" w:rsidP="00EF1518">
      <w:pPr>
        <w:pStyle w:val="Times12"/>
        <w:ind w:firstLine="709"/>
        <w:rPr>
          <w:bCs w:val="0"/>
          <w:sz w:val="28"/>
          <w:szCs w:val="28"/>
        </w:rPr>
      </w:pPr>
      <w:r w:rsidRPr="00EF1518">
        <w:rPr>
          <w:bCs w:val="0"/>
          <w:sz w:val="28"/>
          <w:szCs w:val="28"/>
        </w:rPr>
        <w:t>М.П.</w:t>
      </w:r>
    </w:p>
    <w:p w:rsidR="00282962" w:rsidRPr="00EF1518" w:rsidRDefault="00282962" w:rsidP="00EF1518">
      <w:pPr>
        <w:jc w:val="center"/>
        <w:rPr>
          <w:b/>
          <w:sz w:val="28"/>
          <w:szCs w:val="28"/>
        </w:rPr>
      </w:pPr>
    </w:p>
    <w:p w:rsidR="00282962" w:rsidRPr="00EF1518" w:rsidRDefault="00282962" w:rsidP="00EF1518">
      <w:pPr>
        <w:pStyle w:val="Times12"/>
        <w:tabs>
          <w:tab w:val="left" w:pos="1134"/>
        </w:tabs>
        <w:ind w:firstLine="709"/>
        <w:rPr>
          <w:b/>
          <w:bCs w:val="0"/>
          <w:sz w:val="28"/>
          <w:szCs w:val="28"/>
        </w:rPr>
      </w:pPr>
      <w:r w:rsidRPr="00EF1518">
        <w:rPr>
          <w:bCs w:val="0"/>
          <w:sz w:val="28"/>
          <w:szCs w:val="28"/>
        </w:rPr>
        <w:t>ИНСТРУКЦИИ ПО</w:t>
      </w:r>
      <w:r w:rsidRPr="00EF1518">
        <w:rPr>
          <w:b/>
          <w:bCs w:val="0"/>
          <w:sz w:val="28"/>
          <w:szCs w:val="28"/>
        </w:rPr>
        <w:t xml:space="preserve"> </w:t>
      </w:r>
      <w:r w:rsidRPr="00EF1518">
        <w:rPr>
          <w:bCs w:val="0"/>
          <w:sz w:val="28"/>
          <w:szCs w:val="28"/>
        </w:rPr>
        <w:t>ЗАПОЛНЕНИЮ</w:t>
      </w:r>
    </w:p>
    <w:p w:rsidR="00282962" w:rsidRPr="00EF1518" w:rsidRDefault="00282962" w:rsidP="00E11190">
      <w:pPr>
        <w:pStyle w:val="Times12"/>
        <w:numPr>
          <w:ilvl w:val="0"/>
          <w:numId w:val="34"/>
        </w:numPr>
        <w:tabs>
          <w:tab w:val="clear" w:pos="960"/>
          <w:tab w:val="num" w:pos="0"/>
          <w:tab w:val="left" w:pos="1134"/>
        </w:tabs>
        <w:ind w:left="0" w:firstLine="709"/>
        <w:rPr>
          <w:sz w:val="28"/>
          <w:szCs w:val="28"/>
        </w:rPr>
      </w:pPr>
      <w:r w:rsidRPr="00EF1518">
        <w:rPr>
          <w:sz w:val="28"/>
          <w:szCs w:val="28"/>
        </w:rPr>
        <w:t xml:space="preserve">Данные инструкции не следует воспроизводить в документах, подготовленных участником </w:t>
      </w:r>
      <w:r w:rsidR="00466F9E" w:rsidRPr="00EF1518">
        <w:rPr>
          <w:sz w:val="28"/>
          <w:szCs w:val="28"/>
        </w:rPr>
        <w:t>запроса цен</w:t>
      </w:r>
      <w:r w:rsidRPr="00EF1518">
        <w:rPr>
          <w:sz w:val="28"/>
          <w:szCs w:val="28"/>
        </w:rPr>
        <w:t>.</w:t>
      </w:r>
    </w:p>
    <w:p w:rsidR="00282962" w:rsidRPr="00EF1518" w:rsidRDefault="00647F8D" w:rsidP="00E11190">
      <w:pPr>
        <w:pStyle w:val="Times12"/>
        <w:numPr>
          <w:ilvl w:val="0"/>
          <w:numId w:val="34"/>
        </w:numPr>
        <w:tabs>
          <w:tab w:val="clear" w:pos="960"/>
          <w:tab w:val="num" w:pos="0"/>
          <w:tab w:val="left" w:pos="1134"/>
        </w:tabs>
        <w:ind w:left="0" w:firstLine="709"/>
        <w:rPr>
          <w:sz w:val="28"/>
          <w:szCs w:val="28"/>
        </w:rPr>
      </w:pPr>
      <w:r w:rsidRPr="00EF1518">
        <w:rPr>
          <w:sz w:val="28"/>
          <w:szCs w:val="28"/>
        </w:rPr>
        <w:t xml:space="preserve">Форма Таблицы 2 изменению не подлежит. Все сведения и документы обязательны к предоставлению. </w:t>
      </w:r>
    </w:p>
    <w:p w:rsidR="009C538C" w:rsidRPr="00EF1518" w:rsidRDefault="009C538C" w:rsidP="00E11190">
      <w:pPr>
        <w:pStyle w:val="Times12"/>
        <w:numPr>
          <w:ilvl w:val="0"/>
          <w:numId w:val="34"/>
        </w:numPr>
        <w:tabs>
          <w:tab w:val="clear" w:pos="960"/>
          <w:tab w:val="num" w:pos="0"/>
          <w:tab w:val="left" w:pos="1134"/>
        </w:tabs>
        <w:ind w:left="0" w:firstLine="709"/>
        <w:rPr>
          <w:sz w:val="28"/>
          <w:szCs w:val="28"/>
        </w:rPr>
      </w:pPr>
      <w:r w:rsidRPr="00EF1518">
        <w:rPr>
          <w:sz w:val="28"/>
          <w:szCs w:val="28"/>
        </w:rPr>
        <w:t xml:space="preserve">Таблица 2 должна быть представлена в составе заявки на участие в </w:t>
      </w:r>
      <w:r w:rsidR="00A731C4" w:rsidRPr="00EF1518">
        <w:rPr>
          <w:sz w:val="28"/>
          <w:szCs w:val="28"/>
        </w:rPr>
        <w:t>запросе цен</w:t>
      </w:r>
      <w:r w:rsidRPr="00EF1518">
        <w:rPr>
          <w:sz w:val="28"/>
          <w:szCs w:val="28"/>
        </w:rPr>
        <w:t xml:space="preserve"> в двух форматах *.</w:t>
      </w:r>
      <w:r w:rsidRPr="00EF1518">
        <w:rPr>
          <w:sz w:val="28"/>
          <w:szCs w:val="28"/>
          <w:lang w:val="en-US"/>
        </w:rPr>
        <w:t>pdf</w:t>
      </w:r>
      <w:r w:rsidRPr="00EF1518">
        <w:rPr>
          <w:sz w:val="28"/>
          <w:szCs w:val="28"/>
        </w:rPr>
        <w:t xml:space="preserve"> и *.xls;</w:t>
      </w:r>
    </w:p>
    <w:p w:rsidR="00AD3B8E" w:rsidRPr="00EF1518" w:rsidRDefault="00AD3B8E" w:rsidP="00E11190">
      <w:pPr>
        <w:pStyle w:val="Times12"/>
        <w:numPr>
          <w:ilvl w:val="0"/>
          <w:numId w:val="34"/>
        </w:numPr>
        <w:tabs>
          <w:tab w:val="clear" w:pos="960"/>
          <w:tab w:val="num" w:pos="0"/>
          <w:tab w:val="left" w:pos="1134"/>
        </w:tabs>
        <w:ind w:left="0" w:firstLine="709"/>
        <w:rPr>
          <w:sz w:val="28"/>
          <w:szCs w:val="28"/>
        </w:rPr>
      </w:pPr>
      <w:r w:rsidRPr="00EF1518">
        <w:rPr>
          <w:sz w:val="28"/>
          <w:szCs w:val="28"/>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EF1518" w:rsidRDefault="00AD3B8E" w:rsidP="00E11190">
      <w:pPr>
        <w:pStyle w:val="Times12"/>
        <w:numPr>
          <w:ilvl w:val="0"/>
          <w:numId w:val="34"/>
        </w:numPr>
        <w:tabs>
          <w:tab w:val="clear" w:pos="960"/>
          <w:tab w:val="num" w:pos="0"/>
          <w:tab w:val="left" w:pos="1134"/>
        </w:tabs>
        <w:ind w:left="0" w:firstLine="709"/>
        <w:rPr>
          <w:sz w:val="28"/>
          <w:szCs w:val="28"/>
        </w:rPr>
      </w:pPr>
      <w:r w:rsidRPr="00EF1518">
        <w:rPr>
          <w:sz w:val="28"/>
          <w:szCs w:val="28"/>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EF1518" w:rsidRDefault="00AD3B8E" w:rsidP="00E11190">
      <w:pPr>
        <w:pStyle w:val="Times12"/>
        <w:numPr>
          <w:ilvl w:val="0"/>
          <w:numId w:val="34"/>
        </w:numPr>
        <w:tabs>
          <w:tab w:val="clear" w:pos="960"/>
          <w:tab w:val="num" w:pos="0"/>
          <w:tab w:val="left" w:pos="1134"/>
        </w:tabs>
        <w:ind w:left="0" w:firstLine="709"/>
        <w:rPr>
          <w:sz w:val="28"/>
          <w:szCs w:val="28"/>
        </w:rPr>
      </w:pPr>
      <w:r w:rsidRPr="00EF1518">
        <w:rPr>
          <w:sz w:val="28"/>
          <w:szCs w:val="28"/>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EF1518" w:rsidRDefault="00AD3B8E" w:rsidP="00E11190">
      <w:pPr>
        <w:pStyle w:val="Times12"/>
        <w:numPr>
          <w:ilvl w:val="0"/>
          <w:numId w:val="34"/>
        </w:numPr>
        <w:tabs>
          <w:tab w:val="clear" w:pos="960"/>
          <w:tab w:val="num" w:pos="0"/>
          <w:tab w:val="left" w:pos="1134"/>
        </w:tabs>
        <w:ind w:left="0" w:firstLine="709"/>
        <w:rPr>
          <w:sz w:val="28"/>
          <w:szCs w:val="28"/>
        </w:rPr>
      </w:pPr>
      <w:r w:rsidRPr="00EF1518">
        <w:rPr>
          <w:sz w:val="28"/>
          <w:szCs w:val="28"/>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EF1518" w:rsidRDefault="00AD3B8E" w:rsidP="00E11190">
      <w:pPr>
        <w:pStyle w:val="Times12"/>
        <w:numPr>
          <w:ilvl w:val="0"/>
          <w:numId w:val="34"/>
        </w:numPr>
        <w:tabs>
          <w:tab w:val="clear" w:pos="960"/>
          <w:tab w:val="num" w:pos="0"/>
          <w:tab w:val="left" w:pos="1134"/>
        </w:tabs>
        <w:ind w:left="0" w:firstLine="709"/>
        <w:rPr>
          <w:sz w:val="28"/>
          <w:szCs w:val="28"/>
        </w:rPr>
      </w:pPr>
      <w:r w:rsidRPr="00EF1518">
        <w:rPr>
          <w:sz w:val="28"/>
          <w:szCs w:val="28"/>
        </w:rPr>
        <w:t>Столбец 6 участником запроса цен заполняется в формате Фамилия Имя Отчество, например Иванов Иван Степанович.</w:t>
      </w:r>
    </w:p>
    <w:p w:rsidR="00AD3B8E" w:rsidRPr="00EF1518" w:rsidRDefault="00AD3B8E" w:rsidP="00E11190">
      <w:pPr>
        <w:pStyle w:val="Times12"/>
        <w:numPr>
          <w:ilvl w:val="0"/>
          <w:numId w:val="34"/>
        </w:numPr>
        <w:tabs>
          <w:tab w:val="clear" w:pos="960"/>
          <w:tab w:val="num" w:pos="0"/>
          <w:tab w:val="left" w:pos="1134"/>
        </w:tabs>
        <w:ind w:left="0" w:firstLine="709"/>
        <w:rPr>
          <w:sz w:val="28"/>
          <w:szCs w:val="28"/>
        </w:rPr>
      </w:pPr>
      <w:r w:rsidRPr="00EF1518">
        <w:rPr>
          <w:sz w:val="28"/>
          <w:szCs w:val="2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EF1518" w:rsidRDefault="00AD3B8E" w:rsidP="00E11190">
      <w:pPr>
        <w:pStyle w:val="Times12"/>
        <w:numPr>
          <w:ilvl w:val="0"/>
          <w:numId w:val="34"/>
        </w:numPr>
        <w:tabs>
          <w:tab w:val="clear" w:pos="960"/>
          <w:tab w:val="num" w:pos="0"/>
          <w:tab w:val="left" w:pos="1134"/>
        </w:tabs>
        <w:ind w:left="0" w:firstLine="709"/>
        <w:rPr>
          <w:sz w:val="28"/>
          <w:szCs w:val="28"/>
        </w:rPr>
      </w:pPr>
      <w:r w:rsidRPr="00EF1518">
        <w:rPr>
          <w:sz w:val="28"/>
          <w:szCs w:val="28"/>
        </w:rPr>
        <w:t>Столбец 8 заполняется согласно образцу.</w:t>
      </w:r>
    </w:p>
    <w:p w:rsidR="00AD3B8E" w:rsidRPr="00EF1518" w:rsidRDefault="00AD3B8E" w:rsidP="00E11190">
      <w:pPr>
        <w:pStyle w:val="Times12"/>
        <w:numPr>
          <w:ilvl w:val="0"/>
          <w:numId w:val="34"/>
        </w:numPr>
        <w:tabs>
          <w:tab w:val="clear" w:pos="960"/>
          <w:tab w:val="num" w:pos="0"/>
          <w:tab w:val="left" w:pos="1134"/>
        </w:tabs>
        <w:ind w:left="0" w:firstLine="709"/>
        <w:rPr>
          <w:sz w:val="28"/>
          <w:szCs w:val="28"/>
        </w:rPr>
      </w:pPr>
      <w:r w:rsidRPr="00EF1518">
        <w:rPr>
          <w:sz w:val="28"/>
          <w:szCs w:val="28"/>
        </w:rPr>
        <w:t xml:space="preserve">Столбцы 9, 10 заполняются в порядке пунктов 3, 4 настоящей инструкции. </w:t>
      </w:r>
    </w:p>
    <w:p w:rsidR="00AD3B8E" w:rsidRPr="00EF1518" w:rsidRDefault="00AD3B8E" w:rsidP="00E11190">
      <w:pPr>
        <w:pStyle w:val="Times12"/>
        <w:numPr>
          <w:ilvl w:val="0"/>
          <w:numId w:val="34"/>
        </w:numPr>
        <w:tabs>
          <w:tab w:val="clear" w:pos="960"/>
          <w:tab w:val="num" w:pos="0"/>
          <w:tab w:val="left" w:pos="1134"/>
        </w:tabs>
        <w:ind w:left="0" w:firstLine="709"/>
        <w:rPr>
          <w:sz w:val="28"/>
          <w:szCs w:val="28"/>
        </w:rPr>
      </w:pPr>
      <w:r w:rsidRPr="00EF1518">
        <w:rPr>
          <w:sz w:val="28"/>
          <w:szCs w:val="28"/>
        </w:rPr>
        <w:lastRenderedPageBreak/>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EF1518" w:rsidRDefault="00AD3B8E" w:rsidP="00E11190">
      <w:pPr>
        <w:pStyle w:val="Times12"/>
        <w:numPr>
          <w:ilvl w:val="0"/>
          <w:numId w:val="34"/>
        </w:numPr>
        <w:tabs>
          <w:tab w:val="clear" w:pos="960"/>
          <w:tab w:val="num" w:pos="0"/>
          <w:tab w:val="left" w:pos="1134"/>
        </w:tabs>
        <w:ind w:left="0" w:firstLine="709"/>
        <w:rPr>
          <w:sz w:val="28"/>
          <w:szCs w:val="28"/>
        </w:rPr>
      </w:pPr>
      <w:r w:rsidRPr="00EF1518">
        <w:rPr>
          <w:sz w:val="28"/>
          <w:szCs w:val="28"/>
        </w:rPr>
        <w:t>Столбец 12 заполняется в формате географической иерархии в нисходящем порядке, например, Тула, ул. Пионеров, 56-89.</w:t>
      </w:r>
    </w:p>
    <w:p w:rsidR="00AD3B8E" w:rsidRPr="00EF1518" w:rsidRDefault="00AD3B8E" w:rsidP="00E11190">
      <w:pPr>
        <w:pStyle w:val="Times12"/>
        <w:numPr>
          <w:ilvl w:val="0"/>
          <w:numId w:val="34"/>
        </w:numPr>
        <w:tabs>
          <w:tab w:val="clear" w:pos="960"/>
          <w:tab w:val="num" w:pos="0"/>
          <w:tab w:val="left" w:pos="1134"/>
        </w:tabs>
        <w:ind w:left="0" w:firstLine="709"/>
        <w:rPr>
          <w:sz w:val="28"/>
          <w:szCs w:val="28"/>
        </w:rPr>
      </w:pPr>
      <w:r w:rsidRPr="00EF1518">
        <w:rPr>
          <w:sz w:val="28"/>
          <w:szCs w:val="28"/>
        </w:rPr>
        <w:t>Столбец 13 заполняется в порядке пункта 8 настоящей инструкции.</w:t>
      </w:r>
    </w:p>
    <w:p w:rsidR="00AD3B8E" w:rsidRPr="00EF1518" w:rsidRDefault="00AD3B8E" w:rsidP="00E11190">
      <w:pPr>
        <w:pStyle w:val="Times12"/>
        <w:numPr>
          <w:ilvl w:val="0"/>
          <w:numId w:val="34"/>
        </w:numPr>
        <w:tabs>
          <w:tab w:val="clear" w:pos="960"/>
          <w:tab w:val="num" w:pos="0"/>
          <w:tab w:val="left" w:pos="1134"/>
        </w:tabs>
        <w:ind w:left="0" w:firstLine="709"/>
        <w:rPr>
          <w:sz w:val="28"/>
          <w:szCs w:val="28"/>
        </w:rPr>
      </w:pPr>
      <w:r w:rsidRPr="00EF1518">
        <w:rPr>
          <w:sz w:val="28"/>
          <w:szCs w:val="2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EF1518" w:rsidRDefault="00AD3B8E" w:rsidP="00E11190">
      <w:pPr>
        <w:pStyle w:val="Times12"/>
        <w:numPr>
          <w:ilvl w:val="0"/>
          <w:numId w:val="34"/>
        </w:numPr>
        <w:tabs>
          <w:tab w:val="clear" w:pos="960"/>
          <w:tab w:val="num" w:pos="0"/>
          <w:tab w:val="left" w:pos="1134"/>
        </w:tabs>
        <w:ind w:left="0" w:firstLine="709"/>
        <w:rPr>
          <w:sz w:val="28"/>
          <w:szCs w:val="28"/>
        </w:rPr>
      </w:pPr>
      <w:r w:rsidRPr="00EF1518">
        <w:rPr>
          <w:sz w:val="28"/>
          <w:szCs w:val="28"/>
        </w:rPr>
        <w:t>В столбце 15 указываются юридический статус и реквизиты подтверждающих документов, например учредительный договор от 23.01.2008.</w:t>
      </w:r>
    </w:p>
    <w:p w:rsidR="00AD3B8E" w:rsidRPr="00EF1518" w:rsidRDefault="00AD3B8E" w:rsidP="00EF1518">
      <w:pPr>
        <w:pStyle w:val="Times12"/>
        <w:ind w:firstLine="0"/>
        <w:jc w:val="center"/>
        <w:rPr>
          <w:i/>
          <w:sz w:val="28"/>
          <w:szCs w:val="28"/>
        </w:rPr>
      </w:pPr>
      <w:r w:rsidRPr="00EF1518">
        <w:rPr>
          <w:sz w:val="28"/>
          <w:szCs w:val="28"/>
        </w:rPr>
        <w:br w:type="page"/>
      </w:r>
      <w:r w:rsidRPr="00EF1518">
        <w:rPr>
          <w:i/>
          <w:sz w:val="28"/>
          <w:szCs w:val="28"/>
        </w:rPr>
        <w:lastRenderedPageBreak/>
        <w:t>ОБРАЗЕЦ ЗАПОЛНЕНИЯ ТАБЛИЦЫ СВЕДЕНИЙ О ЦЕПОЧКЕ СОБСТВЕННИКОВ</w:t>
      </w:r>
    </w:p>
    <w:p w:rsidR="00AD3B8E" w:rsidRPr="00EF1518" w:rsidRDefault="00AD3B8E" w:rsidP="00EF1518">
      <w:pPr>
        <w:pStyle w:val="Times12"/>
        <w:ind w:left="10635" w:firstLine="709"/>
        <w:jc w:val="center"/>
        <w:rPr>
          <w:i/>
          <w:sz w:val="28"/>
          <w:szCs w:val="28"/>
        </w:rPr>
      </w:pPr>
      <w:r w:rsidRPr="00EF1518">
        <w:rPr>
          <w:i/>
          <w:sz w:val="28"/>
          <w:szCs w:val="28"/>
        </w:rPr>
        <w:t>начало</w:t>
      </w:r>
    </w:p>
    <w:tbl>
      <w:tblPr>
        <w:tblW w:w="1587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844"/>
        <w:gridCol w:w="2268"/>
        <w:gridCol w:w="3119"/>
        <w:gridCol w:w="1843"/>
        <w:gridCol w:w="3402"/>
        <w:gridCol w:w="2835"/>
      </w:tblGrid>
      <w:tr w:rsidR="00AD3B8E" w:rsidRPr="00EF1518" w:rsidTr="00944414">
        <w:trPr>
          <w:trHeight w:val="510"/>
        </w:trPr>
        <w:tc>
          <w:tcPr>
            <w:tcW w:w="566" w:type="dxa"/>
            <w:vMerge w:val="restart"/>
            <w:shd w:val="clear" w:color="auto" w:fill="auto"/>
            <w:vAlign w:val="center"/>
            <w:hideMark/>
          </w:tcPr>
          <w:p w:rsidR="00AD3B8E" w:rsidRPr="00EF1518" w:rsidRDefault="00AD3B8E" w:rsidP="00EF1518">
            <w:pPr>
              <w:jc w:val="center"/>
              <w:rPr>
                <w:i/>
                <w:sz w:val="28"/>
                <w:szCs w:val="28"/>
              </w:rPr>
            </w:pPr>
            <w:r w:rsidRPr="00EF1518">
              <w:rPr>
                <w:i/>
                <w:sz w:val="28"/>
                <w:szCs w:val="28"/>
              </w:rPr>
              <w:t>№ п/п</w:t>
            </w:r>
          </w:p>
        </w:tc>
        <w:tc>
          <w:tcPr>
            <w:tcW w:w="15311" w:type="dxa"/>
            <w:gridSpan w:val="6"/>
            <w:shd w:val="clear" w:color="auto" w:fill="auto"/>
            <w:vAlign w:val="center"/>
            <w:hideMark/>
          </w:tcPr>
          <w:p w:rsidR="00AD3B8E" w:rsidRPr="00EF1518" w:rsidRDefault="00AD3B8E" w:rsidP="00EF1518">
            <w:pPr>
              <w:jc w:val="center"/>
              <w:rPr>
                <w:i/>
                <w:sz w:val="28"/>
                <w:szCs w:val="28"/>
              </w:rPr>
            </w:pPr>
            <w:r w:rsidRPr="00EF1518">
              <w:rPr>
                <w:i/>
                <w:sz w:val="28"/>
                <w:szCs w:val="28"/>
              </w:rPr>
              <w:t xml:space="preserve">Информация об участнике </w:t>
            </w:r>
            <w:r w:rsidR="00C62F68" w:rsidRPr="00EF1518">
              <w:rPr>
                <w:i/>
                <w:sz w:val="28"/>
                <w:szCs w:val="28"/>
              </w:rPr>
              <w:t>запроса цен</w:t>
            </w:r>
          </w:p>
        </w:tc>
      </w:tr>
      <w:tr w:rsidR="00AD3B8E" w:rsidRPr="00EF1518" w:rsidTr="00944414">
        <w:trPr>
          <w:trHeight w:val="1590"/>
        </w:trPr>
        <w:tc>
          <w:tcPr>
            <w:tcW w:w="566" w:type="dxa"/>
            <w:vMerge/>
            <w:vAlign w:val="center"/>
            <w:hideMark/>
          </w:tcPr>
          <w:p w:rsidR="00AD3B8E" w:rsidRPr="00EF1518" w:rsidRDefault="00AD3B8E" w:rsidP="00EF1518">
            <w:pPr>
              <w:rPr>
                <w:i/>
                <w:sz w:val="28"/>
                <w:szCs w:val="28"/>
              </w:rPr>
            </w:pPr>
          </w:p>
        </w:tc>
        <w:tc>
          <w:tcPr>
            <w:tcW w:w="1844" w:type="dxa"/>
            <w:vAlign w:val="center"/>
            <w:hideMark/>
          </w:tcPr>
          <w:p w:rsidR="00AD3B8E" w:rsidRPr="00EF1518" w:rsidRDefault="00AD3B8E" w:rsidP="00EF1518">
            <w:pPr>
              <w:ind w:left="-108" w:right="-108"/>
              <w:jc w:val="center"/>
              <w:rPr>
                <w:i/>
                <w:sz w:val="28"/>
                <w:szCs w:val="28"/>
              </w:rPr>
            </w:pPr>
            <w:r w:rsidRPr="00EF1518">
              <w:rPr>
                <w:i/>
                <w:sz w:val="28"/>
                <w:szCs w:val="28"/>
              </w:rPr>
              <w:t>ИНН</w:t>
            </w:r>
          </w:p>
        </w:tc>
        <w:tc>
          <w:tcPr>
            <w:tcW w:w="2268" w:type="dxa"/>
            <w:vAlign w:val="center"/>
            <w:hideMark/>
          </w:tcPr>
          <w:p w:rsidR="00AD3B8E" w:rsidRPr="00EF1518" w:rsidRDefault="00AD3B8E" w:rsidP="00EF1518">
            <w:pPr>
              <w:ind w:left="-108" w:right="-108"/>
              <w:jc w:val="center"/>
              <w:rPr>
                <w:i/>
                <w:sz w:val="28"/>
                <w:szCs w:val="28"/>
              </w:rPr>
            </w:pPr>
            <w:r w:rsidRPr="00EF1518">
              <w:rPr>
                <w:i/>
                <w:sz w:val="28"/>
                <w:szCs w:val="28"/>
              </w:rPr>
              <w:t>ОГРН</w:t>
            </w:r>
          </w:p>
        </w:tc>
        <w:tc>
          <w:tcPr>
            <w:tcW w:w="3119" w:type="dxa"/>
            <w:vAlign w:val="center"/>
            <w:hideMark/>
          </w:tcPr>
          <w:p w:rsidR="00AD3B8E" w:rsidRPr="00EF1518" w:rsidRDefault="00AD3B8E" w:rsidP="00EF1518">
            <w:pPr>
              <w:ind w:left="-108" w:right="-108"/>
              <w:jc w:val="center"/>
              <w:rPr>
                <w:i/>
                <w:sz w:val="28"/>
                <w:szCs w:val="28"/>
              </w:rPr>
            </w:pPr>
            <w:r w:rsidRPr="00EF1518">
              <w:rPr>
                <w:i/>
                <w:sz w:val="28"/>
                <w:szCs w:val="28"/>
              </w:rPr>
              <w:t>Наименование краткое</w:t>
            </w:r>
          </w:p>
        </w:tc>
        <w:tc>
          <w:tcPr>
            <w:tcW w:w="1843" w:type="dxa"/>
            <w:vAlign w:val="center"/>
            <w:hideMark/>
          </w:tcPr>
          <w:p w:rsidR="00AD3B8E" w:rsidRPr="00EF1518" w:rsidRDefault="00AD3B8E" w:rsidP="00EF1518">
            <w:pPr>
              <w:ind w:left="-108" w:right="-108"/>
              <w:jc w:val="center"/>
              <w:rPr>
                <w:i/>
                <w:sz w:val="28"/>
                <w:szCs w:val="28"/>
              </w:rPr>
            </w:pPr>
            <w:r w:rsidRPr="00EF1518">
              <w:rPr>
                <w:i/>
                <w:sz w:val="28"/>
                <w:szCs w:val="28"/>
              </w:rPr>
              <w:t>Код ОКВЭД</w:t>
            </w:r>
          </w:p>
        </w:tc>
        <w:tc>
          <w:tcPr>
            <w:tcW w:w="3402" w:type="dxa"/>
            <w:vAlign w:val="center"/>
            <w:hideMark/>
          </w:tcPr>
          <w:p w:rsidR="00AD3B8E" w:rsidRPr="00EF1518" w:rsidRDefault="00AD3B8E" w:rsidP="00EF1518">
            <w:pPr>
              <w:ind w:left="-108" w:right="-108"/>
              <w:jc w:val="center"/>
              <w:rPr>
                <w:i/>
                <w:sz w:val="28"/>
                <w:szCs w:val="28"/>
              </w:rPr>
            </w:pPr>
            <w:r w:rsidRPr="00EF1518">
              <w:rPr>
                <w:i/>
                <w:sz w:val="28"/>
                <w:szCs w:val="28"/>
              </w:rPr>
              <w:t>Фамилия, Имя, Отчество руководителя</w:t>
            </w:r>
          </w:p>
        </w:tc>
        <w:tc>
          <w:tcPr>
            <w:tcW w:w="2835" w:type="dxa"/>
            <w:shd w:val="clear" w:color="auto" w:fill="auto"/>
            <w:vAlign w:val="center"/>
            <w:hideMark/>
          </w:tcPr>
          <w:p w:rsidR="00AD3B8E" w:rsidRPr="00EF1518" w:rsidRDefault="00AD3B8E" w:rsidP="00EF1518">
            <w:pPr>
              <w:ind w:left="-108" w:right="-108"/>
              <w:jc w:val="center"/>
              <w:rPr>
                <w:i/>
                <w:sz w:val="28"/>
                <w:szCs w:val="28"/>
              </w:rPr>
            </w:pPr>
            <w:r w:rsidRPr="00EF1518">
              <w:rPr>
                <w:i/>
                <w:sz w:val="28"/>
                <w:szCs w:val="28"/>
              </w:rPr>
              <w:t>Серия и номер документа, удостоверяющего личность руководителя</w:t>
            </w:r>
          </w:p>
        </w:tc>
      </w:tr>
      <w:tr w:rsidR="00AD3B8E" w:rsidRPr="00EF1518" w:rsidTr="00944414">
        <w:trPr>
          <w:trHeight w:val="315"/>
        </w:trPr>
        <w:tc>
          <w:tcPr>
            <w:tcW w:w="566" w:type="dxa"/>
            <w:noWrap/>
            <w:vAlign w:val="center"/>
            <w:hideMark/>
          </w:tcPr>
          <w:p w:rsidR="00AD3B8E" w:rsidRPr="00EF1518" w:rsidRDefault="00AD3B8E" w:rsidP="00EF1518">
            <w:pPr>
              <w:jc w:val="center"/>
              <w:rPr>
                <w:i/>
                <w:iCs/>
                <w:sz w:val="28"/>
                <w:szCs w:val="28"/>
              </w:rPr>
            </w:pPr>
            <w:r w:rsidRPr="00EF1518">
              <w:rPr>
                <w:i/>
                <w:iCs/>
                <w:sz w:val="28"/>
                <w:szCs w:val="28"/>
              </w:rPr>
              <w:t>1</w:t>
            </w:r>
          </w:p>
        </w:tc>
        <w:tc>
          <w:tcPr>
            <w:tcW w:w="1844" w:type="dxa"/>
            <w:noWrap/>
            <w:vAlign w:val="center"/>
            <w:hideMark/>
          </w:tcPr>
          <w:p w:rsidR="00AD3B8E" w:rsidRPr="00EF1518" w:rsidRDefault="00AD3B8E" w:rsidP="00EF1518">
            <w:pPr>
              <w:jc w:val="center"/>
              <w:rPr>
                <w:i/>
                <w:iCs/>
                <w:sz w:val="28"/>
                <w:szCs w:val="28"/>
              </w:rPr>
            </w:pPr>
            <w:r w:rsidRPr="00EF1518">
              <w:rPr>
                <w:i/>
                <w:iCs/>
                <w:sz w:val="28"/>
                <w:szCs w:val="28"/>
              </w:rPr>
              <w:t>2</w:t>
            </w:r>
          </w:p>
        </w:tc>
        <w:tc>
          <w:tcPr>
            <w:tcW w:w="2268" w:type="dxa"/>
            <w:noWrap/>
            <w:vAlign w:val="center"/>
            <w:hideMark/>
          </w:tcPr>
          <w:p w:rsidR="00AD3B8E" w:rsidRPr="00EF1518" w:rsidRDefault="00AD3B8E" w:rsidP="00EF1518">
            <w:pPr>
              <w:jc w:val="center"/>
              <w:rPr>
                <w:i/>
                <w:iCs/>
                <w:sz w:val="28"/>
                <w:szCs w:val="28"/>
              </w:rPr>
            </w:pPr>
            <w:r w:rsidRPr="00EF1518">
              <w:rPr>
                <w:i/>
                <w:iCs/>
                <w:sz w:val="28"/>
                <w:szCs w:val="28"/>
              </w:rPr>
              <w:t>3</w:t>
            </w:r>
          </w:p>
        </w:tc>
        <w:tc>
          <w:tcPr>
            <w:tcW w:w="3119" w:type="dxa"/>
            <w:noWrap/>
            <w:vAlign w:val="center"/>
            <w:hideMark/>
          </w:tcPr>
          <w:p w:rsidR="00AD3B8E" w:rsidRPr="00EF1518" w:rsidRDefault="00AD3B8E" w:rsidP="00EF1518">
            <w:pPr>
              <w:jc w:val="center"/>
              <w:rPr>
                <w:i/>
                <w:iCs/>
                <w:sz w:val="28"/>
                <w:szCs w:val="28"/>
              </w:rPr>
            </w:pPr>
            <w:r w:rsidRPr="00EF1518">
              <w:rPr>
                <w:i/>
                <w:iCs/>
                <w:sz w:val="28"/>
                <w:szCs w:val="28"/>
              </w:rPr>
              <w:t>4</w:t>
            </w:r>
          </w:p>
        </w:tc>
        <w:tc>
          <w:tcPr>
            <w:tcW w:w="1843" w:type="dxa"/>
            <w:noWrap/>
            <w:vAlign w:val="center"/>
            <w:hideMark/>
          </w:tcPr>
          <w:p w:rsidR="00AD3B8E" w:rsidRPr="00EF1518" w:rsidRDefault="00AD3B8E" w:rsidP="00EF1518">
            <w:pPr>
              <w:jc w:val="center"/>
              <w:rPr>
                <w:i/>
                <w:iCs/>
                <w:sz w:val="28"/>
                <w:szCs w:val="28"/>
              </w:rPr>
            </w:pPr>
            <w:r w:rsidRPr="00EF1518">
              <w:rPr>
                <w:i/>
                <w:iCs/>
                <w:sz w:val="28"/>
                <w:szCs w:val="28"/>
              </w:rPr>
              <w:t>5</w:t>
            </w:r>
          </w:p>
        </w:tc>
        <w:tc>
          <w:tcPr>
            <w:tcW w:w="3402" w:type="dxa"/>
            <w:noWrap/>
            <w:vAlign w:val="center"/>
            <w:hideMark/>
          </w:tcPr>
          <w:p w:rsidR="00AD3B8E" w:rsidRPr="00EF1518" w:rsidRDefault="00AD3B8E" w:rsidP="00EF1518">
            <w:pPr>
              <w:jc w:val="center"/>
              <w:rPr>
                <w:i/>
                <w:iCs/>
                <w:sz w:val="28"/>
                <w:szCs w:val="28"/>
              </w:rPr>
            </w:pPr>
            <w:r w:rsidRPr="00EF1518">
              <w:rPr>
                <w:i/>
                <w:iCs/>
                <w:sz w:val="28"/>
                <w:szCs w:val="28"/>
              </w:rPr>
              <w:t>6</w:t>
            </w:r>
          </w:p>
        </w:tc>
        <w:tc>
          <w:tcPr>
            <w:tcW w:w="2835" w:type="dxa"/>
            <w:shd w:val="clear" w:color="auto" w:fill="auto"/>
            <w:noWrap/>
            <w:vAlign w:val="center"/>
            <w:hideMark/>
          </w:tcPr>
          <w:p w:rsidR="00AD3B8E" w:rsidRPr="00EF1518" w:rsidRDefault="00AD3B8E" w:rsidP="00EF1518">
            <w:pPr>
              <w:jc w:val="center"/>
              <w:rPr>
                <w:i/>
                <w:iCs/>
                <w:sz w:val="28"/>
                <w:szCs w:val="28"/>
              </w:rPr>
            </w:pPr>
            <w:r w:rsidRPr="00EF1518">
              <w:rPr>
                <w:i/>
                <w:iCs/>
                <w:sz w:val="28"/>
                <w:szCs w:val="28"/>
              </w:rPr>
              <w:t>7</w:t>
            </w:r>
          </w:p>
        </w:tc>
      </w:tr>
      <w:tr w:rsidR="00AD3B8E" w:rsidRPr="00EF1518" w:rsidTr="00944414">
        <w:trPr>
          <w:trHeight w:val="630"/>
        </w:trPr>
        <w:tc>
          <w:tcPr>
            <w:tcW w:w="566" w:type="dxa"/>
            <w:noWrap/>
            <w:vAlign w:val="bottom"/>
            <w:hideMark/>
          </w:tcPr>
          <w:p w:rsidR="00AD3B8E" w:rsidRPr="00EF1518" w:rsidRDefault="00AD3B8E" w:rsidP="00EF1518">
            <w:pPr>
              <w:jc w:val="right"/>
              <w:rPr>
                <w:iCs/>
                <w:sz w:val="28"/>
                <w:szCs w:val="28"/>
              </w:rPr>
            </w:pPr>
            <w:r w:rsidRPr="00EF1518">
              <w:rPr>
                <w:i/>
                <w:iCs/>
                <w:sz w:val="28"/>
                <w:szCs w:val="28"/>
              </w:rPr>
              <w:t>1</w:t>
            </w:r>
          </w:p>
        </w:tc>
        <w:tc>
          <w:tcPr>
            <w:tcW w:w="1844" w:type="dxa"/>
            <w:noWrap/>
            <w:vAlign w:val="bottom"/>
            <w:hideMark/>
          </w:tcPr>
          <w:p w:rsidR="00AD3B8E" w:rsidRPr="00EF1518" w:rsidRDefault="00AD3B8E" w:rsidP="00EF1518">
            <w:pPr>
              <w:jc w:val="right"/>
              <w:rPr>
                <w:iCs/>
                <w:sz w:val="28"/>
                <w:szCs w:val="28"/>
              </w:rPr>
            </w:pPr>
            <w:r w:rsidRPr="00EF1518">
              <w:rPr>
                <w:i/>
                <w:iCs/>
                <w:sz w:val="28"/>
                <w:szCs w:val="28"/>
              </w:rPr>
              <w:t>7734567890</w:t>
            </w:r>
          </w:p>
        </w:tc>
        <w:tc>
          <w:tcPr>
            <w:tcW w:w="2268" w:type="dxa"/>
            <w:noWrap/>
            <w:vAlign w:val="bottom"/>
            <w:hideMark/>
          </w:tcPr>
          <w:p w:rsidR="00AD3B8E" w:rsidRPr="00EF1518" w:rsidRDefault="00AD3B8E" w:rsidP="00EF1518">
            <w:pPr>
              <w:rPr>
                <w:iCs/>
                <w:sz w:val="28"/>
                <w:szCs w:val="28"/>
              </w:rPr>
            </w:pPr>
            <w:r w:rsidRPr="00EF1518">
              <w:rPr>
                <w:i/>
                <w:iCs/>
                <w:sz w:val="28"/>
                <w:szCs w:val="28"/>
              </w:rPr>
              <w:t>1044567890123</w:t>
            </w:r>
          </w:p>
        </w:tc>
        <w:tc>
          <w:tcPr>
            <w:tcW w:w="3119" w:type="dxa"/>
            <w:noWrap/>
            <w:vAlign w:val="bottom"/>
            <w:hideMark/>
          </w:tcPr>
          <w:p w:rsidR="00AD3B8E" w:rsidRPr="00EF1518" w:rsidRDefault="00AD3B8E" w:rsidP="00EF1518">
            <w:pPr>
              <w:rPr>
                <w:iCs/>
                <w:sz w:val="28"/>
                <w:szCs w:val="28"/>
              </w:rPr>
            </w:pPr>
            <w:r w:rsidRPr="00EF1518">
              <w:rPr>
                <w:i/>
                <w:iCs/>
                <w:sz w:val="28"/>
                <w:szCs w:val="28"/>
              </w:rPr>
              <w:t>ООО "Ромашка"</w:t>
            </w:r>
          </w:p>
        </w:tc>
        <w:tc>
          <w:tcPr>
            <w:tcW w:w="1843" w:type="dxa"/>
            <w:noWrap/>
            <w:vAlign w:val="bottom"/>
            <w:hideMark/>
          </w:tcPr>
          <w:p w:rsidR="00AD3B8E" w:rsidRPr="00EF1518" w:rsidRDefault="00AD3B8E" w:rsidP="00EF1518">
            <w:pPr>
              <w:rPr>
                <w:iCs/>
                <w:sz w:val="28"/>
                <w:szCs w:val="28"/>
              </w:rPr>
            </w:pPr>
            <w:r w:rsidRPr="00EF1518">
              <w:rPr>
                <w:i/>
                <w:iCs/>
                <w:sz w:val="28"/>
                <w:szCs w:val="28"/>
              </w:rPr>
              <w:t>45.xx.xx</w:t>
            </w:r>
          </w:p>
        </w:tc>
        <w:tc>
          <w:tcPr>
            <w:tcW w:w="3402" w:type="dxa"/>
            <w:noWrap/>
            <w:vAlign w:val="bottom"/>
            <w:hideMark/>
          </w:tcPr>
          <w:p w:rsidR="00AD3B8E" w:rsidRPr="00EF1518" w:rsidRDefault="00AD3B8E" w:rsidP="00EF1518">
            <w:pPr>
              <w:rPr>
                <w:iCs/>
                <w:sz w:val="28"/>
                <w:szCs w:val="28"/>
              </w:rPr>
            </w:pPr>
            <w:r w:rsidRPr="00EF1518">
              <w:rPr>
                <w:i/>
                <w:iCs/>
                <w:sz w:val="28"/>
                <w:szCs w:val="28"/>
              </w:rPr>
              <w:t>Иванов Иван Степанович</w:t>
            </w:r>
          </w:p>
        </w:tc>
        <w:tc>
          <w:tcPr>
            <w:tcW w:w="2835" w:type="dxa"/>
            <w:shd w:val="clear" w:color="auto" w:fill="auto"/>
            <w:noWrap/>
            <w:vAlign w:val="bottom"/>
            <w:hideMark/>
          </w:tcPr>
          <w:p w:rsidR="00AD3B8E" w:rsidRPr="00EF1518" w:rsidRDefault="00AD3B8E" w:rsidP="00EF1518">
            <w:pPr>
              <w:rPr>
                <w:iCs/>
                <w:sz w:val="28"/>
                <w:szCs w:val="28"/>
              </w:rPr>
            </w:pPr>
            <w:r w:rsidRPr="00EF1518">
              <w:rPr>
                <w:i/>
                <w:iCs/>
                <w:sz w:val="28"/>
                <w:szCs w:val="28"/>
              </w:rPr>
              <w:t>5003 143877</w:t>
            </w:r>
          </w:p>
        </w:tc>
      </w:tr>
      <w:tr w:rsidR="00AD3B8E" w:rsidRPr="00EF1518" w:rsidTr="00944414">
        <w:trPr>
          <w:trHeight w:val="315"/>
        </w:trPr>
        <w:tc>
          <w:tcPr>
            <w:tcW w:w="566" w:type="dxa"/>
            <w:noWrap/>
            <w:vAlign w:val="bottom"/>
            <w:hideMark/>
          </w:tcPr>
          <w:p w:rsidR="00AD3B8E" w:rsidRPr="00EF1518" w:rsidRDefault="00AD3B8E" w:rsidP="00EF1518">
            <w:pPr>
              <w:rPr>
                <w:iCs/>
                <w:sz w:val="28"/>
                <w:szCs w:val="28"/>
              </w:rPr>
            </w:pPr>
          </w:p>
        </w:tc>
        <w:tc>
          <w:tcPr>
            <w:tcW w:w="1844" w:type="dxa"/>
            <w:noWrap/>
            <w:vAlign w:val="bottom"/>
            <w:hideMark/>
          </w:tcPr>
          <w:p w:rsidR="00AD3B8E" w:rsidRPr="00EF1518" w:rsidRDefault="00AD3B8E" w:rsidP="00EF1518">
            <w:pPr>
              <w:rPr>
                <w:iCs/>
                <w:sz w:val="28"/>
                <w:szCs w:val="28"/>
              </w:rPr>
            </w:pPr>
          </w:p>
        </w:tc>
        <w:tc>
          <w:tcPr>
            <w:tcW w:w="2268" w:type="dxa"/>
            <w:noWrap/>
            <w:vAlign w:val="bottom"/>
            <w:hideMark/>
          </w:tcPr>
          <w:p w:rsidR="00AD3B8E" w:rsidRPr="00EF1518" w:rsidRDefault="00AD3B8E" w:rsidP="00EF1518">
            <w:pPr>
              <w:rPr>
                <w:iCs/>
                <w:sz w:val="28"/>
                <w:szCs w:val="28"/>
              </w:rPr>
            </w:pPr>
          </w:p>
        </w:tc>
        <w:tc>
          <w:tcPr>
            <w:tcW w:w="3119" w:type="dxa"/>
            <w:noWrap/>
            <w:vAlign w:val="bottom"/>
            <w:hideMark/>
          </w:tcPr>
          <w:p w:rsidR="00AD3B8E" w:rsidRPr="00EF1518" w:rsidRDefault="00AD3B8E" w:rsidP="00EF1518">
            <w:pPr>
              <w:rPr>
                <w:iCs/>
                <w:sz w:val="28"/>
                <w:szCs w:val="28"/>
              </w:rPr>
            </w:pPr>
          </w:p>
        </w:tc>
        <w:tc>
          <w:tcPr>
            <w:tcW w:w="1843" w:type="dxa"/>
            <w:noWrap/>
            <w:vAlign w:val="bottom"/>
            <w:hideMark/>
          </w:tcPr>
          <w:p w:rsidR="00AD3B8E" w:rsidRPr="00EF1518" w:rsidRDefault="00AD3B8E" w:rsidP="00EF1518">
            <w:pPr>
              <w:rPr>
                <w:iCs/>
                <w:sz w:val="28"/>
                <w:szCs w:val="28"/>
              </w:rPr>
            </w:pPr>
          </w:p>
        </w:tc>
        <w:tc>
          <w:tcPr>
            <w:tcW w:w="3402" w:type="dxa"/>
            <w:noWrap/>
            <w:vAlign w:val="bottom"/>
            <w:hideMark/>
          </w:tcPr>
          <w:p w:rsidR="00AD3B8E" w:rsidRPr="00EF1518" w:rsidRDefault="00AD3B8E" w:rsidP="00EF1518">
            <w:pPr>
              <w:rPr>
                <w:iCs/>
                <w:sz w:val="28"/>
                <w:szCs w:val="28"/>
              </w:rPr>
            </w:pPr>
          </w:p>
        </w:tc>
        <w:tc>
          <w:tcPr>
            <w:tcW w:w="2835" w:type="dxa"/>
            <w:shd w:val="clear" w:color="auto" w:fill="auto"/>
            <w:noWrap/>
            <w:vAlign w:val="bottom"/>
            <w:hideMark/>
          </w:tcPr>
          <w:p w:rsidR="00AD3B8E" w:rsidRPr="00EF1518" w:rsidRDefault="00AD3B8E" w:rsidP="00EF1518">
            <w:pPr>
              <w:rPr>
                <w:iCs/>
                <w:sz w:val="28"/>
                <w:szCs w:val="28"/>
              </w:rPr>
            </w:pPr>
          </w:p>
        </w:tc>
      </w:tr>
      <w:tr w:rsidR="00AD3B8E" w:rsidRPr="00EF1518" w:rsidTr="00944414">
        <w:trPr>
          <w:trHeight w:val="315"/>
        </w:trPr>
        <w:tc>
          <w:tcPr>
            <w:tcW w:w="566" w:type="dxa"/>
            <w:noWrap/>
            <w:vAlign w:val="bottom"/>
            <w:hideMark/>
          </w:tcPr>
          <w:p w:rsidR="00AD3B8E" w:rsidRPr="00EF1518" w:rsidRDefault="00AD3B8E" w:rsidP="00EF1518">
            <w:pPr>
              <w:rPr>
                <w:iCs/>
                <w:sz w:val="28"/>
                <w:szCs w:val="28"/>
              </w:rPr>
            </w:pPr>
            <w:r w:rsidRPr="00EF1518">
              <w:rPr>
                <w:iCs/>
                <w:sz w:val="28"/>
                <w:szCs w:val="28"/>
              </w:rPr>
              <w:t> </w:t>
            </w:r>
          </w:p>
        </w:tc>
        <w:tc>
          <w:tcPr>
            <w:tcW w:w="1844" w:type="dxa"/>
            <w:noWrap/>
            <w:vAlign w:val="bottom"/>
            <w:hideMark/>
          </w:tcPr>
          <w:p w:rsidR="00AD3B8E" w:rsidRPr="00EF1518" w:rsidRDefault="00AD3B8E" w:rsidP="00EF1518">
            <w:pPr>
              <w:rPr>
                <w:iCs/>
                <w:sz w:val="28"/>
                <w:szCs w:val="28"/>
              </w:rPr>
            </w:pPr>
            <w:r w:rsidRPr="00EF1518">
              <w:rPr>
                <w:iCs/>
                <w:sz w:val="28"/>
                <w:szCs w:val="28"/>
              </w:rPr>
              <w:t> </w:t>
            </w:r>
          </w:p>
        </w:tc>
        <w:tc>
          <w:tcPr>
            <w:tcW w:w="2268" w:type="dxa"/>
            <w:noWrap/>
            <w:vAlign w:val="bottom"/>
            <w:hideMark/>
          </w:tcPr>
          <w:p w:rsidR="00AD3B8E" w:rsidRPr="00EF1518" w:rsidRDefault="00AD3B8E" w:rsidP="00EF1518">
            <w:pPr>
              <w:rPr>
                <w:iCs/>
                <w:sz w:val="28"/>
                <w:szCs w:val="28"/>
              </w:rPr>
            </w:pPr>
            <w:r w:rsidRPr="00EF1518">
              <w:rPr>
                <w:iCs/>
                <w:sz w:val="28"/>
                <w:szCs w:val="28"/>
              </w:rPr>
              <w:t> </w:t>
            </w:r>
          </w:p>
        </w:tc>
        <w:tc>
          <w:tcPr>
            <w:tcW w:w="3119" w:type="dxa"/>
            <w:noWrap/>
            <w:vAlign w:val="bottom"/>
            <w:hideMark/>
          </w:tcPr>
          <w:p w:rsidR="00AD3B8E" w:rsidRPr="00EF1518" w:rsidRDefault="00AD3B8E" w:rsidP="00EF1518">
            <w:pPr>
              <w:rPr>
                <w:iCs/>
                <w:sz w:val="28"/>
                <w:szCs w:val="28"/>
              </w:rPr>
            </w:pPr>
            <w:r w:rsidRPr="00EF1518">
              <w:rPr>
                <w:iCs/>
                <w:sz w:val="28"/>
                <w:szCs w:val="28"/>
              </w:rPr>
              <w:t> </w:t>
            </w:r>
          </w:p>
        </w:tc>
        <w:tc>
          <w:tcPr>
            <w:tcW w:w="1843" w:type="dxa"/>
            <w:noWrap/>
            <w:vAlign w:val="bottom"/>
            <w:hideMark/>
          </w:tcPr>
          <w:p w:rsidR="00AD3B8E" w:rsidRPr="00EF1518" w:rsidRDefault="00AD3B8E" w:rsidP="00EF1518">
            <w:pPr>
              <w:rPr>
                <w:iCs/>
                <w:sz w:val="28"/>
                <w:szCs w:val="28"/>
              </w:rPr>
            </w:pPr>
            <w:r w:rsidRPr="00EF1518">
              <w:rPr>
                <w:iCs/>
                <w:sz w:val="28"/>
                <w:szCs w:val="28"/>
              </w:rPr>
              <w:t> </w:t>
            </w:r>
          </w:p>
        </w:tc>
        <w:tc>
          <w:tcPr>
            <w:tcW w:w="3402" w:type="dxa"/>
            <w:noWrap/>
            <w:vAlign w:val="bottom"/>
            <w:hideMark/>
          </w:tcPr>
          <w:p w:rsidR="00AD3B8E" w:rsidRPr="00EF1518" w:rsidRDefault="00AD3B8E" w:rsidP="00EF1518">
            <w:pPr>
              <w:rPr>
                <w:iCs/>
                <w:sz w:val="28"/>
                <w:szCs w:val="28"/>
              </w:rPr>
            </w:pPr>
            <w:r w:rsidRPr="00EF1518">
              <w:rPr>
                <w:iCs/>
                <w:sz w:val="28"/>
                <w:szCs w:val="28"/>
              </w:rPr>
              <w:t> </w:t>
            </w:r>
          </w:p>
        </w:tc>
        <w:tc>
          <w:tcPr>
            <w:tcW w:w="2835" w:type="dxa"/>
            <w:shd w:val="clear" w:color="auto" w:fill="auto"/>
            <w:noWrap/>
            <w:vAlign w:val="bottom"/>
            <w:hideMark/>
          </w:tcPr>
          <w:p w:rsidR="00AD3B8E" w:rsidRPr="00EF1518" w:rsidRDefault="00AD3B8E" w:rsidP="00EF1518">
            <w:pPr>
              <w:rPr>
                <w:iCs/>
                <w:sz w:val="28"/>
                <w:szCs w:val="28"/>
              </w:rPr>
            </w:pPr>
            <w:r w:rsidRPr="00EF1518">
              <w:rPr>
                <w:iCs/>
                <w:sz w:val="28"/>
                <w:szCs w:val="28"/>
              </w:rPr>
              <w:t> </w:t>
            </w:r>
          </w:p>
        </w:tc>
      </w:tr>
      <w:tr w:rsidR="00AD3B8E" w:rsidRPr="00EF1518" w:rsidTr="00944414">
        <w:trPr>
          <w:trHeight w:val="315"/>
        </w:trPr>
        <w:tc>
          <w:tcPr>
            <w:tcW w:w="566" w:type="dxa"/>
            <w:noWrap/>
            <w:vAlign w:val="bottom"/>
            <w:hideMark/>
          </w:tcPr>
          <w:p w:rsidR="00AD3B8E" w:rsidRPr="00EF1518" w:rsidRDefault="00AD3B8E" w:rsidP="00EF1518">
            <w:pPr>
              <w:rPr>
                <w:sz w:val="28"/>
                <w:szCs w:val="28"/>
              </w:rPr>
            </w:pPr>
          </w:p>
        </w:tc>
        <w:tc>
          <w:tcPr>
            <w:tcW w:w="1844" w:type="dxa"/>
            <w:noWrap/>
            <w:vAlign w:val="bottom"/>
            <w:hideMark/>
          </w:tcPr>
          <w:p w:rsidR="00AD3B8E" w:rsidRPr="00EF1518" w:rsidRDefault="00AD3B8E" w:rsidP="00EF1518">
            <w:pPr>
              <w:rPr>
                <w:sz w:val="28"/>
                <w:szCs w:val="28"/>
              </w:rPr>
            </w:pPr>
          </w:p>
        </w:tc>
        <w:tc>
          <w:tcPr>
            <w:tcW w:w="2268" w:type="dxa"/>
            <w:noWrap/>
            <w:vAlign w:val="bottom"/>
            <w:hideMark/>
          </w:tcPr>
          <w:p w:rsidR="00AD3B8E" w:rsidRPr="00EF1518" w:rsidRDefault="00AD3B8E" w:rsidP="00EF1518">
            <w:pPr>
              <w:rPr>
                <w:sz w:val="28"/>
                <w:szCs w:val="28"/>
              </w:rPr>
            </w:pPr>
          </w:p>
        </w:tc>
        <w:tc>
          <w:tcPr>
            <w:tcW w:w="3119" w:type="dxa"/>
            <w:noWrap/>
            <w:vAlign w:val="bottom"/>
            <w:hideMark/>
          </w:tcPr>
          <w:p w:rsidR="00AD3B8E" w:rsidRPr="00EF1518" w:rsidRDefault="00AD3B8E" w:rsidP="00EF1518">
            <w:pPr>
              <w:rPr>
                <w:sz w:val="28"/>
                <w:szCs w:val="28"/>
              </w:rPr>
            </w:pPr>
          </w:p>
        </w:tc>
        <w:tc>
          <w:tcPr>
            <w:tcW w:w="1843" w:type="dxa"/>
            <w:noWrap/>
            <w:vAlign w:val="bottom"/>
            <w:hideMark/>
          </w:tcPr>
          <w:p w:rsidR="00AD3B8E" w:rsidRPr="00EF1518" w:rsidRDefault="00AD3B8E" w:rsidP="00EF1518">
            <w:pPr>
              <w:rPr>
                <w:sz w:val="28"/>
                <w:szCs w:val="28"/>
              </w:rPr>
            </w:pPr>
          </w:p>
        </w:tc>
        <w:tc>
          <w:tcPr>
            <w:tcW w:w="3402" w:type="dxa"/>
            <w:noWrap/>
            <w:vAlign w:val="bottom"/>
            <w:hideMark/>
          </w:tcPr>
          <w:p w:rsidR="00AD3B8E" w:rsidRPr="00EF1518" w:rsidRDefault="00AD3B8E" w:rsidP="00EF1518">
            <w:pPr>
              <w:rPr>
                <w:sz w:val="28"/>
                <w:szCs w:val="28"/>
              </w:rPr>
            </w:pPr>
          </w:p>
        </w:tc>
        <w:tc>
          <w:tcPr>
            <w:tcW w:w="2835" w:type="dxa"/>
            <w:shd w:val="clear" w:color="auto" w:fill="auto"/>
            <w:noWrap/>
            <w:vAlign w:val="bottom"/>
            <w:hideMark/>
          </w:tcPr>
          <w:p w:rsidR="00AD3B8E" w:rsidRPr="00EF1518" w:rsidRDefault="00AD3B8E" w:rsidP="00EF1518">
            <w:pPr>
              <w:rPr>
                <w:sz w:val="28"/>
                <w:szCs w:val="28"/>
              </w:rPr>
            </w:pPr>
          </w:p>
        </w:tc>
      </w:tr>
      <w:tr w:rsidR="00AD3B8E" w:rsidRPr="00EF1518" w:rsidTr="00944414">
        <w:trPr>
          <w:trHeight w:val="315"/>
        </w:trPr>
        <w:tc>
          <w:tcPr>
            <w:tcW w:w="566" w:type="dxa"/>
            <w:noWrap/>
            <w:vAlign w:val="bottom"/>
            <w:hideMark/>
          </w:tcPr>
          <w:p w:rsidR="00AD3B8E" w:rsidRPr="00EF1518" w:rsidRDefault="00AD3B8E" w:rsidP="00EF1518">
            <w:pPr>
              <w:rPr>
                <w:sz w:val="28"/>
                <w:szCs w:val="28"/>
              </w:rPr>
            </w:pPr>
          </w:p>
        </w:tc>
        <w:tc>
          <w:tcPr>
            <w:tcW w:w="1844" w:type="dxa"/>
            <w:noWrap/>
            <w:vAlign w:val="bottom"/>
            <w:hideMark/>
          </w:tcPr>
          <w:p w:rsidR="00AD3B8E" w:rsidRPr="00EF1518" w:rsidRDefault="00AD3B8E" w:rsidP="00EF1518">
            <w:pPr>
              <w:rPr>
                <w:sz w:val="28"/>
                <w:szCs w:val="28"/>
              </w:rPr>
            </w:pPr>
          </w:p>
        </w:tc>
        <w:tc>
          <w:tcPr>
            <w:tcW w:w="2268" w:type="dxa"/>
            <w:noWrap/>
            <w:vAlign w:val="bottom"/>
            <w:hideMark/>
          </w:tcPr>
          <w:p w:rsidR="00AD3B8E" w:rsidRPr="00EF1518" w:rsidRDefault="00AD3B8E" w:rsidP="00EF1518">
            <w:pPr>
              <w:rPr>
                <w:sz w:val="28"/>
                <w:szCs w:val="28"/>
              </w:rPr>
            </w:pPr>
          </w:p>
        </w:tc>
        <w:tc>
          <w:tcPr>
            <w:tcW w:w="3119" w:type="dxa"/>
            <w:noWrap/>
            <w:vAlign w:val="bottom"/>
            <w:hideMark/>
          </w:tcPr>
          <w:p w:rsidR="00AD3B8E" w:rsidRPr="00EF1518" w:rsidRDefault="00AD3B8E" w:rsidP="00EF1518">
            <w:pPr>
              <w:rPr>
                <w:sz w:val="28"/>
                <w:szCs w:val="28"/>
              </w:rPr>
            </w:pPr>
          </w:p>
        </w:tc>
        <w:tc>
          <w:tcPr>
            <w:tcW w:w="1843" w:type="dxa"/>
            <w:noWrap/>
            <w:vAlign w:val="bottom"/>
            <w:hideMark/>
          </w:tcPr>
          <w:p w:rsidR="00AD3B8E" w:rsidRPr="00EF1518" w:rsidRDefault="00AD3B8E" w:rsidP="00EF1518">
            <w:pPr>
              <w:rPr>
                <w:sz w:val="28"/>
                <w:szCs w:val="28"/>
              </w:rPr>
            </w:pPr>
          </w:p>
        </w:tc>
        <w:tc>
          <w:tcPr>
            <w:tcW w:w="3402" w:type="dxa"/>
            <w:noWrap/>
            <w:vAlign w:val="bottom"/>
            <w:hideMark/>
          </w:tcPr>
          <w:p w:rsidR="00AD3B8E" w:rsidRPr="00EF1518" w:rsidRDefault="00AD3B8E" w:rsidP="00EF1518">
            <w:pPr>
              <w:rPr>
                <w:sz w:val="28"/>
                <w:szCs w:val="28"/>
              </w:rPr>
            </w:pPr>
          </w:p>
        </w:tc>
        <w:tc>
          <w:tcPr>
            <w:tcW w:w="2835" w:type="dxa"/>
            <w:shd w:val="clear" w:color="auto" w:fill="auto"/>
            <w:noWrap/>
            <w:vAlign w:val="bottom"/>
            <w:hideMark/>
          </w:tcPr>
          <w:p w:rsidR="00AD3B8E" w:rsidRPr="00EF1518" w:rsidRDefault="00AD3B8E" w:rsidP="00EF1518">
            <w:pPr>
              <w:rPr>
                <w:sz w:val="28"/>
                <w:szCs w:val="28"/>
              </w:rPr>
            </w:pPr>
          </w:p>
        </w:tc>
      </w:tr>
      <w:tr w:rsidR="00AD3B8E" w:rsidRPr="00EF1518" w:rsidTr="00944414">
        <w:trPr>
          <w:trHeight w:val="315"/>
        </w:trPr>
        <w:tc>
          <w:tcPr>
            <w:tcW w:w="566" w:type="dxa"/>
            <w:noWrap/>
            <w:vAlign w:val="bottom"/>
            <w:hideMark/>
          </w:tcPr>
          <w:p w:rsidR="00AD3B8E" w:rsidRPr="00EF1518" w:rsidRDefault="00AD3B8E" w:rsidP="00EF1518">
            <w:pPr>
              <w:rPr>
                <w:sz w:val="28"/>
                <w:szCs w:val="28"/>
              </w:rPr>
            </w:pPr>
          </w:p>
        </w:tc>
        <w:tc>
          <w:tcPr>
            <w:tcW w:w="1844" w:type="dxa"/>
            <w:noWrap/>
            <w:vAlign w:val="bottom"/>
            <w:hideMark/>
          </w:tcPr>
          <w:p w:rsidR="00AD3B8E" w:rsidRPr="00EF1518" w:rsidRDefault="00AD3B8E" w:rsidP="00EF1518">
            <w:pPr>
              <w:rPr>
                <w:sz w:val="28"/>
                <w:szCs w:val="28"/>
              </w:rPr>
            </w:pPr>
          </w:p>
        </w:tc>
        <w:tc>
          <w:tcPr>
            <w:tcW w:w="2268" w:type="dxa"/>
            <w:noWrap/>
            <w:vAlign w:val="bottom"/>
            <w:hideMark/>
          </w:tcPr>
          <w:p w:rsidR="00AD3B8E" w:rsidRPr="00EF1518" w:rsidRDefault="00AD3B8E" w:rsidP="00EF1518">
            <w:pPr>
              <w:rPr>
                <w:sz w:val="28"/>
                <w:szCs w:val="28"/>
              </w:rPr>
            </w:pPr>
          </w:p>
        </w:tc>
        <w:tc>
          <w:tcPr>
            <w:tcW w:w="3119" w:type="dxa"/>
            <w:noWrap/>
            <w:vAlign w:val="bottom"/>
            <w:hideMark/>
          </w:tcPr>
          <w:p w:rsidR="00AD3B8E" w:rsidRPr="00EF1518" w:rsidRDefault="00AD3B8E" w:rsidP="00EF1518">
            <w:pPr>
              <w:rPr>
                <w:sz w:val="28"/>
                <w:szCs w:val="28"/>
              </w:rPr>
            </w:pPr>
          </w:p>
        </w:tc>
        <w:tc>
          <w:tcPr>
            <w:tcW w:w="1843" w:type="dxa"/>
            <w:noWrap/>
            <w:vAlign w:val="bottom"/>
            <w:hideMark/>
          </w:tcPr>
          <w:p w:rsidR="00AD3B8E" w:rsidRPr="00EF1518" w:rsidRDefault="00AD3B8E" w:rsidP="00EF1518">
            <w:pPr>
              <w:rPr>
                <w:sz w:val="28"/>
                <w:szCs w:val="28"/>
              </w:rPr>
            </w:pPr>
          </w:p>
        </w:tc>
        <w:tc>
          <w:tcPr>
            <w:tcW w:w="3402" w:type="dxa"/>
            <w:noWrap/>
            <w:vAlign w:val="bottom"/>
            <w:hideMark/>
          </w:tcPr>
          <w:p w:rsidR="00AD3B8E" w:rsidRPr="00EF1518" w:rsidRDefault="00AD3B8E" w:rsidP="00EF1518">
            <w:pPr>
              <w:rPr>
                <w:sz w:val="28"/>
                <w:szCs w:val="28"/>
              </w:rPr>
            </w:pPr>
          </w:p>
        </w:tc>
        <w:tc>
          <w:tcPr>
            <w:tcW w:w="2835" w:type="dxa"/>
            <w:shd w:val="clear" w:color="auto" w:fill="auto"/>
            <w:noWrap/>
            <w:vAlign w:val="bottom"/>
            <w:hideMark/>
          </w:tcPr>
          <w:p w:rsidR="00AD3B8E" w:rsidRPr="00EF1518" w:rsidRDefault="00AD3B8E" w:rsidP="00EF1518">
            <w:pPr>
              <w:rPr>
                <w:sz w:val="28"/>
                <w:szCs w:val="28"/>
              </w:rPr>
            </w:pPr>
          </w:p>
        </w:tc>
      </w:tr>
      <w:tr w:rsidR="00AD3B8E" w:rsidRPr="00EF1518" w:rsidTr="00944414">
        <w:trPr>
          <w:trHeight w:val="315"/>
        </w:trPr>
        <w:tc>
          <w:tcPr>
            <w:tcW w:w="566" w:type="dxa"/>
            <w:noWrap/>
            <w:vAlign w:val="bottom"/>
            <w:hideMark/>
          </w:tcPr>
          <w:p w:rsidR="00AD3B8E" w:rsidRPr="00EF1518" w:rsidRDefault="00AD3B8E" w:rsidP="00EF1518">
            <w:pPr>
              <w:rPr>
                <w:sz w:val="28"/>
                <w:szCs w:val="28"/>
              </w:rPr>
            </w:pPr>
          </w:p>
        </w:tc>
        <w:tc>
          <w:tcPr>
            <w:tcW w:w="1844" w:type="dxa"/>
            <w:noWrap/>
            <w:vAlign w:val="bottom"/>
            <w:hideMark/>
          </w:tcPr>
          <w:p w:rsidR="00AD3B8E" w:rsidRPr="00EF1518" w:rsidRDefault="00AD3B8E" w:rsidP="00EF1518">
            <w:pPr>
              <w:rPr>
                <w:sz w:val="28"/>
                <w:szCs w:val="28"/>
              </w:rPr>
            </w:pPr>
          </w:p>
        </w:tc>
        <w:tc>
          <w:tcPr>
            <w:tcW w:w="2268" w:type="dxa"/>
            <w:noWrap/>
            <w:vAlign w:val="bottom"/>
            <w:hideMark/>
          </w:tcPr>
          <w:p w:rsidR="00AD3B8E" w:rsidRPr="00EF1518" w:rsidRDefault="00AD3B8E" w:rsidP="00EF1518">
            <w:pPr>
              <w:rPr>
                <w:sz w:val="28"/>
                <w:szCs w:val="28"/>
              </w:rPr>
            </w:pPr>
          </w:p>
        </w:tc>
        <w:tc>
          <w:tcPr>
            <w:tcW w:w="3119" w:type="dxa"/>
            <w:noWrap/>
            <w:vAlign w:val="bottom"/>
            <w:hideMark/>
          </w:tcPr>
          <w:p w:rsidR="00AD3B8E" w:rsidRPr="00EF1518" w:rsidRDefault="00AD3B8E" w:rsidP="00EF1518">
            <w:pPr>
              <w:rPr>
                <w:sz w:val="28"/>
                <w:szCs w:val="28"/>
              </w:rPr>
            </w:pPr>
          </w:p>
        </w:tc>
        <w:tc>
          <w:tcPr>
            <w:tcW w:w="1843" w:type="dxa"/>
            <w:noWrap/>
            <w:vAlign w:val="bottom"/>
            <w:hideMark/>
          </w:tcPr>
          <w:p w:rsidR="00AD3B8E" w:rsidRPr="00EF1518" w:rsidRDefault="00AD3B8E" w:rsidP="00EF1518">
            <w:pPr>
              <w:rPr>
                <w:sz w:val="28"/>
                <w:szCs w:val="28"/>
              </w:rPr>
            </w:pPr>
          </w:p>
        </w:tc>
        <w:tc>
          <w:tcPr>
            <w:tcW w:w="3402" w:type="dxa"/>
            <w:noWrap/>
            <w:vAlign w:val="bottom"/>
            <w:hideMark/>
          </w:tcPr>
          <w:p w:rsidR="00AD3B8E" w:rsidRPr="00EF1518" w:rsidRDefault="00AD3B8E" w:rsidP="00EF1518">
            <w:pPr>
              <w:rPr>
                <w:sz w:val="28"/>
                <w:szCs w:val="28"/>
              </w:rPr>
            </w:pPr>
          </w:p>
        </w:tc>
        <w:tc>
          <w:tcPr>
            <w:tcW w:w="2835" w:type="dxa"/>
            <w:shd w:val="clear" w:color="auto" w:fill="auto"/>
            <w:noWrap/>
            <w:vAlign w:val="bottom"/>
            <w:hideMark/>
          </w:tcPr>
          <w:p w:rsidR="00AD3B8E" w:rsidRPr="00EF1518" w:rsidRDefault="00AD3B8E" w:rsidP="00EF1518">
            <w:pPr>
              <w:rPr>
                <w:sz w:val="28"/>
                <w:szCs w:val="28"/>
              </w:rPr>
            </w:pPr>
          </w:p>
        </w:tc>
      </w:tr>
      <w:tr w:rsidR="00AD3B8E" w:rsidRPr="00EF1518" w:rsidTr="00944414">
        <w:trPr>
          <w:trHeight w:val="315"/>
        </w:trPr>
        <w:tc>
          <w:tcPr>
            <w:tcW w:w="566" w:type="dxa"/>
            <w:noWrap/>
            <w:vAlign w:val="bottom"/>
            <w:hideMark/>
          </w:tcPr>
          <w:p w:rsidR="00AD3B8E" w:rsidRPr="00EF1518" w:rsidRDefault="00AD3B8E" w:rsidP="00EF1518">
            <w:pPr>
              <w:rPr>
                <w:sz w:val="28"/>
                <w:szCs w:val="28"/>
              </w:rPr>
            </w:pPr>
          </w:p>
        </w:tc>
        <w:tc>
          <w:tcPr>
            <w:tcW w:w="1844" w:type="dxa"/>
            <w:noWrap/>
            <w:vAlign w:val="bottom"/>
            <w:hideMark/>
          </w:tcPr>
          <w:p w:rsidR="00AD3B8E" w:rsidRPr="00EF1518" w:rsidRDefault="00AD3B8E" w:rsidP="00EF1518">
            <w:pPr>
              <w:rPr>
                <w:sz w:val="28"/>
                <w:szCs w:val="28"/>
              </w:rPr>
            </w:pPr>
          </w:p>
        </w:tc>
        <w:tc>
          <w:tcPr>
            <w:tcW w:w="2268" w:type="dxa"/>
            <w:noWrap/>
            <w:vAlign w:val="bottom"/>
            <w:hideMark/>
          </w:tcPr>
          <w:p w:rsidR="00AD3B8E" w:rsidRPr="00EF1518" w:rsidRDefault="00AD3B8E" w:rsidP="00EF1518">
            <w:pPr>
              <w:rPr>
                <w:sz w:val="28"/>
                <w:szCs w:val="28"/>
              </w:rPr>
            </w:pPr>
          </w:p>
        </w:tc>
        <w:tc>
          <w:tcPr>
            <w:tcW w:w="3119" w:type="dxa"/>
            <w:noWrap/>
            <w:vAlign w:val="bottom"/>
            <w:hideMark/>
          </w:tcPr>
          <w:p w:rsidR="00AD3B8E" w:rsidRPr="00EF1518" w:rsidRDefault="00AD3B8E" w:rsidP="00EF1518">
            <w:pPr>
              <w:rPr>
                <w:sz w:val="28"/>
                <w:szCs w:val="28"/>
              </w:rPr>
            </w:pPr>
          </w:p>
        </w:tc>
        <w:tc>
          <w:tcPr>
            <w:tcW w:w="1843" w:type="dxa"/>
            <w:noWrap/>
            <w:vAlign w:val="bottom"/>
            <w:hideMark/>
          </w:tcPr>
          <w:p w:rsidR="00AD3B8E" w:rsidRPr="00EF1518" w:rsidRDefault="00AD3B8E" w:rsidP="00EF1518">
            <w:pPr>
              <w:rPr>
                <w:sz w:val="28"/>
                <w:szCs w:val="28"/>
              </w:rPr>
            </w:pPr>
          </w:p>
        </w:tc>
        <w:tc>
          <w:tcPr>
            <w:tcW w:w="3402" w:type="dxa"/>
            <w:noWrap/>
            <w:vAlign w:val="bottom"/>
            <w:hideMark/>
          </w:tcPr>
          <w:p w:rsidR="00AD3B8E" w:rsidRPr="00EF1518" w:rsidRDefault="00AD3B8E" w:rsidP="00EF1518">
            <w:pPr>
              <w:rPr>
                <w:sz w:val="28"/>
                <w:szCs w:val="28"/>
              </w:rPr>
            </w:pPr>
          </w:p>
        </w:tc>
        <w:tc>
          <w:tcPr>
            <w:tcW w:w="2835" w:type="dxa"/>
            <w:shd w:val="clear" w:color="auto" w:fill="auto"/>
            <w:noWrap/>
            <w:vAlign w:val="bottom"/>
            <w:hideMark/>
          </w:tcPr>
          <w:p w:rsidR="00AD3B8E" w:rsidRPr="00EF1518" w:rsidRDefault="00AD3B8E" w:rsidP="00EF1518">
            <w:pPr>
              <w:rPr>
                <w:sz w:val="28"/>
                <w:szCs w:val="28"/>
              </w:rPr>
            </w:pPr>
          </w:p>
        </w:tc>
      </w:tr>
      <w:tr w:rsidR="00AD3B8E" w:rsidRPr="00EF1518" w:rsidTr="00944414">
        <w:trPr>
          <w:trHeight w:val="315"/>
        </w:trPr>
        <w:tc>
          <w:tcPr>
            <w:tcW w:w="566" w:type="dxa"/>
            <w:noWrap/>
            <w:vAlign w:val="bottom"/>
            <w:hideMark/>
          </w:tcPr>
          <w:p w:rsidR="00AD3B8E" w:rsidRPr="00EF1518" w:rsidRDefault="00AD3B8E" w:rsidP="00EF1518">
            <w:pPr>
              <w:rPr>
                <w:sz w:val="28"/>
                <w:szCs w:val="28"/>
              </w:rPr>
            </w:pPr>
          </w:p>
        </w:tc>
        <w:tc>
          <w:tcPr>
            <w:tcW w:w="1844" w:type="dxa"/>
            <w:noWrap/>
            <w:vAlign w:val="bottom"/>
            <w:hideMark/>
          </w:tcPr>
          <w:p w:rsidR="00AD3B8E" w:rsidRPr="00EF1518" w:rsidRDefault="00AD3B8E" w:rsidP="00EF1518">
            <w:pPr>
              <w:rPr>
                <w:sz w:val="28"/>
                <w:szCs w:val="28"/>
              </w:rPr>
            </w:pPr>
          </w:p>
        </w:tc>
        <w:tc>
          <w:tcPr>
            <w:tcW w:w="2268" w:type="dxa"/>
            <w:noWrap/>
            <w:vAlign w:val="bottom"/>
            <w:hideMark/>
          </w:tcPr>
          <w:p w:rsidR="00AD3B8E" w:rsidRPr="00EF1518" w:rsidRDefault="00AD3B8E" w:rsidP="00EF1518">
            <w:pPr>
              <w:rPr>
                <w:sz w:val="28"/>
                <w:szCs w:val="28"/>
              </w:rPr>
            </w:pPr>
          </w:p>
        </w:tc>
        <w:tc>
          <w:tcPr>
            <w:tcW w:w="3119" w:type="dxa"/>
            <w:noWrap/>
            <w:vAlign w:val="bottom"/>
            <w:hideMark/>
          </w:tcPr>
          <w:p w:rsidR="00AD3B8E" w:rsidRPr="00EF1518" w:rsidRDefault="00AD3B8E" w:rsidP="00EF1518">
            <w:pPr>
              <w:rPr>
                <w:sz w:val="28"/>
                <w:szCs w:val="28"/>
              </w:rPr>
            </w:pPr>
          </w:p>
        </w:tc>
        <w:tc>
          <w:tcPr>
            <w:tcW w:w="1843" w:type="dxa"/>
            <w:noWrap/>
            <w:vAlign w:val="bottom"/>
            <w:hideMark/>
          </w:tcPr>
          <w:p w:rsidR="00AD3B8E" w:rsidRPr="00EF1518" w:rsidRDefault="00AD3B8E" w:rsidP="00EF1518">
            <w:pPr>
              <w:rPr>
                <w:sz w:val="28"/>
                <w:szCs w:val="28"/>
              </w:rPr>
            </w:pPr>
          </w:p>
        </w:tc>
        <w:tc>
          <w:tcPr>
            <w:tcW w:w="3402" w:type="dxa"/>
            <w:noWrap/>
            <w:vAlign w:val="bottom"/>
            <w:hideMark/>
          </w:tcPr>
          <w:p w:rsidR="00AD3B8E" w:rsidRPr="00EF1518" w:rsidRDefault="00AD3B8E" w:rsidP="00EF1518">
            <w:pPr>
              <w:rPr>
                <w:sz w:val="28"/>
                <w:szCs w:val="28"/>
              </w:rPr>
            </w:pPr>
          </w:p>
        </w:tc>
        <w:tc>
          <w:tcPr>
            <w:tcW w:w="2835" w:type="dxa"/>
            <w:shd w:val="clear" w:color="auto" w:fill="auto"/>
            <w:noWrap/>
            <w:vAlign w:val="bottom"/>
            <w:hideMark/>
          </w:tcPr>
          <w:p w:rsidR="00AD3B8E" w:rsidRPr="00EF1518" w:rsidRDefault="00AD3B8E" w:rsidP="00EF1518">
            <w:pPr>
              <w:rPr>
                <w:sz w:val="28"/>
                <w:szCs w:val="28"/>
              </w:rPr>
            </w:pPr>
          </w:p>
        </w:tc>
      </w:tr>
      <w:tr w:rsidR="00AD3B8E" w:rsidRPr="00EF1518" w:rsidTr="00944414">
        <w:trPr>
          <w:trHeight w:val="315"/>
        </w:trPr>
        <w:tc>
          <w:tcPr>
            <w:tcW w:w="566" w:type="dxa"/>
            <w:noWrap/>
            <w:vAlign w:val="bottom"/>
            <w:hideMark/>
          </w:tcPr>
          <w:p w:rsidR="00AD3B8E" w:rsidRPr="00EF1518" w:rsidRDefault="00AD3B8E" w:rsidP="00EF1518">
            <w:pPr>
              <w:rPr>
                <w:sz w:val="28"/>
                <w:szCs w:val="28"/>
              </w:rPr>
            </w:pPr>
          </w:p>
        </w:tc>
        <w:tc>
          <w:tcPr>
            <w:tcW w:w="1844" w:type="dxa"/>
            <w:noWrap/>
            <w:vAlign w:val="bottom"/>
            <w:hideMark/>
          </w:tcPr>
          <w:p w:rsidR="00AD3B8E" w:rsidRPr="00EF1518" w:rsidRDefault="00AD3B8E" w:rsidP="00EF1518">
            <w:pPr>
              <w:rPr>
                <w:sz w:val="28"/>
                <w:szCs w:val="28"/>
              </w:rPr>
            </w:pPr>
          </w:p>
        </w:tc>
        <w:tc>
          <w:tcPr>
            <w:tcW w:w="2268" w:type="dxa"/>
            <w:noWrap/>
            <w:vAlign w:val="bottom"/>
            <w:hideMark/>
          </w:tcPr>
          <w:p w:rsidR="00AD3B8E" w:rsidRPr="00EF1518" w:rsidRDefault="00AD3B8E" w:rsidP="00EF1518">
            <w:pPr>
              <w:rPr>
                <w:sz w:val="28"/>
                <w:szCs w:val="28"/>
              </w:rPr>
            </w:pPr>
          </w:p>
        </w:tc>
        <w:tc>
          <w:tcPr>
            <w:tcW w:w="3119" w:type="dxa"/>
            <w:noWrap/>
            <w:vAlign w:val="bottom"/>
            <w:hideMark/>
          </w:tcPr>
          <w:p w:rsidR="00AD3B8E" w:rsidRPr="00EF1518" w:rsidRDefault="00AD3B8E" w:rsidP="00EF1518">
            <w:pPr>
              <w:rPr>
                <w:sz w:val="28"/>
                <w:szCs w:val="28"/>
              </w:rPr>
            </w:pPr>
          </w:p>
        </w:tc>
        <w:tc>
          <w:tcPr>
            <w:tcW w:w="1843" w:type="dxa"/>
            <w:noWrap/>
            <w:vAlign w:val="bottom"/>
            <w:hideMark/>
          </w:tcPr>
          <w:p w:rsidR="00AD3B8E" w:rsidRPr="00EF1518" w:rsidRDefault="00AD3B8E" w:rsidP="00EF1518">
            <w:pPr>
              <w:rPr>
                <w:sz w:val="28"/>
                <w:szCs w:val="28"/>
              </w:rPr>
            </w:pPr>
          </w:p>
        </w:tc>
        <w:tc>
          <w:tcPr>
            <w:tcW w:w="3402" w:type="dxa"/>
            <w:noWrap/>
            <w:vAlign w:val="bottom"/>
            <w:hideMark/>
          </w:tcPr>
          <w:p w:rsidR="00AD3B8E" w:rsidRPr="00EF1518" w:rsidRDefault="00AD3B8E" w:rsidP="00EF1518">
            <w:pPr>
              <w:rPr>
                <w:sz w:val="28"/>
                <w:szCs w:val="28"/>
              </w:rPr>
            </w:pPr>
          </w:p>
        </w:tc>
        <w:tc>
          <w:tcPr>
            <w:tcW w:w="2835" w:type="dxa"/>
            <w:shd w:val="clear" w:color="auto" w:fill="auto"/>
            <w:noWrap/>
            <w:vAlign w:val="bottom"/>
            <w:hideMark/>
          </w:tcPr>
          <w:p w:rsidR="00AD3B8E" w:rsidRPr="00EF1518" w:rsidRDefault="00AD3B8E" w:rsidP="00EF1518">
            <w:pPr>
              <w:rPr>
                <w:sz w:val="28"/>
                <w:szCs w:val="28"/>
              </w:rPr>
            </w:pPr>
          </w:p>
        </w:tc>
      </w:tr>
      <w:tr w:rsidR="00AD3B8E" w:rsidRPr="00EF1518" w:rsidTr="00944414">
        <w:trPr>
          <w:trHeight w:val="315"/>
        </w:trPr>
        <w:tc>
          <w:tcPr>
            <w:tcW w:w="566" w:type="dxa"/>
            <w:noWrap/>
            <w:vAlign w:val="bottom"/>
            <w:hideMark/>
          </w:tcPr>
          <w:p w:rsidR="00AD3B8E" w:rsidRPr="00EF1518" w:rsidRDefault="00AD3B8E" w:rsidP="00EF1518">
            <w:pPr>
              <w:rPr>
                <w:sz w:val="28"/>
                <w:szCs w:val="28"/>
              </w:rPr>
            </w:pPr>
          </w:p>
        </w:tc>
        <w:tc>
          <w:tcPr>
            <w:tcW w:w="1844" w:type="dxa"/>
            <w:noWrap/>
            <w:vAlign w:val="bottom"/>
            <w:hideMark/>
          </w:tcPr>
          <w:p w:rsidR="00AD3B8E" w:rsidRPr="00EF1518" w:rsidRDefault="00AD3B8E" w:rsidP="00EF1518">
            <w:pPr>
              <w:rPr>
                <w:sz w:val="28"/>
                <w:szCs w:val="28"/>
              </w:rPr>
            </w:pPr>
          </w:p>
        </w:tc>
        <w:tc>
          <w:tcPr>
            <w:tcW w:w="2268" w:type="dxa"/>
            <w:noWrap/>
            <w:vAlign w:val="bottom"/>
            <w:hideMark/>
          </w:tcPr>
          <w:p w:rsidR="00AD3B8E" w:rsidRPr="00EF1518" w:rsidRDefault="00AD3B8E" w:rsidP="00EF1518">
            <w:pPr>
              <w:rPr>
                <w:sz w:val="28"/>
                <w:szCs w:val="28"/>
              </w:rPr>
            </w:pPr>
          </w:p>
        </w:tc>
        <w:tc>
          <w:tcPr>
            <w:tcW w:w="3119" w:type="dxa"/>
            <w:noWrap/>
            <w:vAlign w:val="bottom"/>
            <w:hideMark/>
          </w:tcPr>
          <w:p w:rsidR="00AD3B8E" w:rsidRPr="00EF1518" w:rsidRDefault="00AD3B8E" w:rsidP="00EF1518">
            <w:pPr>
              <w:rPr>
                <w:sz w:val="28"/>
                <w:szCs w:val="28"/>
              </w:rPr>
            </w:pPr>
          </w:p>
        </w:tc>
        <w:tc>
          <w:tcPr>
            <w:tcW w:w="1843" w:type="dxa"/>
            <w:noWrap/>
            <w:vAlign w:val="bottom"/>
            <w:hideMark/>
          </w:tcPr>
          <w:p w:rsidR="00AD3B8E" w:rsidRPr="00EF1518" w:rsidRDefault="00AD3B8E" w:rsidP="00EF1518">
            <w:pPr>
              <w:rPr>
                <w:sz w:val="28"/>
                <w:szCs w:val="28"/>
              </w:rPr>
            </w:pPr>
          </w:p>
        </w:tc>
        <w:tc>
          <w:tcPr>
            <w:tcW w:w="3402" w:type="dxa"/>
            <w:noWrap/>
            <w:vAlign w:val="bottom"/>
            <w:hideMark/>
          </w:tcPr>
          <w:p w:rsidR="00AD3B8E" w:rsidRPr="00EF1518" w:rsidRDefault="00AD3B8E" w:rsidP="00EF1518">
            <w:pPr>
              <w:rPr>
                <w:sz w:val="28"/>
                <w:szCs w:val="28"/>
              </w:rPr>
            </w:pPr>
          </w:p>
        </w:tc>
        <w:tc>
          <w:tcPr>
            <w:tcW w:w="2835" w:type="dxa"/>
            <w:shd w:val="clear" w:color="auto" w:fill="auto"/>
            <w:noWrap/>
            <w:vAlign w:val="bottom"/>
            <w:hideMark/>
          </w:tcPr>
          <w:p w:rsidR="00AD3B8E" w:rsidRPr="00EF1518" w:rsidRDefault="00AD3B8E" w:rsidP="00EF1518">
            <w:pPr>
              <w:rPr>
                <w:sz w:val="28"/>
                <w:szCs w:val="28"/>
              </w:rPr>
            </w:pPr>
          </w:p>
        </w:tc>
      </w:tr>
      <w:tr w:rsidR="00AD3B8E" w:rsidRPr="00EF1518" w:rsidTr="00944414">
        <w:trPr>
          <w:trHeight w:val="315"/>
        </w:trPr>
        <w:tc>
          <w:tcPr>
            <w:tcW w:w="566" w:type="dxa"/>
            <w:noWrap/>
            <w:vAlign w:val="bottom"/>
            <w:hideMark/>
          </w:tcPr>
          <w:p w:rsidR="00AD3B8E" w:rsidRPr="00EF1518" w:rsidRDefault="00AD3B8E" w:rsidP="00EF1518">
            <w:pPr>
              <w:rPr>
                <w:sz w:val="28"/>
                <w:szCs w:val="28"/>
              </w:rPr>
            </w:pPr>
          </w:p>
        </w:tc>
        <w:tc>
          <w:tcPr>
            <w:tcW w:w="1844" w:type="dxa"/>
            <w:noWrap/>
            <w:vAlign w:val="bottom"/>
            <w:hideMark/>
          </w:tcPr>
          <w:p w:rsidR="00AD3B8E" w:rsidRPr="00EF1518" w:rsidRDefault="00AD3B8E" w:rsidP="00EF1518">
            <w:pPr>
              <w:rPr>
                <w:sz w:val="28"/>
                <w:szCs w:val="28"/>
              </w:rPr>
            </w:pPr>
          </w:p>
        </w:tc>
        <w:tc>
          <w:tcPr>
            <w:tcW w:w="2268" w:type="dxa"/>
            <w:noWrap/>
            <w:vAlign w:val="bottom"/>
            <w:hideMark/>
          </w:tcPr>
          <w:p w:rsidR="00AD3B8E" w:rsidRPr="00EF1518" w:rsidRDefault="00AD3B8E" w:rsidP="00EF1518">
            <w:pPr>
              <w:rPr>
                <w:sz w:val="28"/>
                <w:szCs w:val="28"/>
              </w:rPr>
            </w:pPr>
          </w:p>
        </w:tc>
        <w:tc>
          <w:tcPr>
            <w:tcW w:w="3119" w:type="dxa"/>
            <w:noWrap/>
            <w:vAlign w:val="bottom"/>
            <w:hideMark/>
          </w:tcPr>
          <w:p w:rsidR="00AD3B8E" w:rsidRPr="00EF1518" w:rsidRDefault="00AD3B8E" w:rsidP="00EF1518">
            <w:pPr>
              <w:rPr>
                <w:sz w:val="28"/>
                <w:szCs w:val="28"/>
              </w:rPr>
            </w:pPr>
          </w:p>
        </w:tc>
        <w:tc>
          <w:tcPr>
            <w:tcW w:w="1843" w:type="dxa"/>
            <w:noWrap/>
            <w:vAlign w:val="bottom"/>
            <w:hideMark/>
          </w:tcPr>
          <w:p w:rsidR="00AD3B8E" w:rsidRPr="00EF1518" w:rsidRDefault="00AD3B8E" w:rsidP="00EF1518">
            <w:pPr>
              <w:rPr>
                <w:sz w:val="28"/>
                <w:szCs w:val="28"/>
              </w:rPr>
            </w:pPr>
          </w:p>
        </w:tc>
        <w:tc>
          <w:tcPr>
            <w:tcW w:w="3402" w:type="dxa"/>
            <w:noWrap/>
            <w:vAlign w:val="bottom"/>
            <w:hideMark/>
          </w:tcPr>
          <w:p w:rsidR="00AD3B8E" w:rsidRPr="00EF1518" w:rsidRDefault="00AD3B8E" w:rsidP="00EF1518">
            <w:pPr>
              <w:rPr>
                <w:sz w:val="28"/>
                <w:szCs w:val="28"/>
              </w:rPr>
            </w:pPr>
          </w:p>
        </w:tc>
        <w:tc>
          <w:tcPr>
            <w:tcW w:w="2835" w:type="dxa"/>
            <w:shd w:val="clear" w:color="auto" w:fill="auto"/>
            <w:noWrap/>
            <w:vAlign w:val="bottom"/>
            <w:hideMark/>
          </w:tcPr>
          <w:p w:rsidR="00AD3B8E" w:rsidRPr="00EF1518" w:rsidRDefault="00AD3B8E" w:rsidP="00EF1518">
            <w:pPr>
              <w:rPr>
                <w:sz w:val="28"/>
                <w:szCs w:val="28"/>
              </w:rPr>
            </w:pPr>
          </w:p>
        </w:tc>
      </w:tr>
      <w:tr w:rsidR="00AD3B8E" w:rsidRPr="00EF1518" w:rsidTr="00944414">
        <w:trPr>
          <w:trHeight w:val="315"/>
        </w:trPr>
        <w:tc>
          <w:tcPr>
            <w:tcW w:w="566" w:type="dxa"/>
            <w:noWrap/>
            <w:vAlign w:val="bottom"/>
            <w:hideMark/>
          </w:tcPr>
          <w:p w:rsidR="00AD3B8E" w:rsidRPr="00EF1518" w:rsidRDefault="00AD3B8E" w:rsidP="00EF1518">
            <w:pPr>
              <w:rPr>
                <w:sz w:val="28"/>
                <w:szCs w:val="28"/>
              </w:rPr>
            </w:pPr>
          </w:p>
        </w:tc>
        <w:tc>
          <w:tcPr>
            <w:tcW w:w="1844" w:type="dxa"/>
            <w:noWrap/>
            <w:vAlign w:val="bottom"/>
            <w:hideMark/>
          </w:tcPr>
          <w:p w:rsidR="00AD3B8E" w:rsidRPr="00EF1518" w:rsidRDefault="00AD3B8E" w:rsidP="00EF1518">
            <w:pPr>
              <w:rPr>
                <w:sz w:val="28"/>
                <w:szCs w:val="28"/>
              </w:rPr>
            </w:pPr>
          </w:p>
        </w:tc>
        <w:tc>
          <w:tcPr>
            <w:tcW w:w="2268" w:type="dxa"/>
            <w:noWrap/>
            <w:vAlign w:val="bottom"/>
            <w:hideMark/>
          </w:tcPr>
          <w:p w:rsidR="00AD3B8E" w:rsidRPr="00EF1518" w:rsidRDefault="00AD3B8E" w:rsidP="00EF1518">
            <w:pPr>
              <w:rPr>
                <w:sz w:val="28"/>
                <w:szCs w:val="28"/>
              </w:rPr>
            </w:pPr>
          </w:p>
        </w:tc>
        <w:tc>
          <w:tcPr>
            <w:tcW w:w="3119" w:type="dxa"/>
            <w:noWrap/>
            <w:vAlign w:val="bottom"/>
            <w:hideMark/>
          </w:tcPr>
          <w:p w:rsidR="00AD3B8E" w:rsidRPr="00EF1518" w:rsidRDefault="00AD3B8E" w:rsidP="00EF1518">
            <w:pPr>
              <w:rPr>
                <w:sz w:val="28"/>
                <w:szCs w:val="28"/>
              </w:rPr>
            </w:pPr>
          </w:p>
        </w:tc>
        <w:tc>
          <w:tcPr>
            <w:tcW w:w="1843" w:type="dxa"/>
            <w:noWrap/>
            <w:vAlign w:val="bottom"/>
            <w:hideMark/>
          </w:tcPr>
          <w:p w:rsidR="00AD3B8E" w:rsidRPr="00EF1518" w:rsidRDefault="00AD3B8E" w:rsidP="00EF1518">
            <w:pPr>
              <w:rPr>
                <w:sz w:val="28"/>
                <w:szCs w:val="28"/>
              </w:rPr>
            </w:pPr>
          </w:p>
        </w:tc>
        <w:tc>
          <w:tcPr>
            <w:tcW w:w="3402" w:type="dxa"/>
            <w:noWrap/>
            <w:vAlign w:val="bottom"/>
            <w:hideMark/>
          </w:tcPr>
          <w:p w:rsidR="00AD3B8E" w:rsidRPr="00EF1518" w:rsidRDefault="00AD3B8E" w:rsidP="00EF1518">
            <w:pPr>
              <w:rPr>
                <w:sz w:val="28"/>
                <w:szCs w:val="28"/>
              </w:rPr>
            </w:pPr>
          </w:p>
        </w:tc>
        <w:tc>
          <w:tcPr>
            <w:tcW w:w="2835" w:type="dxa"/>
            <w:shd w:val="clear" w:color="auto" w:fill="auto"/>
            <w:noWrap/>
            <w:vAlign w:val="bottom"/>
            <w:hideMark/>
          </w:tcPr>
          <w:p w:rsidR="00AD3B8E" w:rsidRPr="00EF1518" w:rsidRDefault="00AD3B8E" w:rsidP="00EF1518">
            <w:pPr>
              <w:rPr>
                <w:sz w:val="28"/>
                <w:szCs w:val="28"/>
              </w:rPr>
            </w:pPr>
          </w:p>
        </w:tc>
      </w:tr>
      <w:tr w:rsidR="00AD3B8E" w:rsidRPr="00EF1518" w:rsidTr="00944414">
        <w:trPr>
          <w:trHeight w:val="315"/>
        </w:trPr>
        <w:tc>
          <w:tcPr>
            <w:tcW w:w="566" w:type="dxa"/>
            <w:noWrap/>
            <w:vAlign w:val="bottom"/>
            <w:hideMark/>
          </w:tcPr>
          <w:p w:rsidR="00AD3B8E" w:rsidRPr="00EF1518" w:rsidRDefault="00AD3B8E" w:rsidP="00EF1518">
            <w:pPr>
              <w:rPr>
                <w:sz w:val="28"/>
                <w:szCs w:val="28"/>
              </w:rPr>
            </w:pPr>
          </w:p>
        </w:tc>
        <w:tc>
          <w:tcPr>
            <w:tcW w:w="1844" w:type="dxa"/>
            <w:noWrap/>
            <w:vAlign w:val="bottom"/>
            <w:hideMark/>
          </w:tcPr>
          <w:p w:rsidR="00AD3B8E" w:rsidRPr="00EF1518" w:rsidRDefault="00AD3B8E" w:rsidP="00EF1518">
            <w:pPr>
              <w:rPr>
                <w:sz w:val="28"/>
                <w:szCs w:val="28"/>
              </w:rPr>
            </w:pPr>
          </w:p>
        </w:tc>
        <w:tc>
          <w:tcPr>
            <w:tcW w:w="2268" w:type="dxa"/>
            <w:noWrap/>
            <w:vAlign w:val="bottom"/>
            <w:hideMark/>
          </w:tcPr>
          <w:p w:rsidR="00AD3B8E" w:rsidRPr="00EF1518" w:rsidRDefault="00AD3B8E" w:rsidP="00EF1518">
            <w:pPr>
              <w:rPr>
                <w:sz w:val="28"/>
                <w:szCs w:val="28"/>
              </w:rPr>
            </w:pPr>
          </w:p>
        </w:tc>
        <w:tc>
          <w:tcPr>
            <w:tcW w:w="3119" w:type="dxa"/>
            <w:noWrap/>
            <w:vAlign w:val="bottom"/>
            <w:hideMark/>
          </w:tcPr>
          <w:p w:rsidR="00AD3B8E" w:rsidRPr="00EF1518" w:rsidRDefault="00AD3B8E" w:rsidP="00EF1518">
            <w:pPr>
              <w:rPr>
                <w:sz w:val="28"/>
                <w:szCs w:val="28"/>
              </w:rPr>
            </w:pPr>
          </w:p>
        </w:tc>
        <w:tc>
          <w:tcPr>
            <w:tcW w:w="1843" w:type="dxa"/>
            <w:noWrap/>
            <w:vAlign w:val="bottom"/>
            <w:hideMark/>
          </w:tcPr>
          <w:p w:rsidR="00AD3B8E" w:rsidRPr="00EF1518" w:rsidRDefault="00AD3B8E" w:rsidP="00EF1518">
            <w:pPr>
              <w:rPr>
                <w:sz w:val="28"/>
                <w:szCs w:val="28"/>
              </w:rPr>
            </w:pPr>
          </w:p>
        </w:tc>
        <w:tc>
          <w:tcPr>
            <w:tcW w:w="3402" w:type="dxa"/>
            <w:noWrap/>
            <w:vAlign w:val="bottom"/>
            <w:hideMark/>
          </w:tcPr>
          <w:p w:rsidR="00AD3B8E" w:rsidRPr="00EF1518" w:rsidRDefault="00AD3B8E" w:rsidP="00EF1518">
            <w:pPr>
              <w:rPr>
                <w:sz w:val="28"/>
                <w:szCs w:val="28"/>
              </w:rPr>
            </w:pPr>
          </w:p>
        </w:tc>
        <w:tc>
          <w:tcPr>
            <w:tcW w:w="2835" w:type="dxa"/>
            <w:shd w:val="clear" w:color="auto" w:fill="auto"/>
            <w:noWrap/>
            <w:vAlign w:val="bottom"/>
            <w:hideMark/>
          </w:tcPr>
          <w:p w:rsidR="00AD3B8E" w:rsidRPr="00EF1518" w:rsidRDefault="00AD3B8E" w:rsidP="00EF1518">
            <w:pPr>
              <w:rPr>
                <w:sz w:val="28"/>
                <w:szCs w:val="28"/>
              </w:rPr>
            </w:pPr>
          </w:p>
        </w:tc>
      </w:tr>
      <w:tr w:rsidR="00AD3B8E" w:rsidRPr="00EF1518" w:rsidTr="00944414">
        <w:trPr>
          <w:trHeight w:val="315"/>
        </w:trPr>
        <w:tc>
          <w:tcPr>
            <w:tcW w:w="566" w:type="dxa"/>
            <w:noWrap/>
            <w:vAlign w:val="bottom"/>
            <w:hideMark/>
          </w:tcPr>
          <w:p w:rsidR="00AD3B8E" w:rsidRPr="00EF1518" w:rsidRDefault="00AD3B8E" w:rsidP="00EF1518">
            <w:pPr>
              <w:rPr>
                <w:sz w:val="28"/>
                <w:szCs w:val="28"/>
              </w:rPr>
            </w:pPr>
          </w:p>
        </w:tc>
        <w:tc>
          <w:tcPr>
            <w:tcW w:w="1844" w:type="dxa"/>
            <w:noWrap/>
            <w:vAlign w:val="bottom"/>
            <w:hideMark/>
          </w:tcPr>
          <w:p w:rsidR="00AD3B8E" w:rsidRPr="00EF1518" w:rsidRDefault="00AD3B8E" w:rsidP="00EF1518">
            <w:pPr>
              <w:rPr>
                <w:sz w:val="28"/>
                <w:szCs w:val="28"/>
              </w:rPr>
            </w:pPr>
          </w:p>
        </w:tc>
        <w:tc>
          <w:tcPr>
            <w:tcW w:w="2268" w:type="dxa"/>
            <w:noWrap/>
            <w:vAlign w:val="bottom"/>
            <w:hideMark/>
          </w:tcPr>
          <w:p w:rsidR="00AD3B8E" w:rsidRPr="00EF1518" w:rsidRDefault="00AD3B8E" w:rsidP="00EF1518">
            <w:pPr>
              <w:rPr>
                <w:sz w:val="28"/>
                <w:szCs w:val="28"/>
              </w:rPr>
            </w:pPr>
          </w:p>
        </w:tc>
        <w:tc>
          <w:tcPr>
            <w:tcW w:w="3119" w:type="dxa"/>
            <w:noWrap/>
            <w:vAlign w:val="bottom"/>
            <w:hideMark/>
          </w:tcPr>
          <w:p w:rsidR="00AD3B8E" w:rsidRPr="00EF1518" w:rsidRDefault="00AD3B8E" w:rsidP="00EF1518">
            <w:pPr>
              <w:rPr>
                <w:sz w:val="28"/>
                <w:szCs w:val="28"/>
              </w:rPr>
            </w:pPr>
          </w:p>
        </w:tc>
        <w:tc>
          <w:tcPr>
            <w:tcW w:w="1843" w:type="dxa"/>
            <w:noWrap/>
            <w:vAlign w:val="bottom"/>
            <w:hideMark/>
          </w:tcPr>
          <w:p w:rsidR="00AD3B8E" w:rsidRPr="00EF1518" w:rsidRDefault="00AD3B8E" w:rsidP="00EF1518">
            <w:pPr>
              <w:rPr>
                <w:sz w:val="28"/>
                <w:szCs w:val="28"/>
              </w:rPr>
            </w:pPr>
          </w:p>
        </w:tc>
        <w:tc>
          <w:tcPr>
            <w:tcW w:w="3402" w:type="dxa"/>
            <w:noWrap/>
            <w:vAlign w:val="bottom"/>
            <w:hideMark/>
          </w:tcPr>
          <w:p w:rsidR="00AD3B8E" w:rsidRPr="00EF1518" w:rsidRDefault="00AD3B8E" w:rsidP="00EF1518">
            <w:pPr>
              <w:rPr>
                <w:sz w:val="28"/>
                <w:szCs w:val="28"/>
              </w:rPr>
            </w:pPr>
          </w:p>
        </w:tc>
        <w:tc>
          <w:tcPr>
            <w:tcW w:w="2835" w:type="dxa"/>
            <w:shd w:val="clear" w:color="auto" w:fill="auto"/>
            <w:noWrap/>
            <w:vAlign w:val="bottom"/>
            <w:hideMark/>
          </w:tcPr>
          <w:p w:rsidR="00AD3B8E" w:rsidRPr="00EF1518" w:rsidRDefault="00AD3B8E" w:rsidP="00EF1518">
            <w:pPr>
              <w:rPr>
                <w:sz w:val="28"/>
                <w:szCs w:val="28"/>
              </w:rPr>
            </w:pPr>
          </w:p>
        </w:tc>
      </w:tr>
    </w:tbl>
    <w:p w:rsidR="00C62F68" w:rsidRPr="00EF1518" w:rsidRDefault="00C62F68" w:rsidP="00EF1518">
      <w:pPr>
        <w:pStyle w:val="Times12"/>
        <w:ind w:firstLine="0"/>
        <w:jc w:val="left"/>
        <w:rPr>
          <w:sz w:val="28"/>
          <w:szCs w:val="28"/>
        </w:rPr>
        <w:sectPr w:rsidR="00C62F68" w:rsidRPr="00EF1518" w:rsidSect="00C62F68">
          <w:pgSz w:w="16840" w:h="11907" w:orient="landscape" w:code="9"/>
          <w:pgMar w:top="1418" w:right="1134" w:bottom="567" w:left="1134" w:header="567" w:footer="567" w:gutter="0"/>
          <w:cols w:space="708"/>
          <w:docGrid w:linePitch="360"/>
        </w:sectPr>
      </w:pPr>
    </w:p>
    <w:p w:rsidR="00AD3B8E" w:rsidRPr="00EF1518" w:rsidRDefault="00AD3B8E" w:rsidP="00EF1518">
      <w:pPr>
        <w:pStyle w:val="Times12"/>
        <w:ind w:left="11344" w:firstLine="709"/>
        <w:jc w:val="center"/>
        <w:rPr>
          <w:i/>
          <w:sz w:val="28"/>
          <w:szCs w:val="28"/>
        </w:rPr>
      </w:pPr>
      <w:r w:rsidRPr="00EF1518">
        <w:rPr>
          <w:i/>
          <w:sz w:val="28"/>
          <w:szCs w:val="28"/>
        </w:rPr>
        <w:lastRenderedPageBreak/>
        <w:t>окончание</w:t>
      </w:r>
    </w:p>
    <w:tbl>
      <w:tblPr>
        <w:tblW w:w="1587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3402"/>
      </w:tblGrid>
      <w:tr w:rsidR="00AD3B8E" w:rsidRPr="00EF1518" w:rsidTr="00944414">
        <w:trPr>
          <w:trHeight w:val="510"/>
        </w:trPr>
        <w:tc>
          <w:tcPr>
            <w:tcW w:w="12475" w:type="dxa"/>
            <w:gridSpan w:val="7"/>
            <w:shd w:val="clear" w:color="auto" w:fill="auto"/>
            <w:vAlign w:val="bottom"/>
            <w:hideMark/>
          </w:tcPr>
          <w:p w:rsidR="00AD3B8E" w:rsidRPr="00EF1518" w:rsidRDefault="00AD3B8E" w:rsidP="00EF1518">
            <w:pPr>
              <w:jc w:val="center"/>
              <w:rPr>
                <w:i/>
                <w:sz w:val="28"/>
                <w:szCs w:val="28"/>
              </w:rPr>
            </w:pPr>
            <w:r w:rsidRPr="00EF1518">
              <w:rPr>
                <w:i/>
                <w:sz w:val="28"/>
                <w:szCs w:val="28"/>
              </w:rPr>
              <w:t>Информация о цепочке собственников контрагента, включая бенефициаров (в том числе, конечных)</w:t>
            </w:r>
          </w:p>
        </w:tc>
        <w:tc>
          <w:tcPr>
            <w:tcW w:w="3402" w:type="dxa"/>
            <w:vMerge w:val="restart"/>
            <w:shd w:val="clear" w:color="auto" w:fill="auto"/>
            <w:vAlign w:val="center"/>
            <w:hideMark/>
          </w:tcPr>
          <w:p w:rsidR="00AD3B8E" w:rsidRPr="00EF1518" w:rsidRDefault="00AD3B8E" w:rsidP="00EF1518">
            <w:pPr>
              <w:ind w:left="-108" w:right="-108"/>
              <w:jc w:val="center"/>
              <w:rPr>
                <w:i/>
                <w:sz w:val="28"/>
                <w:szCs w:val="28"/>
              </w:rPr>
            </w:pPr>
            <w:r w:rsidRPr="00EF1518">
              <w:rPr>
                <w:i/>
                <w:sz w:val="28"/>
                <w:szCs w:val="28"/>
              </w:rPr>
              <w:t>Информация о подтверждающих документах (наименование, реквизиты и т.д.)</w:t>
            </w:r>
          </w:p>
        </w:tc>
      </w:tr>
      <w:tr w:rsidR="00AD3B8E" w:rsidRPr="00EF1518" w:rsidTr="00944414">
        <w:trPr>
          <w:trHeight w:val="1590"/>
        </w:trPr>
        <w:tc>
          <w:tcPr>
            <w:tcW w:w="851" w:type="dxa"/>
            <w:vAlign w:val="center"/>
            <w:hideMark/>
          </w:tcPr>
          <w:p w:rsidR="00AD3B8E" w:rsidRPr="00EF1518" w:rsidRDefault="00AD3B8E" w:rsidP="00EF1518">
            <w:pPr>
              <w:ind w:left="-108" w:right="-108"/>
              <w:jc w:val="center"/>
              <w:rPr>
                <w:i/>
                <w:sz w:val="28"/>
                <w:szCs w:val="28"/>
              </w:rPr>
            </w:pPr>
            <w:r w:rsidRPr="00EF1518">
              <w:rPr>
                <w:i/>
                <w:sz w:val="28"/>
                <w:szCs w:val="28"/>
              </w:rPr>
              <w:t xml:space="preserve">№ </w:t>
            </w:r>
          </w:p>
        </w:tc>
        <w:tc>
          <w:tcPr>
            <w:tcW w:w="1559" w:type="dxa"/>
            <w:vAlign w:val="center"/>
            <w:hideMark/>
          </w:tcPr>
          <w:p w:rsidR="00AD3B8E" w:rsidRPr="00EF1518" w:rsidRDefault="00AD3B8E" w:rsidP="00EF1518">
            <w:pPr>
              <w:ind w:left="-108" w:right="-108"/>
              <w:jc w:val="center"/>
              <w:rPr>
                <w:i/>
                <w:sz w:val="28"/>
                <w:szCs w:val="28"/>
              </w:rPr>
            </w:pPr>
            <w:r w:rsidRPr="00EF1518">
              <w:rPr>
                <w:i/>
                <w:sz w:val="28"/>
                <w:szCs w:val="28"/>
              </w:rPr>
              <w:t xml:space="preserve">ИНН </w:t>
            </w:r>
          </w:p>
        </w:tc>
        <w:tc>
          <w:tcPr>
            <w:tcW w:w="1843" w:type="dxa"/>
            <w:vAlign w:val="center"/>
            <w:hideMark/>
          </w:tcPr>
          <w:p w:rsidR="00AD3B8E" w:rsidRPr="00EF1518" w:rsidRDefault="00AD3B8E" w:rsidP="00EF1518">
            <w:pPr>
              <w:ind w:left="-108" w:right="-108"/>
              <w:jc w:val="center"/>
              <w:rPr>
                <w:i/>
                <w:sz w:val="28"/>
                <w:szCs w:val="28"/>
              </w:rPr>
            </w:pPr>
            <w:r w:rsidRPr="00EF1518">
              <w:rPr>
                <w:i/>
                <w:sz w:val="28"/>
                <w:szCs w:val="28"/>
              </w:rPr>
              <w:t>ОГРН</w:t>
            </w:r>
          </w:p>
        </w:tc>
        <w:tc>
          <w:tcPr>
            <w:tcW w:w="2693" w:type="dxa"/>
            <w:vAlign w:val="center"/>
            <w:hideMark/>
          </w:tcPr>
          <w:p w:rsidR="00AD3B8E" w:rsidRPr="00EF1518" w:rsidRDefault="00AD3B8E" w:rsidP="00EF1518">
            <w:pPr>
              <w:ind w:left="-108" w:right="-108"/>
              <w:jc w:val="center"/>
              <w:rPr>
                <w:i/>
                <w:sz w:val="28"/>
                <w:szCs w:val="28"/>
              </w:rPr>
            </w:pPr>
            <w:r w:rsidRPr="00EF1518">
              <w:rPr>
                <w:i/>
                <w:sz w:val="28"/>
                <w:szCs w:val="28"/>
              </w:rPr>
              <w:t>Наименование / ФИО</w:t>
            </w:r>
          </w:p>
        </w:tc>
        <w:tc>
          <w:tcPr>
            <w:tcW w:w="2410" w:type="dxa"/>
            <w:vAlign w:val="center"/>
            <w:hideMark/>
          </w:tcPr>
          <w:p w:rsidR="00AD3B8E" w:rsidRPr="00EF1518" w:rsidRDefault="00AD3B8E" w:rsidP="00EF1518">
            <w:pPr>
              <w:ind w:left="-108" w:right="-108"/>
              <w:jc w:val="center"/>
              <w:rPr>
                <w:i/>
                <w:sz w:val="28"/>
                <w:szCs w:val="28"/>
              </w:rPr>
            </w:pPr>
            <w:r w:rsidRPr="00EF1518">
              <w:rPr>
                <w:i/>
                <w:sz w:val="28"/>
                <w:szCs w:val="28"/>
              </w:rPr>
              <w:t>Адрес регистрации</w:t>
            </w:r>
          </w:p>
        </w:tc>
        <w:tc>
          <w:tcPr>
            <w:tcW w:w="1559" w:type="dxa"/>
            <w:shd w:val="clear" w:color="auto" w:fill="auto"/>
            <w:vAlign w:val="center"/>
            <w:hideMark/>
          </w:tcPr>
          <w:p w:rsidR="00AD3B8E" w:rsidRPr="00EF1518" w:rsidRDefault="00AD3B8E" w:rsidP="00EF1518">
            <w:pPr>
              <w:ind w:left="-108" w:right="-108"/>
              <w:jc w:val="center"/>
              <w:rPr>
                <w:i/>
                <w:sz w:val="28"/>
                <w:szCs w:val="28"/>
              </w:rPr>
            </w:pPr>
            <w:r w:rsidRPr="00EF1518">
              <w:rPr>
                <w:i/>
                <w:sz w:val="28"/>
                <w:szCs w:val="28"/>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EF1518" w:rsidRDefault="00AD3B8E" w:rsidP="00EF1518">
            <w:pPr>
              <w:jc w:val="center"/>
              <w:rPr>
                <w:i/>
                <w:sz w:val="28"/>
                <w:szCs w:val="28"/>
              </w:rPr>
            </w:pPr>
            <w:r w:rsidRPr="00EF1518">
              <w:rPr>
                <w:i/>
                <w:sz w:val="28"/>
                <w:szCs w:val="28"/>
              </w:rPr>
              <w:t>Руководитель / участник / акционер / бенефициар</w:t>
            </w:r>
          </w:p>
        </w:tc>
        <w:tc>
          <w:tcPr>
            <w:tcW w:w="3402" w:type="dxa"/>
            <w:vMerge/>
            <w:vAlign w:val="center"/>
            <w:hideMark/>
          </w:tcPr>
          <w:p w:rsidR="00AD3B8E" w:rsidRPr="00EF1518" w:rsidRDefault="00AD3B8E" w:rsidP="00EF1518">
            <w:pPr>
              <w:rPr>
                <w:i/>
                <w:sz w:val="28"/>
                <w:szCs w:val="28"/>
              </w:rPr>
            </w:pPr>
          </w:p>
        </w:tc>
      </w:tr>
      <w:tr w:rsidR="00AD3B8E" w:rsidRPr="00EF1518" w:rsidTr="00944414">
        <w:trPr>
          <w:trHeight w:val="315"/>
        </w:trPr>
        <w:tc>
          <w:tcPr>
            <w:tcW w:w="851" w:type="dxa"/>
            <w:noWrap/>
            <w:vAlign w:val="center"/>
            <w:hideMark/>
          </w:tcPr>
          <w:p w:rsidR="00AD3B8E" w:rsidRPr="00EF1518" w:rsidRDefault="00AD3B8E" w:rsidP="00EF1518">
            <w:pPr>
              <w:jc w:val="center"/>
              <w:rPr>
                <w:i/>
                <w:iCs/>
                <w:sz w:val="28"/>
                <w:szCs w:val="28"/>
              </w:rPr>
            </w:pPr>
            <w:r w:rsidRPr="00EF1518">
              <w:rPr>
                <w:i/>
                <w:iCs/>
                <w:sz w:val="28"/>
                <w:szCs w:val="28"/>
              </w:rPr>
              <w:t>8</w:t>
            </w:r>
          </w:p>
        </w:tc>
        <w:tc>
          <w:tcPr>
            <w:tcW w:w="1559" w:type="dxa"/>
            <w:noWrap/>
            <w:vAlign w:val="center"/>
            <w:hideMark/>
          </w:tcPr>
          <w:p w:rsidR="00AD3B8E" w:rsidRPr="00EF1518" w:rsidRDefault="00AD3B8E" w:rsidP="00EF1518">
            <w:pPr>
              <w:jc w:val="center"/>
              <w:rPr>
                <w:i/>
                <w:iCs/>
                <w:sz w:val="28"/>
                <w:szCs w:val="28"/>
              </w:rPr>
            </w:pPr>
            <w:r w:rsidRPr="00EF1518">
              <w:rPr>
                <w:i/>
                <w:iCs/>
                <w:sz w:val="28"/>
                <w:szCs w:val="28"/>
              </w:rPr>
              <w:t>9</w:t>
            </w:r>
          </w:p>
        </w:tc>
        <w:tc>
          <w:tcPr>
            <w:tcW w:w="1843" w:type="dxa"/>
            <w:noWrap/>
            <w:vAlign w:val="center"/>
            <w:hideMark/>
          </w:tcPr>
          <w:p w:rsidR="00AD3B8E" w:rsidRPr="00EF1518" w:rsidRDefault="00AD3B8E" w:rsidP="00EF1518">
            <w:pPr>
              <w:jc w:val="center"/>
              <w:rPr>
                <w:i/>
                <w:iCs/>
                <w:sz w:val="28"/>
                <w:szCs w:val="28"/>
              </w:rPr>
            </w:pPr>
            <w:r w:rsidRPr="00EF1518">
              <w:rPr>
                <w:i/>
                <w:iCs/>
                <w:sz w:val="28"/>
                <w:szCs w:val="28"/>
              </w:rPr>
              <w:t>10</w:t>
            </w:r>
          </w:p>
        </w:tc>
        <w:tc>
          <w:tcPr>
            <w:tcW w:w="2693" w:type="dxa"/>
            <w:noWrap/>
            <w:vAlign w:val="center"/>
            <w:hideMark/>
          </w:tcPr>
          <w:p w:rsidR="00AD3B8E" w:rsidRPr="00EF1518" w:rsidRDefault="00AD3B8E" w:rsidP="00EF1518">
            <w:pPr>
              <w:jc w:val="center"/>
              <w:rPr>
                <w:i/>
                <w:iCs/>
                <w:sz w:val="28"/>
                <w:szCs w:val="28"/>
              </w:rPr>
            </w:pPr>
            <w:r w:rsidRPr="00EF1518">
              <w:rPr>
                <w:i/>
                <w:iCs/>
                <w:sz w:val="28"/>
                <w:szCs w:val="28"/>
              </w:rPr>
              <w:t>11</w:t>
            </w:r>
          </w:p>
        </w:tc>
        <w:tc>
          <w:tcPr>
            <w:tcW w:w="2410" w:type="dxa"/>
            <w:noWrap/>
            <w:vAlign w:val="center"/>
            <w:hideMark/>
          </w:tcPr>
          <w:p w:rsidR="00AD3B8E" w:rsidRPr="00EF1518" w:rsidRDefault="00AD3B8E" w:rsidP="00EF1518">
            <w:pPr>
              <w:jc w:val="center"/>
              <w:rPr>
                <w:i/>
                <w:iCs/>
                <w:sz w:val="28"/>
                <w:szCs w:val="28"/>
              </w:rPr>
            </w:pPr>
            <w:r w:rsidRPr="00EF1518">
              <w:rPr>
                <w:i/>
                <w:iCs/>
                <w:sz w:val="28"/>
                <w:szCs w:val="28"/>
              </w:rPr>
              <w:t>12</w:t>
            </w:r>
          </w:p>
        </w:tc>
        <w:tc>
          <w:tcPr>
            <w:tcW w:w="1559" w:type="dxa"/>
            <w:shd w:val="clear" w:color="auto" w:fill="auto"/>
            <w:noWrap/>
            <w:vAlign w:val="center"/>
            <w:hideMark/>
          </w:tcPr>
          <w:p w:rsidR="00AD3B8E" w:rsidRPr="00EF1518" w:rsidRDefault="00AD3B8E" w:rsidP="00EF1518">
            <w:pPr>
              <w:jc w:val="center"/>
              <w:rPr>
                <w:i/>
                <w:iCs/>
                <w:sz w:val="28"/>
                <w:szCs w:val="28"/>
              </w:rPr>
            </w:pPr>
            <w:r w:rsidRPr="00EF1518">
              <w:rPr>
                <w:i/>
                <w:iCs/>
                <w:sz w:val="28"/>
                <w:szCs w:val="28"/>
              </w:rPr>
              <w:t>13</w:t>
            </w:r>
          </w:p>
        </w:tc>
        <w:tc>
          <w:tcPr>
            <w:tcW w:w="1560" w:type="dxa"/>
            <w:shd w:val="clear" w:color="auto" w:fill="auto"/>
            <w:noWrap/>
            <w:vAlign w:val="center"/>
            <w:hideMark/>
          </w:tcPr>
          <w:p w:rsidR="00AD3B8E" w:rsidRPr="00EF1518" w:rsidRDefault="00AD3B8E" w:rsidP="00EF1518">
            <w:pPr>
              <w:jc w:val="center"/>
              <w:rPr>
                <w:i/>
                <w:iCs/>
                <w:sz w:val="28"/>
                <w:szCs w:val="28"/>
              </w:rPr>
            </w:pPr>
            <w:r w:rsidRPr="00EF1518">
              <w:rPr>
                <w:i/>
                <w:iCs/>
                <w:sz w:val="28"/>
                <w:szCs w:val="28"/>
              </w:rPr>
              <w:t>14</w:t>
            </w:r>
          </w:p>
        </w:tc>
        <w:tc>
          <w:tcPr>
            <w:tcW w:w="3402" w:type="dxa"/>
            <w:shd w:val="clear" w:color="auto" w:fill="auto"/>
            <w:noWrap/>
            <w:vAlign w:val="center"/>
            <w:hideMark/>
          </w:tcPr>
          <w:p w:rsidR="00AD3B8E" w:rsidRPr="00EF1518" w:rsidRDefault="00AD3B8E" w:rsidP="00EF1518">
            <w:pPr>
              <w:jc w:val="center"/>
              <w:rPr>
                <w:i/>
                <w:iCs/>
                <w:sz w:val="28"/>
                <w:szCs w:val="28"/>
              </w:rPr>
            </w:pPr>
            <w:r w:rsidRPr="00EF1518">
              <w:rPr>
                <w:i/>
                <w:iCs/>
                <w:sz w:val="28"/>
                <w:szCs w:val="28"/>
              </w:rPr>
              <w:t>15</w:t>
            </w:r>
          </w:p>
        </w:tc>
      </w:tr>
      <w:tr w:rsidR="00AD3B8E" w:rsidRPr="00EF1518" w:rsidTr="00944414">
        <w:trPr>
          <w:trHeight w:val="386"/>
        </w:trPr>
        <w:tc>
          <w:tcPr>
            <w:tcW w:w="851" w:type="dxa"/>
            <w:noWrap/>
            <w:vAlign w:val="bottom"/>
            <w:hideMark/>
          </w:tcPr>
          <w:p w:rsidR="00AD3B8E" w:rsidRPr="00EF1518" w:rsidRDefault="00AD3B8E" w:rsidP="00EF1518">
            <w:pPr>
              <w:rPr>
                <w:iCs/>
                <w:sz w:val="28"/>
                <w:szCs w:val="28"/>
              </w:rPr>
            </w:pPr>
            <w:r w:rsidRPr="00EF1518">
              <w:rPr>
                <w:i/>
                <w:iCs/>
                <w:sz w:val="28"/>
                <w:szCs w:val="28"/>
              </w:rPr>
              <w:t>1.1</w:t>
            </w:r>
          </w:p>
        </w:tc>
        <w:tc>
          <w:tcPr>
            <w:tcW w:w="1559" w:type="dxa"/>
            <w:noWrap/>
            <w:vAlign w:val="bottom"/>
            <w:hideMark/>
          </w:tcPr>
          <w:p w:rsidR="00AD3B8E" w:rsidRPr="00EF1518" w:rsidRDefault="00AD3B8E" w:rsidP="00EF1518">
            <w:pPr>
              <w:rPr>
                <w:iCs/>
                <w:sz w:val="28"/>
                <w:szCs w:val="28"/>
              </w:rPr>
            </w:pPr>
            <w:r w:rsidRPr="00EF1518">
              <w:rPr>
                <w:i/>
                <w:iCs/>
                <w:sz w:val="28"/>
                <w:szCs w:val="28"/>
              </w:rPr>
              <w:t>7754467990</w:t>
            </w:r>
          </w:p>
        </w:tc>
        <w:tc>
          <w:tcPr>
            <w:tcW w:w="1843" w:type="dxa"/>
            <w:noWrap/>
            <w:vAlign w:val="bottom"/>
            <w:hideMark/>
          </w:tcPr>
          <w:p w:rsidR="00AD3B8E" w:rsidRPr="00EF1518" w:rsidRDefault="00AD3B8E" w:rsidP="00EF1518">
            <w:pPr>
              <w:rPr>
                <w:iCs/>
                <w:sz w:val="28"/>
                <w:szCs w:val="28"/>
              </w:rPr>
            </w:pPr>
            <w:r w:rsidRPr="00EF1518">
              <w:rPr>
                <w:i/>
                <w:iCs/>
                <w:sz w:val="28"/>
                <w:szCs w:val="28"/>
              </w:rPr>
              <w:t>108323232323232</w:t>
            </w:r>
          </w:p>
        </w:tc>
        <w:tc>
          <w:tcPr>
            <w:tcW w:w="2693" w:type="dxa"/>
            <w:noWrap/>
            <w:vAlign w:val="bottom"/>
            <w:hideMark/>
          </w:tcPr>
          <w:p w:rsidR="00AD3B8E" w:rsidRPr="00EF1518" w:rsidRDefault="00AD3B8E" w:rsidP="00EF1518">
            <w:pPr>
              <w:rPr>
                <w:iCs/>
                <w:sz w:val="28"/>
                <w:szCs w:val="28"/>
              </w:rPr>
            </w:pPr>
            <w:r w:rsidRPr="00EF1518">
              <w:rPr>
                <w:i/>
                <w:iCs/>
                <w:sz w:val="28"/>
                <w:szCs w:val="28"/>
              </w:rPr>
              <w:t>ЗАО "Свет 1"</w:t>
            </w:r>
          </w:p>
        </w:tc>
        <w:tc>
          <w:tcPr>
            <w:tcW w:w="2410" w:type="dxa"/>
            <w:noWrap/>
            <w:vAlign w:val="bottom"/>
            <w:hideMark/>
          </w:tcPr>
          <w:p w:rsidR="00AD3B8E" w:rsidRPr="00EF1518" w:rsidRDefault="00AD3B8E" w:rsidP="00EF1518">
            <w:pPr>
              <w:rPr>
                <w:iCs/>
                <w:sz w:val="28"/>
                <w:szCs w:val="28"/>
              </w:rPr>
            </w:pPr>
            <w:r w:rsidRPr="00EF1518">
              <w:rPr>
                <w:i/>
                <w:iCs/>
                <w:sz w:val="28"/>
                <w:szCs w:val="28"/>
              </w:rPr>
              <w:t>Москва, ул.Лубянка, 3</w:t>
            </w:r>
          </w:p>
        </w:tc>
        <w:tc>
          <w:tcPr>
            <w:tcW w:w="1559" w:type="dxa"/>
            <w:shd w:val="clear" w:color="auto" w:fill="auto"/>
            <w:noWrap/>
            <w:vAlign w:val="bottom"/>
            <w:hideMark/>
          </w:tcPr>
          <w:p w:rsidR="00AD3B8E" w:rsidRPr="00EF1518" w:rsidRDefault="00AD3B8E" w:rsidP="00EF1518">
            <w:pPr>
              <w:rPr>
                <w:iCs/>
                <w:sz w:val="28"/>
                <w:szCs w:val="28"/>
              </w:rPr>
            </w:pPr>
            <w:r w:rsidRPr="00EF1518">
              <w:rPr>
                <w:i/>
                <w:iCs/>
                <w:sz w:val="28"/>
                <w:szCs w:val="28"/>
              </w:rPr>
              <w:t> </w:t>
            </w:r>
          </w:p>
        </w:tc>
        <w:tc>
          <w:tcPr>
            <w:tcW w:w="1560" w:type="dxa"/>
            <w:shd w:val="clear" w:color="auto" w:fill="auto"/>
            <w:noWrap/>
            <w:vAlign w:val="bottom"/>
            <w:hideMark/>
          </w:tcPr>
          <w:p w:rsidR="00AD3B8E" w:rsidRPr="00EF1518" w:rsidRDefault="00AD3B8E" w:rsidP="00EF1518">
            <w:pPr>
              <w:rPr>
                <w:iCs/>
                <w:sz w:val="28"/>
                <w:szCs w:val="28"/>
              </w:rPr>
            </w:pPr>
            <w:r w:rsidRPr="00EF1518">
              <w:rPr>
                <w:i/>
                <w:iCs/>
                <w:sz w:val="28"/>
                <w:szCs w:val="28"/>
              </w:rPr>
              <w:t>Участник</w:t>
            </w:r>
          </w:p>
        </w:tc>
        <w:tc>
          <w:tcPr>
            <w:tcW w:w="3402" w:type="dxa"/>
            <w:shd w:val="clear" w:color="auto" w:fill="auto"/>
            <w:noWrap/>
            <w:vAlign w:val="bottom"/>
            <w:hideMark/>
          </w:tcPr>
          <w:p w:rsidR="00AD3B8E" w:rsidRPr="00EF1518" w:rsidRDefault="00AD3B8E" w:rsidP="00EF1518">
            <w:pPr>
              <w:rPr>
                <w:iCs/>
                <w:sz w:val="28"/>
                <w:szCs w:val="28"/>
              </w:rPr>
            </w:pPr>
            <w:r w:rsidRPr="00EF1518">
              <w:rPr>
                <w:i/>
                <w:iCs/>
                <w:sz w:val="28"/>
                <w:szCs w:val="28"/>
              </w:rPr>
              <w:t>учредительный договор от 23.01.2008</w:t>
            </w:r>
          </w:p>
        </w:tc>
      </w:tr>
      <w:tr w:rsidR="00AD3B8E" w:rsidRPr="00EF1518" w:rsidTr="00944414">
        <w:trPr>
          <w:trHeight w:val="407"/>
        </w:trPr>
        <w:tc>
          <w:tcPr>
            <w:tcW w:w="851" w:type="dxa"/>
            <w:noWrap/>
            <w:vAlign w:val="bottom"/>
            <w:hideMark/>
          </w:tcPr>
          <w:p w:rsidR="00AD3B8E" w:rsidRPr="00EF1518" w:rsidRDefault="00AD3B8E" w:rsidP="00EF1518">
            <w:pPr>
              <w:rPr>
                <w:iCs/>
                <w:sz w:val="28"/>
                <w:szCs w:val="28"/>
              </w:rPr>
            </w:pPr>
            <w:r w:rsidRPr="00EF1518">
              <w:rPr>
                <w:i/>
                <w:iCs/>
                <w:sz w:val="28"/>
                <w:szCs w:val="28"/>
              </w:rPr>
              <w:t>1.1.0</w:t>
            </w:r>
          </w:p>
        </w:tc>
        <w:tc>
          <w:tcPr>
            <w:tcW w:w="1559" w:type="dxa"/>
            <w:noWrap/>
            <w:vAlign w:val="bottom"/>
            <w:hideMark/>
          </w:tcPr>
          <w:p w:rsidR="00AD3B8E" w:rsidRPr="00EF1518" w:rsidRDefault="00AD3B8E" w:rsidP="00EF1518">
            <w:pPr>
              <w:rPr>
                <w:iCs/>
                <w:sz w:val="28"/>
                <w:szCs w:val="28"/>
              </w:rPr>
            </w:pPr>
            <w:r w:rsidRPr="00EF1518">
              <w:rPr>
                <w:i/>
                <w:iCs/>
                <w:sz w:val="28"/>
                <w:szCs w:val="28"/>
              </w:rPr>
              <w:t>111222333444</w:t>
            </w:r>
          </w:p>
        </w:tc>
        <w:tc>
          <w:tcPr>
            <w:tcW w:w="1843" w:type="dxa"/>
            <w:noWrap/>
            <w:vAlign w:val="bottom"/>
            <w:hideMark/>
          </w:tcPr>
          <w:p w:rsidR="00AD3B8E" w:rsidRPr="00EF1518" w:rsidRDefault="00AD3B8E" w:rsidP="00EF1518">
            <w:pPr>
              <w:rPr>
                <w:iCs/>
                <w:sz w:val="28"/>
                <w:szCs w:val="28"/>
              </w:rPr>
            </w:pPr>
            <w:r w:rsidRPr="00EF1518">
              <w:rPr>
                <w:i/>
                <w:iCs/>
                <w:sz w:val="28"/>
                <w:szCs w:val="28"/>
              </w:rPr>
              <w:t> </w:t>
            </w:r>
          </w:p>
        </w:tc>
        <w:tc>
          <w:tcPr>
            <w:tcW w:w="2693" w:type="dxa"/>
            <w:noWrap/>
            <w:vAlign w:val="bottom"/>
            <w:hideMark/>
          </w:tcPr>
          <w:p w:rsidR="00AD3B8E" w:rsidRPr="00EF1518" w:rsidRDefault="00AD3B8E" w:rsidP="00EF1518">
            <w:pPr>
              <w:rPr>
                <w:iCs/>
                <w:sz w:val="28"/>
                <w:szCs w:val="28"/>
              </w:rPr>
            </w:pPr>
            <w:r w:rsidRPr="00EF1518">
              <w:rPr>
                <w:i/>
                <w:iCs/>
                <w:sz w:val="28"/>
                <w:szCs w:val="28"/>
              </w:rPr>
              <w:t>Петрова Анна Ивановна</w:t>
            </w:r>
          </w:p>
        </w:tc>
        <w:tc>
          <w:tcPr>
            <w:tcW w:w="2410" w:type="dxa"/>
            <w:noWrap/>
            <w:vAlign w:val="bottom"/>
            <w:hideMark/>
          </w:tcPr>
          <w:p w:rsidR="00AD3B8E" w:rsidRPr="00EF1518" w:rsidRDefault="00AD3B8E" w:rsidP="00EF1518">
            <w:pPr>
              <w:rPr>
                <w:iCs/>
                <w:sz w:val="28"/>
                <w:szCs w:val="28"/>
              </w:rPr>
            </w:pPr>
            <w:r w:rsidRPr="00EF1518">
              <w:rPr>
                <w:i/>
                <w:iCs/>
                <w:sz w:val="28"/>
                <w:szCs w:val="28"/>
              </w:rPr>
              <w:t>Москва, ул.Щепкина, 33</w:t>
            </w:r>
          </w:p>
        </w:tc>
        <w:tc>
          <w:tcPr>
            <w:tcW w:w="1559" w:type="dxa"/>
            <w:shd w:val="clear" w:color="auto" w:fill="auto"/>
            <w:noWrap/>
            <w:vAlign w:val="bottom"/>
            <w:hideMark/>
          </w:tcPr>
          <w:p w:rsidR="00AD3B8E" w:rsidRPr="00EF1518" w:rsidRDefault="00AD3B8E" w:rsidP="00EF1518">
            <w:pPr>
              <w:rPr>
                <w:iCs/>
                <w:sz w:val="28"/>
                <w:szCs w:val="28"/>
              </w:rPr>
            </w:pPr>
            <w:r w:rsidRPr="00EF1518">
              <w:rPr>
                <w:i/>
                <w:iCs/>
                <w:sz w:val="28"/>
                <w:szCs w:val="28"/>
              </w:rPr>
              <w:t>44 55 666777</w:t>
            </w:r>
          </w:p>
        </w:tc>
        <w:tc>
          <w:tcPr>
            <w:tcW w:w="1560" w:type="dxa"/>
            <w:shd w:val="clear" w:color="auto" w:fill="auto"/>
            <w:noWrap/>
            <w:vAlign w:val="bottom"/>
            <w:hideMark/>
          </w:tcPr>
          <w:p w:rsidR="00AD3B8E" w:rsidRPr="00EF1518" w:rsidRDefault="00AD3B8E" w:rsidP="00EF1518">
            <w:pPr>
              <w:rPr>
                <w:iCs/>
                <w:sz w:val="28"/>
                <w:szCs w:val="28"/>
              </w:rPr>
            </w:pPr>
            <w:r w:rsidRPr="00EF1518">
              <w:rPr>
                <w:i/>
                <w:iCs/>
                <w:sz w:val="28"/>
                <w:szCs w:val="28"/>
              </w:rPr>
              <w:t>Руководитель</w:t>
            </w:r>
          </w:p>
        </w:tc>
        <w:tc>
          <w:tcPr>
            <w:tcW w:w="3402" w:type="dxa"/>
            <w:shd w:val="clear" w:color="auto" w:fill="auto"/>
            <w:noWrap/>
            <w:vAlign w:val="bottom"/>
            <w:hideMark/>
          </w:tcPr>
          <w:p w:rsidR="00AD3B8E" w:rsidRPr="00EF1518" w:rsidRDefault="00AD3B8E" w:rsidP="00EF1518">
            <w:pPr>
              <w:rPr>
                <w:iCs/>
                <w:sz w:val="28"/>
                <w:szCs w:val="28"/>
              </w:rPr>
            </w:pPr>
            <w:r w:rsidRPr="00EF1518">
              <w:rPr>
                <w:i/>
                <w:iCs/>
                <w:sz w:val="28"/>
                <w:szCs w:val="28"/>
              </w:rPr>
              <w:t>устав, приказ №45-л/с от 22.03.10</w:t>
            </w:r>
          </w:p>
        </w:tc>
      </w:tr>
      <w:tr w:rsidR="00AD3B8E" w:rsidRPr="00EF1518" w:rsidTr="00944414">
        <w:trPr>
          <w:trHeight w:val="427"/>
        </w:trPr>
        <w:tc>
          <w:tcPr>
            <w:tcW w:w="851" w:type="dxa"/>
            <w:noWrap/>
            <w:vAlign w:val="bottom"/>
            <w:hideMark/>
          </w:tcPr>
          <w:p w:rsidR="00AD3B8E" w:rsidRPr="00EF1518" w:rsidRDefault="00AD3B8E" w:rsidP="00EF1518">
            <w:pPr>
              <w:rPr>
                <w:iCs/>
                <w:sz w:val="28"/>
                <w:szCs w:val="28"/>
              </w:rPr>
            </w:pPr>
            <w:r w:rsidRPr="00EF1518">
              <w:rPr>
                <w:i/>
                <w:iCs/>
                <w:sz w:val="28"/>
                <w:szCs w:val="28"/>
              </w:rPr>
              <w:t>1.1.1</w:t>
            </w:r>
          </w:p>
        </w:tc>
        <w:tc>
          <w:tcPr>
            <w:tcW w:w="1559" w:type="dxa"/>
            <w:noWrap/>
            <w:vAlign w:val="bottom"/>
            <w:hideMark/>
          </w:tcPr>
          <w:p w:rsidR="00AD3B8E" w:rsidRPr="00EF1518" w:rsidRDefault="00AD3B8E" w:rsidP="00EF1518">
            <w:pPr>
              <w:rPr>
                <w:iCs/>
                <w:sz w:val="28"/>
                <w:szCs w:val="28"/>
              </w:rPr>
            </w:pPr>
            <w:r w:rsidRPr="00EF1518">
              <w:rPr>
                <w:i/>
                <w:iCs/>
                <w:sz w:val="28"/>
                <w:szCs w:val="28"/>
              </w:rPr>
              <w:t>333222444555</w:t>
            </w:r>
          </w:p>
        </w:tc>
        <w:tc>
          <w:tcPr>
            <w:tcW w:w="1843" w:type="dxa"/>
            <w:noWrap/>
            <w:vAlign w:val="bottom"/>
            <w:hideMark/>
          </w:tcPr>
          <w:p w:rsidR="00AD3B8E" w:rsidRPr="00EF1518" w:rsidRDefault="00AD3B8E" w:rsidP="00EF1518">
            <w:pPr>
              <w:rPr>
                <w:iCs/>
                <w:sz w:val="28"/>
                <w:szCs w:val="28"/>
              </w:rPr>
            </w:pPr>
            <w:r w:rsidRPr="00EF1518">
              <w:rPr>
                <w:i/>
                <w:iCs/>
                <w:sz w:val="28"/>
                <w:szCs w:val="28"/>
              </w:rPr>
              <w:t> </w:t>
            </w:r>
          </w:p>
        </w:tc>
        <w:tc>
          <w:tcPr>
            <w:tcW w:w="2693" w:type="dxa"/>
            <w:noWrap/>
            <w:vAlign w:val="bottom"/>
            <w:hideMark/>
          </w:tcPr>
          <w:p w:rsidR="00AD3B8E" w:rsidRPr="00EF1518" w:rsidRDefault="00AD3B8E" w:rsidP="00EF1518">
            <w:pPr>
              <w:rPr>
                <w:iCs/>
                <w:sz w:val="28"/>
                <w:szCs w:val="28"/>
              </w:rPr>
            </w:pPr>
            <w:r w:rsidRPr="00EF1518">
              <w:rPr>
                <w:i/>
                <w:iCs/>
                <w:sz w:val="28"/>
                <w:szCs w:val="28"/>
              </w:rPr>
              <w:t>Сидоров Пётр Иванович</w:t>
            </w:r>
          </w:p>
        </w:tc>
        <w:tc>
          <w:tcPr>
            <w:tcW w:w="2410" w:type="dxa"/>
            <w:noWrap/>
            <w:vAlign w:val="bottom"/>
            <w:hideMark/>
          </w:tcPr>
          <w:p w:rsidR="00AD3B8E" w:rsidRPr="00EF1518" w:rsidRDefault="00AD3B8E" w:rsidP="00EF1518">
            <w:pPr>
              <w:rPr>
                <w:iCs/>
                <w:sz w:val="28"/>
                <w:szCs w:val="28"/>
              </w:rPr>
            </w:pPr>
            <w:r w:rsidRPr="00EF1518">
              <w:rPr>
                <w:i/>
                <w:iCs/>
                <w:sz w:val="28"/>
                <w:szCs w:val="28"/>
              </w:rPr>
              <w:t>Саратов, ул. Ленина, 45-34</w:t>
            </w:r>
          </w:p>
        </w:tc>
        <w:tc>
          <w:tcPr>
            <w:tcW w:w="1559" w:type="dxa"/>
            <w:shd w:val="clear" w:color="auto" w:fill="auto"/>
            <w:noWrap/>
            <w:vAlign w:val="bottom"/>
            <w:hideMark/>
          </w:tcPr>
          <w:p w:rsidR="00AD3B8E" w:rsidRPr="00EF1518" w:rsidRDefault="00AD3B8E" w:rsidP="00EF1518">
            <w:pPr>
              <w:rPr>
                <w:iCs/>
                <w:sz w:val="28"/>
                <w:szCs w:val="28"/>
              </w:rPr>
            </w:pPr>
            <w:r w:rsidRPr="00EF1518">
              <w:rPr>
                <w:i/>
                <w:iCs/>
                <w:sz w:val="28"/>
                <w:szCs w:val="28"/>
              </w:rPr>
              <w:t>55 66 777888</w:t>
            </w:r>
          </w:p>
        </w:tc>
        <w:tc>
          <w:tcPr>
            <w:tcW w:w="1560" w:type="dxa"/>
            <w:shd w:val="clear" w:color="auto" w:fill="auto"/>
            <w:noWrap/>
            <w:vAlign w:val="bottom"/>
            <w:hideMark/>
          </w:tcPr>
          <w:p w:rsidR="00AD3B8E" w:rsidRPr="00EF1518" w:rsidRDefault="00AD3B8E" w:rsidP="00EF1518">
            <w:pPr>
              <w:rPr>
                <w:iCs/>
                <w:sz w:val="28"/>
                <w:szCs w:val="28"/>
              </w:rPr>
            </w:pPr>
            <w:r w:rsidRPr="00EF1518">
              <w:rPr>
                <w:i/>
                <w:iCs/>
                <w:sz w:val="28"/>
                <w:szCs w:val="28"/>
              </w:rPr>
              <w:t>Участник</w:t>
            </w:r>
          </w:p>
        </w:tc>
        <w:tc>
          <w:tcPr>
            <w:tcW w:w="3402" w:type="dxa"/>
            <w:shd w:val="clear" w:color="auto" w:fill="auto"/>
            <w:noWrap/>
            <w:vAlign w:val="bottom"/>
            <w:hideMark/>
          </w:tcPr>
          <w:p w:rsidR="00AD3B8E" w:rsidRPr="00EF1518" w:rsidRDefault="00AD3B8E" w:rsidP="00EF1518">
            <w:pPr>
              <w:rPr>
                <w:iCs/>
                <w:sz w:val="28"/>
                <w:szCs w:val="28"/>
              </w:rPr>
            </w:pPr>
            <w:r w:rsidRPr="00EF1518">
              <w:rPr>
                <w:i/>
                <w:iCs/>
                <w:sz w:val="28"/>
                <w:szCs w:val="28"/>
              </w:rPr>
              <w:t>учредительный договор от 12.03.2004</w:t>
            </w:r>
          </w:p>
        </w:tc>
      </w:tr>
      <w:tr w:rsidR="00AD3B8E" w:rsidRPr="00EF1518" w:rsidTr="00944414">
        <w:trPr>
          <w:trHeight w:val="405"/>
        </w:trPr>
        <w:tc>
          <w:tcPr>
            <w:tcW w:w="851" w:type="dxa"/>
            <w:noWrap/>
            <w:vAlign w:val="bottom"/>
            <w:hideMark/>
          </w:tcPr>
          <w:p w:rsidR="00AD3B8E" w:rsidRPr="00EF1518" w:rsidRDefault="00AD3B8E" w:rsidP="00EF1518">
            <w:pPr>
              <w:rPr>
                <w:iCs/>
                <w:sz w:val="28"/>
                <w:szCs w:val="28"/>
              </w:rPr>
            </w:pPr>
            <w:r w:rsidRPr="00EF1518">
              <w:rPr>
                <w:i/>
                <w:iCs/>
                <w:sz w:val="28"/>
                <w:szCs w:val="28"/>
              </w:rPr>
              <w:t>1.1.2</w:t>
            </w:r>
          </w:p>
        </w:tc>
        <w:tc>
          <w:tcPr>
            <w:tcW w:w="1559" w:type="dxa"/>
            <w:noWrap/>
            <w:vAlign w:val="bottom"/>
            <w:hideMark/>
          </w:tcPr>
          <w:p w:rsidR="00AD3B8E" w:rsidRPr="00EF1518" w:rsidRDefault="00AD3B8E" w:rsidP="00EF1518">
            <w:pPr>
              <w:rPr>
                <w:iCs/>
                <w:sz w:val="28"/>
                <w:szCs w:val="28"/>
              </w:rPr>
            </w:pPr>
            <w:r w:rsidRPr="00EF1518">
              <w:rPr>
                <w:i/>
                <w:iCs/>
                <w:sz w:val="28"/>
                <w:szCs w:val="28"/>
              </w:rPr>
              <w:t>6277777777</w:t>
            </w:r>
          </w:p>
        </w:tc>
        <w:tc>
          <w:tcPr>
            <w:tcW w:w="1843" w:type="dxa"/>
            <w:noWrap/>
            <w:vAlign w:val="bottom"/>
            <w:hideMark/>
          </w:tcPr>
          <w:p w:rsidR="00AD3B8E" w:rsidRPr="00EF1518" w:rsidRDefault="00AD3B8E" w:rsidP="00EF1518">
            <w:pPr>
              <w:rPr>
                <w:iCs/>
                <w:sz w:val="28"/>
                <w:szCs w:val="28"/>
              </w:rPr>
            </w:pPr>
            <w:r w:rsidRPr="00EF1518">
              <w:rPr>
                <w:i/>
                <w:iCs/>
                <w:sz w:val="28"/>
                <w:szCs w:val="28"/>
              </w:rPr>
              <w:t>104567567567436</w:t>
            </w:r>
          </w:p>
        </w:tc>
        <w:tc>
          <w:tcPr>
            <w:tcW w:w="2693" w:type="dxa"/>
            <w:noWrap/>
            <w:vAlign w:val="bottom"/>
            <w:hideMark/>
          </w:tcPr>
          <w:p w:rsidR="00AD3B8E" w:rsidRPr="00EF1518" w:rsidRDefault="00AD3B8E" w:rsidP="00EF1518">
            <w:pPr>
              <w:rPr>
                <w:iCs/>
                <w:sz w:val="28"/>
                <w:szCs w:val="28"/>
              </w:rPr>
            </w:pPr>
            <w:r w:rsidRPr="00EF1518">
              <w:rPr>
                <w:i/>
                <w:iCs/>
                <w:sz w:val="28"/>
                <w:szCs w:val="28"/>
              </w:rPr>
              <w:t>ООО "Черепашка"</w:t>
            </w:r>
          </w:p>
        </w:tc>
        <w:tc>
          <w:tcPr>
            <w:tcW w:w="2410" w:type="dxa"/>
            <w:noWrap/>
            <w:vAlign w:val="bottom"/>
            <w:hideMark/>
          </w:tcPr>
          <w:p w:rsidR="00AD3B8E" w:rsidRPr="00EF1518" w:rsidRDefault="00AD3B8E" w:rsidP="00EF1518">
            <w:pPr>
              <w:rPr>
                <w:iCs/>
                <w:sz w:val="28"/>
                <w:szCs w:val="28"/>
              </w:rPr>
            </w:pPr>
            <w:r w:rsidRPr="00EF1518">
              <w:rPr>
                <w:i/>
                <w:iCs/>
                <w:sz w:val="28"/>
                <w:szCs w:val="28"/>
              </w:rPr>
              <w:t>Саратов, ул. Ленина, 45</w:t>
            </w:r>
          </w:p>
        </w:tc>
        <w:tc>
          <w:tcPr>
            <w:tcW w:w="1559" w:type="dxa"/>
            <w:shd w:val="clear" w:color="auto" w:fill="auto"/>
            <w:noWrap/>
            <w:vAlign w:val="bottom"/>
            <w:hideMark/>
          </w:tcPr>
          <w:p w:rsidR="00AD3B8E" w:rsidRPr="00EF1518" w:rsidRDefault="00AD3B8E" w:rsidP="00EF1518">
            <w:pPr>
              <w:rPr>
                <w:iCs/>
                <w:sz w:val="28"/>
                <w:szCs w:val="28"/>
              </w:rPr>
            </w:pPr>
            <w:r w:rsidRPr="00EF1518">
              <w:rPr>
                <w:i/>
                <w:iCs/>
                <w:sz w:val="28"/>
                <w:szCs w:val="28"/>
              </w:rPr>
              <w:t> </w:t>
            </w:r>
          </w:p>
        </w:tc>
        <w:tc>
          <w:tcPr>
            <w:tcW w:w="1560" w:type="dxa"/>
            <w:shd w:val="clear" w:color="auto" w:fill="auto"/>
            <w:noWrap/>
            <w:vAlign w:val="bottom"/>
            <w:hideMark/>
          </w:tcPr>
          <w:p w:rsidR="00AD3B8E" w:rsidRPr="00EF1518" w:rsidRDefault="00AD3B8E" w:rsidP="00EF1518">
            <w:pPr>
              <w:rPr>
                <w:iCs/>
                <w:sz w:val="28"/>
                <w:szCs w:val="28"/>
              </w:rPr>
            </w:pPr>
            <w:r w:rsidRPr="00EF1518">
              <w:rPr>
                <w:i/>
                <w:iCs/>
                <w:sz w:val="28"/>
                <w:szCs w:val="28"/>
              </w:rPr>
              <w:t>Участник</w:t>
            </w:r>
          </w:p>
        </w:tc>
        <w:tc>
          <w:tcPr>
            <w:tcW w:w="3402" w:type="dxa"/>
            <w:shd w:val="clear" w:color="auto" w:fill="auto"/>
            <w:noWrap/>
            <w:vAlign w:val="bottom"/>
            <w:hideMark/>
          </w:tcPr>
          <w:p w:rsidR="00AD3B8E" w:rsidRPr="00EF1518" w:rsidRDefault="00AD3B8E" w:rsidP="00EF1518">
            <w:pPr>
              <w:rPr>
                <w:iCs/>
                <w:sz w:val="28"/>
                <w:szCs w:val="28"/>
              </w:rPr>
            </w:pPr>
            <w:r w:rsidRPr="00EF1518">
              <w:rPr>
                <w:i/>
                <w:iCs/>
                <w:sz w:val="28"/>
                <w:szCs w:val="28"/>
              </w:rPr>
              <w:t>учредительный договор от 12.03.2004</w:t>
            </w:r>
          </w:p>
        </w:tc>
      </w:tr>
      <w:tr w:rsidR="00AD3B8E" w:rsidRPr="00EF1518" w:rsidTr="00944414">
        <w:trPr>
          <w:trHeight w:val="315"/>
        </w:trPr>
        <w:tc>
          <w:tcPr>
            <w:tcW w:w="851" w:type="dxa"/>
            <w:noWrap/>
            <w:vAlign w:val="bottom"/>
            <w:hideMark/>
          </w:tcPr>
          <w:p w:rsidR="00AD3B8E" w:rsidRPr="00EF1518" w:rsidRDefault="00AD3B8E" w:rsidP="00EF1518">
            <w:pPr>
              <w:rPr>
                <w:iCs/>
                <w:sz w:val="28"/>
                <w:szCs w:val="28"/>
              </w:rPr>
            </w:pPr>
            <w:r w:rsidRPr="00EF1518">
              <w:rPr>
                <w:i/>
                <w:iCs/>
                <w:sz w:val="28"/>
                <w:szCs w:val="28"/>
              </w:rPr>
              <w:t>1.1.2.0</w:t>
            </w:r>
          </w:p>
        </w:tc>
        <w:tc>
          <w:tcPr>
            <w:tcW w:w="1559" w:type="dxa"/>
            <w:noWrap/>
            <w:vAlign w:val="bottom"/>
            <w:hideMark/>
          </w:tcPr>
          <w:p w:rsidR="00AD3B8E" w:rsidRPr="00EF1518" w:rsidRDefault="00AD3B8E" w:rsidP="00EF1518">
            <w:pPr>
              <w:rPr>
                <w:iCs/>
                <w:sz w:val="28"/>
                <w:szCs w:val="28"/>
              </w:rPr>
            </w:pPr>
            <w:r w:rsidRPr="00EF1518">
              <w:rPr>
                <w:i/>
                <w:iCs/>
                <w:sz w:val="28"/>
                <w:szCs w:val="28"/>
              </w:rPr>
              <w:t>7495672857623</w:t>
            </w:r>
          </w:p>
        </w:tc>
        <w:tc>
          <w:tcPr>
            <w:tcW w:w="1843" w:type="dxa"/>
            <w:noWrap/>
            <w:vAlign w:val="bottom"/>
            <w:hideMark/>
          </w:tcPr>
          <w:p w:rsidR="00AD3B8E" w:rsidRPr="00EF1518" w:rsidRDefault="00AD3B8E" w:rsidP="00EF1518">
            <w:pPr>
              <w:rPr>
                <w:iCs/>
                <w:sz w:val="28"/>
                <w:szCs w:val="28"/>
              </w:rPr>
            </w:pPr>
            <w:r w:rsidRPr="00EF1518">
              <w:rPr>
                <w:i/>
                <w:iCs/>
                <w:sz w:val="28"/>
                <w:szCs w:val="28"/>
              </w:rPr>
              <w:t> </w:t>
            </w:r>
          </w:p>
        </w:tc>
        <w:tc>
          <w:tcPr>
            <w:tcW w:w="2693" w:type="dxa"/>
            <w:noWrap/>
            <w:vAlign w:val="bottom"/>
            <w:hideMark/>
          </w:tcPr>
          <w:p w:rsidR="00AD3B8E" w:rsidRPr="00EF1518" w:rsidRDefault="00AD3B8E" w:rsidP="00EF1518">
            <w:pPr>
              <w:rPr>
                <w:iCs/>
                <w:sz w:val="28"/>
                <w:szCs w:val="28"/>
              </w:rPr>
            </w:pPr>
            <w:r w:rsidRPr="00EF1518">
              <w:rPr>
                <w:i/>
                <w:iCs/>
                <w:sz w:val="28"/>
                <w:szCs w:val="28"/>
              </w:rPr>
              <w:t>Мухов Амир Мазиевич</w:t>
            </w:r>
          </w:p>
        </w:tc>
        <w:tc>
          <w:tcPr>
            <w:tcW w:w="2410" w:type="dxa"/>
            <w:noWrap/>
            <w:vAlign w:val="bottom"/>
            <w:hideMark/>
          </w:tcPr>
          <w:p w:rsidR="00AD3B8E" w:rsidRPr="00EF1518" w:rsidRDefault="00AD3B8E" w:rsidP="00EF1518">
            <w:pPr>
              <w:rPr>
                <w:iCs/>
                <w:sz w:val="28"/>
                <w:szCs w:val="28"/>
              </w:rPr>
            </w:pPr>
            <w:r w:rsidRPr="00EF1518">
              <w:rPr>
                <w:i/>
                <w:iCs/>
                <w:sz w:val="28"/>
                <w:szCs w:val="28"/>
              </w:rPr>
              <w:t>Саратов, ул. Ленина, 45</w:t>
            </w:r>
          </w:p>
        </w:tc>
        <w:tc>
          <w:tcPr>
            <w:tcW w:w="1559" w:type="dxa"/>
            <w:shd w:val="clear" w:color="auto" w:fill="auto"/>
            <w:noWrap/>
            <w:vAlign w:val="bottom"/>
            <w:hideMark/>
          </w:tcPr>
          <w:p w:rsidR="00AD3B8E" w:rsidRPr="00EF1518" w:rsidRDefault="00AD3B8E" w:rsidP="00EF1518">
            <w:pPr>
              <w:rPr>
                <w:iCs/>
                <w:sz w:val="28"/>
                <w:szCs w:val="28"/>
              </w:rPr>
            </w:pPr>
            <w:r w:rsidRPr="00EF1518">
              <w:rPr>
                <w:i/>
                <w:iCs/>
                <w:sz w:val="28"/>
                <w:szCs w:val="28"/>
              </w:rPr>
              <w:t>66 78 455434</w:t>
            </w:r>
          </w:p>
        </w:tc>
        <w:tc>
          <w:tcPr>
            <w:tcW w:w="1560" w:type="dxa"/>
            <w:shd w:val="clear" w:color="auto" w:fill="auto"/>
            <w:noWrap/>
            <w:vAlign w:val="bottom"/>
            <w:hideMark/>
          </w:tcPr>
          <w:p w:rsidR="00AD3B8E" w:rsidRPr="00EF1518" w:rsidRDefault="00AD3B8E" w:rsidP="00EF1518">
            <w:pPr>
              <w:rPr>
                <w:iCs/>
                <w:sz w:val="28"/>
                <w:szCs w:val="28"/>
              </w:rPr>
            </w:pPr>
            <w:r w:rsidRPr="00EF1518">
              <w:rPr>
                <w:i/>
                <w:iCs/>
                <w:sz w:val="28"/>
                <w:szCs w:val="28"/>
              </w:rPr>
              <w:t>Руководитель</w:t>
            </w:r>
          </w:p>
        </w:tc>
        <w:tc>
          <w:tcPr>
            <w:tcW w:w="3402" w:type="dxa"/>
            <w:shd w:val="clear" w:color="auto" w:fill="auto"/>
            <w:noWrap/>
            <w:vAlign w:val="bottom"/>
            <w:hideMark/>
          </w:tcPr>
          <w:p w:rsidR="00AD3B8E" w:rsidRPr="00EF1518" w:rsidRDefault="00AD3B8E" w:rsidP="00EF1518">
            <w:pPr>
              <w:rPr>
                <w:iCs/>
                <w:sz w:val="28"/>
                <w:szCs w:val="28"/>
              </w:rPr>
            </w:pPr>
            <w:r w:rsidRPr="00EF1518">
              <w:rPr>
                <w:i/>
                <w:iCs/>
                <w:sz w:val="28"/>
                <w:szCs w:val="28"/>
              </w:rPr>
              <w:t>устав, приказ №77-л/с от 22.05.11</w:t>
            </w:r>
          </w:p>
        </w:tc>
      </w:tr>
      <w:tr w:rsidR="00AD3B8E" w:rsidRPr="00EF1518" w:rsidTr="00944414">
        <w:trPr>
          <w:trHeight w:val="315"/>
        </w:trPr>
        <w:tc>
          <w:tcPr>
            <w:tcW w:w="851" w:type="dxa"/>
            <w:noWrap/>
            <w:vAlign w:val="bottom"/>
            <w:hideMark/>
          </w:tcPr>
          <w:p w:rsidR="00AD3B8E" w:rsidRPr="00EF1518" w:rsidRDefault="00AD3B8E" w:rsidP="00EF1518">
            <w:pPr>
              <w:rPr>
                <w:iCs/>
                <w:sz w:val="28"/>
                <w:szCs w:val="28"/>
              </w:rPr>
            </w:pPr>
            <w:r w:rsidRPr="00EF1518">
              <w:rPr>
                <w:i/>
                <w:iCs/>
                <w:sz w:val="28"/>
                <w:szCs w:val="28"/>
              </w:rPr>
              <w:t>1.1.2.1</w:t>
            </w:r>
          </w:p>
        </w:tc>
        <w:tc>
          <w:tcPr>
            <w:tcW w:w="1559" w:type="dxa"/>
            <w:noWrap/>
            <w:vAlign w:val="bottom"/>
            <w:hideMark/>
          </w:tcPr>
          <w:p w:rsidR="00AD3B8E" w:rsidRPr="00EF1518" w:rsidRDefault="00AD3B8E" w:rsidP="00EF1518">
            <w:pPr>
              <w:rPr>
                <w:iCs/>
                <w:sz w:val="28"/>
                <w:szCs w:val="28"/>
              </w:rPr>
            </w:pPr>
            <w:r w:rsidRPr="00EF1518">
              <w:rPr>
                <w:i/>
                <w:iCs/>
                <w:sz w:val="28"/>
                <w:szCs w:val="28"/>
              </w:rPr>
              <w:t>8462389547345</w:t>
            </w:r>
          </w:p>
        </w:tc>
        <w:tc>
          <w:tcPr>
            <w:tcW w:w="1843" w:type="dxa"/>
            <w:noWrap/>
            <w:vAlign w:val="bottom"/>
            <w:hideMark/>
          </w:tcPr>
          <w:p w:rsidR="00AD3B8E" w:rsidRPr="00EF1518" w:rsidRDefault="00AD3B8E" w:rsidP="00EF1518">
            <w:pPr>
              <w:rPr>
                <w:iCs/>
                <w:sz w:val="28"/>
                <w:szCs w:val="28"/>
              </w:rPr>
            </w:pPr>
            <w:r w:rsidRPr="00EF1518">
              <w:rPr>
                <w:i/>
                <w:iCs/>
                <w:sz w:val="28"/>
                <w:szCs w:val="28"/>
              </w:rPr>
              <w:t> </w:t>
            </w:r>
          </w:p>
        </w:tc>
        <w:tc>
          <w:tcPr>
            <w:tcW w:w="2693" w:type="dxa"/>
            <w:noWrap/>
            <w:vAlign w:val="bottom"/>
            <w:hideMark/>
          </w:tcPr>
          <w:p w:rsidR="00AD3B8E" w:rsidRPr="00EF1518" w:rsidRDefault="00AD3B8E" w:rsidP="00EF1518">
            <w:pPr>
              <w:rPr>
                <w:iCs/>
                <w:sz w:val="28"/>
                <w:szCs w:val="28"/>
              </w:rPr>
            </w:pPr>
            <w:r w:rsidRPr="00EF1518">
              <w:rPr>
                <w:i/>
                <w:iCs/>
                <w:sz w:val="28"/>
                <w:szCs w:val="28"/>
              </w:rPr>
              <w:t>Мазаева Инна Львовна</w:t>
            </w:r>
          </w:p>
        </w:tc>
        <w:tc>
          <w:tcPr>
            <w:tcW w:w="2410" w:type="dxa"/>
            <w:noWrap/>
            <w:vAlign w:val="bottom"/>
            <w:hideMark/>
          </w:tcPr>
          <w:p w:rsidR="00AD3B8E" w:rsidRPr="00EF1518" w:rsidRDefault="00AD3B8E" w:rsidP="00EF1518">
            <w:pPr>
              <w:rPr>
                <w:iCs/>
                <w:sz w:val="28"/>
                <w:szCs w:val="28"/>
              </w:rPr>
            </w:pPr>
            <w:r w:rsidRPr="00EF1518">
              <w:rPr>
                <w:i/>
                <w:iCs/>
                <w:sz w:val="28"/>
                <w:szCs w:val="28"/>
              </w:rPr>
              <w:t>Саратов, ул. К.Маркса, 5-34</w:t>
            </w:r>
          </w:p>
        </w:tc>
        <w:tc>
          <w:tcPr>
            <w:tcW w:w="1559" w:type="dxa"/>
            <w:shd w:val="clear" w:color="auto" w:fill="auto"/>
            <w:noWrap/>
            <w:vAlign w:val="bottom"/>
            <w:hideMark/>
          </w:tcPr>
          <w:p w:rsidR="00AD3B8E" w:rsidRPr="00EF1518" w:rsidRDefault="00AD3B8E" w:rsidP="00EF1518">
            <w:pPr>
              <w:rPr>
                <w:iCs/>
                <w:sz w:val="28"/>
                <w:szCs w:val="28"/>
              </w:rPr>
            </w:pPr>
            <w:r w:rsidRPr="00EF1518">
              <w:rPr>
                <w:i/>
                <w:iCs/>
                <w:sz w:val="28"/>
                <w:szCs w:val="28"/>
              </w:rPr>
              <w:t>67 03 000444</w:t>
            </w:r>
          </w:p>
        </w:tc>
        <w:tc>
          <w:tcPr>
            <w:tcW w:w="1560" w:type="dxa"/>
            <w:shd w:val="clear" w:color="auto" w:fill="auto"/>
            <w:noWrap/>
            <w:vAlign w:val="bottom"/>
            <w:hideMark/>
          </w:tcPr>
          <w:p w:rsidR="00AD3B8E" w:rsidRPr="00EF1518" w:rsidRDefault="00AD3B8E" w:rsidP="00EF1518">
            <w:pPr>
              <w:rPr>
                <w:iCs/>
                <w:sz w:val="28"/>
                <w:szCs w:val="28"/>
              </w:rPr>
            </w:pPr>
            <w:r w:rsidRPr="00EF1518">
              <w:rPr>
                <w:i/>
                <w:iCs/>
                <w:sz w:val="28"/>
                <w:szCs w:val="28"/>
              </w:rPr>
              <w:t>Бенефициар</w:t>
            </w:r>
          </w:p>
        </w:tc>
        <w:tc>
          <w:tcPr>
            <w:tcW w:w="3402" w:type="dxa"/>
            <w:shd w:val="clear" w:color="auto" w:fill="auto"/>
            <w:noWrap/>
            <w:vAlign w:val="bottom"/>
            <w:hideMark/>
          </w:tcPr>
          <w:p w:rsidR="00AD3B8E" w:rsidRPr="00EF1518" w:rsidRDefault="00AD3B8E" w:rsidP="00EF1518">
            <w:pPr>
              <w:rPr>
                <w:iCs/>
                <w:sz w:val="28"/>
                <w:szCs w:val="28"/>
              </w:rPr>
            </w:pPr>
            <w:r w:rsidRPr="00EF1518">
              <w:rPr>
                <w:i/>
                <w:iCs/>
                <w:sz w:val="28"/>
                <w:szCs w:val="28"/>
              </w:rPr>
              <w:t>учредительный договор от 12.03.2004</w:t>
            </w:r>
          </w:p>
        </w:tc>
      </w:tr>
      <w:tr w:rsidR="00AD3B8E" w:rsidRPr="00EF1518" w:rsidTr="00944414">
        <w:trPr>
          <w:trHeight w:val="315"/>
        </w:trPr>
        <w:tc>
          <w:tcPr>
            <w:tcW w:w="851" w:type="dxa"/>
            <w:noWrap/>
            <w:vAlign w:val="bottom"/>
            <w:hideMark/>
          </w:tcPr>
          <w:p w:rsidR="00AD3B8E" w:rsidRPr="00EF1518" w:rsidRDefault="00AD3B8E" w:rsidP="00EF1518">
            <w:pPr>
              <w:rPr>
                <w:sz w:val="28"/>
                <w:szCs w:val="28"/>
              </w:rPr>
            </w:pPr>
            <w:r w:rsidRPr="00EF1518">
              <w:rPr>
                <w:i/>
                <w:iCs/>
                <w:sz w:val="28"/>
                <w:szCs w:val="28"/>
              </w:rPr>
              <w:t>…</w:t>
            </w:r>
          </w:p>
        </w:tc>
        <w:tc>
          <w:tcPr>
            <w:tcW w:w="1559" w:type="dxa"/>
            <w:noWrap/>
            <w:vAlign w:val="bottom"/>
            <w:hideMark/>
          </w:tcPr>
          <w:p w:rsidR="00AD3B8E" w:rsidRPr="00EF1518" w:rsidRDefault="00AD3B8E" w:rsidP="00EF1518">
            <w:pPr>
              <w:rPr>
                <w:sz w:val="28"/>
                <w:szCs w:val="28"/>
              </w:rPr>
            </w:pPr>
            <w:r w:rsidRPr="00EF1518">
              <w:rPr>
                <w:i/>
                <w:iCs/>
                <w:sz w:val="28"/>
                <w:szCs w:val="28"/>
              </w:rPr>
              <w:t> </w:t>
            </w:r>
          </w:p>
        </w:tc>
        <w:tc>
          <w:tcPr>
            <w:tcW w:w="1843" w:type="dxa"/>
            <w:noWrap/>
            <w:vAlign w:val="bottom"/>
            <w:hideMark/>
          </w:tcPr>
          <w:p w:rsidR="00AD3B8E" w:rsidRPr="00EF1518" w:rsidRDefault="00AD3B8E" w:rsidP="00EF1518">
            <w:pPr>
              <w:rPr>
                <w:sz w:val="28"/>
                <w:szCs w:val="28"/>
              </w:rPr>
            </w:pPr>
            <w:r w:rsidRPr="00EF1518">
              <w:rPr>
                <w:i/>
                <w:iCs/>
                <w:sz w:val="28"/>
                <w:szCs w:val="28"/>
              </w:rPr>
              <w:t> </w:t>
            </w:r>
          </w:p>
        </w:tc>
        <w:tc>
          <w:tcPr>
            <w:tcW w:w="2693" w:type="dxa"/>
            <w:noWrap/>
            <w:vAlign w:val="bottom"/>
            <w:hideMark/>
          </w:tcPr>
          <w:p w:rsidR="00AD3B8E" w:rsidRPr="00EF1518" w:rsidRDefault="00AD3B8E" w:rsidP="00EF1518">
            <w:pPr>
              <w:rPr>
                <w:sz w:val="28"/>
                <w:szCs w:val="28"/>
              </w:rPr>
            </w:pPr>
            <w:r w:rsidRPr="00EF1518">
              <w:rPr>
                <w:i/>
                <w:iCs/>
                <w:sz w:val="28"/>
                <w:szCs w:val="28"/>
              </w:rPr>
              <w:t> </w:t>
            </w:r>
          </w:p>
        </w:tc>
        <w:tc>
          <w:tcPr>
            <w:tcW w:w="2410" w:type="dxa"/>
            <w:noWrap/>
            <w:vAlign w:val="bottom"/>
            <w:hideMark/>
          </w:tcPr>
          <w:p w:rsidR="00AD3B8E" w:rsidRPr="00EF1518" w:rsidRDefault="00AD3B8E" w:rsidP="00EF1518">
            <w:pPr>
              <w:rPr>
                <w:sz w:val="28"/>
                <w:szCs w:val="28"/>
              </w:rPr>
            </w:pPr>
            <w:r w:rsidRPr="00EF1518">
              <w:rPr>
                <w:i/>
                <w:iCs/>
                <w:sz w:val="28"/>
                <w:szCs w:val="28"/>
              </w:rPr>
              <w:t> </w:t>
            </w:r>
          </w:p>
        </w:tc>
        <w:tc>
          <w:tcPr>
            <w:tcW w:w="1559" w:type="dxa"/>
            <w:shd w:val="clear" w:color="auto" w:fill="auto"/>
            <w:noWrap/>
            <w:vAlign w:val="bottom"/>
            <w:hideMark/>
          </w:tcPr>
          <w:p w:rsidR="00AD3B8E" w:rsidRPr="00EF1518" w:rsidRDefault="00AD3B8E" w:rsidP="00EF1518">
            <w:pPr>
              <w:rPr>
                <w:sz w:val="28"/>
                <w:szCs w:val="28"/>
              </w:rPr>
            </w:pPr>
            <w:r w:rsidRPr="00EF1518">
              <w:rPr>
                <w:i/>
                <w:iCs/>
                <w:sz w:val="28"/>
                <w:szCs w:val="28"/>
              </w:rPr>
              <w:t> </w:t>
            </w:r>
          </w:p>
        </w:tc>
        <w:tc>
          <w:tcPr>
            <w:tcW w:w="1560" w:type="dxa"/>
            <w:shd w:val="clear" w:color="auto" w:fill="auto"/>
            <w:noWrap/>
            <w:vAlign w:val="bottom"/>
            <w:hideMark/>
          </w:tcPr>
          <w:p w:rsidR="00AD3B8E" w:rsidRPr="00EF1518" w:rsidRDefault="00AD3B8E" w:rsidP="00EF1518">
            <w:pPr>
              <w:rPr>
                <w:sz w:val="28"/>
                <w:szCs w:val="28"/>
              </w:rPr>
            </w:pPr>
            <w:r w:rsidRPr="00EF1518">
              <w:rPr>
                <w:i/>
                <w:iCs/>
                <w:sz w:val="28"/>
                <w:szCs w:val="28"/>
              </w:rPr>
              <w:t> </w:t>
            </w:r>
          </w:p>
        </w:tc>
        <w:tc>
          <w:tcPr>
            <w:tcW w:w="3402" w:type="dxa"/>
            <w:shd w:val="clear" w:color="auto" w:fill="auto"/>
            <w:noWrap/>
            <w:vAlign w:val="bottom"/>
            <w:hideMark/>
          </w:tcPr>
          <w:p w:rsidR="00AD3B8E" w:rsidRPr="00EF1518" w:rsidRDefault="00AD3B8E" w:rsidP="00EF1518">
            <w:pPr>
              <w:rPr>
                <w:sz w:val="28"/>
                <w:szCs w:val="28"/>
              </w:rPr>
            </w:pPr>
            <w:r w:rsidRPr="00EF1518">
              <w:rPr>
                <w:i/>
                <w:iCs/>
                <w:sz w:val="28"/>
                <w:szCs w:val="28"/>
              </w:rPr>
              <w:t> </w:t>
            </w:r>
          </w:p>
        </w:tc>
      </w:tr>
      <w:tr w:rsidR="00AD3B8E" w:rsidRPr="00EF1518" w:rsidTr="00944414">
        <w:trPr>
          <w:trHeight w:val="315"/>
        </w:trPr>
        <w:tc>
          <w:tcPr>
            <w:tcW w:w="851" w:type="dxa"/>
            <w:noWrap/>
            <w:vAlign w:val="bottom"/>
            <w:hideMark/>
          </w:tcPr>
          <w:p w:rsidR="00AD3B8E" w:rsidRPr="00EF1518" w:rsidRDefault="00AD3B8E" w:rsidP="00EF1518">
            <w:pPr>
              <w:rPr>
                <w:sz w:val="28"/>
                <w:szCs w:val="28"/>
              </w:rPr>
            </w:pPr>
            <w:r w:rsidRPr="00EF1518">
              <w:rPr>
                <w:i/>
                <w:iCs/>
                <w:sz w:val="28"/>
                <w:szCs w:val="28"/>
              </w:rPr>
              <w:t>1.2</w:t>
            </w:r>
          </w:p>
        </w:tc>
        <w:tc>
          <w:tcPr>
            <w:tcW w:w="1559" w:type="dxa"/>
            <w:noWrap/>
            <w:vAlign w:val="bottom"/>
            <w:hideMark/>
          </w:tcPr>
          <w:p w:rsidR="00AD3B8E" w:rsidRPr="00EF1518" w:rsidRDefault="00AD3B8E" w:rsidP="00EF1518">
            <w:pPr>
              <w:rPr>
                <w:sz w:val="28"/>
                <w:szCs w:val="28"/>
              </w:rPr>
            </w:pPr>
            <w:r w:rsidRPr="00EF1518">
              <w:rPr>
                <w:i/>
                <w:iCs/>
                <w:sz w:val="28"/>
                <w:szCs w:val="28"/>
              </w:rPr>
              <w:t>7754456890</w:t>
            </w:r>
          </w:p>
        </w:tc>
        <w:tc>
          <w:tcPr>
            <w:tcW w:w="1843" w:type="dxa"/>
            <w:noWrap/>
            <w:vAlign w:val="bottom"/>
            <w:hideMark/>
          </w:tcPr>
          <w:p w:rsidR="00AD3B8E" w:rsidRPr="00EF1518" w:rsidRDefault="00AD3B8E" w:rsidP="00EF1518">
            <w:pPr>
              <w:rPr>
                <w:sz w:val="28"/>
                <w:szCs w:val="28"/>
              </w:rPr>
            </w:pPr>
            <w:r w:rsidRPr="00EF1518">
              <w:rPr>
                <w:i/>
                <w:iCs/>
                <w:sz w:val="28"/>
                <w:szCs w:val="28"/>
              </w:rPr>
              <w:t>107656565656565</w:t>
            </w:r>
          </w:p>
        </w:tc>
        <w:tc>
          <w:tcPr>
            <w:tcW w:w="2693" w:type="dxa"/>
            <w:noWrap/>
            <w:vAlign w:val="bottom"/>
            <w:hideMark/>
          </w:tcPr>
          <w:p w:rsidR="00AD3B8E" w:rsidRPr="00EF1518" w:rsidRDefault="00AD3B8E" w:rsidP="00EF1518">
            <w:pPr>
              <w:rPr>
                <w:sz w:val="28"/>
                <w:szCs w:val="28"/>
              </w:rPr>
            </w:pPr>
            <w:r w:rsidRPr="00EF1518">
              <w:rPr>
                <w:i/>
                <w:iCs/>
                <w:sz w:val="28"/>
                <w:szCs w:val="28"/>
              </w:rPr>
              <w:t>ООО "Свет 2"</w:t>
            </w:r>
          </w:p>
        </w:tc>
        <w:tc>
          <w:tcPr>
            <w:tcW w:w="2410" w:type="dxa"/>
            <w:noWrap/>
            <w:vAlign w:val="bottom"/>
            <w:hideMark/>
          </w:tcPr>
          <w:p w:rsidR="00AD3B8E" w:rsidRPr="00EF1518" w:rsidRDefault="00AD3B8E" w:rsidP="00EF1518">
            <w:pPr>
              <w:rPr>
                <w:sz w:val="28"/>
                <w:szCs w:val="28"/>
              </w:rPr>
            </w:pPr>
            <w:r w:rsidRPr="00EF1518">
              <w:rPr>
                <w:i/>
                <w:iCs/>
                <w:sz w:val="28"/>
                <w:szCs w:val="28"/>
              </w:rPr>
              <w:t>Смоленск, ул. Титова, 34</w:t>
            </w:r>
          </w:p>
        </w:tc>
        <w:tc>
          <w:tcPr>
            <w:tcW w:w="1559" w:type="dxa"/>
            <w:shd w:val="clear" w:color="auto" w:fill="auto"/>
            <w:noWrap/>
            <w:vAlign w:val="bottom"/>
            <w:hideMark/>
          </w:tcPr>
          <w:p w:rsidR="00AD3B8E" w:rsidRPr="00EF1518" w:rsidRDefault="00AD3B8E" w:rsidP="00EF1518">
            <w:pPr>
              <w:rPr>
                <w:sz w:val="28"/>
                <w:szCs w:val="28"/>
              </w:rPr>
            </w:pPr>
            <w:r w:rsidRPr="00EF1518">
              <w:rPr>
                <w:i/>
                <w:iCs/>
                <w:sz w:val="28"/>
                <w:szCs w:val="28"/>
              </w:rPr>
              <w:t> </w:t>
            </w:r>
          </w:p>
        </w:tc>
        <w:tc>
          <w:tcPr>
            <w:tcW w:w="1560" w:type="dxa"/>
            <w:shd w:val="clear" w:color="auto" w:fill="auto"/>
            <w:noWrap/>
            <w:vAlign w:val="bottom"/>
            <w:hideMark/>
          </w:tcPr>
          <w:p w:rsidR="00AD3B8E" w:rsidRPr="00EF1518" w:rsidRDefault="00AD3B8E" w:rsidP="00EF1518">
            <w:pPr>
              <w:rPr>
                <w:sz w:val="28"/>
                <w:szCs w:val="28"/>
              </w:rPr>
            </w:pPr>
            <w:r w:rsidRPr="00EF1518">
              <w:rPr>
                <w:i/>
                <w:iCs/>
                <w:sz w:val="28"/>
                <w:szCs w:val="28"/>
              </w:rPr>
              <w:t>Участник</w:t>
            </w:r>
          </w:p>
        </w:tc>
        <w:tc>
          <w:tcPr>
            <w:tcW w:w="3402" w:type="dxa"/>
            <w:shd w:val="clear" w:color="auto" w:fill="auto"/>
            <w:noWrap/>
            <w:vAlign w:val="bottom"/>
            <w:hideMark/>
          </w:tcPr>
          <w:p w:rsidR="00AD3B8E" w:rsidRPr="00EF1518" w:rsidRDefault="00AD3B8E" w:rsidP="00EF1518">
            <w:pPr>
              <w:rPr>
                <w:sz w:val="28"/>
                <w:szCs w:val="28"/>
              </w:rPr>
            </w:pPr>
            <w:r w:rsidRPr="00EF1518">
              <w:rPr>
                <w:i/>
                <w:iCs/>
                <w:sz w:val="28"/>
                <w:szCs w:val="28"/>
              </w:rPr>
              <w:t>учредительный договор от 23.01.2008</w:t>
            </w:r>
          </w:p>
        </w:tc>
      </w:tr>
      <w:tr w:rsidR="00AD3B8E" w:rsidRPr="00EF1518" w:rsidTr="00944414">
        <w:trPr>
          <w:trHeight w:val="315"/>
        </w:trPr>
        <w:tc>
          <w:tcPr>
            <w:tcW w:w="851" w:type="dxa"/>
            <w:noWrap/>
            <w:vAlign w:val="bottom"/>
            <w:hideMark/>
          </w:tcPr>
          <w:p w:rsidR="00AD3B8E" w:rsidRPr="00EF1518" w:rsidRDefault="00AD3B8E" w:rsidP="00EF1518">
            <w:pPr>
              <w:rPr>
                <w:sz w:val="28"/>
                <w:szCs w:val="28"/>
              </w:rPr>
            </w:pPr>
            <w:r w:rsidRPr="00EF1518">
              <w:rPr>
                <w:i/>
                <w:iCs/>
                <w:sz w:val="28"/>
                <w:szCs w:val="28"/>
              </w:rPr>
              <w:t>1.2.0</w:t>
            </w:r>
          </w:p>
        </w:tc>
        <w:tc>
          <w:tcPr>
            <w:tcW w:w="1559" w:type="dxa"/>
            <w:noWrap/>
            <w:vAlign w:val="bottom"/>
            <w:hideMark/>
          </w:tcPr>
          <w:p w:rsidR="00AD3B8E" w:rsidRPr="00EF1518" w:rsidRDefault="00AD3B8E" w:rsidP="00EF1518">
            <w:pPr>
              <w:rPr>
                <w:sz w:val="28"/>
                <w:szCs w:val="28"/>
              </w:rPr>
            </w:pPr>
            <w:r w:rsidRPr="00EF1518">
              <w:rPr>
                <w:i/>
                <w:iCs/>
                <w:sz w:val="28"/>
                <w:szCs w:val="28"/>
              </w:rPr>
              <w:t>666555777444</w:t>
            </w:r>
          </w:p>
        </w:tc>
        <w:tc>
          <w:tcPr>
            <w:tcW w:w="1843" w:type="dxa"/>
            <w:noWrap/>
            <w:vAlign w:val="bottom"/>
            <w:hideMark/>
          </w:tcPr>
          <w:p w:rsidR="00AD3B8E" w:rsidRPr="00EF1518" w:rsidRDefault="00AD3B8E" w:rsidP="00EF1518">
            <w:pPr>
              <w:rPr>
                <w:sz w:val="28"/>
                <w:szCs w:val="28"/>
              </w:rPr>
            </w:pPr>
            <w:r w:rsidRPr="00EF1518">
              <w:rPr>
                <w:i/>
                <w:iCs/>
                <w:sz w:val="28"/>
                <w:szCs w:val="28"/>
              </w:rPr>
              <w:t> </w:t>
            </w:r>
          </w:p>
        </w:tc>
        <w:tc>
          <w:tcPr>
            <w:tcW w:w="2693" w:type="dxa"/>
            <w:noWrap/>
            <w:vAlign w:val="bottom"/>
            <w:hideMark/>
          </w:tcPr>
          <w:p w:rsidR="00AD3B8E" w:rsidRPr="00EF1518" w:rsidRDefault="00AD3B8E" w:rsidP="00EF1518">
            <w:pPr>
              <w:rPr>
                <w:sz w:val="28"/>
                <w:szCs w:val="28"/>
              </w:rPr>
            </w:pPr>
            <w:r w:rsidRPr="00EF1518">
              <w:rPr>
                <w:i/>
                <w:iCs/>
                <w:sz w:val="28"/>
                <w:szCs w:val="28"/>
              </w:rPr>
              <w:t>Антонов Иван Игоревич</w:t>
            </w:r>
          </w:p>
        </w:tc>
        <w:tc>
          <w:tcPr>
            <w:tcW w:w="2410" w:type="dxa"/>
            <w:noWrap/>
            <w:vAlign w:val="bottom"/>
            <w:hideMark/>
          </w:tcPr>
          <w:p w:rsidR="00AD3B8E" w:rsidRPr="00EF1518" w:rsidRDefault="00AD3B8E" w:rsidP="00EF1518">
            <w:pPr>
              <w:rPr>
                <w:sz w:val="28"/>
                <w:szCs w:val="28"/>
              </w:rPr>
            </w:pPr>
            <w:r w:rsidRPr="00EF1518">
              <w:rPr>
                <w:i/>
                <w:iCs/>
                <w:sz w:val="28"/>
                <w:szCs w:val="28"/>
              </w:rPr>
              <w:t>Смоленск, ул. Титова, 34</w:t>
            </w:r>
          </w:p>
        </w:tc>
        <w:tc>
          <w:tcPr>
            <w:tcW w:w="1559" w:type="dxa"/>
            <w:shd w:val="clear" w:color="auto" w:fill="auto"/>
            <w:noWrap/>
            <w:vAlign w:val="bottom"/>
            <w:hideMark/>
          </w:tcPr>
          <w:p w:rsidR="00AD3B8E" w:rsidRPr="00EF1518" w:rsidRDefault="00AD3B8E" w:rsidP="00EF1518">
            <w:pPr>
              <w:rPr>
                <w:sz w:val="28"/>
                <w:szCs w:val="28"/>
              </w:rPr>
            </w:pPr>
            <w:r w:rsidRPr="00EF1518">
              <w:rPr>
                <w:i/>
                <w:iCs/>
                <w:sz w:val="28"/>
                <w:szCs w:val="28"/>
              </w:rPr>
              <w:t>66 55 444333</w:t>
            </w:r>
          </w:p>
        </w:tc>
        <w:tc>
          <w:tcPr>
            <w:tcW w:w="1560" w:type="dxa"/>
            <w:shd w:val="clear" w:color="auto" w:fill="auto"/>
            <w:noWrap/>
            <w:vAlign w:val="bottom"/>
            <w:hideMark/>
          </w:tcPr>
          <w:p w:rsidR="00AD3B8E" w:rsidRPr="00EF1518" w:rsidRDefault="00AD3B8E" w:rsidP="00EF1518">
            <w:pPr>
              <w:rPr>
                <w:sz w:val="28"/>
                <w:szCs w:val="28"/>
              </w:rPr>
            </w:pPr>
            <w:r w:rsidRPr="00EF1518">
              <w:rPr>
                <w:i/>
                <w:iCs/>
                <w:sz w:val="28"/>
                <w:szCs w:val="28"/>
              </w:rPr>
              <w:t>Руководитель</w:t>
            </w:r>
          </w:p>
        </w:tc>
        <w:tc>
          <w:tcPr>
            <w:tcW w:w="3402" w:type="dxa"/>
            <w:shd w:val="clear" w:color="auto" w:fill="auto"/>
            <w:noWrap/>
            <w:vAlign w:val="bottom"/>
            <w:hideMark/>
          </w:tcPr>
          <w:p w:rsidR="00AD3B8E" w:rsidRPr="00EF1518" w:rsidRDefault="00AD3B8E" w:rsidP="00EF1518">
            <w:pPr>
              <w:rPr>
                <w:sz w:val="28"/>
                <w:szCs w:val="28"/>
              </w:rPr>
            </w:pPr>
            <w:r w:rsidRPr="00EF1518">
              <w:rPr>
                <w:i/>
                <w:iCs/>
                <w:sz w:val="28"/>
                <w:szCs w:val="28"/>
              </w:rPr>
              <w:t>устав, приказ №56-л/с от 22.05.09</w:t>
            </w:r>
          </w:p>
        </w:tc>
      </w:tr>
      <w:tr w:rsidR="00AD3B8E" w:rsidRPr="00EF1518" w:rsidTr="00944414">
        <w:trPr>
          <w:trHeight w:val="315"/>
        </w:trPr>
        <w:tc>
          <w:tcPr>
            <w:tcW w:w="851" w:type="dxa"/>
            <w:noWrap/>
            <w:vAlign w:val="bottom"/>
            <w:hideMark/>
          </w:tcPr>
          <w:p w:rsidR="00AD3B8E" w:rsidRPr="00EF1518" w:rsidRDefault="00AD3B8E" w:rsidP="00EF1518">
            <w:pPr>
              <w:rPr>
                <w:sz w:val="28"/>
                <w:szCs w:val="28"/>
              </w:rPr>
            </w:pPr>
            <w:r w:rsidRPr="00EF1518">
              <w:rPr>
                <w:i/>
                <w:iCs/>
                <w:sz w:val="28"/>
                <w:szCs w:val="28"/>
              </w:rPr>
              <w:lastRenderedPageBreak/>
              <w:t>1.2.1</w:t>
            </w:r>
          </w:p>
        </w:tc>
        <w:tc>
          <w:tcPr>
            <w:tcW w:w="1559" w:type="dxa"/>
            <w:noWrap/>
            <w:vAlign w:val="bottom"/>
            <w:hideMark/>
          </w:tcPr>
          <w:p w:rsidR="00AD3B8E" w:rsidRPr="00EF1518" w:rsidRDefault="00AD3B8E" w:rsidP="00EF1518">
            <w:pPr>
              <w:rPr>
                <w:sz w:val="28"/>
                <w:szCs w:val="28"/>
              </w:rPr>
            </w:pPr>
            <w:r w:rsidRPr="00EF1518">
              <w:rPr>
                <w:i/>
                <w:iCs/>
                <w:sz w:val="28"/>
                <w:szCs w:val="28"/>
              </w:rPr>
              <w:t>888777666555</w:t>
            </w:r>
          </w:p>
        </w:tc>
        <w:tc>
          <w:tcPr>
            <w:tcW w:w="1843" w:type="dxa"/>
            <w:noWrap/>
            <w:vAlign w:val="bottom"/>
            <w:hideMark/>
          </w:tcPr>
          <w:p w:rsidR="00AD3B8E" w:rsidRPr="00EF1518" w:rsidRDefault="00AD3B8E" w:rsidP="00EF1518">
            <w:pPr>
              <w:rPr>
                <w:sz w:val="28"/>
                <w:szCs w:val="28"/>
              </w:rPr>
            </w:pPr>
            <w:r w:rsidRPr="00EF1518">
              <w:rPr>
                <w:i/>
                <w:iCs/>
                <w:sz w:val="28"/>
                <w:szCs w:val="28"/>
              </w:rPr>
              <w:t> </w:t>
            </w:r>
          </w:p>
        </w:tc>
        <w:tc>
          <w:tcPr>
            <w:tcW w:w="2693" w:type="dxa"/>
            <w:noWrap/>
            <w:vAlign w:val="bottom"/>
            <w:hideMark/>
          </w:tcPr>
          <w:p w:rsidR="00AD3B8E" w:rsidRPr="00EF1518" w:rsidRDefault="00AD3B8E" w:rsidP="00EF1518">
            <w:pPr>
              <w:rPr>
                <w:sz w:val="28"/>
                <w:szCs w:val="28"/>
              </w:rPr>
            </w:pPr>
            <w:r w:rsidRPr="00EF1518">
              <w:rPr>
                <w:i/>
                <w:iCs/>
                <w:sz w:val="28"/>
                <w:szCs w:val="28"/>
              </w:rPr>
              <w:t>Ивлев Дмитрий Степанович</w:t>
            </w:r>
          </w:p>
        </w:tc>
        <w:tc>
          <w:tcPr>
            <w:tcW w:w="2410" w:type="dxa"/>
            <w:noWrap/>
            <w:vAlign w:val="bottom"/>
            <w:hideMark/>
          </w:tcPr>
          <w:p w:rsidR="00AD3B8E" w:rsidRPr="00EF1518" w:rsidRDefault="00AD3B8E" w:rsidP="00EF1518">
            <w:pPr>
              <w:rPr>
                <w:sz w:val="28"/>
                <w:szCs w:val="28"/>
              </w:rPr>
            </w:pPr>
            <w:r w:rsidRPr="00EF1518">
              <w:rPr>
                <w:i/>
                <w:iCs/>
                <w:sz w:val="28"/>
                <w:szCs w:val="28"/>
              </w:rPr>
              <w:t>Смоленск, ул. Чапаева, 34-72</w:t>
            </w:r>
          </w:p>
        </w:tc>
        <w:tc>
          <w:tcPr>
            <w:tcW w:w="1559" w:type="dxa"/>
            <w:shd w:val="clear" w:color="auto" w:fill="auto"/>
            <w:noWrap/>
            <w:vAlign w:val="bottom"/>
            <w:hideMark/>
          </w:tcPr>
          <w:p w:rsidR="00AD3B8E" w:rsidRPr="00EF1518" w:rsidRDefault="00AD3B8E" w:rsidP="00EF1518">
            <w:pPr>
              <w:rPr>
                <w:sz w:val="28"/>
                <w:szCs w:val="28"/>
              </w:rPr>
            </w:pPr>
            <w:r w:rsidRPr="00EF1518">
              <w:rPr>
                <w:i/>
                <w:iCs/>
                <w:sz w:val="28"/>
                <w:szCs w:val="28"/>
              </w:rPr>
              <w:t>77 55 333444</w:t>
            </w:r>
          </w:p>
        </w:tc>
        <w:tc>
          <w:tcPr>
            <w:tcW w:w="1560" w:type="dxa"/>
            <w:shd w:val="clear" w:color="auto" w:fill="auto"/>
            <w:noWrap/>
            <w:vAlign w:val="bottom"/>
            <w:hideMark/>
          </w:tcPr>
          <w:p w:rsidR="00AD3B8E" w:rsidRPr="00EF1518" w:rsidRDefault="00AD3B8E" w:rsidP="00EF1518">
            <w:pPr>
              <w:rPr>
                <w:sz w:val="28"/>
                <w:szCs w:val="28"/>
              </w:rPr>
            </w:pPr>
            <w:r w:rsidRPr="00EF1518">
              <w:rPr>
                <w:i/>
                <w:iCs/>
                <w:sz w:val="28"/>
                <w:szCs w:val="28"/>
              </w:rPr>
              <w:t>Участник</w:t>
            </w:r>
          </w:p>
        </w:tc>
        <w:tc>
          <w:tcPr>
            <w:tcW w:w="3402" w:type="dxa"/>
            <w:shd w:val="clear" w:color="auto" w:fill="auto"/>
            <w:noWrap/>
            <w:vAlign w:val="bottom"/>
            <w:hideMark/>
          </w:tcPr>
          <w:p w:rsidR="00AD3B8E" w:rsidRPr="00EF1518" w:rsidRDefault="00AD3B8E" w:rsidP="00EF1518">
            <w:pPr>
              <w:rPr>
                <w:sz w:val="28"/>
                <w:szCs w:val="28"/>
              </w:rPr>
            </w:pPr>
            <w:r w:rsidRPr="00EF1518">
              <w:rPr>
                <w:i/>
                <w:iCs/>
                <w:sz w:val="28"/>
                <w:szCs w:val="28"/>
              </w:rPr>
              <w:t>учредительный договор от 23.01.2006</w:t>
            </w:r>
          </w:p>
        </w:tc>
      </w:tr>
      <w:tr w:rsidR="00AD3B8E" w:rsidRPr="00EF1518" w:rsidTr="00944414">
        <w:trPr>
          <w:trHeight w:val="315"/>
        </w:trPr>
        <w:tc>
          <w:tcPr>
            <w:tcW w:w="851" w:type="dxa"/>
            <w:noWrap/>
            <w:vAlign w:val="bottom"/>
            <w:hideMark/>
          </w:tcPr>
          <w:p w:rsidR="00AD3B8E" w:rsidRPr="00EF1518" w:rsidRDefault="00AD3B8E" w:rsidP="00EF1518">
            <w:pPr>
              <w:rPr>
                <w:sz w:val="28"/>
                <w:szCs w:val="28"/>
              </w:rPr>
            </w:pPr>
            <w:r w:rsidRPr="00EF1518">
              <w:rPr>
                <w:i/>
                <w:iCs/>
                <w:sz w:val="28"/>
                <w:szCs w:val="28"/>
              </w:rPr>
              <w:t>1.2.2</w:t>
            </w:r>
          </w:p>
        </w:tc>
        <w:tc>
          <w:tcPr>
            <w:tcW w:w="1559" w:type="dxa"/>
            <w:noWrap/>
            <w:vAlign w:val="bottom"/>
            <w:hideMark/>
          </w:tcPr>
          <w:p w:rsidR="00AD3B8E" w:rsidRPr="00EF1518" w:rsidRDefault="00AD3B8E" w:rsidP="00EF1518">
            <w:pPr>
              <w:rPr>
                <w:sz w:val="28"/>
                <w:szCs w:val="28"/>
              </w:rPr>
            </w:pPr>
            <w:r w:rsidRPr="00EF1518">
              <w:rPr>
                <w:i/>
                <w:iCs/>
                <w:sz w:val="28"/>
                <w:szCs w:val="28"/>
              </w:rPr>
              <w:t>333888444555</w:t>
            </w:r>
          </w:p>
        </w:tc>
        <w:tc>
          <w:tcPr>
            <w:tcW w:w="1843" w:type="dxa"/>
            <w:noWrap/>
            <w:vAlign w:val="bottom"/>
            <w:hideMark/>
          </w:tcPr>
          <w:p w:rsidR="00AD3B8E" w:rsidRPr="00EF1518" w:rsidRDefault="00AD3B8E" w:rsidP="00EF1518">
            <w:pPr>
              <w:rPr>
                <w:sz w:val="28"/>
                <w:szCs w:val="28"/>
              </w:rPr>
            </w:pPr>
            <w:r w:rsidRPr="00EF1518">
              <w:rPr>
                <w:i/>
                <w:iCs/>
                <w:sz w:val="28"/>
                <w:szCs w:val="28"/>
              </w:rPr>
              <w:t> </w:t>
            </w:r>
          </w:p>
        </w:tc>
        <w:tc>
          <w:tcPr>
            <w:tcW w:w="2693" w:type="dxa"/>
            <w:noWrap/>
            <w:vAlign w:val="bottom"/>
            <w:hideMark/>
          </w:tcPr>
          <w:p w:rsidR="00AD3B8E" w:rsidRPr="00EF1518" w:rsidRDefault="00AD3B8E" w:rsidP="00EF1518">
            <w:pPr>
              <w:rPr>
                <w:sz w:val="28"/>
                <w:szCs w:val="28"/>
              </w:rPr>
            </w:pPr>
            <w:r w:rsidRPr="00EF1518">
              <w:rPr>
                <w:i/>
                <w:iCs/>
                <w:sz w:val="28"/>
                <w:szCs w:val="28"/>
              </w:rPr>
              <w:t>Степанов Игорь Дмитриевич</w:t>
            </w:r>
          </w:p>
        </w:tc>
        <w:tc>
          <w:tcPr>
            <w:tcW w:w="2410" w:type="dxa"/>
            <w:noWrap/>
            <w:vAlign w:val="bottom"/>
            <w:hideMark/>
          </w:tcPr>
          <w:p w:rsidR="00AD3B8E" w:rsidRPr="00EF1518" w:rsidRDefault="00AD3B8E" w:rsidP="00EF1518">
            <w:pPr>
              <w:rPr>
                <w:sz w:val="28"/>
                <w:szCs w:val="28"/>
              </w:rPr>
            </w:pPr>
            <w:r w:rsidRPr="00EF1518">
              <w:rPr>
                <w:i/>
                <w:iCs/>
                <w:sz w:val="28"/>
                <w:szCs w:val="28"/>
              </w:rPr>
              <w:t>Смоленск, ул. Гагарина, 2-64</w:t>
            </w:r>
          </w:p>
        </w:tc>
        <w:tc>
          <w:tcPr>
            <w:tcW w:w="1559" w:type="dxa"/>
            <w:shd w:val="clear" w:color="auto" w:fill="auto"/>
            <w:noWrap/>
            <w:vAlign w:val="bottom"/>
            <w:hideMark/>
          </w:tcPr>
          <w:p w:rsidR="00AD3B8E" w:rsidRPr="00EF1518" w:rsidRDefault="00AD3B8E" w:rsidP="00EF1518">
            <w:pPr>
              <w:rPr>
                <w:sz w:val="28"/>
                <w:szCs w:val="28"/>
              </w:rPr>
            </w:pPr>
            <w:r w:rsidRPr="00EF1518">
              <w:rPr>
                <w:i/>
                <w:iCs/>
                <w:sz w:val="28"/>
                <w:szCs w:val="28"/>
              </w:rPr>
              <w:t>66 77 223344</w:t>
            </w:r>
          </w:p>
        </w:tc>
        <w:tc>
          <w:tcPr>
            <w:tcW w:w="1560" w:type="dxa"/>
            <w:shd w:val="clear" w:color="auto" w:fill="auto"/>
            <w:noWrap/>
            <w:vAlign w:val="bottom"/>
            <w:hideMark/>
          </w:tcPr>
          <w:p w:rsidR="00AD3B8E" w:rsidRPr="00EF1518" w:rsidRDefault="00AD3B8E" w:rsidP="00EF1518">
            <w:pPr>
              <w:rPr>
                <w:sz w:val="28"/>
                <w:szCs w:val="28"/>
              </w:rPr>
            </w:pPr>
            <w:r w:rsidRPr="00EF1518">
              <w:rPr>
                <w:i/>
                <w:iCs/>
                <w:sz w:val="28"/>
                <w:szCs w:val="28"/>
              </w:rPr>
              <w:t>Участник</w:t>
            </w:r>
          </w:p>
        </w:tc>
        <w:tc>
          <w:tcPr>
            <w:tcW w:w="3402" w:type="dxa"/>
            <w:shd w:val="clear" w:color="auto" w:fill="auto"/>
            <w:noWrap/>
            <w:vAlign w:val="bottom"/>
            <w:hideMark/>
          </w:tcPr>
          <w:p w:rsidR="00AD3B8E" w:rsidRPr="00EF1518" w:rsidRDefault="00AD3B8E" w:rsidP="00EF1518">
            <w:pPr>
              <w:rPr>
                <w:sz w:val="28"/>
                <w:szCs w:val="28"/>
              </w:rPr>
            </w:pPr>
            <w:r w:rsidRPr="00EF1518">
              <w:rPr>
                <w:i/>
                <w:iCs/>
                <w:sz w:val="28"/>
                <w:szCs w:val="28"/>
              </w:rPr>
              <w:t>учредительный договор от 23.01.2006</w:t>
            </w:r>
          </w:p>
        </w:tc>
      </w:tr>
      <w:tr w:rsidR="00AD3B8E" w:rsidRPr="00EF1518" w:rsidTr="00944414">
        <w:trPr>
          <w:trHeight w:val="315"/>
        </w:trPr>
        <w:tc>
          <w:tcPr>
            <w:tcW w:w="851" w:type="dxa"/>
            <w:noWrap/>
            <w:vAlign w:val="bottom"/>
            <w:hideMark/>
          </w:tcPr>
          <w:p w:rsidR="00AD3B8E" w:rsidRPr="00EF1518" w:rsidRDefault="00AD3B8E" w:rsidP="00EF1518">
            <w:pPr>
              <w:rPr>
                <w:sz w:val="28"/>
                <w:szCs w:val="28"/>
              </w:rPr>
            </w:pPr>
            <w:r w:rsidRPr="00EF1518">
              <w:rPr>
                <w:i/>
                <w:iCs/>
                <w:sz w:val="28"/>
                <w:szCs w:val="28"/>
              </w:rPr>
              <w:t>…</w:t>
            </w:r>
          </w:p>
        </w:tc>
        <w:tc>
          <w:tcPr>
            <w:tcW w:w="1559" w:type="dxa"/>
            <w:noWrap/>
            <w:vAlign w:val="bottom"/>
            <w:hideMark/>
          </w:tcPr>
          <w:p w:rsidR="00AD3B8E" w:rsidRPr="00EF1518" w:rsidRDefault="00AD3B8E" w:rsidP="00EF1518">
            <w:pPr>
              <w:rPr>
                <w:sz w:val="28"/>
                <w:szCs w:val="28"/>
              </w:rPr>
            </w:pPr>
            <w:r w:rsidRPr="00EF1518">
              <w:rPr>
                <w:i/>
                <w:iCs/>
                <w:sz w:val="28"/>
                <w:szCs w:val="28"/>
              </w:rPr>
              <w:t> </w:t>
            </w:r>
          </w:p>
        </w:tc>
        <w:tc>
          <w:tcPr>
            <w:tcW w:w="1843" w:type="dxa"/>
            <w:noWrap/>
            <w:vAlign w:val="bottom"/>
            <w:hideMark/>
          </w:tcPr>
          <w:p w:rsidR="00AD3B8E" w:rsidRPr="00EF1518" w:rsidRDefault="00AD3B8E" w:rsidP="00EF1518">
            <w:pPr>
              <w:rPr>
                <w:sz w:val="28"/>
                <w:szCs w:val="28"/>
              </w:rPr>
            </w:pPr>
            <w:r w:rsidRPr="00EF1518">
              <w:rPr>
                <w:i/>
                <w:iCs/>
                <w:sz w:val="28"/>
                <w:szCs w:val="28"/>
              </w:rPr>
              <w:t> </w:t>
            </w:r>
          </w:p>
        </w:tc>
        <w:tc>
          <w:tcPr>
            <w:tcW w:w="2693" w:type="dxa"/>
            <w:noWrap/>
            <w:vAlign w:val="bottom"/>
            <w:hideMark/>
          </w:tcPr>
          <w:p w:rsidR="00AD3B8E" w:rsidRPr="00EF1518" w:rsidRDefault="00AD3B8E" w:rsidP="00EF1518">
            <w:pPr>
              <w:rPr>
                <w:sz w:val="28"/>
                <w:szCs w:val="28"/>
              </w:rPr>
            </w:pPr>
            <w:r w:rsidRPr="00EF1518">
              <w:rPr>
                <w:i/>
                <w:iCs/>
                <w:sz w:val="28"/>
                <w:szCs w:val="28"/>
              </w:rPr>
              <w:t> </w:t>
            </w:r>
          </w:p>
        </w:tc>
        <w:tc>
          <w:tcPr>
            <w:tcW w:w="2410" w:type="dxa"/>
            <w:noWrap/>
            <w:vAlign w:val="bottom"/>
            <w:hideMark/>
          </w:tcPr>
          <w:p w:rsidR="00AD3B8E" w:rsidRPr="00EF1518" w:rsidRDefault="00AD3B8E" w:rsidP="00EF1518">
            <w:pPr>
              <w:rPr>
                <w:sz w:val="28"/>
                <w:szCs w:val="28"/>
              </w:rPr>
            </w:pPr>
            <w:r w:rsidRPr="00EF1518">
              <w:rPr>
                <w:i/>
                <w:iCs/>
                <w:sz w:val="28"/>
                <w:szCs w:val="28"/>
              </w:rPr>
              <w:t> </w:t>
            </w:r>
          </w:p>
        </w:tc>
        <w:tc>
          <w:tcPr>
            <w:tcW w:w="1559" w:type="dxa"/>
            <w:shd w:val="clear" w:color="auto" w:fill="auto"/>
            <w:noWrap/>
            <w:vAlign w:val="bottom"/>
            <w:hideMark/>
          </w:tcPr>
          <w:p w:rsidR="00AD3B8E" w:rsidRPr="00EF1518" w:rsidRDefault="00AD3B8E" w:rsidP="00EF1518">
            <w:pPr>
              <w:rPr>
                <w:sz w:val="28"/>
                <w:szCs w:val="28"/>
              </w:rPr>
            </w:pPr>
            <w:r w:rsidRPr="00EF1518">
              <w:rPr>
                <w:i/>
                <w:iCs/>
                <w:sz w:val="28"/>
                <w:szCs w:val="28"/>
              </w:rPr>
              <w:t> </w:t>
            </w:r>
          </w:p>
        </w:tc>
        <w:tc>
          <w:tcPr>
            <w:tcW w:w="1560" w:type="dxa"/>
            <w:shd w:val="clear" w:color="auto" w:fill="auto"/>
            <w:noWrap/>
            <w:vAlign w:val="bottom"/>
            <w:hideMark/>
          </w:tcPr>
          <w:p w:rsidR="00AD3B8E" w:rsidRPr="00EF1518" w:rsidRDefault="00AD3B8E" w:rsidP="00EF1518">
            <w:pPr>
              <w:rPr>
                <w:sz w:val="28"/>
                <w:szCs w:val="28"/>
              </w:rPr>
            </w:pPr>
            <w:r w:rsidRPr="00EF1518">
              <w:rPr>
                <w:i/>
                <w:iCs/>
                <w:sz w:val="28"/>
                <w:szCs w:val="28"/>
              </w:rPr>
              <w:t> </w:t>
            </w:r>
          </w:p>
        </w:tc>
        <w:tc>
          <w:tcPr>
            <w:tcW w:w="3402" w:type="dxa"/>
            <w:shd w:val="clear" w:color="auto" w:fill="auto"/>
            <w:noWrap/>
            <w:vAlign w:val="bottom"/>
            <w:hideMark/>
          </w:tcPr>
          <w:p w:rsidR="00AD3B8E" w:rsidRPr="00EF1518" w:rsidRDefault="00AD3B8E" w:rsidP="00EF1518">
            <w:pPr>
              <w:rPr>
                <w:sz w:val="28"/>
                <w:szCs w:val="28"/>
              </w:rPr>
            </w:pPr>
            <w:r w:rsidRPr="00EF1518">
              <w:rPr>
                <w:i/>
                <w:iCs/>
                <w:sz w:val="28"/>
                <w:szCs w:val="28"/>
              </w:rPr>
              <w:t> </w:t>
            </w:r>
          </w:p>
        </w:tc>
      </w:tr>
      <w:tr w:rsidR="00AD3B8E" w:rsidRPr="00EF1518" w:rsidTr="00944414">
        <w:trPr>
          <w:trHeight w:val="315"/>
        </w:trPr>
        <w:tc>
          <w:tcPr>
            <w:tcW w:w="851" w:type="dxa"/>
            <w:noWrap/>
            <w:vAlign w:val="bottom"/>
            <w:hideMark/>
          </w:tcPr>
          <w:p w:rsidR="00AD3B8E" w:rsidRPr="00EF1518" w:rsidRDefault="00AD3B8E" w:rsidP="00EF1518">
            <w:pPr>
              <w:rPr>
                <w:sz w:val="28"/>
                <w:szCs w:val="28"/>
              </w:rPr>
            </w:pPr>
            <w:r w:rsidRPr="00EF1518">
              <w:rPr>
                <w:i/>
                <w:iCs/>
                <w:sz w:val="28"/>
                <w:szCs w:val="28"/>
              </w:rPr>
              <w:t>1.3</w:t>
            </w:r>
          </w:p>
        </w:tc>
        <w:tc>
          <w:tcPr>
            <w:tcW w:w="1559" w:type="dxa"/>
            <w:noWrap/>
            <w:vAlign w:val="bottom"/>
            <w:hideMark/>
          </w:tcPr>
          <w:p w:rsidR="00AD3B8E" w:rsidRPr="00EF1518" w:rsidRDefault="00AD3B8E" w:rsidP="00EF1518">
            <w:pPr>
              <w:rPr>
                <w:sz w:val="28"/>
                <w:szCs w:val="28"/>
              </w:rPr>
            </w:pPr>
            <w:r w:rsidRPr="00EF1518">
              <w:rPr>
                <w:i/>
                <w:iCs/>
                <w:sz w:val="28"/>
                <w:szCs w:val="28"/>
              </w:rPr>
              <w:t>ASU66-54</w:t>
            </w:r>
          </w:p>
        </w:tc>
        <w:tc>
          <w:tcPr>
            <w:tcW w:w="1843" w:type="dxa"/>
            <w:noWrap/>
            <w:vAlign w:val="bottom"/>
            <w:hideMark/>
          </w:tcPr>
          <w:p w:rsidR="00AD3B8E" w:rsidRPr="00EF1518" w:rsidRDefault="00AD3B8E" w:rsidP="00EF1518">
            <w:pPr>
              <w:rPr>
                <w:sz w:val="28"/>
                <w:szCs w:val="28"/>
              </w:rPr>
            </w:pPr>
            <w:r w:rsidRPr="00EF1518">
              <w:rPr>
                <w:i/>
                <w:iCs/>
                <w:sz w:val="28"/>
                <w:szCs w:val="28"/>
              </w:rPr>
              <w:t> </w:t>
            </w:r>
          </w:p>
        </w:tc>
        <w:tc>
          <w:tcPr>
            <w:tcW w:w="2693" w:type="dxa"/>
            <w:noWrap/>
            <w:vAlign w:val="bottom"/>
            <w:hideMark/>
          </w:tcPr>
          <w:p w:rsidR="00AD3B8E" w:rsidRPr="00EF1518" w:rsidRDefault="00AD3B8E" w:rsidP="00EF1518">
            <w:pPr>
              <w:rPr>
                <w:sz w:val="28"/>
                <w:szCs w:val="28"/>
              </w:rPr>
            </w:pPr>
            <w:r w:rsidRPr="00EF1518">
              <w:rPr>
                <w:i/>
                <w:iCs/>
                <w:sz w:val="28"/>
                <w:szCs w:val="28"/>
              </w:rPr>
              <w:t>Игуана лтд (Iguana LTD)</w:t>
            </w:r>
          </w:p>
        </w:tc>
        <w:tc>
          <w:tcPr>
            <w:tcW w:w="2410" w:type="dxa"/>
            <w:noWrap/>
            <w:vAlign w:val="bottom"/>
            <w:hideMark/>
          </w:tcPr>
          <w:p w:rsidR="00AD3B8E" w:rsidRPr="00EF1518" w:rsidRDefault="00AD3B8E" w:rsidP="00EF1518">
            <w:pPr>
              <w:rPr>
                <w:sz w:val="28"/>
                <w:szCs w:val="28"/>
              </w:rPr>
            </w:pPr>
            <w:r w:rsidRPr="00EF1518">
              <w:rPr>
                <w:i/>
                <w:iCs/>
                <w:sz w:val="28"/>
                <w:szCs w:val="28"/>
              </w:rPr>
              <w:t>США, штат Виржиния, 533</w:t>
            </w:r>
          </w:p>
        </w:tc>
        <w:tc>
          <w:tcPr>
            <w:tcW w:w="1559" w:type="dxa"/>
            <w:shd w:val="clear" w:color="auto" w:fill="auto"/>
            <w:noWrap/>
            <w:vAlign w:val="bottom"/>
            <w:hideMark/>
          </w:tcPr>
          <w:p w:rsidR="00AD3B8E" w:rsidRPr="00EF1518" w:rsidRDefault="00AD3B8E" w:rsidP="00EF1518">
            <w:pPr>
              <w:rPr>
                <w:sz w:val="28"/>
                <w:szCs w:val="28"/>
              </w:rPr>
            </w:pPr>
            <w:r w:rsidRPr="00EF1518">
              <w:rPr>
                <w:i/>
                <w:iCs/>
                <w:sz w:val="28"/>
                <w:szCs w:val="28"/>
              </w:rPr>
              <w:t> </w:t>
            </w:r>
          </w:p>
        </w:tc>
        <w:tc>
          <w:tcPr>
            <w:tcW w:w="1560" w:type="dxa"/>
            <w:shd w:val="clear" w:color="auto" w:fill="auto"/>
            <w:noWrap/>
            <w:vAlign w:val="bottom"/>
            <w:hideMark/>
          </w:tcPr>
          <w:p w:rsidR="00AD3B8E" w:rsidRPr="00EF1518" w:rsidRDefault="00AD3B8E" w:rsidP="00EF1518">
            <w:pPr>
              <w:rPr>
                <w:sz w:val="28"/>
                <w:szCs w:val="28"/>
              </w:rPr>
            </w:pPr>
            <w:r w:rsidRPr="00EF1518">
              <w:rPr>
                <w:i/>
                <w:iCs/>
                <w:sz w:val="28"/>
                <w:szCs w:val="28"/>
              </w:rPr>
              <w:t>Участник</w:t>
            </w:r>
          </w:p>
        </w:tc>
        <w:tc>
          <w:tcPr>
            <w:tcW w:w="3402" w:type="dxa"/>
            <w:shd w:val="clear" w:color="auto" w:fill="auto"/>
            <w:noWrap/>
            <w:vAlign w:val="bottom"/>
            <w:hideMark/>
          </w:tcPr>
          <w:p w:rsidR="00AD3B8E" w:rsidRPr="00EF1518" w:rsidRDefault="00AD3B8E" w:rsidP="00EF1518">
            <w:pPr>
              <w:rPr>
                <w:sz w:val="28"/>
                <w:szCs w:val="28"/>
              </w:rPr>
            </w:pPr>
            <w:r w:rsidRPr="00EF1518">
              <w:rPr>
                <w:i/>
                <w:iCs/>
                <w:sz w:val="28"/>
                <w:szCs w:val="28"/>
              </w:rPr>
              <w:t>учредительный договор от 23.01.2008</w:t>
            </w:r>
          </w:p>
        </w:tc>
      </w:tr>
      <w:tr w:rsidR="00AD3B8E" w:rsidRPr="00EF1518" w:rsidTr="00944414">
        <w:trPr>
          <w:trHeight w:val="315"/>
        </w:trPr>
        <w:tc>
          <w:tcPr>
            <w:tcW w:w="851" w:type="dxa"/>
            <w:noWrap/>
            <w:vAlign w:val="bottom"/>
            <w:hideMark/>
          </w:tcPr>
          <w:p w:rsidR="00AD3B8E" w:rsidRPr="00EF1518" w:rsidRDefault="00AD3B8E" w:rsidP="00EF1518">
            <w:pPr>
              <w:rPr>
                <w:sz w:val="28"/>
                <w:szCs w:val="28"/>
              </w:rPr>
            </w:pPr>
            <w:r w:rsidRPr="00EF1518">
              <w:rPr>
                <w:i/>
                <w:iCs/>
                <w:sz w:val="28"/>
                <w:szCs w:val="28"/>
              </w:rPr>
              <w:t> </w:t>
            </w:r>
          </w:p>
        </w:tc>
        <w:tc>
          <w:tcPr>
            <w:tcW w:w="1559" w:type="dxa"/>
            <w:noWrap/>
            <w:vAlign w:val="bottom"/>
            <w:hideMark/>
          </w:tcPr>
          <w:p w:rsidR="00AD3B8E" w:rsidRPr="00EF1518" w:rsidRDefault="00AD3B8E" w:rsidP="00EF1518">
            <w:pPr>
              <w:rPr>
                <w:sz w:val="28"/>
                <w:szCs w:val="28"/>
              </w:rPr>
            </w:pPr>
            <w:r w:rsidRPr="00EF1518">
              <w:rPr>
                <w:i/>
                <w:iCs/>
                <w:sz w:val="28"/>
                <w:szCs w:val="28"/>
              </w:rPr>
              <w:t> </w:t>
            </w:r>
          </w:p>
        </w:tc>
        <w:tc>
          <w:tcPr>
            <w:tcW w:w="1843" w:type="dxa"/>
            <w:noWrap/>
            <w:vAlign w:val="bottom"/>
            <w:hideMark/>
          </w:tcPr>
          <w:p w:rsidR="00AD3B8E" w:rsidRPr="00EF1518" w:rsidRDefault="00AD3B8E" w:rsidP="00EF1518">
            <w:pPr>
              <w:rPr>
                <w:sz w:val="28"/>
                <w:szCs w:val="28"/>
              </w:rPr>
            </w:pPr>
            <w:r w:rsidRPr="00EF1518">
              <w:rPr>
                <w:i/>
                <w:iCs/>
                <w:sz w:val="28"/>
                <w:szCs w:val="28"/>
              </w:rPr>
              <w:t> </w:t>
            </w:r>
          </w:p>
        </w:tc>
        <w:tc>
          <w:tcPr>
            <w:tcW w:w="2693" w:type="dxa"/>
            <w:noWrap/>
            <w:vAlign w:val="bottom"/>
            <w:hideMark/>
          </w:tcPr>
          <w:p w:rsidR="00AD3B8E" w:rsidRPr="00EF1518" w:rsidRDefault="00AD3B8E" w:rsidP="00EF1518">
            <w:pPr>
              <w:rPr>
                <w:sz w:val="28"/>
                <w:szCs w:val="28"/>
              </w:rPr>
            </w:pPr>
            <w:r w:rsidRPr="00EF1518">
              <w:rPr>
                <w:i/>
                <w:iCs/>
                <w:sz w:val="28"/>
                <w:szCs w:val="28"/>
              </w:rPr>
              <w:t>Ruan Max Amer</w:t>
            </w:r>
          </w:p>
        </w:tc>
        <w:tc>
          <w:tcPr>
            <w:tcW w:w="2410" w:type="dxa"/>
            <w:noWrap/>
            <w:vAlign w:val="bottom"/>
            <w:hideMark/>
          </w:tcPr>
          <w:p w:rsidR="00AD3B8E" w:rsidRPr="00EF1518" w:rsidRDefault="00AD3B8E" w:rsidP="00EF1518">
            <w:pPr>
              <w:rPr>
                <w:sz w:val="28"/>
                <w:szCs w:val="28"/>
              </w:rPr>
            </w:pPr>
            <w:r w:rsidRPr="00EF1518">
              <w:rPr>
                <w:i/>
                <w:iCs/>
                <w:sz w:val="28"/>
                <w:szCs w:val="28"/>
              </w:rPr>
              <w:t>Кипр, Лимассол, 24-75</w:t>
            </w:r>
          </w:p>
        </w:tc>
        <w:tc>
          <w:tcPr>
            <w:tcW w:w="1559" w:type="dxa"/>
            <w:shd w:val="clear" w:color="auto" w:fill="auto"/>
            <w:noWrap/>
            <w:vAlign w:val="bottom"/>
            <w:hideMark/>
          </w:tcPr>
          <w:p w:rsidR="00AD3B8E" w:rsidRPr="00EF1518" w:rsidRDefault="00AD3B8E" w:rsidP="00EF1518">
            <w:pPr>
              <w:rPr>
                <w:sz w:val="28"/>
                <w:szCs w:val="28"/>
              </w:rPr>
            </w:pPr>
            <w:r w:rsidRPr="00EF1518">
              <w:rPr>
                <w:i/>
                <w:iCs/>
                <w:sz w:val="28"/>
                <w:szCs w:val="28"/>
              </w:rPr>
              <w:t>776AE 6654</w:t>
            </w:r>
          </w:p>
        </w:tc>
        <w:tc>
          <w:tcPr>
            <w:tcW w:w="1560" w:type="dxa"/>
            <w:shd w:val="clear" w:color="auto" w:fill="auto"/>
            <w:noWrap/>
            <w:vAlign w:val="bottom"/>
            <w:hideMark/>
          </w:tcPr>
          <w:p w:rsidR="00AD3B8E" w:rsidRPr="00EF1518" w:rsidRDefault="00AD3B8E" w:rsidP="00EF1518">
            <w:pPr>
              <w:rPr>
                <w:sz w:val="28"/>
                <w:szCs w:val="28"/>
              </w:rPr>
            </w:pPr>
            <w:r w:rsidRPr="00EF1518">
              <w:rPr>
                <w:i/>
                <w:iCs/>
                <w:sz w:val="28"/>
                <w:szCs w:val="28"/>
              </w:rPr>
              <w:t>Руководитель</w:t>
            </w:r>
          </w:p>
        </w:tc>
        <w:tc>
          <w:tcPr>
            <w:tcW w:w="3402" w:type="dxa"/>
            <w:shd w:val="clear" w:color="auto" w:fill="auto"/>
            <w:noWrap/>
            <w:vAlign w:val="bottom"/>
            <w:hideMark/>
          </w:tcPr>
          <w:p w:rsidR="00AD3B8E" w:rsidRPr="00EF1518" w:rsidRDefault="00AD3B8E" w:rsidP="00EF1518">
            <w:pPr>
              <w:rPr>
                <w:sz w:val="28"/>
                <w:szCs w:val="28"/>
              </w:rPr>
            </w:pPr>
            <w:r w:rsidRPr="00EF1518">
              <w:rPr>
                <w:i/>
                <w:iCs/>
                <w:sz w:val="28"/>
                <w:szCs w:val="28"/>
              </w:rPr>
              <w:t> </w:t>
            </w:r>
          </w:p>
        </w:tc>
      </w:tr>
      <w:tr w:rsidR="00AD3B8E" w:rsidRPr="00EF1518" w:rsidTr="00944414">
        <w:trPr>
          <w:trHeight w:val="315"/>
        </w:trPr>
        <w:tc>
          <w:tcPr>
            <w:tcW w:w="851" w:type="dxa"/>
            <w:noWrap/>
            <w:vAlign w:val="bottom"/>
            <w:hideMark/>
          </w:tcPr>
          <w:p w:rsidR="00AD3B8E" w:rsidRPr="00EF1518" w:rsidRDefault="00AD3B8E" w:rsidP="00EF1518">
            <w:pPr>
              <w:rPr>
                <w:sz w:val="28"/>
                <w:szCs w:val="28"/>
              </w:rPr>
            </w:pPr>
            <w:r w:rsidRPr="00EF1518">
              <w:rPr>
                <w:i/>
                <w:iCs/>
                <w:sz w:val="28"/>
                <w:szCs w:val="28"/>
              </w:rPr>
              <w:t>…</w:t>
            </w:r>
          </w:p>
        </w:tc>
        <w:tc>
          <w:tcPr>
            <w:tcW w:w="1559" w:type="dxa"/>
            <w:noWrap/>
            <w:vAlign w:val="bottom"/>
            <w:hideMark/>
          </w:tcPr>
          <w:p w:rsidR="00AD3B8E" w:rsidRPr="00EF1518" w:rsidRDefault="00AD3B8E" w:rsidP="00EF1518">
            <w:pPr>
              <w:rPr>
                <w:sz w:val="28"/>
                <w:szCs w:val="28"/>
              </w:rPr>
            </w:pPr>
            <w:r w:rsidRPr="00EF1518">
              <w:rPr>
                <w:i/>
                <w:iCs/>
                <w:sz w:val="28"/>
                <w:szCs w:val="28"/>
              </w:rPr>
              <w:t> </w:t>
            </w:r>
          </w:p>
        </w:tc>
        <w:tc>
          <w:tcPr>
            <w:tcW w:w="1843" w:type="dxa"/>
            <w:noWrap/>
            <w:vAlign w:val="bottom"/>
            <w:hideMark/>
          </w:tcPr>
          <w:p w:rsidR="00AD3B8E" w:rsidRPr="00EF1518" w:rsidRDefault="00AD3B8E" w:rsidP="00EF1518">
            <w:pPr>
              <w:rPr>
                <w:sz w:val="28"/>
                <w:szCs w:val="28"/>
              </w:rPr>
            </w:pPr>
            <w:r w:rsidRPr="00EF1518">
              <w:rPr>
                <w:i/>
                <w:iCs/>
                <w:sz w:val="28"/>
                <w:szCs w:val="28"/>
              </w:rPr>
              <w:t> </w:t>
            </w:r>
          </w:p>
        </w:tc>
        <w:tc>
          <w:tcPr>
            <w:tcW w:w="2693" w:type="dxa"/>
            <w:noWrap/>
            <w:vAlign w:val="bottom"/>
            <w:hideMark/>
          </w:tcPr>
          <w:p w:rsidR="00AD3B8E" w:rsidRPr="00EF1518" w:rsidRDefault="00AD3B8E" w:rsidP="00EF1518">
            <w:pPr>
              <w:rPr>
                <w:sz w:val="28"/>
                <w:szCs w:val="28"/>
              </w:rPr>
            </w:pPr>
            <w:r w:rsidRPr="00EF1518">
              <w:rPr>
                <w:i/>
                <w:iCs/>
                <w:sz w:val="28"/>
                <w:szCs w:val="28"/>
              </w:rPr>
              <w:t> </w:t>
            </w:r>
          </w:p>
        </w:tc>
        <w:tc>
          <w:tcPr>
            <w:tcW w:w="2410" w:type="dxa"/>
            <w:noWrap/>
            <w:vAlign w:val="bottom"/>
            <w:hideMark/>
          </w:tcPr>
          <w:p w:rsidR="00AD3B8E" w:rsidRPr="00EF1518" w:rsidRDefault="00AD3B8E" w:rsidP="00EF1518">
            <w:pPr>
              <w:rPr>
                <w:sz w:val="28"/>
                <w:szCs w:val="28"/>
              </w:rPr>
            </w:pPr>
            <w:r w:rsidRPr="00EF1518">
              <w:rPr>
                <w:i/>
                <w:iCs/>
                <w:sz w:val="28"/>
                <w:szCs w:val="28"/>
              </w:rPr>
              <w:t> </w:t>
            </w:r>
          </w:p>
        </w:tc>
        <w:tc>
          <w:tcPr>
            <w:tcW w:w="1559" w:type="dxa"/>
            <w:shd w:val="clear" w:color="auto" w:fill="auto"/>
            <w:noWrap/>
            <w:vAlign w:val="bottom"/>
            <w:hideMark/>
          </w:tcPr>
          <w:p w:rsidR="00AD3B8E" w:rsidRPr="00EF1518" w:rsidRDefault="00AD3B8E" w:rsidP="00EF1518">
            <w:pPr>
              <w:rPr>
                <w:sz w:val="28"/>
                <w:szCs w:val="28"/>
              </w:rPr>
            </w:pPr>
            <w:r w:rsidRPr="00EF1518">
              <w:rPr>
                <w:i/>
                <w:iCs/>
                <w:sz w:val="28"/>
                <w:szCs w:val="28"/>
              </w:rPr>
              <w:t> </w:t>
            </w:r>
          </w:p>
        </w:tc>
        <w:tc>
          <w:tcPr>
            <w:tcW w:w="1560" w:type="dxa"/>
            <w:shd w:val="clear" w:color="auto" w:fill="auto"/>
            <w:noWrap/>
            <w:vAlign w:val="bottom"/>
            <w:hideMark/>
          </w:tcPr>
          <w:p w:rsidR="00AD3B8E" w:rsidRPr="00EF1518" w:rsidRDefault="00AD3B8E" w:rsidP="00EF1518">
            <w:pPr>
              <w:rPr>
                <w:sz w:val="28"/>
                <w:szCs w:val="28"/>
              </w:rPr>
            </w:pPr>
            <w:r w:rsidRPr="00EF1518">
              <w:rPr>
                <w:i/>
                <w:iCs/>
                <w:sz w:val="28"/>
                <w:szCs w:val="28"/>
              </w:rPr>
              <w:t> </w:t>
            </w:r>
          </w:p>
        </w:tc>
        <w:tc>
          <w:tcPr>
            <w:tcW w:w="3402" w:type="dxa"/>
            <w:shd w:val="clear" w:color="auto" w:fill="auto"/>
            <w:noWrap/>
            <w:vAlign w:val="bottom"/>
            <w:hideMark/>
          </w:tcPr>
          <w:p w:rsidR="00AD3B8E" w:rsidRPr="00EF1518" w:rsidRDefault="00AD3B8E" w:rsidP="00EF1518">
            <w:pPr>
              <w:rPr>
                <w:sz w:val="28"/>
                <w:szCs w:val="28"/>
              </w:rPr>
            </w:pPr>
            <w:r w:rsidRPr="00EF1518">
              <w:rPr>
                <w:i/>
                <w:iCs/>
                <w:sz w:val="28"/>
                <w:szCs w:val="28"/>
              </w:rPr>
              <w:t> </w:t>
            </w:r>
          </w:p>
        </w:tc>
      </w:tr>
    </w:tbl>
    <w:p w:rsidR="00C62F68" w:rsidRPr="00EF1518" w:rsidRDefault="00C62F68" w:rsidP="00EF1518">
      <w:pPr>
        <w:pStyle w:val="Times12"/>
        <w:jc w:val="right"/>
        <w:rPr>
          <w:sz w:val="28"/>
          <w:szCs w:val="28"/>
        </w:rPr>
        <w:sectPr w:rsidR="00C62F68" w:rsidRPr="00EF1518" w:rsidSect="00C62F68">
          <w:pgSz w:w="16840" w:h="11907" w:orient="landscape" w:code="9"/>
          <w:pgMar w:top="1418" w:right="1134" w:bottom="567" w:left="1134" w:header="567" w:footer="567" w:gutter="0"/>
          <w:cols w:space="708"/>
          <w:docGrid w:linePitch="360"/>
        </w:sectPr>
      </w:pPr>
    </w:p>
    <w:p w:rsidR="00C87330" w:rsidRPr="00EF1518" w:rsidRDefault="00C87330" w:rsidP="00EF1518">
      <w:pPr>
        <w:pStyle w:val="Times12"/>
        <w:jc w:val="right"/>
        <w:rPr>
          <w:bCs w:val="0"/>
          <w:sz w:val="28"/>
          <w:szCs w:val="28"/>
        </w:rPr>
      </w:pPr>
      <w:r w:rsidRPr="00EF1518">
        <w:rPr>
          <w:bCs w:val="0"/>
          <w:sz w:val="28"/>
          <w:szCs w:val="28"/>
        </w:rPr>
        <w:lastRenderedPageBreak/>
        <w:t xml:space="preserve">Форма </w:t>
      </w:r>
      <w:r w:rsidR="00F94E82" w:rsidRPr="00EF1518">
        <w:rPr>
          <w:bCs w:val="0"/>
          <w:sz w:val="28"/>
          <w:szCs w:val="28"/>
        </w:rPr>
        <w:t>3</w:t>
      </w:r>
      <w:r w:rsidRPr="00EF1518">
        <w:rPr>
          <w:bCs w:val="0"/>
          <w:sz w:val="28"/>
          <w:szCs w:val="28"/>
        </w:rPr>
        <w:t>.</w:t>
      </w:r>
    </w:p>
    <w:p w:rsidR="00C87330" w:rsidRPr="00EF1518" w:rsidRDefault="00C87330" w:rsidP="00EF1518">
      <w:pPr>
        <w:pStyle w:val="Times12"/>
        <w:ind w:left="5103" w:firstLine="0"/>
        <w:jc w:val="left"/>
        <w:rPr>
          <w:iCs/>
          <w:sz w:val="28"/>
          <w:szCs w:val="28"/>
        </w:rPr>
      </w:pPr>
      <w:r w:rsidRPr="00EF1518">
        <w:rPr>
          <w:iCs/>
          <w:sz w:val="28"/>
          <w:szCs w:val="28"/>
        </w:rPr>
        <w:t xml:space="preserve">Приложение к заявке на участие в </w:t>
      </w:r>
      <w:r w:rsidR="004560F3" w:rsidRPr="00EF1518">
        <w:rPr>
          <w:iCs/>
          <w:sz w:val="28"/>
          <w:szCs w:val="28"/>
        </w:rPr>
        <w:t>запросе цен</w:t>
      </w:r>
    </w:p>
    <w:p w:rsidR="00C87330" w:rsidRPr="00EF1518" w:rsidRDefault="00C87330" w:rsidP="00EF1518">
      <w:pPr>
        <w:pStyle w:val="Times12"/>
        <w:ind w:left="5103" w:firstLine="0"/>
        <w:jc w:val="left"/>
        <w:rPr>
          <w:sz w:val="28"/>
          <w:szCs w:val="28"/>
        </w:rPr>
      </w:pPr>
      <w:r w:rsidRPr="00EF1518">
        <w:rPr>
          <w:iCs/>
          <w:sz w:val="28"/>
          <w:szCs w:val="28"/>
        </w:rPr>
        <w:t>от «___» __________ 20___ г. № ______</w:t>
      </w:r>
    </w:p>
    <w:p w:rsidR="00C87330" w:rsidRPr="00EF1518" w:rsidRDefault="00C87330" w:rsidP="00EF1518">
      <w:pPr>
        <w:pStyle w:val="Times12"/>
        <w:jc w:val="center"/>
        <w:rPr>
          <w:b/>
          <w:snapToGrid w:val="0"/>
          <w:sz w:val="28"/>
          <w:szCs w:val="28"/>
        </w:rPr>
      </w:pPr>
    </w:p>
    <w:p w:rsidR="00C87330" w:rsidRPr="00EF1518" w:rsidRDefault="00C87330" w:rsidP="00EF1518">
      <w:pPr>
        <w:jc w:val="center"/>
        <w:rPr>
          <w:sz w:val="28"/>
          <w:szCs w:val="28"/>
        </w:rPr>
      </w:pPr>
      <w:r w:rsidRPr="00EF1518">
        <w:rPr>
          <w:sz w:val="28"/>
          <w:szCs w:val="28"/>
        </w:rPr>
        <w:t xml:space="preserve">Открытый </w:t>
      </w:r>
      <w:r w:rsidR="00466F9E" w:rsidRPr="00EF1518">
        <w:rPr>
          <w:sz w:val="28"/>
          <w:szCs w:val="28"/>
        </w:rPr>
        <w:t>запрос цен</w:t>
      </w:r>
      <w:r w:rsidRPr="00EF1518">
        <w:rPr>
          <w:sz w:val="28"/>
          <w:szCs w:val="28"/>
        </w:rPr>
        <w:t xml:space="preserve"> </w:t>
      </w:r>
      <w:r w:rsidR="004564FB" w:rsidRPr="00EF1518">
        <w:rPr>
          <w:sz w:val="28"/>
          <w:szCs w:val="28"/>
        </w:rPr>
        <w:t xml:space="preserve">в электронной форме </w:t>
      </w:r>
      <w:r w:rsidRPr="00EF1518">
        <w:rPr>
          <w:sz w:val="28"/>
          <w:szCs w:val="28"/>
        </w:rPr>
        <w:t>на право заключения договора</w:t>
      </w:r>
      <w:r w:rsidRPr="00EF1518">
        <w:rPr>
          <w:b/>
          <w:i/>
          <w:iCs/>
          <w:sz w:val="28"/>
          <w:szCs w:val="28"/>
        </w:rPr>
        <w:t xml:space="preserve"> </w:t>
      </w:r>
      <w:r w:rsidRPr="00EF1518">
        <w:rPr>
          <w:sz w:val="28"/>
          <w:szCs w:val="28"/>
        </w:rPr>
        <w:t>на ______________________</w:t>
      </w:r>
    </w:p>
    <w:p w:rsidR="00C87330" w:rsidRPr="00EF1518" w:rsidRDefault="00C87330" w:rsidP="00EF1518">
      <w:pPr>
        <w:widowControl w:val="0"/>
        <w:autoSpaceDE w:val="0"/>
        <w:autoSpaceDN w:val="0"/>
        <w:adjustRightInd w:val="0"/>
        <w:jc w:val="center"/>
        <w:rPr>
          <w:sz w:val="28"/>
          <w:szCs w:val="28"/>
        </w:rPr>
      </w:pPr>
    </w:p>
    <w:p w:rsidR="00C87330" w:rsidRPr="00EF1518" w:rsidRDefault="00C87330" w:rsidP="00EF1518">
      <w:pPr>
        <w:pStyle w:val="20"/>
        <w:numPr>
          <w:ilvl w:val="0"/>
          <w:numId w:val="0"/>
        </w:numPr>
        <w:spacing w:before="0" w:after="0"/>
        <w:jc w:val="center"/>
        <w:rPr>
          <w:rFonts w:ascii="Times New Roman" w:hAnsi="Times New Roman" w:cs="Times New Roman"/>
          <w:b w:val="0"/>
          <w:i w:val="0"/>
        </w:rPr>
      </w:pPr>
      <w:bookmarkStart w:id="204" w:name="_Техническое_предложение_(Форма"/>
      <w:bookmarkStart w:id="205" w:name="_Toc235439567"/>
      <w:bookmarkStart w:id="206" w:name="_Toc348607882"/>
      <w:bookmarkEnd w:id="204"/>
      <w:r w:rsidRPr="00D84F00">
        <w:rPr>
          <w:rFonts w:ascii="Times New Roman" w:hAnsi="Times New Roman" w:cs="Times New Roman"/>
          <w:b w:val="0"/>
          <w:i w:val="0"/>
        </w:rPr>
        <w:t>ТЕХНИЧЕСКОЕ ПРЕДЛОЖЕНИЕ</w:t>
      </w:r>
      <w:r w:rsidRPr="00EF1518">
        <w:rPr>
          <w:rFonts w:ascii="Times New Roman" w:hAnsi="Times New Roman" w:cs="Times New Roman"/>
          <w:b w:val="0"/>
          <w:i w:val="0"/>
        </w:rPr>
        <w:t xml:space="preserve"> (Форма </w:t>
      </w:r>
      <w:r w:rsidR="006D7B10" w:rsidRPr="00EF1518">
        <w:rPr>
          <w:rFonts w:ascii="Times New Roman" w:hAnsi="Times New Roman" w:cs="Times New Roman"/>
          <w:b w:val="0"/>
          <w:i w:val="0"/>
        </w:rPr>
        <w:t>3</w:t>
      </w:r>
      <w:r w:rsidRPr="00EF1518">
        <w:rPr>
          <w:rFonts w:ascii="Times New Roman" w:hAnsi="Times New Roman" w:cs="Times New Roman"/>
          <w:b w:val="0"/>
          <w:i w:val="0"/>
        </w:rPr>
        <w:t>)</w:t>
      </w:r>
      <w:bookmarkEnd w:id="205"/>
      <w:bookmarkEnd w:id="206"/>
    </w:p>
    <w:p w:rsidR="00C87330" w:rsidRPr="00EF1518" w:rsidRDefault="00C87330" w:rsidP="00EF1518">
      <w:pPr>
        <w:jc w:val="right"/>
        <w:rPr>
          <w:b/>
          <w:i/>
          <w:iCs/>
          <w:sz w:val="28"/>
          <w:szCs w:val="28"/>
        </w:rPr>
      </w:pPr>
      <w:r w:rsidRPr="00EF1518">
        <w:rPr>
          <w:b/>
          <w:i/>
          <w:iCs/>
          <w:sz w:val="28"/>
          <w:szCs w:val="28"/>
        </w:rPr>
        <w:t>Лот __</w:t>
      </w:r>
    </w:p>
    <w:p w:rsidR="00C87330" w:rsidRPr="00EF1518" w:rsidRDefault="00E526CF" w:rsidP="00EF1518">
      <w:pPr>
        <w:pStyle w:val="Times12"/>
        <w:ind w:firstLine="0"/>
        <w:rPr>
          <w:sz w:val="28"/>
          <w:szCs w:val="28"/>
        </w:rPr>
      </w:pPr>
      <w:r w:rsidRPr="00EF1518">
        <w:rPr>
          <w:sz w:val="28"/>
          <w:szCs w:val="28"/>
        </w:rPr>
        <w:t xml:space="preserve">Участник </w:t>
      </w:r>
      <w:r w:rsidR="00466F9E" w:rsidRPr="00EF1518">
        <w:rPr>
          <w:sz w:val="28"/>
          <w:szCs w:val="28"/>
        </w:rPr>
        <w:t>запроса цен</w:t>
      </w:r>
      <w:r w:rsidR="00C87330" w:rsidRPr="00EF1518">
        <w:rPr>
          <w:sz w:val="28"/>
          <w:szCs w:val="28"/>
        </w:rPr>
        <w:t xml:space="preserve">: ________________________________ </w:t>
      </w:r>
    </w:p>
    <w:p w:rsidR="00C87330" w:rsidRPr="00EF1518" w:rsidRDefault="00C87330" w:rsidP="00EF1518">
      <w:pPr>
        <w:pStyle w:val="Times12"/>
        <w:rPr>
          <w:i/>
          <w:sz w:val="28"/>
          <w:szCs w:val="28"/>
        </w:rPr>
      </w:pPr>
    </w:p>
    <w:p w:rsidR="00C06501" w:rsidRPr="00953FB8" w:rsidRDefault="00521A68" w:rsidP="00953FB8">
      <w:pPr>
        <w:rPr>
          <w:b/>
          <w:sz w:val="28"/>
          <w:szCs w:val="28"/>
        </w:rPr>
      </w:pPr>
      <w:r w:rsidRPr="00953FB8">
        <w:rPr>
          <w:b/>
          <w:sz w:val="28"/>
          <w:szCs w:val="28"/>
        </w:rPr>
        <w:t xml:space="preserve">Поставка </w:t>
      </w:r>
      <w:r w:rsidR="0091784D" w:rsidRPr="00953FB8">
        <w:rPr>
          <w:b/>
          <w:sz w:val="28"/>
          <w:szCs w:val="28"/>
        </w:rPr>
        <w:t xml:space="preserve">в </w:t>
      </w:r>
      <w:r w:rsidR="0032224A">
        <w:rPr>
          <w:b/>
          <w:sz w:val="28"/>
          <w:szCs w:val="28"/>
        </w:rPr>
        <w:t xml:space="preserve">ОАО «НИАЭП»: </w:t>
      </w:r>
      <w:r w:rsidR="0032224A" w:rsidRPr="00283395">
        <w:rPr>
          <w:color w:val="000000"/>
          <w:sz w:val="28"/>
          <w:szCs w:val="28"/>
        </w:rPr>
        <w:t>603006, г.Н.Новгород, пл. Свободы, д.3.</w:t>
      </w:r>
    </w:p>
    <w:tbl>
      <w:tblPr>
        <w:tblW w:w="10368" w:type="dxa"/>
        <w:tblInd w:w="88" w:type="dxa"/>
        <w:tblLook w:val="0000"/>
      </w:tblPr>
      <w:tblGrid>
        <w:gridCol w:w="11"/>
        <w:gridCol w:w="730"/>
        <w:gridCol w:w="4382"/>
        <w:gridCol w:w="838"/>
        <w:gridCol w:w="1289"/>
        <w:gridCol w:w="1275"/>
        <w:gridCol w:w="1843"/>
      </w:tblGrid>
      <w:tr w:rsidR="0063070A" w:rsidRPr="002C1266" w:rsidTr="000C6D74">
        <w:trPr>
          <w:trHeight w:val="730"/>
        </w:trPr>
        <w:tc>
          <w:tcPr>
            <w:tcW w:w="741" w:type="dxa"/>
            <w:gridSpan w:val="2"/>
            <w:tcBorders>
              <w:top w:val="single" w:sz="4" w:space="0" w:color="auto"/>
              <w:left w:val="single" w:sz="4" w:space="0" w:color="auto"/>
              <w:bottom w:val="single" w:sz="4" w:space="0" w:color="000000"/>
              <w:right w:val="single" w:sz="4" w:space="0" w:color="auto"/>
            </w:tcBorders>
            <w:noWrap/>
            <w:vAlign w:val="bottom"/>
          </w:tcPr>
          <w:p w:rsidR="0063070A" w:rsidRPr="002C1266" w:rsidRDefault="0063070A" w:rsidP="000C6D74">
            <w:pPr>
              <w:jc w:val="center"/>
              <w:rPr>
                <w:bCs/>
                <w:color w:val="000000"/>
              </w:rPr>
            </w:pPr>
            <w:r w:rsidRPr="002C1266">
              <w:rPr>
                <w:bCs/>
                <w:color w:val="000000"/>
              </w:rPr>
              <w:t>№ п/п</w:t>
            </w:r>
          </w:p>
        </w:tc>
        <w:tc>
          <w:tcPr>
            <w:tcW w:w="4382" w:type="dxa"/>
            <w:tcBorders>
              <w:top w:val="single" w:sz="4" w:space="0" w:color="auto"/>
              <w:left w:val="single" w:sz="4" w:space="0" w:color="auto"/>
              <w:bottom w:val="single" w:sz="4" w:space="0" w:color="000000"/>
              <w:right w:val="single" w:sz="4" w:space="0" w:color="auto"/>
            </w:tcBorders>
            <w:noWrap/>
            <w:vAlign w:val="bottom"/>
          </w:tcPr>
          <w:p w:rsidR="0063070A" w:rsidRPr="002C1266" w:rsidRDefault="0063070A" w:rsidP="000C6D74">
            <w:pPr>
              <w:jc w:val="center"/>
              <w:rPr>
                <w:bCs/>
                <w:color w:val="000000"/>
              </w:rPr>
            </w:pPr>
            <w:r w:rsidRPr="002C1266">
              <w:rPr>
                <w:bCs/>
                <w:color w:val="000000"/>
              </w:rPr>
              <w:t>Наименование</w:t>
            </w:r>
            <w:r w:rsidRPr="002C1266">
              <w:rPr>
                <w:bCs/>
                <w:color w:val="000000"/>
                <w:lang w:val="en-US"/>
              </w:rPr>
              <w:t>, [</w:t>
            </w:r>
            <w:r w:rsidRPr="002C1266">
              <w:rPr>
                <w:bCs/>
                <w:color w:val="000000"/>
              </w:rPr>
              <w:t>парт-номер</w:t>
            </w:r>
            <w:r w:rsidRPr="002C1266">
              <w:rPr>
                <w:bCs/>
                <w:color w:val="000000"/>
                <w:lang w:val="en-US"/>
              </w:rPr>
              <w:t>]</w:t>
            </w:r>
          </w:p>
        </w:tc>
        <w:tc>
          <w:tcPr>
            <w:tcW w:w="838" w:type="dxa"/>
            <w:tcBorders>
              <w:top w:val="single" w:sz="4" w:space="0" w:color="auto"/>
              <w:left w:val="single" w:sz="4" w:space="0" w:color="auto"/>
              <w:bottom w:val="single" w:sz="4" w:space="0" w:color="000000"/>
              <w:right w:val="single" w:sz="4" w:space="0" w:color="auto"/>
            </w:tcBorders>
            <w:vAlign w:val="bottom"/>
          </w:tcPr>
          <w:p w:rsidR="0063070A" w:rsidRPr="002C1266" w:rsidRDefault="0063070A" w:rsidP="000C6D74">
            <w:pPr>
              <w:jc w:val="center"/>
              <w:rPr>
                <w:bCs/>
                <w:color w:val="000000"/>
              </w:rPr>
            </w:pPr>
            <w:r w:rsidRPr="002C1266">
              <w:rPr>
                <w:bCs/>
                <w:color w:val="000000"/>
              </w:rPr>
              <w:t>Кол-во</w:t>
            </w:r>
          </w:p>
        </w:tc>
        <w:tc>
          <w:tcPr>
            <w:tcW w:w="1289" w:type="dxa"/>
            <w:tcBorders>
              <w:top w:val="single" w:sz="4" w:space="0" w:color="auto"/>
              <w:left w:val="single" w:sz="4" w:space="0" w:color="auto"/>
              <w:bottom w:val="single" w:sz="4" w:space="0" w:color="auto"/>
              <w:right w:val="single" w:sz="4" w:space="0" w:color="auto"/>
            </w:tcBorders>
            <w:vAlign w:val="bottom"/>
          </w:tcPr>
          <w:p w:rsidR="0063070A" w:rsidRPr="002C1266" w:rsidRDefault="0063070A" w:rsidP="000C6D74">
            <w:pPr>
              <w:jc w:val="center"/>
              <w:rPr>
                <w:bCs/>
                <w:color w:val="000000"/>
              </w:rPr>
            </w:pPr>
            <w:r w:rsidRPr="002C1266">
              <w:rPr>
                <w:bCs/>
                <w:color w:val="000000"/>
              </w:rPr>
              <w:t>Цена, руб., в т.ч. НДС</w:t>
            </w:r>
          </w:p>
        </w:tc>
        <w:tc>
          <w:tcPr>
            <w:tcW w:w="1275" w:type="dxa"/>
            <w:tcBorders>
              <w:top w:val="single" w:sz="4" w:space="0" w:color="auto"/>
              <w:left w:val="single" w:sz="4" w:space="0" w:color="auto"/>
              <w:bottom w:val="single" w:sz="4" w:space="0" w:color="auto"/>
              <w:right w:val="single" w:sz="4" w:space="0" w:color="auto"/>
            </w:tcBorders>
            <w:vAlign w:val="bottom"/>
          </w:tcPr>
          <w:p w:rsidR="0063070A" w:rsidRPr="002C1266" w:rsidRDefault="0063070A" w:rsidP="000C6D74">
            <w:pPr>
              <w:jc w:val="center"/>
              <w:rPr>
                <w:bCs/>
                <w:color w:val="000000"/>
              </w:rPr>
            </w:pPr>
            <w:r w:rsidRPr="002C1266">
              <w:rPr>
                <w:bCs/>
                <w:color w:val="000000"/>
              </w:rPr>
              <w:t>Сумма, руб., в т.ч. НДС</w:t>
            </w:r>
          </w:p>
        </w:tc>
        <w:tc>
          <w:tcPr>
            <w:tcW w:w="1843" w:type="dxa"/>
            <w:tcBorders>
              <w:top w:val="single" w:sz="4" w:space="0" w:color="auto"/>
              <w:left w:val="single" w:sz="4" w:space="0" w:color="auto"/>
              <w:bottom w:val="single" w:sz="4" w:space="0" w:color="auto"/>
              <w:right w:val="single" w:sz="4" w:space="0" w:color="auto"/>
            </w:tcBorders>
            <w:vAlign w:val="bottom"/>
          </w:tcPr>
          <w:p w:rsidR="0063070A" w:rsidRPr="002C1266" w:rsidRDefault="0063070A" w:rsidP="000C6D74">
            <w:pPr>
              <w:jc w:val="center"/>
              <w:rPr>
                <w:bCs/>
                <w:color w:val="000000"/>
              </w:rPr>
            </w:pPr>
            <w:r w:rsidRPr="002C1266">
              <w:rPr>
                <w:bCs/>
                <w:color w:val="000000"/>
              </w:rPr>
              <w:t>Срок гарантии</w:t>
            </w:r>
          </w:p>
        </w:tc>
      </w:tr>
      <w:tr w:rsidR="00521A68" w:rsidRPr="002C1266" w:rsidTr="00F17D37">
        <w:trPr>
          <w:trHeight w:val="454"/>
        </w:trPr>
        <w:tc>
          <w:tcPr>
            <w:tcW w:w="741" w:type="dxa"/>
            <w:gridSpan w:val="2"/>
            <w:tcBorders>
              <w:top w:val="nil"/>
              <w:left w:val="single" w:sz="4" w:space="0" w:color="auto"/>
              <w:bottom w:val="single" w:sz="4" w:space="0" w:color="auto"/>
              <w:right w:val="single" w:sz="4" w:space="0" w:color="auto"/>
            </w:tcBorders>
            <w:vAlign w:val="bottom"/>
          </w:tcPr>
          <w:p w:rsidR="00521A68" w:rsidRPr="002C1266" w:rsidRDefault="00521A68" w:rsidP="00601E9B">
            <w:pPr>
              <w:jc w:val="center"/>
            </w:pPr>
            <w:r w:rsidRPr="002C1266">
              <w:t>1</w:t>
            </w:r>
          </w:p>
        </w:tc>
        <w:tc>
          <w:tcPr>
            <w:tcW w:w="4382" w:type="dxa"/>
            <w:tcBorders>
              <w:top w:val="nil"/>
              <w:left w:val="nil"/>
              <w:bottom w:val="single" w:sz="4" w:space="0" w:color="auto"/>
              <w:right w:val="single" w:sz="4" w:space="0" w:color="auto"/>
            </w:tcBorders>
            <w:vAlign w:val="bottom"/>
          </w:tcPr>
          <w:p w:rsidR="00521A68" w:rsidRPr="002C1266" w:rsidRDefault="00521A68" w:rsidP="00601E9B"/>
        </w:tc>
        <w:tc>
          <w:tcPr>
            <w:tcW w:w="838" w:type="dxa"/>
            <w:tcBorders>
              <w:top w:val="nil"/>
              <w:left w:val="nil"/>
              <w:bottom w:val="single" w:sz="4" w:space="0" w:color="auto"/>
              <w:right w:val="single" w:sz="4" w:space="0" w:color="auto"/>
            </w:tcBorders>
            <w:noWrap/>
            <w:vAlign w:val="bottom"/>
          </w:tcPr>
          <w:p w:rsidR="00521A68" w:rsidRPr="002C1266" w:rsidRDefault="00521A68" w:rsidP="00601E9B">
            <w:pPr>
              <w:jc w:val="center"/>
            </w:pPr>
          </w:p>
        </w:tc>
        <w:tc>
          <w:tcPr>
            <w:tcW w:w="1289" w:type="dxa"/>
            <w:tcBorders>
              <w:top w:val="single" w:sz="4" w:space="0" w:color="auto"/>
              <w:left w:val="nil"/>
              <w:bottom w:val="single" w:sz="4" w:space="0" w:color="auto"/>
              <w:right w:val="single" w:sz="4" w:space="0" w:color="auto"/>
            </w:tcBorders>
          </w:tcPr>
          <w:p w:rsidR="00521A68" w:rsidRPr="002C1266" w:rsidRDefault="00521A68" w:rsidP="00601E9B">
            <w:pPr>
              <w:jc w:val="center"/>
            </w:pPr>
          </w:p>
        </w:tc>
        <w:tc>
          <w:tcPr>
            <w:tcW w:w="1275" w:type="dxa"/>
            <w:tcBorders>
              <w:top w:val="single" w:sz="4" w:space="0" w:color="auto"/>
              <w:left w:val="nil"/>
              <w:bottom w:val="single" w:sz="4" w:space="0" w:color="auto"/>
              <w:right w:val="single" w:sz="4" w:space="0" w:color="auto"/>
            </w:tcBorders>
          </w:tcPr>
          <w:p w:rsidR="00521A68" w:rsidRPr="002C1266" w:rsidRDefault="00521A68" w:rsidP="00601E9B">
            <w:pPr>
              <w:jc w:val="center"/>
            </w:pPr>
          </w:p>
        </w:tc>
        <w:tc>
          <w:tcPr>
            <w:tcW w:w="1843" w:type="dxa"/>
            <w:tcBorders>
              <w:top w:val="single" w:sz="4" w:space="0" w:color="auto"/>
              <w:left w:val="nil"/>
              <w:bottom w:val="single" w:sz="4" w:space="0" w:color="auto"/>
              <w:right w:val="single" w:sz="4" w:space="0" w:color="auto"/>
            </w:tcBorders>
          </w:tcPr>
          <w:p w:rsidR="00521A68" w:rsidRPr="002C1266" w:rsidRDefault="00521A68" w:rsidP="00601E9B">
            <w:pPr>
              <w:jc w:val="center"/>
            </w:pPr>
          </w:p>
        </w:tc>
      </w:tr>
      <w:tr w:rsidR="00521A68" w:rsidRPr="002C1266" w:rsidTr="00521A68">
        <w:trPr>
          <w:trHeight w:val="454"/>
        </w:trPr>
        <w:tc>
          <w:tcPr>
            <w:tcW w:w="741" w:type="dxa"/>
            <w:gridSpan w:val="2"/>
            <w:tcBorders>
              <w:top w:val="nil"/>
              <w:left w:val="single" w:sz="4" w:space="0" w:color="auto"/>
              <w:bottom w:val="single" w:sz="4" w:space="0" w:color="auto"/>
              <w:right w:val="single" w:sz="4" w:space="0" w:color="auto"/>
            </w:tcBorders>
            <w:vAlign w:val="bottom"/>
          </w:tcPr>
          <w:p w:rsidR="00521A68" w:rsidRPr="002C1266" w:rsidRDefault="00521A68" w:rsidP="00601E9B">
            <w:pPr>
              <w:jc w:val="center"/>
            </w:pPr>
            <w:r w:rsidRPr="002C1266">
              <w:t>2</w:t>
            </w:r>
          </w:p>
        </w:tc>
        <w:tc>
          <w:tcPr>
            <w:tcW w:w="4382" w:type="dxa"/>
            <w:tcBorders>
              <w:top w:val="nil"/>
              <w:left w:val="nil"/>
              <w:bottom w:val="nil"/>
              <w:right w:val="nil"/>
            </w:tcBorders>
            <w:vAlign w:val="bottom"/>
          </w:tcPr>
          <w:p w:rsidR="00521A68" w:rsidRPr="002C1266" w:rsidRDefault="00521A68" w:rsidP="00601E9B"/>
        </w:tc>
        <w:tc>
          <w:tcPr>
            <w:tcW w:w="838" w:type="dxa"/>
            <w:tcBorders>
              <w:top w:val="nil"/>
              <w:left w:val="single" w:sz="4" w:space="0" w:color="auto"/>
              <w:bottom w:val="single" w:sz="4" w:space="0" w:color="auto"/>
              <w:right w:val="single" w:sz="4" w:space="0" w:color="auto"/>
            </w:tcBorders>
            <w:noWrap/>
            <w:vAlign w:val="bottom"/>
          </w:tcPr>
          <w:p w:rsidR="00521A68" w:rsidRPr="002C1266" w:rsidRDefault="00521A68" w:rsidP="00601E9B">
            <w:pPr>
              <w:jc w:val="center"/>
            </w:pPr>
          </w:p>
        </w:tc>
        <w:tc>
          <w:tcPr>
            <w:tcW w:w="1289" w:type="dxa"/>
            <w:tcBorders>
              <w:top w:val="nil"/>
              <w:left w:val="single" w:sz="4" w:space="0" w:color="auto"/>
              <w:bottom w:val="single" w:sz="4" w:space="0" w:color="auto"/>
              <w:right w:val="single" w:sz="4" w:space="0" w:color="auto"/>
            </w:tcBorders>
          </w:tcPr>
          <w:p w:rsidR="00521A68" w:rsidRPr="002C1266" w:rsidRDefault="00521A68" w:rsidP="00601E9B">
            <w:pPr>
              <w:jc w:val="center"/>
            </w:pPr>
          </w:p>
        </w:tc>
        <w:tc>
          <w:tcPr>
            <w:tcW w:w="1275" w:type="dxa"/>
            <w:tcBorders>
              <w:top w:val="nil"/>
              <w:left w:val="single" w:sz="4" w:space="0" w:color="auto"/>
              <w:bottom w:val="single" w:sz="4" w:space="0" w:color="auto"/>
              <w:right w:val="single" w:sz="4" w:space="0" w:color="auto"/>
            </w:tcBorders>
          </w:tcPr>
          <w:p w:rsidR="00521A68" w:rsidRPr="002C1266" w:rsidRDefault="00521A68" w:rsidP="00601E9B">
            <w:pPr>
              <w:jc w:val="center"/>
            </w:pPr>
          </w:p>
        </w:tc>
        <w:tc>
          <w:tcPr>
            <w:tcW w:w="1843" w:type="dxa"/>
            <w:tcBorders>
              <w:top w:val="nil"/>
              <w:left w:val="single" w:sz="4" w:space="0" w:color="auto"/>
              <w:bottom w:val="single" w:sz="4" w:space="0" w:color="auto"/>
              <w:right w:val="single" w:sz="4" w:space="0" w:color="auto"/>
            </w:tcBorders>
          </w:tcPr>
          <w:p w:rsidR="00521A68" w:rsidRPr="002C1266" w:rsidRDefault="00521A68" w:rsidP="00601E9B">
            <w:pPr>
              <w:jc w:val="center"/>
            </w:pPr>
          </w:p>
        </w:tc>
      </w:tr>
      <w:tr w:rsidR="00521A68" w:rsidRPr="002C1266" w:rsidTr="00521A68">
        <w:trPr>
          <w:trHeight w:val="454"/>
        </w:trPr>
        <w:tc>
          <w:tcPr>
            <w:tcW w:w="741" w:type="dxa"/>
            <w:gridSpan w:val="2"/>
            <w:tcBorders>
              <w:top w:val="nil"/>
              <w:left w:val="single" w:sz="4" w:space="0" w:color="auto"/>
              <w:bottom w:val="single" w:sz="4" w:space="0" w:color="auto"/>
              <w:right w:val="single" w:sz="4" w:space="0" w:color="auto"/>
            </w:tcBorders>
            <w:vAlign w:val="bottom"/>
          </w:tcPr>
          <w:p w:rsidR="00521A68" w:rsidRPr="002C1266" w:rsidRDefault="0063070A" w:rsidP="00601E9B">
            <w:pPr>
              <w:jc w:val="center"/>
            </w:pPr>
            <w:r w:rsidRPr="002C1266">
              <w:t>…</w:t>
            </w:r>
          </w:p>
        </w:tc>
        <w:tc>
          <w:tcPr>
            <w:tcW w:w="4382" w:type="dxa"/>
            <w:tcBorders>
              <w:top w:val="single" w:sz="4" w:space="0" w:color="auto"/>
              <w:left w:val="nil"/>
              <w:bottom w:val="single" w:sz="4" w:space="0" w:color="auto"/>
              <w:right w:val="single" w:sz="4" w:space="0" w:color="auto"/>
            </w:tcBorders>
            <w:vAlign w:val="bottom"/>
          </w:tcPr>
          <w:p w:rsidR="00521A68" w:rsidRPr="002C1266" w:rsidRDefault="00521A68" w:rsidP="00601E9B"/>
        </w:tc>
        <w:tc>
          <w:tcPr>
            <w:tcW w:w="838" w:type="dxa"/>
            <w:tcBorders>
              <w:top w:val="nil"/>
              <w:left w:val="nil"/>
              <w:bottom w:val="single" w:sz="4" w:space="0" w:color="auto"/>
              <w:right w:val="single" w:sz="4" w:space="0" w:color="auto"/>
            </w:tcBorders>
            <w:noWrap/>
            <w:vAlign w:val="bottom"/>
          </w:tcPr>
          <w:p w:rsidR="00521A68" w:rsidRPr="002C1266" w:rsidRDefault="00521A68" w:rsidP="00601E9B">
            <w:pPr>
              <w:jc w:val="center"/>
            </w:pPr>
          </w:p>
        </w:tc>
        <w:tc>
          <w:tcPr>
            <w:tcW w:w="1289" w:type="dxa"/>
            <w:tcBorders>
              <w:top w:val="nil"/>
              <w:left w:val="nil"/>
              <w:bottom w:val="single" w:sz="4" w:space="0" w:color="auto"/>
              <w:right w:val="single" w:sz="4" w:space="0" w:color="auto"/>
            </w:tcBorders>
          </w:tcPr>
          <w:p w:rsidR="00521A68" w:rsidRPr="002C1266" w:rsidRDefault="00521A68" w:rsidP="00601E9B">
            <w:pPr>
              <w:jc w:val="center"/>
            </w:pPr>
          </w:p>
        </w:tc>
        <w:tc>
          <w:tcPr>
            <w:tcW w:w="1275" w:type="dxa"/>
            <w:tcBorders>
              <w:top w:val="nil"/>
              <w:left w:val="nil"/>
              <w:bottom w:val="single" w:sz="4" w:space="0" w:color="auto"/>
              <w:right w:val="single" w:sz="4" w:space="0" w:color="auto"/>
            </w:tcBorders>
          </w:tcPr>
          <w:p w:rsidR="00521A68" w:rsidRPr="002C1266" w:rsidRDefault="00521A68" w:rsidP="00601E9B">
            <w:pPr>
              <w:jc w:val="center"/>
            </w:pPr>
          </w:p>
        </w:tc>
        <w:tc>
          <w:tcPr>
            <w:tcW w:w="1843" w:type="dxa"/>
            <w:tcBorders>
              <w:top w:val="nil"/>
              <w:left w:val="nil"/>
              <w:bottom w:val="single" w:sz="4" w:space="0" w:color="auto"/>
              <w:right w:val="single" w:sz="4" w:space="0" w:color="auto"/>
            </w:tcBorders>
          </w:tcPr>
          <w:p w:rsidR="00521A68" w:rsidRPr="002C1266" w:rsidRDefault="00521A68" w:rsidP="00601E9B">
            <w:pPr>
              <w:jc w:val="center"/>
            </w:pPr>
          </w:p>
        </w:tc>
      </w:tr>
      <w:tr w:rsidR="00521A68" w:rsidRPr="002C1266" w:rsidTr="00521A6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1" w:type="dxa"/>
          <w:trHeight w:val="630"/>
        </w:trPr>
        <w:tc>
          <w:tcPr>
            <w:tcW w:w="730" w:type="dxa"/>
            <w:noWrap/>
            <w:vAlign w:val="center"/>
          </w:tcPr>
          <w:p w:rsidR="00521A68" w:rsidRPr="002C1266" w:rsidRDefault="00521A68" w:rsidP="00601E9B">
            <w:pPr>
              <w:jc w:val="center"/>
            </w:pPr>
          </w:p>
        </w:tc>
        <w:tc>
          <w:tcPr>
            <w:tcW w:w="5220" w:type="dxa"/>
            <w:gridSpan w:val="2"/>
            <w:vAlign w:val="center"/>
          </w:tcPr>
          <w:p w:rsidR="00521A68" w:rsidRPr="002C1266" w:rsidRDefault="00521A68" w:rsidP="00601E9B">
            <w:pPr>
              <w:rPr>
                <w:b/>
                <w:color w:val="000000"/>
              </w:rPr>
            </w:pPr>
            <w:r w:rsidRPr="002C1266">
              <w:rPr>
                <w:b/>
                <w:color w:val="000000"/>
              </w:rPr>
              <w:t>Итого:</w:t>
            </w:r>
          </w:p>
        </w:tc>
        <w:tc>
          <w:tcPr>
            <w:tcW w:w="1289" w:type="dxa"/>
            <w:vAlign w:val="center"/>
          </w:tcPr>
          <w:p w:rsidR="00521A68" w:rsidRPr="002C1266" w:rsidRDefault="00521A68" w:rsidP="00601E9B"/>
        </w:tc>
        <w:tc>
          <w:tcPr>
            <w:tcW w:w="1275" w:type="dxa"/>
            <w:vAlign w:val="center"/>
          </w:tcPr>
          <w:p w:rsidR="00521A68" w:rsidRPr="002C1266" w:rsidRDefault="00521A68" w:rsidP="00601E9B"/>
        </w:tc>
        <w:tc>
          <w:tcPr>
            <w:tcW w:w="1843" w:type="dxa"/>
          </w:tcPr>
          <w:p w:rsidR="00521A68" w:rsidRPr="002C1266" w:rsidRDefault="00521A68" w:rsidP="00601E9B"/>
        </w:tc>
      </w:tr>
      <w:tr w:rsidR="00521A68" w:rsidRPr="002C1266" w:rsidTr="00521A6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1" w:type="dxa"/>
          <w:trHeight w:val="630"/>
        </w:trPr>
        <w:tc>
          <w:tcPr>
            <w:tcW w:w="730" w:type="dxa"/>
            <w:noWrap/>
            <w:vAlign w:val="center"/>
          </w:tcPr>
          <w:p w:rsidR="00521A68" w:rsidRPr="002C1266" w:rsidRDefault="00521A68" w:rsidP="00601E9B">
            <w:pPr>
              <w:jc w:val="center"/>
            </w:pPr>
          </w:p>
        </w:tc>
        <w:tc>
          <w:tcPr>
            <w:tcW w:w="5220" w:type="dxa"/>
            <w:gridSpan w:val="2"/>
            <w:vAlign w:val="center"/>
          </w:tcPr>
          <w:p w:rsidR="00521A68" w:rsidRPr="002C1266" w:rsidRDefault="00521A68" w:rsidP="00601E9B">
            <w:pPr>
              <w:rPr>
                <w:b/>
                <w:color w:val="000000"/>
              </w:rPr>
            </w:pPr>
            <w:r w:rsidRPr="002C1266">
              <w:rPr>
                <w:b/>
                <w:color w:val="000000"/>
              </w:rPr>
              <w:t>В т.ч. НДС</w:t>
            </w:r>
          </w:p>
        </w:tc>
        <w:tc>
          <w:tcPr>
            <w:tcW w:w="1289" w:type="dxa"/>
            <w:vAlign w:val="center"/>
          </w:tcPr>
          <w:p w:rsidR="00521A68" w:rsidRPr="002C1266" w:rsidRDefault="00521A68" w:rsidP="00601E9B"/>
        </w:tc>
        <w:tc>
          <w:tcPr>
            <w:tcW w:w="1275" w:type="dxa"/>
            <w:vAlign w:val="center"/>
          </w:tcPr>
          <w:p w:rsidR="00521A68" w:rsidRPr="002C1266" w:rsidRDefault="00521A68" w:rsidP="00601E9B"/>
        </w:tc>
        <w:tc>
          <w:tcPr>
            <w:tcW w:w="1843" w:type="dxa"/>
          </w:tcPr>
          <w:p w:rsidR="00521A68" w:rsidRPr="002C1266" w:rsidRDefault="00521A68" w:rsidP="00601E9B"/>
        </w:tc>
      </w:tr>
    </w:tbl>
    <w:p w:rsidR="00521A68" w:rsidRPr="00EF1518" w:rsidRDefault="00521A68" w:rsidP="00EF1518">
      <w:pPr>
        <w:jc w:val="both"/>
        <w:rPr>
          <w:b/>
          <w:bCs/>
          <w:sz w:val="28"/>
          <w:szCs w:val="28"/>
        </w:rPr>
      </w:pPr>
    </w:p>
    <w:p w:rsidR="00C06501" w:rsidRPr="00EF1518" w:rsidRDefault="00C06501" w:rsidP="00EF1518">
      <w:pPr>
        <w:pStyle w:val="afff"/>
        <w:tabs>
          <w:tab w:val="clear" w:pos="1134"/>
        </w:tabs>
        <w:autoSpaceDE w:val="0"/>
        <w:autoSpaceDN w:val="0"/>
        <w:spacing w:line="240" w:lineRule="auto"/>
        <w:ind w:firstLine="0"/>
        <w:rPr>
          <w:sz w:val="28"/>
          <w:szCs w:val="28"/>
        </w:rPr>
      </w:pPr>
    </w:p>
    <w:p w:rsidR="00C87330" w:rsidRPr="00EF1518" w:rsidRDefault="00C87330" w:rsidP="00EF1518">
      <w:pPr>
        <w:pStyle w:val="afff"/>
        <w:tabs>
          <w:tab w:val="clear" w:pos="1134"/>
        </w:tabs>
        <w:autoSpaceDE w:val="0"/>
        <w:autoSpaceDN w:val="0"/>
        <w:spacing w:line="240" w:lineRule="auto"/>
        <w:ind w:firstLine="0"/>
        <w:rPr>
          <w:sz w:val="28"/>
          <w:szCs w:val="28"/>
        </w:rPr>
      </w:pPr>
      <w:r w:rsidRPr="00EF1518">
        <w:rPr>
          <w:sz w:val="28"/>
          <w:szCs w:val="28"/>
        </w:rPr>
        <w:t>_________________________________</w:t>
      </w:r>
      <w:r w:rsidRPr="00EF1518">
        <w:rPr>
          <w:sz w:val="28"/>
          <w:szCs w:val="28"/>
        </w:rPr>
        <w:tab/>
        <w:t>___</w:t>
      </w:r>
      <w:r w:rsidRPr="00EF1518">
        <w:rPr>
          <w:sz w:val="28"/>
          <w:szCs w:val="28"/>
        </w:rPr>
        <w:tab/>
      </w:r>
      <w:r w:rsidRPr="00EF1518">
        <w:rPr>
          <w:sz w:val="28"/>
          <w:szCs w:val="28"/>
        </w:rPr>
        <w:tab/>
        <w:t>___________________________</w:t>
      </w:r>
    </w:p>
    <w:p w:rsidR="00C87330" w:rsidRPr="00EF1518" w:rsidRDefault="00C87330" w:rsidP="00EF1518">
      <w:pPr>
        <w:pStyle w:val="Times12"/>
        <w:ind w:firstLine="0"/>
        <w:rPr>
          <w:b/>
          <w:bCs w:val="0"/>
          <w:i/>
          <w:sz w:val="28"/>
          <w:szCs w:val="28"/>
          <w:vertAlign w:val="superscript"/>
        </w:rPr>
      </w:pPr>
      <w:r w:rsidRPr="00EF1518">
        <w:rPr>
          <w:b/>
          <w:bCs w:val="0"/>
          <w:i/>
          <w:sz w:val="28"/>
          <w:szCs w:val="28"/>
          <w:vertAlign w:val="superscript"/>
        </w:rPr>
        <w:t>(Подпись уполномоченного представителя)</w:t>
      </w:r>
      <w:r w:rsidRPr="00EF1518">
        <w:rPr>
          <w:snapToGrid w:val="0"/>
          <w:sz w:val="28"/>
          <w:szCs w:val="28"/>
        </w:rPr>
        <w:tab/>
      </w:r>
      <w:r w:rsidRPr="00EF1518">
        <w:rPr>
          <w:snapToGrid w:val="0"/>
          <w:sz w:val="28"/>
          <w:szCs w:val="28"/>
        </w:rPr>
        <w:tab/>
      </w:r>
      <w:r w:rsidRPr="00EF1518">
        <w:rPr>
          <w:b/>
          <w:bCs w:val="0"/>
          <w:i/>
          <w:sz w:val="28"/>
          <w:szCs w:val="28"/>
          <w:vertAlign w:val="superscript"/>
        </w:rPr>
        <w:t>(Имя и должность подписавшего)</w:t>
      </w:r>
    </w:p>
    <w:p w:rsidR="00C87330" w:rsidRPr="00EF1518" w:rsidRDefault="00C87330" w:rsidP="00EF1518">
      <w:pPr>
        <w:pStyle w:val="Times12"/>
        <w:ind w:firstLine="709"/>
        <w:rPr>
          <w:bCs w:val="0"/>
          <w:sz w:val="28"/>
          <w:szCs w:val="28"/>
        </w:rPr>
      </w:pPr>
      <w:r w:rsidRPr="00EF1518">
        <w:rPr>
          <w:bCs w:val="0"/>
          <w:sz w:val="28"/>
          <w:szCs w:val="28"/>
        </w:rPr>
        <w:t>М.П.</w:t>
      </w:r>
    </w:p>
    <w:p w:rsidR="00C87330" w:rsidRPr="00EF1518" w:rsidRDefault="00C87330" w:rsidP="00EF1518">
      <w:pPr>
        <w:jc w:val="center"/>
        <w:rPr>
          <w:b/>
          <w:sz w:val="28"/>
          <w:szCs w:val="28"/>
        </w:rPr>
      </w:pPr>
    </w:p>
    <w:p w:rsidR="00C87330" w:rsidRPr="00EF1518" w:rsidRDefault="00C87330" w:rsidP="00EF1518">
      <w:pPr>
        <w:pStyle w:val="Times12"/>
        <w:tabs>
          <w:tab w:val="left" w:pos="1134"/>
          <w:tab w:val="left" w:pos="1418"/>
        </w:tabs>
        <w:ind w:firstLine="709"/>
        <w:rPr>
          <w:bCs w:val="0"/>
          <w:sz w:val="28"/>
          <w:szCs w:val="28"/>
        </w:rPr>
      </w:pPr>
      <w:r w:rsidRPr="00EF1518">
        <w:rPr>
          <w:bCs w:val="0"/>
          <w:sz w:val="28"/>
          <w:szCs w:val="28"/>
        </w:rPr>
        <w:t>ИНСТРУКЦИИ ПО ЗАПОЛНЕНИЮ</w:t>
      </w:r>
    </w:p>
    <w:p w:rsidR="00C87330" w:rsidRPr="00EF1518" w:rsidRDefault="00C87330" w:rsidP="00EF1518">
      <w:pPr>
        <w:pStyle w:val="Times12"/>
        <w:numPr>
          <w:ilvl w:val="0"/>
          <w:numId w:val="18"/>
        </w:numPr>
        <w:tabs>
          <w:tab w:val="clear" w:pos="960"/>
          <w:tab w:val="num" w:pos="720"/>
          <w:tab w:val="left" w:pos="1134"/>
          <w:tab w:val="left" w:pos="1418"/>
        </w:tabs>
        <w:ind w:left="0" w:firstLine="709"/>
        <w:rPr>
          <w:sz w:val="28"/>
          <w:szCs w:val="28"/>
        </w:rPr>
      </w:pPr>
      <w:r w:rsidRPr="00EF1518">
        <w:rPr>
          <w:sz w:val="28"/>
          <w:szCs w:val="28"/>
        </w:rPr>
        <w:t xml:space="preserve">Данные инструкции не следует воспроизводить в документах, подготовленных </w:t>
      </w:r>
      <w:r w:rsidR="007A0C42" w:rsidRPr="00EF1518">
        <w:rPr>
          <w:sz w:val="28"/>
          <w:szCs w:val="28"/>
        </w:rPr>
        <w:t xml:space="preserve">участником </w:t>
      </w:r>
      <w:r w:rsidR="00466F9E" w:rsidRPr="00EF1518">
        <w:rPr>
          <w:sz w:val="28"/>
          <w:szCs w:val="28"/>
        </w:rPr>
        <w:t>запроса цен</w:t>
      </w:r>
      <w:r w:rsidRPr="00EF1518">
        <w:rPr>
          <w:sz w:val="28"/>
          <w:szCs w:val="28"/>
        </w:rPr>
        <w:t>.</w:t>
      </w:r>
    </w:p>
    <w:p w:rsidR="00C87330" w:rsidRPr="00EF1518" w:rsidRDefault="00E526CF" w:rsidP="00EF1518">
      <w:pPr>
        <w:pStyle w:val="Times12"/>
        <w:numPr>
          <w:ilvl w:val="0"/>
          <w:numId w:val="18"/>
        </w:numPr>
        <w:tabs>
          <w:tab w:val="clear" w:pos="960"/>
          <w:tab w:val="num" w:pos="720"/>
          <w:tab w:val="left" w:pos="1134"/>
          <w:tab w:val="left" w:pos="1418"/>
        </w:tabs>
        <w:ind w:left="0" w:firstLine="709"/>
        <w:rPr>
          <w:sz w:val="28"/>
          <w:szCs w:val="28"/>
        </w:rPr>
      </w:pPr>
      <w:r w:rsidRPr="00EF1518">
        <w:rPr>
          <w:sz w:val="28"/>
          <w:szCs w:val="28"/>
        </w:rPr>
        <w:t xml:space="preserve">Участник </w:t>
      </w:r>
      <w:r w:rsidR="00466F9E" w:rsidRPr="00EF1518">
        <w:rPr>
          <w:sz w:val="28"/>
          <w:szCs w:val="28"/>
        </w:rPr>
        <w:t>запроса цен</w:t>
      </w:r>
      <w:r w:rsidR="00C87330" w:rsidRPr="00EF1518">
        <w:rPr>
          <w:sz w:val="28"/>
          <w:szCs w:val="28"/>
        </w:rPr>
        <w:t xml:space="preserve"> приводит номер и дату заявки на участие в </w:t>
      </w:r>
      <w:r w:rsidR="004560F3" w:rsidRPr="00EF1518">
        <w:rPr>
          <w:sz w:val="28"/>
          <w:szCs w:val="28"/>
        </w:rPr>
        <w:t>запросе цен</w:t>
      </w:r>
      <w:r w:rsidR="00C87330" w:rsidRPr="00EF1518">
        <w:rPr>
          <w:sz w:val="28"/>
          <w:szCs w:val="28"/>
        </w:rPr>
        <w:t>, приложением к которой является данное техническое предложение.</w:t>
      </w:r>
    </w:p>
    <w:p w:rsidR="00C87330" w:rsidRPr="00EF1518" w:rsidRDefault="00E526CF" w:rsidP="00EF1518">
      <w:pPr>
        <w:pStyle w:val="Times12"/>
        <w:numPr>
          <w:ilvl w:val="0"/>
          <w:numId w:val="18"/>
        </w:numPr>
        <w:tabs>
          <w:tab w:val="clear" w:pos="960"/>
          <w:tab w:val="num" w:pos="720"/>
          <w:tab w:val="left" w:pos="1134"/>
          <w:tab w:val="left" w:pos="1418"/>
        </w:tabs>
        <w:ind w:left="0" w:firstLine="709"/>
        <w:rPr>
          <w:sz w:val="28"/>
          <w:szCs w:val="28"/>
        </w:rPr>
      </w:pPr>
      <w:r w:rsidRPr="00EF1518">
        <w:rPr>
          <w:sz w:val="28"/>
          <w:szCs w:val="28"/>
        </w:rPr>
        <w:t xml:space="preserve">Участник </w:t>
      </w:r>
      <w:r w:rsidR="00466F9E" w:rsidRPr="00EF1518">
        <w:rPr>
          <w:sz w:val="28"/>
          <w:szCs w:val="28"/>
        </w:rPr>
        <w:t>запроса цен</w:t>
      </w:r>
      <w:r w:rsidR="00C87330" w:rsidRPr="00EF1518">
        <w:rPr>
          <w:sz w:val="28"/>
          <w:szCs w:val="28"/>
        </w:rPr>
        <w:t xml:space="preserve"> указывает свое фирменное наименование (в т.ч. организационно-правовую форму).</w:t>
      </w:r>
    </w:p>
    <w:p w:rsidR="00C87330" w:rsidRPr="00EF1518" w:rsidRDefault="00C87330" w:rsidP="00EF1518">
      <w:pPr>
        <w:pStyle w:val="Times12"/>
        <w:numPr>
          <w:ilvl w:val="0"/>
          <w:numId w:val="18"/>
        </w:numPr>
        <w:tabs>
          <w:tab w:val="clear" w:pos="960"/>
          <w:tab w:val="num" w:pos="720"/>
          <w:tab w:val="left" w:pos="1134"/>
          <w:tab w:val="left" w:pos="1418"/>
        </w:tabs>
        <w:ind w:left="0" w:firstLine="709"/>
        <w:rPr>
          <w:sz w:val="28"/>
          <w:szCs w:val="28"/>
        </w:rPr>
      </w:pPr>
      <w:r w:rsidRPr="00EF1518">
        <w:rPr>
          <w:sz w:val="28"/>
          <w:szCs w:val="28"/>
        </w:rPr>
        <w:t>Выше приведена форма титульного листа Технического предложения.</w:t>
      </w:r>
    </w:p>
    <w:p w:rsidR="00F94E82" w:rsidRPr="00EF1518" w:rsidRDefault="00C87330" w:rsidP="00EF1518">
      <w:pPr>
        <w:pStyle w:val="Times12"/>
        <w:numPr>
          <w:ilvl w:val="0"/>
          <w:numId w:val="18"/>
        </w:numPr>
        <w:tabs>
          <w:tab w:val="clear" w:pos="960"/>
          <w:tab w:val="num" w:pos="720"/>
          <w:tab w:val="left" w:pos="1140"/>
          <w:tab w:val="left" w:pos="1418"/>
          <w:tab w:val="num" w:pos="2564"/>
        </w:tabs>
        <w:ind w:left="0" w:firstLine="709"/>
        <w:rPr>
          <w:sz w:val="28"/>
          <w:szCs w:val="28"/>
        </w:rPr>
      </w:pPr>
      <w:r w:rsidRPr="00EF1518">
        <w:rPr>
          <w:sz w:val="28"/>
          <w:szCs w:val="28"/>
        </w:rPr>
        <w:t xml:space="preserve">Техническое предложение </w:t>
      </w:r>
      <w:r w:rsidR="007A0C42" w:rsidRPr="00EF1518">
        <w:rPr>
          <w:sz w:val="28"/>
          <w:szCs w:val="28"/>
        </w:rPr>
        <w:t xml:space="preserve">участника </w:t>
      </w:r>
      <w:r w:rsidR="00466F9E" w:rsidRPr="00EF1518">
        <w:rPr>
          <w:sz w:val="28"/>
          <w:szCs w:val="28"/>
        </w:rPr>
        <w:t>запроса цен</w:t>
      </w:r>
      <w:r w:rsidRPr="00EF1518">
        <w:rPr>
          <w:sz w:val="28"/>
          <w:szCs w:val="28"/>
        </w:rPr>
        <w:t>, помимо материалов, указанных в тексте технических тре</w:t>
      </w:r>
      <w:r w:rsidR="00F94E82" w:rsidRPr="00EF1518">
        <w:rPr>
          <w:sz w:val="28"/>
          <w:szCs w:val="28"/>
        </w:rPr>
        <w:t>бований, должно включать:</w:t>
      </w:r>
    </w:p>
    <w:p w:rsidR="00521A68" w:rsidRPr="00521A68" w:rsidRDefault="00521A68" w:rsidP="00521A68">
      <w:pPr>
        <w:pStyle w:val="-6"/>
        <w:numPr>
          <w:ilvl w:val="0"/>
          <w:numId w:val="38"/>
        </w:numPr>
        <w:shd w:val="clear" w:color="auto" w:fill="FFFFFF"/>
        <w:tabs>
          <w:tab w:val="left" w:pos="1062"/>
        </w:tabs>
        <w:suppressAutoHyphens/>
        <w:spacing w:line="240" w:lineRule="auto"/>
        <w:ind w:left="0" w:right="153" w:firstLine="635"/>
        <w:rPr>
          <w:szCs w:val="28"/>
        </w:rPr>
      </w:pPr>
      <w:r>
        <w:rPr>
          <w:szCs w:val="28"/>
        </w:rPr>
        <w:t>конкретный парт-номер на каждую позицию</w:t>
      </w:r>
      <w:r w:rsidR="00443731" w:rsidRPr="00443731">
        <w:rPr>
          <w:szCs w:val="28"/>
        </w:rPr>
        <w:t>.</w:t>
      </w:r>
    </w:p>
    <w:p w:rsidR="00DF2504" w:rsidRDefault="00DF2504" w:rsidP="004208D7">
      <w:pPr>
        <w:pStyle w:val="-6"/>
        <w:shd w:val="clear" w:color="auto" w:fill="FFFFFF"/>
        <w:tabs>
          <w:tab w:val="clear" w:pos="1701"/>
          <w:tab w:val="left" w:pos="1062"/>
        </w:tabs>
        <w:suppressAutoHyphens/>
        <w:spacing w:line="240" w:lineRule="auto"/>
        <w:ind w:right="153" w:firstLine="0"/>
        <w:jc w:val="center"/>
        <w:outlineLvl w:val="0"/>
        <w:rPr>
          <w:b/>
          <w:szCs w:val="28"/>
        </w:rPr>
      </w:pPr>
      <w:r w:rsidRPr="003426C1">
        <w:rPr>
          <w:szCs w:val="28"/>
        </w:rPr>
        <w:br w:type="page"/>
      </w:r>
      <w:bookmarkStart w:id="207" w:name="Часть2ПроектДоговора"/>
      <w:bookmarkStart w:id="208" w:name="_Toc348607883"/>
      <w:r w:rsidR="00443731" w:rsidRPr="00443731">
        <w:rPr>
          <w:b/>
          <w:szCs w:val="28"/>
        </w:rPr>
        <w:lastRenderedPageBreak/>
        <w:t>Ч</w:t>
      </w:r>
      <w:r w:rsidR="00750045">
        <w:rPr>
          <w:b/>
          <w:szCs w:val="28"/>
        </w:rPr>
        <w:t>АСТЬ</w:t>
      </w:r>
      <w:r w:rsidR="00443731" w:rsidRPr="00443731">
        <w:rPr>
          <w:b/>
          <w:szCs w:val="28"/>
        </w:rPr>
        <w:t xml:space="preserve"> 2 </w:t>
      </w:r>
      <w:bookmarkEnd w:id="207"/>
      <w:r w:rsidRPr="003426C1">
        <w:rPr>
          <w:b/>
          <w:szCs w:val="28"/>
        </w:rPr>
        <w:t>«ПРОЕКТ ДОГОВОРА»</w:t>
      </w:r>
      <w:bookmarkEnd w:id="208"/>
    </w:p>
    <w:p w:rsidR="00443731" w:rsidRPr="003426C1" w:rsidRDefault="00443731" w:rsidP="00443731">
      <w:pPr>
        <w:pStyle w:val="-6"/>
        <w:shd w:val="clear" w:color="auto" w:fill="FFFFFF"/>
        <w:tabs>
          <w:tab w:val="clear" w:pos="1701"/>
          <w:tab w:val="left" w:pos="1062"/>
        </w:tabs>
        <w:suppressAutoHyphens/>
        <w:spacing w:line="240" w:lineRule="auto"/>
        <w:ind w:right="153" w:firstLine="0"/>
        <w:jc w:val="center"/>
        <w:rPr>
          <w:szCs w:val="28"/>
        </w:rPr>
      </w:pPr>
    </w:p>
    <w:p w:rsidR="00601E9B" w:rsidRDefault="00601E9B" w:rsidP="00E24C48">
      <w:pPr>
        <w:rPr>
          <w:sz w:val="28"/>
          <w:szCs w:val="28"/>
        </w:rPr>
      </w:pPr>
    </w:p>
    <w:p w:rsidR="008B5B46" w:rsidRPr="007F768A" w:rsidRDefault="008B5B46" w:rsidP="00E24C48">
      <w:pPr>
        <w:jc w:val="center"/>
        <w:rPr>
          <w:b/>
          <w:bCs/>
        </w:rPr>
      </w:pPr>
      <w:r w:rsidRPr="007F768A">
        <w:rPr>
          <w:b/>
        </w:rPr>
        <w:t>ДОГОВОР  ПОСТАВКИ № _____</w:t>
      </w:r>
      <w:r w:rsidRPr="007F768A">
        <w:rPr>
          <w:b/>
          <w:bCs/>
        </w:rPr>
        <w:t>_</w:t>
      </w:r>
    </w:p>
    <w:p w:rsidR="008B5B46" w:rsidRPr="0086779B" w:rsidRDefault="008B5B46" w:rsidP="00E24C48">
      <w:pPr>
        <w:jc w:val="center"/>
        <w:rPr>
          <w:b/>
          <w:bCs/>
        </w:rPr>
      </w:pPr>
    </w:p>
    <w:p w:rsidR="008B5B46" w:rsidRPr="0086779B" w:rsidRDefault="008B5B46" w:rsidP="00E24C48">
      <w:r w:rsidRPr="0086779B">
        <w:t xml:space="preserve">г. </w:t>
      </w:r>
      <w:smartTag w:uri="urn:schemas-microsoft-com:office:smarttags" w:element="PersonName">
        <w:r w:rsidRPr="0086779B">
          <w:t>Нижний Новгород</w:t>
        </w:r>
      </w:smartTag>
      <w:r w:rsidRPr="0086779B">
        <w:tab/>
      </w:r>
      <w:r w:rsidRPr="0086779B">
        <w:tab/>
      </w:r>
      <w:r w:rsidRPr="0086779B">
        <w:tab/>
      </w:r>
      <w:r w:rsidRPr="0086779B">
        <w:tab/>
      </w:r>
      <w:r w:rsidRPr="0086779B">
        <w:tab/>
      </w:r>
      <w:r w:rsidRPr="0086779B">
        <w:tab/>
      </w:r>
      <w:r w:rsidRPr="0086779B">
        <w:tab/>
      </w:r>
      <w:r>
        <w:t xml:space="preserve">           </w:t>
      </w:r>
      <w:r w:rsidRPr="0086779B">
        <w:t>« ____»____________  20</w:t>
      </w:r>
      <w:r w:rsidR="002C1266">
        <w:t>13</w:t>
      </w:r>
      <w:r w:rsidRPr="0086779B">
        <w:t>г.</w:t>
      </w:r>
    </w:p>
    <w:p w:rsidR="008B5B46" w:rsidRPr="0086779B" w:rsidRDefault="008B5B46" w:rsidP="00E24C48">
      <w:pPr>
        <w:jc w:val="center"/>
      </w:pPr>
    </w:p>
    <w:p w:rsidR="008B5B46" w:rsidRPr="0086779B" w:rsidRDefault="008B5B46" w:rsidP="00E24C48">
      <w:pPr>
        <w:pStyle w:val="310"/>
        <w:tabs>
          <w:tab w:val="left" w:pos="180"/>
          <w:tab w:val="num" w:pos="3510"/>
          <w:tab w:val="num" w:pos="6390"/>
        </w:tabs>
        <w:ind w:firstLine="0"/>
        <w:rPr>
          <w:szCs w:val="24"/>
        </w:rPr>
      </w:pPr>
      <w:r>
        <w:rPr>
          <w:szCs w:val="24"/>
        </w:rPr>
        <w:t>_____________________</w:t>
      </w:r>
      <w:r w:rsidRPr="0086779B">
        <w:rPr>
          <w:szCs w:val="24"/>
        </w:rPr>
        <w:t xml:space="preserve">_____________________, в лице __________________________________ </w:t>
      </w:r>
      <w:r>
        <w:rPr>
          <w:szCs w:val="24"/>
        </w:rPr>
        <w:t>___________________</w:t>
      </w:r>
      <w:r w:rsidRPr="0086779B">
        <w:rPr>
          <w:szCs w:val="24"/>
        </w:rPr>
        <w:t>, действующего на основании __</w:t>
      </w:r>
      <w:r>
        <w:rPr>
          <w:szCs w:val="24"/>
        </w:rPr>
        <w:t>_______________________</w:t>
      </w:r>
      <w:r w:rsidRPr="0086779B">
        <w:rPr>
          <w:szCs w:val="24"/>
        </w:rPr>
        <w:t xml:space="preserve">__________, именуемое в дальнейшем «Поставщик», с одной стороны,  и ОАО "НИАЭП", в лице </w:t>
      </w:r>
      <w:r>
        <w:rPr>
          <w:szCs w:val="24"/>
        </w:rPr>
        <w:t>___________________________________________________________________________________</w:t>
      </w:r>
      <w:r w:rsidRPr="0086779B">
        <w:rPr>
          <w:szCs w:val="24"/>
        </w:rPr>
        <w:t>, действующего на основании</w:t>
      </w:r>
      <w:r>
        <w:rPr>
          <w:szCs w:val="24"/>
        </w:rPr>
        <w:t>__________________________________________________________</w:t>
      </w:r>
      <w:r w:rsidRPr="0086779B">
        <w:rPr>
          <w:szCs w:val="24"/>
        </w:rPr>
        <w:t>, именуемое в дальнейшем «Покупатель», с другой стороны, вместе именуемые «Стороны», заключили настоящий договор о нижеследующем:</w:t>
      </w:r>
    </w:p>
    <w:p w:rsidR="008B5B46" w:rsidRPr="0086779B" w:rsidRDefault="008B5B46" w:rsidP="00E24C48">
      <w:pPr>
        <w:pStyle w:val="310"/>
        <w:tabs>
          <w:tab w:val="left" w:pos="180"/>
          <w:tab w:val="num" w:pos="3510"/>
          <w:tab w:val="num" w:pos="6390"/>
        </w:tabs>
        <w:ind w:firstLine="900"/>
        <w:rPr>
          <w:szCs w:val="24"/>
        </w:rPr>
      </w:pPr>
    </w:p>
    <w:p w:rsidR="008B5B46" w:rsidRPr="0086779B" w:rsidRDefault="008B5B46" w:rsidP="00E24C48">
      <w:pPr>
        <w:pStyle w:val="afb"/>
        <w:spacing w:after="0"/>
        <w:jc w:val="center"/>
        <w:rPr>
          <w:b/>
          <w:bCs/>
        </w:rPr>
      </w:pPr>
      <w:r>
        <w:rPr>
          <w:b/>
          <w:bCs/>
        </w:rPr>
        <w:t xml:space="preserve">1. </w:t>
      </w:r>
      <w:r w:rsidRPr="0086779B">
        <w:rPr>
          <w:b/>
          <w:bCs/>
        </w:rPr>
        <w:t>ПРЕДМЕТ ДОГОВОРА</w:t>
      </w:r>
    </w:p>
    <w:p w:rsidR="008B5B46" w:rsidRDefault="008B5B46" w:rsidP="000C6D74">
      <w:pPr>
        <w:numPr>
          <w:ilvl w:val="0"/>
          <w:numId w:val="53"/>
        </w:numPr>
        <w:tabs>
          <w:tab w:val="clear" w:pos="1260"/>
          <w:tab w:val="num" w:pos="0"/>
          <w:tab w:val="left" w:pos="1080"/>
        </w:tabs>
        <w:ind w:left="0" w:firstLine="540"/>
        <w:jc w:val="both"/>
        <w:rPr>
          <w:bCs/>
          <w:color w:val="000000"/>
        </w:rPr>
      </w:pPr>
      <w:r w:rsidRPr="003D0B41">
        <w:rPr>
          <w:bCs/>
          <w:color w:val="000000"/>
        </w:rPr>
        <w:t>Поставщик обязуется передать в собственность Покупателя Товар в количестве, ассортименте, по цене, согласно прилагаем</w:t>
      </w:r>
      <w:r>
        <w:rPr>
          <w:bCs/>
          <w:color w:val="000000"/>
        </w:rPr>
        <w:t>ой</w:t>
      </w:r>
      <w:r w:rsidRPr="003D0B41">
        <w:rPr>
          <w:bCs/>
          <w:color w:val="000000"/>
        </w:rPr>
        <w:t xml:space="preserve"> спецификаци</w:t>
      </w:r>
      <w:r>
        <w:rPr>
          <w:bCs/>
          <w:color w:val="000000"/>
        </w:rPr>
        <w:t>и</w:t>
      </w:r>
      <w:r w:rsidRPr="003D0B41">
        <w:rPr>
          <w:bCs/>
          <w:color w:val="000000"/>
        </w:rPr>
        <w:t xml:space="preserve"> (</w:t>
      </w:r>
      <w:r>
        <w:rPr>
          <w:bCs/>
          <w:color w:val="000000"/>
        </w:rPr>
        <w:t>П</w:t>
      </w:r>
      <w:r w:rsidRPr="003D0B41">
        <w:rPr>
          <w:bCs/>
          <w:color w:val="000000"/>
        </w:rPr>
        <w:t>риложения №1)</w:t>
      </w:r>
      <w:r>
        <w:rPr>
          <w:bCs/>
          <w:color w:val="000000"/>
        </w:rPr>
        <w:t>, являющ</w:t>
      </w:r>
      <w:r w:rsidRPr="003D0B41">
        <w:rPr>
          <w:bCs/>
          <w:color w:val="000000"/>
        </w:rPr>
        <w:t>е</w:t>
      </w:r>
      <w:r>
        <w:rPr>
          <w:bCs/>
          <w:color w:val="000000"/>
        </w:rPr>
        <w:t>й</w:t>
      </w:r>
      <w:r w:rsidRPr="003D0B41">
        <w:rPr>
          <w:bCs/>
          <w:color w:val="000000"/>
        </w:rPr>
        <w:t>ся неотъемлемой частью настоящего договора</w:t>
      </w:r>
      <w:r w:rsidR="00D931B9">
        <w:rPr>
          <w:bCs/>
          <w:color w:val="000000"/>
        </w:rPr>
        <w:t>.</w:t>
      </w:r>
      <w:r>
        <w:rPr>
          <w:bCs/>
          <w:color w:val="000000"/>
        </w:rPr>
        <w:t xml:space="preserve"> </w:t>
      </w:r>
      <w:r w:rsidRPr="00AE41F5">
        <w:rPr>
          <w:bCs/>
          <w:color w:val="000000"/>
        </w:rPr>
        <w:t>Покупатель обязуется принять и оплатить поставленный Поставщиком Товар на условиях настоящего Договора.</w:t>
      </w:r>
      <w:r>
        <w:rPr>
          <w:bCs/>
          <w:color w:val="000000"/>
        </w:rPr>
        <w:t xml:space="preserve">            </w:t>
      </w:r>
    </w:p>
    <w:p w:rsidR="008B5B46" w:rsidRDefault="008B5B46" w:rsidP="000C6D74">
      <w:pPr>
        <w:numPr>
          <w:ilvl w:val="0"/>
          <w:numId w:val="53"/>
        </w:numPr>
        <w:tabs>
          <w:tab w:val="clear" w:pos="1260"/>
          <w:tab w:val="num" w:pos="0"/>
          <w:tab w:val="left" w:pos="180"/>
          <w:tab w:val="left" w:pos="1080"/>
        </w:tabs>
        <w:ind w:left="0" w:firstLine="540"/>
        <w:jc w:val="both"/>
        <w:rPr>
          <w:bCs/>
          <w:color w:val="000000"/>
        </w:rPr>
      </w:pPr>
      <w:r>
        <w:rPr>
          <w:bCs/>
          <w:color w:val="000000"/>
        </w:rPr>
        <w:t xml:space="preserve">Товар поставляется </w:t>
      </w:r>
      <w:r w:rsidR="009B09B9">
        <w:rPr>
          <w:bCs/>
          <w:color w:val="000000"/>
        </w:rPr>
        <w:t>в течении 42</w:t>
      </w:r>
      <w:r w:rsidR="00D931B9">
        <w:rPr>
          <w:bCs/>
          <w:color w:val="000000"/>
        </w:rPr>
        <w:t xml:space="preserve"> календарных дней с момента подписания Договора</w:t>
      </w:r>
      <w:r w:rsidRPr="00AE41F5">
        <w:rPr>
          <w:bCs/>
          <w:color w:val="000000"/>
        </w:rPr>
        <w:t>.</w:t>
      </w:r>
    </w:p>
    <w:p w:rsidR="008B5B46" w:rsidRPr="00AE41F5" w:rsidRDefault="008B5B46" w:rsidP="00E24C48">
      <w:pPr>
        <w:tabs>
          <w:tab w:val="left" w:pos="180"/>
          <w:tab w:val="left" w:pos="1080"/>
        </w:tabs>
        <w:ind w:left="540"/>
        <w:jc w:val="both"/>
        <w:rPr>
          <w:bCs/>
          <w:color w:val="000000"/>
        </w:rPr>
      </w:pPr>
    </w:p>
    <w:p w:rsidR="008B5B46" w:rsidRPr="0086779B" w:rsidRDefault="008B5B46" w:rsidP="00E24C48">
      <w:pPr>
        <w:pStyle w:val="afb"/>
        <w:tabs>
          <w:tab w:val="num" w:pos="1260"/>
        </w:tabs>
        <w:spacing w:after="0"/>
        <w:ind w:left="1260" w:hanging="360"/>
        <w:jc w:val="center"/>
        <w:rPr>
          <w:b/>
          <w:bCs/>
        </w:rPr>
      </w:pPr>
      <w:r>
        <w:rPr>
          <w:b/>
          <w:bCs/>
        </w:rPr>
        <w:t xml:space="preserve">2. </w:t>
      </w:r>
      <w:r w:rsidRPr="0086779B">
        <w:rPr>
          <w:b/>
          <w:bCs/>
        </w:rPr>
        <w:t>ЦЕНЫ И ПОРЯДОК РАСЧЕТОВ</w:t>
      </w:r>
    </w:p>
    <w:p w:rsidR="008B5B46" w:rsidRPr="0086779B" w:rsidRDefault="008B5B46" w:rsidP="000C6D74">
      <w:pPr>
        <w:pStyle w:val="afb"/>
        <w:numPr>
          <w:ilvl w:val="0"/>
          <w:numId w:val="41"/>
        </w:numPr>
        <w:tabs>
          <w:tab w:val="clear" w:pos="1260"/>
          <w:tab w:val="num" w:pos="0"/>
          <w:tab w:val="left" w:pos="1080"/>
          <w:tab w:val="num" w:pos="1440"/>
        </w:tabs>
        <w:spacing w:after="0"/>
        <w:ind w:left="0" w:firstLine="540"/>
        <w:jc w:val="both"/>
      </w:pPr>
      <w:r w:rsidRPr="0086779B">
        <w:t>Цена настоящего Договора составляет  ___________ (___________________) руб., в том числе НДС ____%  ______________( ___________________) руб.</w:t>
      </w:r>
    </w:p>
    <w:p w:rsidR="008B5B46" w:rsidRPr="00FC7E64" w:rsidRDefault="008B5B46" w:rsidP="000C6D74">
      <w:pPr>
        <w:widowControl w:val="0"/>
        <w:numPr>
          <w:ilvl w:val="0"/>
          <w:numId w:val="41"/>
        </w:numPr>
        <w:tabs>
          <w:tab w:val="clear" w:pos="1260"/>
          <w:tab w:val="num" w:pos="0"/>
          <w:tab w:val="left" w:pos="1080"/>
        </w:tabs>
        <w:autoSpaceDE w:val="0"/>
        <w:autoSpaceDN w:val="0"/>
        <w:adjustRightInd w:val="0"/>
        <w:ind w:left="0" w:firstLine="540"/>
        <w:jc w:val="both"/>
      </w:pPr>
      <w:r>
        <w:t>Ц</w:t>
      </w:r>
      <w:r w:rsidRPr="00FC7E64">
        <w:t xml:space="preserve">ена </w:t>
      </w:r>
      <w:r>
        <w:t>Д</w:t>
      </w:r>
      <w:r w:rsidRPr="00FC7E64">
        <w:t>оговора</w:t>
      </w:r>
      <w:r>
        <w:t xml:space="preserve"> включает в себя стоимость непосредственно Товара, перевозки Товара до склада Покупателя, </w:t>
      </w:r>
      <w:r w:rsidRPr="00FC7E64">
        <w:t xml:space="preserve">погрузки/разгрузки </w:t>
      </w:r>
      <w:r>
        <w:t>Товара</w:t>
      </w:r>
      <w:r w:rsidRPr="00FC7E64">
        <w:t>, стоимость упаковки, маркировки, страхования,  сертификации, гарантийного</w:t>
      </w:r>
      <w:r>
        <w:t xml:space="preserve"> </w:t>
      </w:r>
      <w:r w:rsidRPr="00FC7E64">
        <w:t xml:space="preserve">обслуживания </w:t>
      </w:r>
      <w:r>
        <w:t>Товара</w:t>
      </w:r>
      <w:r w:rsidRPr="00FC7E64">
        <w:t>, расходы по уплате таможенных пошлин,</w:t>
      </w:r>
      <w:r>
        <w:t xml:space="preserve"> налогов и сборов, других обязательных платежей,</w:t>
      </w:r>
      <w:r w:rsidRPr="00FC7E64">
        <w:t xml:space="preserve"> а также все иные расходы</w:t>
      </w:r>
      <w:r>
        <w:t xml:space="preserve"> Поставщика</w:t>
      </w:r>
      <w:r w:rsidRPr="00FC7E64">
        <w:t>, связанные с исполнением</w:t>
      </w:r>
      <w:r>
        <w:t xml:space="preserve"> настоящего</w:t>
      </w:r>
      <w:r w:rsidRPr="00FC7E64">
        <w:t xml:space="preserve"> договора</w:t>
      </w:r>
      <w:r>
        <w:t>.</w:t>
      </w:r>
    </w:p>
    <w:p w:rsidR="008B5B46" w:rsidRPr="00330987" w:rsidRDefault="008B5B46" w:rsidP="000C6D74">
      <w:pPr>
        <w:pStyle w:val="afb"/>
        <w:numPr>
          <w:ilvl w:val="0"/>
          <w:numId w:val="41"/>
        </w:numPr>
        <w:tabs>
          <w:tab w:val="clear" w:pos="1260"/>
          <w:tab w:val="num" w:pos="0"/>
          <w:tab w:val="left" w:pos="1080"/>
        </w:tabs>
        <w:spacing w:after="0"/>
        <w:ind w:left="0" w:firstLine="540"/>
        <w:jc w:val="both"/>
      </w:pPr>
      <w:r w:rsidRPr="00A511BB">
        <w:t xml:space="preserve">Покупатель производит расчет за поставленный товар  в течение </w:t>
      </w:r>
      <w:r>
        <w:t>20</w:t>
      </w:r>
      <w:r w:rsidRPr="00A511BB">
        <w:t xml:space="preserve"> банковских дней с момента приемки Товара Покупателем </w:t>
      </w:r>
      <w:r w:rsidRPr="00E80377">
        <w:t xml:space="preserve">по товарной накладной </w:t>
      </w:r>
      <w:r w:rsidRPr="00A511BB">
        <w:t xml:space="preserve">(ф. ТОРГ-12),  получения </w:t>
      </w:r>
      <w:r>
        <w:t xml:space="preserve">счета, </w:t>
      </w:r>
      <w:r w:rsidRPr="00A511BB">
        <w:t>счета-фактуры на поставленный Товар</w:t>
      </w:r>
      <w:r>
        <w:t>.</w:t>
      </w:r>
    </w:p>
    <w:p w:rsidR="008B5B46" w:rsidRPr="0086779B" w:rsidRDefault="008B5B46" w:rsidP="000C6D74">
      <w:pPr>
        <w:pStyle w:val="afb"/>
        <w:numPr>
          <w:ilvl w:val="0"/>
          <w:numId w:val="41"/>
        </w:numPr>
        <w:tabs>
          <w:tab w:val="clear" w:pos="1260"/>
          <w:tab w:val="num" w:pos="0"/>
          <w:tab w:val="left" w:pos="1080"/>
        </w:tabs>
        <w:spacing w:after="0"/>
        <w:ind w:left="0" w:firstLine="540"/>
        <w:jc w:val="both"/>
      </w:pPr>
      <w:r w:rsidRPr="0086779B">
        <w:t xml:space="preserve">Все расчеты производятся путем перечисления денежных средств на расчетный счет Поставщика.  </w:t>
      </w:r>
    </w:p>
    <w:p w:rsidR="008B5B46" w:rsidRPr="0086779B" w:rsidRDefault="008B5B46" w:rsidP="00E24C48">
      <w:pPr>
        <w:pStyle w:val="34"/>
        <w:tabs>
          <w:tab w:val="left" w:pos="5580"/>
        </w:tabs>
        <w:suppressAutoHyphens/>
        <w:spacing w:after="0"/>
        <w:ind w:firstLine="720"/>
      </w:pPr>
      <w:r>
        <w:t xml:space="preserve">         </w:t>
      </w:r>
    </w:p>
    <w:p w:rsidR="008B5B46" w:rsidRPr="0086779B" w:rsidRDefault="008B5B46" w:rsidP="00E24C48">
      <w:pPr>
        <w:pStyle w:val="ConsNormal"/>
        <w:tabs>
          <w:tab w:val="num" w:pos="1260"/>
        </w:tabs>
        <w:ind w:left="1260"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3. </w:t>
      </w:r>
      <w:r w:rsidRPr="0086779B">
        <w:rPr>
          <w:rFonts w:ascii="Times New Roman" w:hAnsi="Times New Roman" w:cs="Times New Roman"/>
          <w:b/>
          <w:color w:val="000000"/>
          <w:sz w:val="24"/>
          <w:szCs w:val="24"/>
        </w:rPr>
        <w:t>ОБЯЗАННОСТИ СТОРОН</w:t>
      </w:r>
    </w:p>
    <w:p w:rsidR="008B5B46" w:rsidRPr="0086779B" w:rsidRDefault="008B5B46" w:rsidP="000C6D74">
      <w:pPr>
        <w:pStyle w:val="ConsNormal"/>
        <w:numPr>
          <w:ilvl w:val="0"/>
          <w:numId w:val="42"/>
        </w:numPr>
        <w:tabs>
          <w:tab w:val="clear" w:pos="1800"/>
          <w:tab w:val="left" w:pos="567"/>
          <w:tab w:val="num" w:pos="1440"/>
        </w:tabs>
        <w:ind w:left="0" w:right="0" w:firstLine="0"/>
        <w:jc w:val="both"/>
        <w:rPr>
          <w:rFonts w:ascii="Times New Roman" w:hAnsi="Times New Roman" w:cs="Times New Roman"/>
          <w:bCs/>
          <w:color w:val="000000"/>
          <w:sz w:val="24"/>
          <w:szCs w:val="24"/>
        </w:rPr>
      </w:pPr>
      <w:r w:rsidRPr="0086779B">
        <w:rPr>
          <w:rFonts w:ascii="Times New Roman" w:hAnsi="Times New Roman" w:cs="Times New Roman"/>
          <w:bCs/>
          <w:color w:val="000000"/>
          <w:sz w:val="24"/>
          <w:szCs w:val="24"/>
        </w:rPr>
        <w:t>Поставщик обязан:</w:t>
      </w:r>
    </w:p>
    <w:p w:rsidR="008B5B46" w:rsidRDefault="008B5B46" w:rsidP="000865A7">
      <w:r>
        <w:t xml:space="preserve">         3.1.1.  </w:t>
      </w:r>
      <w:r w:rsidRPr="00D963F9">
        <w:t>Осуществ</w:t>
      </w:r>
      <w:r>
        <w:t>ить</w:t>
      </w:r>
      <w:r w:rsidRPr="00D963F9">
        <w:t xml:space="preserve"> поставку Товара надлежащего качества,  в ассортименте, количестве и в </w:t>
      </w:r>
      <w:r w:rsidRPr="001B2B0F">
        <w:t xml:space="preserve">сроки, предусмотренные настоящим Договором и передать Покупателю Товар согласно условиям настоящего Договора по товарной накладной (ТОРГ – 12) на склад Покупателя по </w:t>
      </w:r>
      <w:r w:rsidRPr="0032224A">
        <w:t xml:space="preserve">адресу:  </w:t>
      </w:r>
      <w:r w:rsidR="0032224A" w:rsidRPr="0032224A">
        <w:rPr>
          <w:color w:val="000000"/>
        </w:rPr>
        <w:t>603006, г.Н.Новгород, пл. Свободы, д.3.</w:t>
      </w:r>
      <w:r w:rsidRPr="0032224A">
        <w:rPr>
          <w:bCs/>
          <w:color w:val="000000"/>
        </w:rPr>
        <w:t xml:space="preserve">, </w:t>
      </w:r>
      <w:r w:rsidRPr="0032224A">
        <w:t>в соответствии со Спецификацией</w:t>
      </w:r>
      <w:r w:rsidRPr="003211B4">
        <w:t xml:space="preserve"> (Приложение № 1).</w:t>
      </w:r>
      <w:r>
        <w:t xml:space="preserve"> </w:t>
      </w:r>
    </w:p>
    <w:p w:rsidR="008B5B46" w:rsidRDefault="008B5B46" w:rsidP="008B5B46">
      <w:pPr>
        <w:pStyle w:val="ConsNormal"/>
        <w:tabs>
          <w:tab w:val="left" w:pos="600"/>
          <w:tab w:val="left" w:pos="1080"/>
        </w:tabs>
        <w:ind w:right="0" w:firstLine="0"/>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ab/>
        <w:t xml:space="preserve">3.1.2.   </w:t>
      </w:r>
      <w:r w:rsidRPr="0086779B">
        <w:rPr>
          <w:rFonts w:ascii="Times New Roman" w:hAnsi="Times New Roman" w:cs="Times New Roman"/>
          <w:bCs/>
          <w:color w:val="000000"/>
          <w:sz w:val="24"/>
          <w:szCs w:val="24"/>
        </w:rPr>
        <w:t xml:space="preserve">Одновременно с передачей Товара передать Покупателю все относящиеся к нему документы, </w:t>
      </w:r>
      <w:r w:rsidRPr="00791892">
        <w:rPr>
          <w:rFonts w:ascii="Times New Roman" w:hAnsi="Times New Roman" w:cs="Times New Roman"/>
          <w:bCs/>
          <w:sz w:val="24"/>
          <w:szCs w:val="24"/>
        </w:rPr>
        <w:t>в т.ч. паспорт с инструкцией по эксплуатации и копию сертификата качества (сертификата соответствия)</w:t>
      </w:r>
      <w:r w:rsidRPr="00791892">
        <w:rPr>
          <w:rFonts w:ascii="Times New Roman" w:hAnsi="Times New Roman" w:cs="Times New Roman"/>
          <w:bCs/>
          <w:color w:val="000000"/>
          <w:sz w:val="24"/>
          <w:szCs w:val="24"/>
        </w:rPr>
        <w:t xml:space="preserve">, а также </w:t>
      </w:r>
      <w:r w:rsidRPr="00791892">
        <w:rPr>
          <w:rFonts w:ascii="Times New Roman" w:hAnsi="Times New Roman"/>
          <w:sz w:val="24"/>
          <w:szCs w:val="24"/>
        </w:rPr>
        <w:t>товарно-транспортную накладную, транспортную накладную  и</w:t>
      </w:r>
      <w:r w:rsidRPr="00791892">
        <w:rPr>
          <w:rFonts w:ascii="Times New Roman" w:hAnsi="Times New Roman" w:cs="Times New Roman"/>
          <w:bCs/>
          <w:color w:val="000000"/>
          <w:sz w:val="24"/>
          <w:szCs w:val="24"/>
        </w:rPr>
        <w:t xml:space="preserve"> счет-фактуру с указанием номера настоящего Договора.</w:t>
      </w:r>
      <w:r w:rsidRPr="0086779B">
        <w:rPr>
          <w:rFonts w:ascii="Times New Roman" w:hAnsi="Times New Roman" w:cs="Times New Roman"/>
          <w:bCs/>
          <w:color w:val="000000"/>
          <w:sz w:val="24"/>
          <w:szCs w:val="24"/>
        </w:rPr>
        <w:t xml:space="preserve"> </w:t>
      </w:r>
    </w:p>
    <w:p w:rsidR="008B5B46" w:rsidRPr="0086779B" w:rsidRDefault="008B5B46" w:rsidP="008B5B46">
      <w:pPr>
        <w:pStyle w:val="ConsNormal"/>
        <w:tabs>
          <w:tab w:val="left" w:pos="600"/>
          <w:tab w:val="left" w:pos="1080"/>
        </w:tabs>
        <w:ind w:right="0" w:firstLine="0"/>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ab/>
        <w:t xml:space="preserve">3.1.3.  </w:t>
      </w:r>
      <w:r w:rsidRPr="0086779B">
        <w:rPr>
          <w:rFonts w:ascii="Times New Roman" w:hAnsi="Times New Roman" w:cs="Times New Roman"/>
          <w:bCs/>
          <w:color w:val="000000"/>
          <w:sz w:val="24"/>
          <w:szCs w:val="24"/>
        </w:rPr>
        <w:t>Предоставить Покупателю гарантию качества Товара в соответствии с условиями настоящего Договора.</w:t>
      </w:r>
    </w:p>
    <w:p w:rsidR="008B5B46" w:rsidRDefault="008B5B46" w:rsidP="008B5B46">
      <w:pPr>
        <w:pStyle w:val="ConsNormal"/>
        <w:tabs>
          <w:tab w:val="left" w:pos="600"/>
        </w:tabs>
        <w:ind w:right="0" w:firstLine="0"/>
        <w:jc w:val="both"/>
        <w:rPr>
          <w:rFonts w:ascii="Times New Roman" w:hAnsi="Times New Roman" w:cs="Times New Roman"/>
          <w:bCs/>
          <w:color w:val="000000"/>
          <w:sz w:val="24"/>
          <w:szCs w:val="24"/>
        </w:rPr>
      </w:pPr>
      <w:r>
        <w:rPr>
          <w:rFonts w:ascii="Times New Roman" w:hAnsi="Times New Roman" w:cs="Times New Roman"/>
          <w:bCs/>
          <w:color w:val="000000"/>
          <w:sz w:val="24"/>
          <w:szCs w:val="24"/>
        </w:rPr>
        <w:lastRenderedPageBreak/>
        <w:tab/>
        <w:t xml:space="preserve">3.1.5.  </w:t>
      </w:r>
      <w:r w:rsidRPr="0086779B">
        <w:rPr>
          <w:rFonts w:ascii="Times New Roman" w:hAnsi="Times New Roman" w:cs="Times New Roman"/>
          <w:bCs/>
          <w:color w:val="000000"/>
          <w:sz w:val="24"/>
          <w:szCs w:val="24"/>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8B5B46" w:rsidRPr="0086779B" w:rsidRDefault="008B5B46" w:rsidP="000C6D74">
      <w:pPr>
        <w:pStyle w:val="ConsNormal"/>
        <w:numPr>
          <w:ilvl w:val="0"/>
          <w:numId w:val="43"/>
        </w:numPr>
        <w:tabs>
          <w:tab w:val="clear" w:pos="1800"/>
          <w:tab w:val="left" w:pos="567"/>
        </w:tabs>
        <w:ind w:left="142" w:right="0" w:hanging="142"/>
        <w:jc w:val="both"/>
        <w:rPr>
          <w:rFonts w:ascii="Times New Roman" w:hAnsi="Times New Roman" w:cs="Times New Roman"/>
          <w:bCs/>
          <w:sz w:val="24"/>
          <w:szCs w:val="24"/>
        </w:rPr>
      </w:pPr>
      <w:r>
        <w:rPr>
          <w:rFonts w:ascii="Times New Roman" w:hAnsi="Times New Roman" w:cs="Times New Roman"/>
          <w:bCs/>
          <w:color w:val="000000"/>
          <w:sz w:val="24"/>
          <w:szCs w:val="24"/>
        </w:rPr>
        <w:t xml:space="preserve"> </w:t>
      </w:r>
      <w:r w:rsidRPr="0086779B">
        <w:rPr>
          <w:rFonts w:ascii="Times New Roman" w:hAnsi="Times New Roman" w:cs="Times New Roman"/>
          <w:bCs/>
          <w:color w:val="000000"/>
          <w:sz w:val="24"/>
          <w:szCs w:val="24"/>
        </w:rPr>
        <w:t>Покупатель</w:t>
      </w:r>
      <w:r w:rsidRPr="0086779B">
        <w:rPr>
          <w:rFonts w:ascii="Times New Roman" w:hAnsi="Times New Roman" w:cs="Times New Roman"/>
          <w:bCs/>
          <w:sz w:val="24"/>
          <w:szCs w:val="24"/>
        </w:rPr>
        <w:t xml:space="preserve"> обязан:</w:t>
      </w:r>
    </w:p>
    <w:p w:rsidR="008B5B46" w:rsidRPr="0086779B" w:rsidRDefault="008B5B46" w:rsidP="000C6D74">
      <w:pPr>
        <w:pStyle w:val="ConsNormal"/>
        <w:numPr>
          <w:ilvl w:val="0"/>
          <w:numId w:val="44"/>
        </w:numPr>
        <w:tabs>
          <w:tab w:val="clear" w:pos="1800"/>
          <w:tab w:val="left" w:pos="1260"/>
          <w:tab w:val="left" w:pos="1440"/>
        </w:tabs>
        <w:ind w:left="540" w:right="0" w:firstLine="0"/>
        <w:jc w:val="both"/>
        <w:rPr>
          <w:rFonts w:ascii="Times New Roman" w:hAnsi="Times New Roman" w:cs="Times New Roman"/>
          <w:bCs/>
          <w:color w:val="000000"/>
          <w:sz w:val="24"/>
          <w:szCs w:val="24"/>
        </w:rPr>
      </w:pPr>
      <w:r w:rsidRPr="0086779B">
        <w:rPr>
          <w:rFonts w:ascii="Times New Roman" w:hAnsi="Times New Roman" w:cs="Times New Roman"/>
          <w:bCs/>
          <w:color w:val="000000"/>
          <w:sz w:val="24"/>
          <w:szCs w:val="24"/>
        </w:rPr>
        <w:t>Оплатить Товар в размерах и в сроки, установленные настоящим Договором.</w:t>
      </w:r>
    </w:p>
    <w:p w:rsidR="008B5B46" w:rsidRPr="0086779B" w:rsidRDefault="008B5B46" w:rsidP="000C6D74">
      <w:pPr>
        <w:pStyle w:val="ConsNormal"/>
        <w:numPr>
          <w:ilvl w:val="0"/>
          <w:numId w:val="44"/>
        </w:numPr>
        <w:tabs>
          <w:tab w:val="clear" w:pos="1800"/>
          <w:tab w:val="left" w:pos="1260"/>
          <w:tab w:val="left" w:pos="1440"/>
        </w:tabs>
        <w:ind w:left="540" w:right="0" w:firstLine="0"/>
        <w:jc w:val="both"/>
        <w:rPr>
          <w:rFonts w:ascii="Times New Roman" w:hAnsi="Times New Roman" w:cs="Times New Roman"/>
          <w:bCs/>
          <w:sz w:val="24"/>
          <w:szCs w:val="24"/>
        </w:rPr>
      </w:pPr>
      <w:r w:rsidRPr="0086779B">
        <w:rPr>
          <w:rFonts w:ascii="Times New Roman" w:hAnsi="Times New Roman" w:cs="Times New Roman"/>
          <w:bCs/>
          <w:color w:val="000000"/>
          <w:sz w:val="24"/>
          <w:szCs w:val="24"/>
        </w:rPr>
        <w:t>Осуществ</w:t>
      </w:r>
      <w:r w:rsidRPr="0086779B">
        <w:rPr>
          <w:rFonts w:ascii="Times New Roman" w:hAnsi="Times New Roman" w:cs="Times New Roman"/>
          <w:bCs/>
          <w:sz w:val="24"/>
          <w:szCs w:val="24"/>
        </w:rPr>
        <w:t xml:space="preserve">лять проверку при приемке Товара по количеству, качеству и комплектности. </w:t>
      </w:r>
    </w:p>
    <w:p w:rsidR="008B5B46" w:rsidRPr="0086779B" w:rsidRDefault="008B5B46" w:rsidP="008B5B46">
      <w:pPr>
        <w:pStyle w:val="ConsNormal"/>
        <w:ind w:firstLine="709"/>
        <w:jc w:val="both"/>
        <w:rPr>
          <w:rFonts w:ascii="Times New Roman" w:hAnsi="Times New Roman" w:cs="Times New Roman"/>
          <w:b/>
          <w:i/>
          <w:iCs/>
          <w:color w:val="000000"/>
          <w:sz w:val="24"/>
          <w:szCs w:val="24"/>
        </w:rPr>
      </w:pPr>
    </w:p>
    <w:p w:rsidR="008B5B46" w:rsidRPr="0086779B" w:rsidRDefault="008B5B46" w:rsidP="008B5B46">
      <w:pPr>
        <w:pStyle w:val="ConsNormal"/>
        <w:tabs>
          <w:tab w:val="num" w:pos="1260"/>
        </w:tabs>
        <w:ind w:left="1260" w:right="0" w:hanging="360"/>
        <w:jc w:val="center"/>
        <w:rPr>
          <w:rFonts w:ascii="Times New Roman" w:hAnsi="Times New Roman" w:cs="Times New Roman"/>
          <w:b/>
          <w:color w:val="000000"/>
          <w:sz w:val="24"/>
          <w:szCs w:val="24"/>
        </w:rPr>
      </w:pPr>
      <w:r>
        <w:rPr>
          <w:rFonts w:ascii="Times New Roman" w:hAnsi="Times New Roman" w:cs="Times New Roman"/>
          <w:b/>
          <w:caps/>
          <w:color w:val="000000"/>
          <w:sz w:val="24"/>
          <w:szCs w:val="24"/>
        </w:rPr>
        <w:t xml:space="preserve">4. </w:t>
      </w:r>
      <w:r w:rsidRPr="0086779B">
        <w:rPr>
          <w:rFonts w:ascii="Times New Roman" w:hAnsi="Times New Roman" w:cs="Times New Roman"/>
          <w:b/>
          <w:caps/>
          <w:color w:val="000000"/>
          <w:sz w:val="24"/>
          <w:szCs w:val="24"/>
        </w:rPr>
        <w:t>Порядок поставки и приемки Товара</w:t>
      </w:r>
    </w:p>
    <w:p w:rsidR="008B5B46" w:rsidRPr="000865A7" w:rsidRDefault="008B5B46" w:rsidP="000865A7">
      <w:r w:rsidRPr="00201186">
        <w:rPr>
          <w:color w:val="000000"/>
        </w:rPr>
        <w:t xml:space="preserve">Доставка Товара Покупателю производится Поставщиком на </w:t>
      </w:r>
      <w:r w:rsidRPr="00201186">
        <w:t xml:space="preserve">склад Покупателя по адресу:  </w:t>
      </w:r>
      <w:r w:rsidR="003626B6" w:rsidRPr="003626B6">
        <w:rPr>
          <w:color w:val="000000"/>
        </w:rPr>
        <w:t>603006, г.Н.Новгород, пл. Свободы, д.3.</w:t>
      </w:r>
      <w:r w:rsidRPr="003626B6">
        <w:rPr>
          <w:bCs/>
          <w:color w:val="000000"/>
        </w:rPr>
        <w:t xml:space="preserve">, </w:t>
      </w:r>
      <w:r w:rsidRPr="003626B6">
        <w:t>в соответствии со Спецификацией (Приложение</w:t>
      </w:r>
      <w:r w:rsidRPr="00201186">
        <w:t xml:space="preserve"> № 1).</w:t>
      </w:r>
    </w:p>
    <w:p w:rsidR="008B5B46" w:rsidRPr="001B093C" w:rsidRDefault="00E24C48" w:rsidP="000C6D74">
      <w:pPr>
        <w:pStyle w:val="ConsNormal"/>
        <w:widowControl w:val="0"/>
        <w:numPr>
          <w:ilvl w:val="1"/>
          <w:numId w:val="44"/>
        </w:numPr>
        <w:tabs>
          <w:tab w:val="clear" w:pos="1440"/>
          <w:tab w:val="num" w:pos="0"/>
          <w:tab w:val="left" w:pos="1080"/>
        </w:tabs>
        <w:ind w:left="0" w:right="0" w:firstLine="540"/>
        <w:jc w:val="both"/>
        <w:rPr>
          <w:rFonts w:ascii="Times New Roman" w:hAnsi="Times New Roman" w:cs="Times New Roman"/>
          <w:color w:val="000000"/>
          <w:sz w:val="24"/>
          <w:szCs w:val="24"/>
        </w:rPr>
      </w:pPr>
      <w:r>
        <w:rPr>
          <w:rFonts w:ascii="Times New Roman" w:hAnsi="Times New Roman" w:cs="Times New Roman"/>
          <w:sz w:val="24"/>
          <w:szCs w:val="24"/>
        </w:rPr>
        <w:t xml:space="preserve">Поставщик </w:t>
      </w:r>
      <w:r w:rsidRPr="00D931B9">
        <w:rPr>
          <w:rFonts w:ascii="Times New Roman" w:hAnsi="Times New Roman" w:cs="Times New Roman"/>
          <w:sz w:val="24"/>
          <w:szCs w:val="24"/>
        </w:rPr>
        <w:t>за 1 (один)</w:t>
      </w:r>
      <w:r w:rsidR="008B5B46" w:rsidRPr="00D931B9">
        <w:rPr>
          <w:rFonts w:ascii="Times New Roman" w:hAnsi="Times New Roman" w:cs="Times New Roman"/>
          <w:sz w:val="24"/>
          <w:szCs w:val="24"/>
        </w:rPr>
        <w:t xml:space="preserve"> д</w:t>
      </w:r>
      <w:r w:rsidRPr="00D931B9">
        <w:rPr>
          <w:rFonts w:ascii="Times New Roman" w:hAnsi="Times New Roman" w:cs="Times New Roman"/>
          <w:sz w:val="24"/>
          <w:szCs w:val="24"/>
        </w:rPr>
        <w:t>е</w:t>
      </w:r>
      <w:r w:rsidR="008B5B46" w:rsidRPr="00D931B9">
        <w:rPr>
          <w:rFonts w:ascii="Times New Roman" w:hAnsi="Times New Roman" w:cs="Times New Roman"/>
          <w:sz w:val="24"/>
          <w:szCs w:val="24"/>
        </w:rPr>
        <w:t>н</w:t>
      </w:r>
      <w:r w:rsidRPr="00D931B9">
        <w:rPr>
          <w:rFonts w:ascii="Times New Roman" w:hAnsi="Times New Roman" w:cs="Times New Roman"/>
          <w:sz w:val="24"/>
          <w:szCs w:val="24"/>
        </w:rPr>
        <w:t>ь</w:t>
      </w:r>
      <w:r w:rsidR="008B5B46" w:rsidRPr="001B093C">
        <w:rPr>
          <w:rFonts w:ascii="Times New Roman" w:hAnsi="Times New Roman" w:cs="Times New Roman"/>
          <w:sz w:val="24"/>
          <w:szCs w:val="24"/>
        </w:rPr>
        <w:t xml:space="preserve"> до предстоящей поставки должен оповестить по телефону ответственного за приемку оборудования со стороны Покупателя о времени доставки товара.</w:t>
      </w:r>
    </w:p>
    <w:p w:rsidR="008B5B46" w:rsidRDefault="008B5B46" w:rsidP="008B5B46">
      <w:pPr>
        <w:pStyle w:val="ConsNormal"/>
        <w:widowControl w:val="0"/>
        <w:tabs>
          <w:tab w:val="left" w:pos="1080"/>
        </w:tabs>
        <w:ind w:right="0" w:firstLine="0"/>
        <w:jc w:val="both"/>
        <w:rPr>
          <w:rFonts w:ascii="Times New Roman" w:hAnsi="Times New Roman" w:cs="Times New Roman"/>
          <w:sz w:val="24"/>
          <w:szCs w:val="24"/>
        </w:rPr>
      </w:pPr>
      <w:r>
        <w:rPr>
          <w:rFonts w:ascii="Times New Roman" w:hAnsi="Times New Roman" w:cs="Times New Roman"/>
          <w:sz w:val="24"/>
          <w:szCs w:val="24"/>
        </w:rPr>
        <w:tab/>
      </w:r>
      <w:r w:rsidRPr="001B093C">
        <w:rPr>
          <w:rFonts w:ascii="Times New Roman" w:hAnsi="Times New Roman" w:cs="Times New Roman"/>
          <w:sz w:val="24"/>
          <w:szCs w:val="24"/>
        </w:rPr>
        <w:t>Ответственные:</w:t>
      </w:r>
      <w:r>
        <w:rPr>
          <w:rFonts w:ascii="Times New Roman" w:hAnsi="Times New Roman" w:cs="Times New Roman"/>
          <w:sz w:val="24"/>
          <w:szCs w:val="24"/>
        </w:rPr>
        <w:t xml:space="preserve"> </w:t>
      </w:r>
      <w:r w:rsidRPr="001B093C">
        <w:rPr>
          <w:rFonts w:ascii="Times New Roman" w:hAnsi="Times New Roman" w:cs="Times New Roman"/>
          <w:sz w:val="24"/>
          <w:szCs w:val="24"/>
        </w:rPr>
        <w:t xml:space="preserve">ОАО «НИАЭП»  </w:t>
      </w:r>
      <w:r w:rsidR="0032224A">
        <w:rPr>
          <w:rFonts w:ascii="Times New Roman" w:hAnsi="Times New Roman" w:cs="Times New Roman"/>
          <w:sz w:val="24"/>
          <w:szCs w:val="24"/>
        </w:rPr>
        <w:t>Лощилов Дмитрий Сергеевич</w:t>
      </w:r>
      <w:r w:rsidR="00D931B9">
        <w:rPr>
          <w:rFonts w:ascii="Times New Roman" w:hAnsi="Times New Roman" w:cs="Times New Roman"/>
          <w:sz w:val="24"/>
          <w:szCs w:val="24"/>
        </w:rPr>
        <w:t xml:space="preserve">, т. </w:t>
      </w:r>
      <w:r w:rsidR="0032224A">
        <w:rPr>
          <w:rFonts w:ascii="Times New Roman" w:hAnsi="Times New Roman" w:cs="Times New Roman"/>
          <w:sz w:val="24"/>
          <w:szCs w:val="24"/>
        </w:rPr>
        <w:t>(831)421-79-97</w:t>
      </w:r>
      <w:r>
        <w:rPr>
          <w:rFonts w:ascii="Times New Roman" w:hAnsi="Times New Roman" w:cs="Times New Roman"/>
          <w:sz w:val="24"/>
          <w:szCs w:val="24"/>
        </w:rPr>
        <w:t>.</w:t>
      </w:r>
    </w:p>
    <w:p w:rsidR="008B5B46" w:rsidRPr="001B093C" w:rsidRDefault="008B5B46" w:rsidP="000C6D74">
      <w:pPr>
        <w:pStyle w:val="ConsNormal"/>
        <w:widowControl w:val="0"/>
        <w:numPr>
          <w:ilvl w:val="1"/>
          <w:numId w:val="44"/>
        </w:numPr>
        <w:tabs>
          <w:tab w:val="clear" w:pos="1440"/>
          <w:tab w:val="num" w:pos="0"/>
          <w:tab w:val="left" w:pos="1080"/>
        </w:tabs>
        <w:ind w:left="0" w:right="0" w:firstLine="540"/>
        <w:jc w:val="both"/>
        <w:rPr>
          <w:rFonts w:ascii="Times New Roman" w:hAnsi="Times New Roman" w:cs="Times New Roman"/>
          <w:color w:val="000000"/>
          <w:sz w:val="24"/>
          <w:szCs w:val="24"/>
        </w:rPr>
      </w:pPr>
      <w:r w:rsidRPr="001B093C">
        <w:rPr>
          <w:rFonts w:ascii="Times New Roman" w:hAnsi="Times New Roman" w:cs="Times New Roman"/>
          <w:sz w:val="24"/>
          <w:szCs w:val="24"/>
        </w:rPr>
        <w:t>Приемка-передача Товара подтверждается подписанием Сторонами товарной накладной (ТОРГ-12)</w:t>
      </w:r>
      <w:r>
        <w:rPr>
          <w:rFonts w:ascii="Times New Roman" w:hAnsi="Times New Roman" w:cs="Times New Roman"/>
          <w:color w:val="000000"/>
          <w:sz w:val="24"/>
          <w:szCs w:val="24"/>
        </w:rPr>
        <w:t>.</w:t>
      </w:r>
    </w:p>
    <w:p w:rsidR="008B5B46" w:rsidRPr="0086779B" w:rsidRDefault="008B5B46" w:rsidP="000C6D74">
      <w:pPr>
        <w:pStyle w:val="ConsNormal"/>
        <w:widowControl w:val="0"/>
        <w:numPr>
          <w:ilvl w:val="1"/>
          <w:numId w:val="44"/>
        </w:numPr>
        <w:tabs>
          <w:tab w:val="clear" w:pos="1440"/>
          <w:tab w:val="num" w:pos="0"/>
          <w:tab w:val="left" w:pos="1080"/>
        </w:tabs>
        <w:ind w:left="0" w:right="0" w:firstLine="540"/>
        <w:jc w:val="both"/>
        <w:rPr>
          <w:rFonts w:ascii="Times New Roman" w:hAnsi="Times New Roman" w:cs="Times New Roman"/>
          <w:color w:val="000000"/>
          <w:sz w:val="24"/>
          <w:szCs w:val="24"/>
        </w:rPr>
      </w:pPr>
      <w:r w:rsidRPr="001B093C">
        <w:rPr>
          <w:rFonts w:ascii="Times New Roman" w:hAnsi="Times New Roman" w:cs="Times New Roman"/>
          <w:color w:val="000000"/>
          <w:sz w:val="24"/>
          <w:szCs w:val="24"/>
        </w:rPr>
        <w:t>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w:t>
      </w:r>
      <w:r>
        <w:rPr>
          <w:rFonts w:ascii="Times New Roman" w:hAnsi="Times New Roman" w:cs="Times New Roman"/>
          <w:color w:val="000000"/>
          <w:sz w:val="24"/>
          <w:szCs w:val="24"/>
        </w:rPr>
        <w:t>и</w:t>
      </w:r>
      <w:r w:rsidRPr="001B093C">
        <w:rPr>
          <w:rFonts w:ascii="Times New Roman" w:hAnsi="Times New Roman" w:cs="Times New Roman"/>
          <w:color w:val="000000"/>
          <w:sz w:val="24"/>
          <w:szCs w:val="24"/>
        </w:rPr>
        <w:t xml:space="preserve"> приемки и</w:t>
      </w:r>
      <w:r w:rsidRPr="0086779B">
        <w:rPr>
          <w:rFonts w:ascii="Times New Roman" w:hAnsi="Times New Roman" w:cs="Times New Roman"/>
          <w:color w:val="000000"/>
          <w:sz w:val="24"/>
          <w:szCs w:val="24"/>
        </w:rPr>
        <w:t xml:space="preserve"> составления двухстороннего акта.</w:t>
      </w:r>
    </w:p>
    <w:p w:rsidR="008B5B46" w:rsidRPr="0086779B" w:rsidRDefault="008B5B46" w:rsidP="000C6D74">
      <w:pPr>
        <w:pStyle w:val="ConsNormal"/>
        <w:widowControl w:val="0"/>
        <w:numPr>
          <w:ilvl w:val="1"/>
          <w:numId w:val="44"/>
        </w:numPr>
        <w:tabs>
          <w:tab w:val="clear" w:pos="1440"/>
          <w:tab w:val="num" w:pos="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В случае если представитель Поставщика не прибыл в течение рабочего дня с момента получения уведомления, Покупатель в течение  </w:t>
      </w:r>
      <w:r>
        <w:rPr>
          <w:rFonts w:ascii="Times New Roman" w:hAnsi="Times New Roman" w:cs="Times New Roman"/>
          <w:color w:val="000000"/>
          <w:sz w:val="24"/>
          <w:szCs w:val="24"/>
        </w:rPr>
        <w:t>5</w:t>
      </w:r>
      <w:r w:rsidRPr="0086779B">
        <w:rPr>
          <w:rFonts w:ascii="Times New Roman" w:hAnsi="Times New Roman" w:cs="Times New Roman"/>
          <w:color w:val="000000"/>
          <w:sz w:val="24"/>
          <w:szCs w:val="24"/>
        </w:rPr>
        <w:t xml:space="preserve"> (</w:t>
      </w:r>
      <w:r>
        <w:rPr>
          <w:rFonts w:ascii="Times New Roman" w:hAnsi="Times New Roman" w:cs="Times New Roman"/>
          <w:color w:val="000000"/>
          <w:sz w:val="24"/>
          <w:szCs w:val="24"/>
        </w:rPr>
        <w:t>пяти</w:t>
      </w:r>
      <w:r w:rsidRPr="0086779B">
        <w:rPr>
          <w:rFonts w:ascii="Times New Roman" w:hAnsi="Times New Roman" w:cs="Times New Roman"/>
          <w:color w:val="000000"/>
          <w:sz w:val="24"/>
          <w:szCs w:val="24"/>
        </w:rPr>
        <w:t xml:space="preserve">)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8B5B46" w:rsidRDefault="008B5B46" w:rsidP="000C6D74">
      <w:pPr>
        <w:pStyle w:val="ConsNormal"/>
        <w:widowControl w:val="0"/>
        <w:numPr>
          <w:ilvl w:val="1"/>
          <w:numId w:val="44"/>
        </w:numPr>
        <w:tabs>
          <w:tab w:val="clear" w:pos="1440"/>
          <w:tab w:val="num" w:pos="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Датой поставки Товара  считается дата приемки Товара по количеству и качеству на складе Покупателя (Получателя). </w:t>
      </w:r>
    </w:p>
    <w:p w:rsidR="008B5B46" w:rsidRPr="0086779B" w:rsidRDefault="008B5B46" w:rsidP="008B5B46">
      <w:pPr>
        <w:pStyle w:val="ConsNormal"/>
        <w:widowControl w:val="0"/>
        <w:tabs>
          <w:tab w:val="left" w:pos="1080"/>
        </w:tabs>
        <w:ind w:left="540" w:right="0" w:firstLine="0"/>
        <w:jc w:val="both"/>
        <w:rPr>
          <w:rFonts w:ascii="Times New Roman" w:hAnsi="Times New Roman" w:cs="Times New Roman"/>
          <w:color w:val="000000"/>
          <w:sz w:val="24"/>
          <w:szCs w:val="24"/>
        </w:rPr>
      </w:pPr>
    </w:p>
    <w:p w:rsidR="008B5B46" w:rsidRPr="0086779B" w:rsidRDefault="008B5B46" w:rsidP="008B5B46">
      <w:pPr>
        <w:pStyle w:val="ConsNormal"/>
        <w:widowControl w:val="0"/>
        <w:tabs>
          <w:tab w:val="num" w:pos="1068"/>
        </w:tabs>
        <w:ind w:left="1068"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5. </w:t>
      </w:r>
      <w:r w:rsidRPr="0086779B">
        <w:rPr>
          <w:rFonts w:ascii="Times New Roman" w:hAnsi="Times New Roman" w:cs="Times New Roman"/>
          <w:b/>
          <w:color w:val="000000"/>
          <w:sz w:val="24"/>
          <w:szCs w:val="24"/>
        </w:rPr>
        <w:t>КОМПЛЕКТНОСТЬ, КАЧЕСТВО И ГАРАНТИИ</w:t>
      </w:r>
    </w:p>
    <w:p w:rsidR="008B5B46" w:rsidRPr="00C57348" w:rsidRDefault="008B5B46" w:rsidP="000C6D74">
      <w:pPr>
        <w:pStyle w:val="ConsNormal"/>
        <w:widowControl w:val="0"/>
        <w:numPr>
          <w:ilvl w:val="0"/>
          <w:numId w:val="45"/>
        </w:numPr>
        <w:tabs>
          <w:tab w:val="clear" w:pos="1440"/>
          <w:tab w:val="left" w:pos="1080"/>
        </w:tabs>
        <w:ind w:left="0" w:right="0" w:firstLine="540"/>
        <w:jc w:val="both"/>
        <w:rPr>
          <w:rFonts w:ascii="Times New Roman" w:hAnsi="Times New Roman" w:cs="Times New Roman"/>
          <w:sz w:val="24"/>
          <w:szCs w:val="24"/>
        </w:rPr>
      </w:pPr>
      <w:r w:rsidRPr="00C57348">
        <w:rPr>
          <w:rFonts w:ascii="Times New Roman" w:hAnsi="Times New Roman" w:cs="Times New Roman"/>
          <w:sz w:val="24"/>
          <w:szCs w:val="24"/>
        </w:rPr>
        <w:t xml:space="preserve">Срок гарантии на поставленный Товар </w:t>
      </w:r>
      <w:r>
        <w:rPr>
          <w:rFonts w:ascii="Times New Roman" w:hAnsi="Times New Roman" w:cs="Times New Roman"/>
          <w:sz w:val="24"/>
          <w:szCs w:val="24"/>
        </w:rPr>
        <w:t>указан в Спецификации. Срок гарантии исчисляется</w:t>
      </w:r>
      <w:r w:rsidRPr="00C57348">
        <w:rPr>
          <w:rFonts w:ascii="Times New Roman" w:hAnsi="Times New Roman" w:cs="Times New Roman"/>
          <w:sz w:val="24"/>
          <w:szCs w:val="24"/>
        </w:rPr>
        <w:t xml:space="preserve"> с </w:t>
      </w:r>
      <w:r w:rsidR="00A02C18">
        <w:rPr>
          <w:rFonts w:ascii="Times New Roman" w:hAnsi="Times New Roman" w:cs="Times New Roman"/>
          <w:sz w:val="24"/>
          <w:szCs w:val="24"/>
        </w:rPr>
        <w:t>момента приемки Товара на склад</w:t>
      </w:r>
      <w:r w:rsidRPr="00C57348">
        <w:rPr>
          <w:rFonts w:ascii="Times New Roman" w:hAnsi="Times New Roman" w:cs="Times New Roman"/>
          <w:sz w:val="24"/>
          <w:szCs w:val="24"/>
        </w:rPr>
        <w:t xml:space="preserve"> Покупателя. </w:t>
      </w:r>
    </w:p>
    <w:p w:rsidR="008B5B46" w:rsidRDefault="008B5B46" w:rsidP="000C6D74">
      <w:pPr>
        <w:pStyle w:val="ConsNormal"/>
        <w:widowControl w:val="0"/>
        <w:numPr>
          <w:ilvl w:val="0"/>
          <w:numId w:val="45"/>
        </w:numPr>
        <w:tabs>
          <w:tab w:val="clear" w:pos="1440"/>
          <w:tab w:val="left" w:pos="1080"/>
          <w:tab w:val="num" w:pos="1395"/>
        </w:tabs>
        <w:ind w:left="0" w:right="0" w:firstLine="540"/>
        <w:jc w:val="both"/>
        <w:rPr>
          <w:rFonts w:ascii="Times New Roman" w:hAnsi="Times New Roman" w:cs="Times New Roman"/>
          <w:sz w:val="24"/>
          <w:szCs w:val="24"/>
        </w:rPr>
      </w:pPr>
      <w:r w:rsidRPr="00C57348">
        <w:rPr>
          <w:rFonts w:ascii="Times New Roman" w:hAnsi="Times New Roman" w:cs="Times New Roman"/>
          <w:sz w:val="24"/>
          <w:szCs w:val="24"/>
        </w:rPr>
        <w:t xml:space="preserve">Комплектность и качество Товара должны соответствовать требованиям государственных стандартов, </w:t>
      </w:r>
      <w:r w:rsidRPr="00984A3A">
        <w:rPr>
          <w:rFonts w:ascii="Times New Roman" w:hAnsi="Times New Roman" w:cs="Times New Roman"/>
          <w:sz w:val="24"/>
          <w:szCs w:val="24"/>
        </w:rPr>
        <w:t xml:space="preserve">стандартам и техническим условиям </w:t>
      </w:r>
      <w:r>
        <w:rPr>
          <w:rFonts w:ascii="Times New Roman" w:hAnsi="Times New Roman" w:cs="Times New Roman"/>
          <w:sz w:val="24"/>
          <w:szCs w:val="24"/>
        </w:rPr>
        <w:t>завода-</w:t>
      </w:r>
      <w:r w:rsidRPr="00984A3A">
        <w:rPr>
          <w:rFonts w:ascii="Times New Roman" w:hAnsi="Times New Roman" w:cs="Times New Roman"/>
          <w:sz w:val="24"/>
          <w:szCs w:val="24"/>
        </w:rPr>
        <w:t>производителя</w:t>
      </w:r>
      <w:r w:rsidRPr="00791892">
        <w:rPr>
          <w:rFonts w:ascii="Times New Roman" w:hAnsi="Times New Roman" w:cs="Times New Roman"/>
          <w:sz w:val="24"/>
          <w:szCs w:val="24"/>
        </w:rPr>
        <w:t>,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 Товар должен быть но</w:t>
      </w:r>
      <w:r>
        <w:rPr>
          <w:rFonts w:ascii="Times New Roman" w:hAnsi="Times New Roman" w:cs="Times New Roman"/>
          <w:sz w:val="24"/>
          <w:szCs w:val="24"/>
        </w:rPr>
        <w:t xml:space="preserve">вым, не использованным ранее. </w:t>
      </w:r>
    </w:p>
    <w:p w:rsidR="008B5B46" w:rsidRDefault="008B5B46" w:rsidP="000C6D74">
      <w:pPr>
        <w:pStyle w:val="ConsNormal"/>
        <w:widowControl w:val="0"/>
        <w:numPr>
          <w:ilvl w:val="0"/>
          <w:numId w:val="45"/>
        </w:numPr>
        <w:tabs>
          <w:tab w:val="clear" w:pos="1440"/>
          <w:tab w:val="left" w:pos="1080"/>
        </w:tabs>
        <w:ind w:left="0" w:right="0" w:firstLine="540"/>
        <w:jc w:val="both"/>
        <w:rPr>
          <w:rFonts w:ascii="Times New Roman" w:hAnsi="Times New Roman" w:cs="Times New Roman"/>
          <w:sz w:val="24"/>
          <w:szCs w:val="24"/>
        </w:rPr>
      </w:pPr>
      <w:r>
        <w:rPr>
          <w:rFonts w:ascii="Times New Roman" w:hAnsi="Times New Roman" w:cs="Times New Roman"/>
          <w:sz w:val="24"/>
          <w:szCs w:val="24"/>
        </w:rPr>
        <w:t xml:space="preserve">При обнаружении </w:t>
      </w:r>
      <w:r w:rsidRPr="00C57348">
        <w:rPr>
          <w:rFonts w:ascii="Times New Roman" w:hAnsi="Times New Roman" w:cs="Times New Roman"/>
          <w:sz w:val="24"/>
          <w:szCs w:val="24"/>
        </w:rPr>
        <w:t xml:space="preserve">в течение </w:t>
      </w:r>
      <w:r>
        <w:rPr>
          <w:rFonts w:ascii="Times New Roman" w:hAnsi="Times New Roman" w:cs="Times New Roman"/>
          <w:sz w:val="24"/>
          <w:szCs w:val="24"/>
        </w:rPr>
        <w:t>г</w:t>
      </w:r>
      <w:r w:rsidRPr="00C57348">
        <w:rPr>
          <w:rFonts w:ascii="Times New Roman" w:hAnsi="Times New Roman" w:cs="Times New Roman"/>
          <w:sz w:val="24"/>
          <w:szCs w:val="24"/>
        </w:rPr>
        <w:t xml:space="preserve">арантийного </w:t>
      </w:r>
      <w:r>
        <w:rPr>
          <w:rFonts w:ascii="Times New Roman" w:hAnsi="Times New Roman" w:cs="Times New Roman"/>
          <w:sz w:val="24"/>
          <w:szCs w:val="24"/>
        </w:rPr>
        <w:t xml:space="preserve">срока недостатков и/или дефектов </w:t>
      </w:r>
      <w:r w:rsidRPr="00C57348">
        <w:rPr>
          <w:rFonts w:ascii="Times New Roman" w:hAnsi="Times New Roman" w:cs="Times New Roman"/>
          <w:sz w:val="24"/>
          <w:szCs w:val="24"/>
        </w:rPr>
        <w:t xml:space="preserve"> Товар</w:t>
      </w:r>
      <w:r>
        <w:rPr>
          <w:rFonts w:ascii="Times New Roman" w:hAnsi="Times New Roman" w:cs="Times New Roman"/>
          <w:sz w:val="24"/>
          <w:szCs w:val="24"/>
        </w:rPr>
        <w:t xml:space="preserve">а, </w:t>
      </w:r>
      <w:r w:rsidRPr="00C57348">
        <w:rPr>
          <w:rFonts w:ascii="Times New Roman" w:hAnsi="Times New Roman" w:cs="Times New Roman"/>
          <w:sz w:val="24"/>
          <w:szCs w:val="24"/>
        </w:rPr>
        <w:t>Покупатель направляет Поставщику</w:t>
      </w:r>
      <w:r>
        <w:rPr>
          <w:rFonts w:ascii="Times New Roman" w:hAnsi="Times New Roman" w:cs="Times New Roman"/>
          <w:sz w:val="24"/>
          <w:szCs w:val="24"/>
        </w:rPr>
        <w:t xml:space="preserve"> факсимильным сообщением, телефонограммой или иным способом </w:t>
      </w:r>
      <w:r w:rsidRPr="00C57348">
        <w:rPr>
          <w:rFonts w:ascii="Times New Roman" w:hAnsi="Times New Roman" w:cs="Times New Roman"/>
          <w:sz w:val="24"/>
          <w:szCs w:val="24"/>
        </w:rPr>
        <w:t xml:space="preserve">уведомление о </w:t>
      </w:r>
      <w:r>
        <w:rPr>
          <w:rFonts w:ascii="Times New Roman" w:hAnsi="Times New Roman" w:cs="Times New Roman"/>
          <w:sz w:val="24"/>
          <w:szCs w:val="24"/>
        </w:rPr>
        <w:t>выявлении недостатков и/или дефектов Товара. Поставщик обязан обеспечить прибытие своего уполномоченного представителя для осмотра и составления акта о выявленных недостатках или дефектах в течение 3 календарных дней с момента получения уведомления Покупателя.</w:t>
      </w:r>
    </w:p>
    <w:p w:rsidR="008B5B46" w:rsidRPr="00C57348" w:rsidRDefault="008B5B46" w:rsidP="000C6D74">
      <w:pPr>
        <w:pStyle w:val="ConsNormal"/>
        <w:widowControl w:val="0"/>
        <w:numPr>
          <w:ilvl w:val="0"/>
          <w:numId w:val="45"/>
        </w:numPr>
        <w:tabs>
          <w:tab w:val="clear" w:pos="1440"/>
          <w:tab w:val="left" w:pos="1080"/>
        </w:tabs>
        <w:ind w:left="0" w:right="0" w:firstLine="540"/>
        <w:jc w:val="both"/>
        <w:rPr>
          <w:rFonts w:ascii="Times New Roman" w:hAnsi="Times New Roman" w:cs="Times New Roman"/>
          <w:sz w:val="24"/>
          <w:szCs w:val="24"/>
        </w:rPr>
      </w:pPr>
      <w:r>
        <w:rPr>
          <w:rFonts w:ascii="Times New Roman" w:hAnsi="Times New Roman" w:cs="Times New Roman"/>
          <w:sz w:val="24"/>
          <w:szCs w:val="24"/>
        </w:rPr>
        <w:t>В случае неявки представителя Поставщика в указанные сроки либо необоснованного отказа от подписания акта действительным считается акт о выявленных недостатках и/или дефектах, подписанный Покупателем в одностороннем порядке.</w:t>
      </w:r>
    </w:p>
    <w:p w:rsidR="008B5B46" w:rsidRDefault="008B5B46" w:rsidP="000C6D74">
      <w:pPr>
        <w:pStyle w:val="ConsNormal"/>
        <w:widowControl w:val="0"/>
        <w:numPr>
          <w:ilvl w:val="0"/>
          <w:numId w:val="45"/>
        </w:numPr>
        <w:tabs>
          <w:tab w:val="clear" w:pos="1440"/>
          <w:tab w:val="left" w:pos="1080"/>
        </w:tabs>
        <w:ind w:left="0" w:right="0" w:firstLine="540"/>
        <w:jc w:val="both"/>
        <w:rPr>
          <w:rFonts w:ascii="Times New Roman" w:hAnsi="Times New Roman" w:cs="Times New Roman"/>
          <w:sz w:val="24"/>
          <w:szCs w:val="24"/>
        </w:rPr>
      </w:pPr>
      <w:r>
        <w:rPr>
          <w:rFonts w:ascii="Times New Roman" w:hAnsi="Times New Roman" w:cs="Times New Roman"/>
          <w:sz w:val="24"/>
          <w:szCs w:val="24"/>
        </w:rPr>
        <w:t>Поставщик обязан устранить недостатки и/или дефекты, выявленные в течение гарантийного срока, либо заменить Товар с недостатками и/или дефектами не позднее 10 рабочих дней с даты подписания акта о выявленных недостатках и/или дефектах. В случае</w:t>
      </w:r>
      <w:r w:rsidRPr="00736364">
        <w:rPr>
          <w:rFonts w:ascii="Times New Roman" w:hAnsi="Times New Roman" w:cs="Times New Roman"/>
          <w:sz w:val="24"/>
          <w:szCs w:val="24"/>
        </w:rPr>
        <w:t xml:space="preserve"> если срок ремонта или замены превышает </w:t>
      </w:r>
      <w:r>
        <w:rPr>
          <w:rFonts w:ascii="Times New Roman" w:hAnsi="Times New Roman" w:cs="Times New Roman"/>
          <w:sz w:val="24"/>
          <w:szCs w:val="24"/>
        </w:rPr>
        <w:t>10</w:t>
      </w:r>
      <w:r w:rsidRPr="00736364">
        <w:rPr>
          <w:rFonts w:ascii="Times New Roman" w:hAnsi="Times New Roman" w:cs="Times New Roman"/>
          <w:sz w:val="24"/>
          <w:szCs w:val="24"/>
        </w:rPr>
        <w:t xml:space="preserve"> рабочих дней, предоставить подменное оборудование на время проведения ремонта или замены.</w:t>
      </w:r>
    </w:p>
    <w:p w:rsidR="008B5B46" w:rsidRPr="005F68A1" w:rsidRDefault="008B5B46" w:rsidP="000C6D74">
      <w:pPr>
        <w:pStyle w:val="ConsNormal"/>
        <w:widowControl w:val="0"/>
        <w:numPr>
          <w:ilvl w:val="0"/>
          <w:numId w:val="45"/>
        </w:numPr>
        <w:tabs>
          <w:tab w:val="clear" w:pos="1440"/>
          <w:tab w:val="left" w:pos="1080"/>
        </w:tabs>
        <w:ind w:left="0" w:right="0" w:firstLine="540"/>
        <w:jc w:val="both"/>
        <w:rPr>
          <w:rFonts w:ascii="Times New Roman" w:hAnsi="Times New Roman"/>
          <w:sz w:val="24"/>
          <w:szCs w:val="24"/>
        </w:rPr>
      </w:pPr>
      <w:r>
        <w:rPr>
          <w:rFonts w:ascii="Times New Roman" w:hAnsi="Times New Roman" w:cs="Times New Roman"/>
          <w:sz w:val="24"/>
          <w:szCs w:val="24"/>
        </w:rPr>
        <w:t xml:space="preserve">В случае неявки представителей Поставщика в согласованный срок, либо необоснованного отказа от подписания акта, а также в случае не устранения недостатков и/или </w:t>
      </w:r>
      <w:r>
        <w:rPr>
          <w:rFonts w:ascii="Times New Roman" w:hAnsi="Times New Roman" w:cs="Times New Roman"/>
          <w:sz w:val="24"/>
          <w:szCs w:val="24"/>
        </w:rPr>
        <w:lastRenderedPageBreak/>
        <w:t>дефектов, либо замены товара в установленный срок, Покупатель вправе устранить недостатки и/или дефекты собственными или привлеченными силами с отнесением всех подтвержденных документально затрат и расходов на Поставщика, а также предъявить штрафные санкции, предусмотренные п. 8.1. настоящего Договора.</w:t>
      </w:r>
    </w:p>
    <w:p w:rsidR="008B5B46" w:rsidRPr="0086779B" w:rsidRDefault="008B5B46" w:rsidP="008B5B46">
      <w:pPr>
        <w:pStyle w:val="ConsNormal"/>
        <w:widowControl w:val="0"/>
        <w:tabs>
          <w:tab w:val="left" w:pos="1080"/>
        </w:tabs>
        <w:ind w:right="0" w:firstLine="0"/>
        <w:jc w:val="both"/>
        <w:rPr>
          <w:rFonts w:ascii="Times New Roman" w:hAnsi="Times New Roman" w:cs="Times New Roman"/>
          <w:sz w:val="24"/>
          <w:szCs w:val="24"/>
        </w:rPr>
      </w:pPr>
    </w:p>
    <w:p w:rsidR="008B5B46" w:rsidRDefault="008B5B46" w:rsidP="008B5B46">
      <w:pPr>
        <w:pStyle w:val="ConsNormal"/>
        <w:widowControl w:val="0"/>
        <w:ind w:right="0" w:firstLine="0"/>
        <w:rPr>
          <w:rFonts w:ascii="Times New Roman" w:hAnsi="Times New Roman" w:cs="Times New Roman"/>
          <w:b/>
          <w:sz w:val="24"/>
          <w:szCs w:val="24"/>
        </w:rPr>
      </w:pPr>
      <w:r>
        <w:rPr>
          <w:rFonts w:ascii="Times New Roman" w:hAnsi="Times New Roman" w:cs="Times New Roman"/>
          <w:b/>
          <w:sz w:val="24"/>
          <w:szCs w:val="24"/>
        </w:rPr>
        <w:t xml:space="preserve">                                                             6. </w:t>
      </w:r>
      <w:r w:rsidRPr="0086779B">
        <w:rPr>
          <w:rFonts w:ascii="Times New Roman" w:hAnsi="Times New Roman" w:cs="Times New Roman"/>
          <w:b/>
          <w:sz w:val="24"/>
          <w:szCs w:val="24"/>
        </w:rPr>
        <w:t>УПАКОВКА И МАРКИРОВКА</w:t>
      </w:r>
    </w:p>
    <w:p w:rsidR="008B5B46" w:rsidRPr="0086779B" w:rsidRDefault="008B5B46" w:rsidP="008B5B46">
      <w:pPr>
        <w:pStyle w:val="ConsNormal"/>
        <w:widowControl w:val="0"/>
        <w:ind w:right="0" w:firstLine="0"/>
        <w:rPr>
          <w:rFonts w:ascii="Times New Roman" w:hAnsi="Times New Roman" w:cs="Times New Roman"/>
          <w:iCs/>
          <w:sz w:val="24"/>
          <w:szCs w:val="24"/>
        </w:rPr>
      </w:pPr>
      <w:r w:rsidRPr="0086779B">
        <w:rPr>
          <w:rFonts w:ascii="Times New Roman" w:hAnsi="Times New Roman" w:cs="Times New Roman"/>
          <w:b/>
          <w:sz w:val="24"/>
          <w:szCs w:val="24"/>
        </w:rPr>
        <w:t xml:space="preserve"> </w:t>
      </w:r>
      <w:r w:rsidRPr="0086779B">
        <w:rPr>
          <w:rFonts w:ascii="Times New Roman" w:hAnsi="Times New Roman" w:cs="Times New Roman"/>
          <w:sz w:val="24"/>
          <w:szCs w:val="24"/>
        </w:rPr>
        <w:t xml:space="preserve">Поставщик обязуется поставить Товар в упаковке, позволяющей обеспечить сохранность Товара от повреждений при его отгрузке, перевозке и хранении. </w:t>
      </w:r>
      <w:r w:rsidRPr="0086779B">
        <w:rPr>
          <w:rFonts w:ascii="Times New Roman" w:hAnsi="Times New Roman" w:cs="Times New Roman"/>
          <w:iCs/>
          <w:sz w:val="24"/>
          <w:szCs w:val="24"/>
        </w:rPr>
        <w:t>В каждую упаковку вкладывается  упаковочный лист с указанием в нем следующих данных:</w:t>
      </w:r>
    </w:p>
    <w:p w:rsidR="008B5B46" w:rsidRPr="0086779B" w:rsidRDefault="008B5B46" w:rsidP="008B5B46">
      <w:pPr>
        <w:ind w:left="540"/>
      </w:pPr>
      <w:r w:rsidRPr="0086779B">
        <w:t>номер Договора;</w:t>
      </w:r>
    </w:p>
    <w:p w:rsidR="008B5B46" w:rsidRPr="0086779B" w:rsidRDefault="008B5B46" w:rsidP="008B5B46">
      <w:pPr>
        <w:ind w:left="540"/>
      </w:pPr>
      <w:r w:rsidRPr="0086779B">
        <w:t>номер упаковки;</w:t>
      </w:r>
    </w:p>
    <w:p w:rsidR="008B5B46" w:rsidRPr="0086779B" w:rsidRDefault="008B5B46" w:rsidP="008B5B46">
      <w:pPr>
        <w:ind w:left="540"/>
      </w:pPr>
      <w:r w:rsidRPr="0086779B">
        <w:t>наименование Товара;</w:t>
      </w:r>
    </w:p>
    <w:p w:rsidR="008B5B46" w:rsidRPr="0086779B" w:rsidRDefault="008B5B46" w:rsidP="008B5B46">
      <w:pPr>
        <w:ind w:left="540"/>
      </w:pPr>
      <w:r w:rsidRPr="0086779B">
        <w:t>модель;</w:t>
      </w:r>
    </w:p>
    <w:p w:rsidR="008B5B46" w:rsidRPr="0086779B" w:rsidRDefault="008B5B46" w:rsidP="008B5B46">
      <w:pPr>
        <w:ind w:left="540"/>
      </w:pPr>
      <w:r w:rsidRPr="0086779B">
        <w:t>количество изделий в упаковке, всего.</w:t>
      </w:r>
      <w:r>
        <w:t xml:space="preserve"> </w:t>
      </w:r>
    </w:p>
    <w:p w:rsidR="008B5B46" w:rsidRPr="0086779B" w:rsidRDefault="008B5B46" w:rsidP="008B5B46">
      <w:pPr>
        <w:ind w:left="720"/>
      </w:pPr>
    </w:p>
    <w:p w:rsidR="008B5B46" w:rsidRPr="0086779B" w:rsidRDefault="008B5B46" w:rsidP="008B5B46">
      <w:pPr>
        <w:pStyle w:val="ConsNormal"/>
        <w:widowControl w:val="0"/>
        <w:tabs>
          <w:tab w:val="left" w:pos="3735"/>
        </w:tabs>
        <w:ind w:right="0" w:firstLine="0"/>
        <w:rPr>
          <w:rFonts w:ascii="Times New Roman" w:hAnsi="Times New Roman" w:cs="Times New Roman"/>
          <w:b/>
          <w:sz w:val="24"/>
          <w:szCs w:val="24"/>
        </w:rPr>
      </w:pPr>
      <w:r>
        <w:rPr>
          <w:rFonts w:ascii="Times New Roman" w:hAnsi="Times New Roman" w:cs="Times New Roman"/>
          <w:b/>
          <w:sz w:val="24"/>
          <w:szCs w:val="24"/>
        </w:rPr>
        <w:t xml:space="preserve">                                               7. </w:t>
      </w:r>
      <w:r w:rsidRPr="0086779B">
        <w:rPr>
          <w:rFonts w:ascii="Times New Roman" w:hAnsi="Times New Roman" w:cs="Times New Roman"/>
          <w:b/>
          <w:sz w:val="24"/>
          <w:szCs w:val="24"/>
        </w:rPr>
        <w:t>ПЕРЕХОД ПРАВА СОБСТВЕННОСТИ</w:t>
      </w:r>
    </w:p>
    <w:p w:rsidR="008B5B46" w:rsidRPr="0086779B" w:rsidRDefault="008B5B46" w:rsidP="000C6D74">
      <w:pPr>
        <w:pStyle w:val="24"/>
        <w:numPr>
          <w:ilvl w:val="0"/>
          <w:numId w:val="47"/>
        </w:numPr>
        <w:tabs>
          <w:tab w:val="clear" w:pos="1440"/>
          <w:tab w:val="num" w:pos="1080"/>
        </w:tabs>
        <w:spacing w:after="0" w:line="240" w:lineRule="auto"/>
        <w:ind w:left="0" w:right="21" w:firstLine="540"/>
        <w:jc w:val="both"/>
      </w:pPr>
      <w:r w:rsidRPr="0086779B">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(ф.ТОРГ – 12). </w:t>
      </w:r>
    </w:p>
    <w:p w:rsidR="008B5B46" w:rsidRPr="0086779B" w:rsidRDefault="008B5B46" w:rsidP="008B5B46"/>
    <w:p w:rsidR="008B5B46" w:rsidRPr="0086779B" w:rsidRDefault="008B5B46" w:rsidP="008B5B46">
      <w:pPr>
        <w:pStyle w:val="ConsNormal"/>
        <w:widowControl w:val="0"/>
        <w:ind w:right="0" w:firstLine="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8. </w:t>
      </w:r>
      <w:r w:rsidRPr="0086779B">
        <w:rPr>
          <w:rFonts w:ascii="Times New Roman" w:hAnsi="Times New Roman" w:cs="Times New Roman"/>
          <w:b/>
          <w:color w:val="000000"/>
          <w:sz w:val="24"/>
          <w:szCs w:val="24"/>
        </w:rPr>
        <w:t>ОТВЕТСТВЕННОСТЬ СТОРОН</w:t>
      </w:r>
    </w:p>
    <w:p w:rsidR="008B5B46" w:rsidRPr="0086779B" w:rsidRDefault="008B5B46" w:rsidP="000C6D74">
      <w:pPr>
        <w:numPr>
          <w:ilvl w:val="0"/>
          <w:numId w:val="46"/>
        </w:numPr>
        <w:tabs>
          <w:tab w:val="clear" w:pos="1440"/>
          <w:tab w:val="num" w:pos="1080"/>
        </w:tabs>
        <w:ind w:left="0" w:firstLine="540"/>
        <w:jc w:val="both"/>
        <w:rPr>
          <w:bCs/>
        </w:rPr>
      </w:pPr>
      <w:r>
        <w:rPr>
          <w:bCs/>
        </w:rPr>
        <w:t xml:space="preserve">В случае если Поставщик в срок, предусмотренный настоящим Договором, не устранит недостатки и/или дефекты, обнаруженные при приемке Товара или в течение Гарантийного срока, либо не заменит Товар ненадлежащего качества на товар надлежащего качества, Поставщик уплачивает пени в размере </w:t>
      </w:r>
      <w:r w:rsidRPr="0086779B">
        <w:rPr>
          <w:bCs/>
        </w:rPr>
        <w:t>0,</w:t>
      </w:r>
      <w:r>
        <w:rPr>
          <w:bCs/>
        </w:rPr>
        <w:t>5</w:t>
      </w:r>
      <w:r w:rsidRPr="0086779B">
        <w:rPr>
          <w:bCs/>
        </w:rPr>
        <w:t xml:space="preserve">% </w:t>
      </w:r>
      <w:r>
        <w:rPr>
          <w:bCs/>
        </w:rPr>
        <w:t>от стоимости товара ненадлежащего качества за каждый день просрочки устранения недостатков и /или дефектов или замены Товара.</w:t>
      </w:r>
      <w:r w:rsidRPr="0086779B">
        <w:rPr>
          <w:bCs/>
        </w:rPr>
        <w:t xml:space="preserve"> </w:t>
      </w:r>
    </w:p>
    <w:p w:rsidR="008B5B46" w:rsidRPr="0086779B" w:rsidRDefault="008B5B46" w:rsidP="000C6D74">
      <w:pPr>
        <w:numPr>
          <w:ilvl w:val="0"/>
          <w:numId w:val="46"/>
        </w:numPr>
        <w:tabs>
          <w:tab w:val="clear" w:pos="1440"/>
          <w:tab w:val="num" w:pos="1080"/>
        </w:tabs>
        <w:ind w:left="0" w:firstLine="540"/>
        <w:jc w:val="both"/>
        <w:rPr>
          <w:bCs/>
        </w:rPr>
      </w:pPr>
      <w:r w:rsidRPr="0086779B">
        <w:t xml:space="preserve">В случае нарушения срока поставки </w:t>
      </w:r>
      <w:r w:rsidRPr="0086779B">
        <w:rPr>
          <w:bCs/>
        </w:rPr>
        <w:t xml:space="preserve">Поставщик уплачивает пени в размере </w:t>
      </w:r>
      <w:r>
        <w:rPr>
          <w:bCs/>
        </w:rPr>
        <w:t>0,5</w:t>
      </w:r>
      <w:r w:rsidRPr="0086779B">
        <w:rPr>
          <w:bCs/>
        </w:rPr>
        <w:t xml:space="preserve">% от стоимости </w:t>
      </w:r>
      <w:r w:rsidRPr="0086779B">
        <w:t>Товара за каждый день просрочки поставки.</w:t>
      </w:r>
    </w:p>
    <w:p w:rsidR="008B5B46" w:rsidRPr="0086779B" w:rsidRDefault="008B5B46" w:rsidP="000C6D74">
      <w:pPr>
        <w:numPr>
          <w:ilvl w:val="0"/>
          <w:numId w:val="46"/>
        </w:numPr>
        <w:tabs>
          <w:tab w:val="clear" w:pos="1440"/>
          <w:tab w:val="num" w:pos="1080"/>
        </w:tabs>
        <w:ind w:left="0" w:firstLine="540"/>
        <w:jc w:val="both"/>
        <w:rPr>
          <w:bCs/>
        </w:rPr>
      </w:pPr>
      <w:r w:rsidRPr="0086779B">
        <w:rPr>
          <w:bCs/>
        </w:rPr>
        <w:t>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w:t>
      </w:r>
      <w:r>
        <w:rPr>
          <w:bCs/>
        </w:rPr>
        <w:t>5</w:t>
      </w:r>
      <w:r w:rsidRPr="0086779B">
        <w:rPr>
          <w:bCs/>
        </w:rPr>
        <w:t xml:space="preserve">% суммы счета за каждый день просрочки передачи документов. </w:t>
      </w:r>
    </w:p>
    <w:p w:rsidR="008B5B46" w:rsidRPr="0086779B" w:rsidRDefault="008B5B46" w:rsidP="000C6D74">
      <w:pPr>
        <w:numPr>
          <w:ilvl w:val="0"/>
          <w:numId w:val="46"/>
        </w:numPr>
        <w:tabs>
          <w:tab w:val="clear" w:pos="1440"/>
          <w:tab w:val="num" w:pos="1080"/>
        </w:tabs>
        <w:ind w:left="0" w:firstLine="540"/>
        <w:jc w:val="both"/>
      </w:pPr>
      <w:r w:rsidRPr="0086779B">
        <w:t>В случае нарушения Покупателем срока оплаты поставленного Товара, предусмотренного п. 2.</w:t>
      </w:r>
      <w:r>
        <w:t>3</w:t>
      </w:r>
      <w:r w:rsidRPr="0086779B">
        <w:t>.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8B5B46" w:rsidRPr="008B5B46" w:rsidRDefault="008B5B46" w:rsidP="008B5B46">
      <w:pPr>
        <w:pStyle w:val="ConsNormal"/>
        <w:widowControl w:val="0"/>
        <w:tabs>
          <w:tab w:val="left" w:pos="900"/>
          <w:tab w:val="num" w:pos="1068"/>
        </w:tabs>
        <w:ind w:right="0" w:firstLine="540"/>
        <w:jc w:val="center"/>
        <w:rPr>
          <w:rFonts w:ascii="Times New Roman" w:hAnsi="Times New Roman" w:cs="Times New Roman"/>
          <w:b/>
          <w:color w:val="000000"/>
          <w:sz w:val="24"/>
          <w:szCs w:val="24"/>
        </w:rPr>
      </w:pPr>
    </w:p>
    <w:p w:rsidR="008B5B46" w:rsidRPr="0086779B" w:rsidRDefault="008B5B46" w:rsidP="008B5B46">
      <w:pPr>
        <w:pStyle w:val="ConsNormal"/>
        <w:widowControl w:val="0"/>
        <w:tabs>
          <w:tab w:val="left" w:pos="900"/>
          <w:tab w:val="num" w:pos="1068"/>
        </w:tabs>
        <w:ind w:right="0" w:firstLine="54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9. </w:t>
      </w:r>
      <w:r w:rsidRPr="0086779B">
        <w:rPr>
          <w:rFonts w:ascii="Times New Roman" w:hAnsi="Times New Roman" w:cs="Times New Roman"/>
          <w:b/>
          <w:color w:val="000000"/>
          <w:sz w:val="24"/>
          <w:szCs w:val="24"/>
        </w:rPr>
        <w:t>ОБСТОЯТЕЛЬСТВА НЕПРЕОДОЛИМОЙ СИЛЫ</w:t>
      </w:r>
    </w:p>
    <w:p w:rsidR="008B5B46" w:rsidRPr="0086779B" w:rsidRDefault="008B5B46" w:rsidP="000C6D74">
      <w:pPr>
        <w:pStyle w:val="ConsNormal"/>
        <w:widowControl w:val="0"/>
        <w:numPr>
          <w:ilvl w:val="0"/>
          <w:numId w:val="48"/>
        </w:numPr>
        <w:tabs>
          <w:tab w:val="clear" w:pos="198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
    <w:p w:rsidR="008B5B46" w:rsidRPr="0086779B" w:rsidRDefault="008B5B46" w:rsidP="000C6D74">
      <w:pPr>
        <w:pStyle w:val="ConsNormal"/>
        <w:widowControl w:val="0"/>
        <w:numPr>
          <w:ilvl w:val="0"/>
          <w:numId w:val="48"/>
        </w:numPr>
        <w:tabs>
          <w:tab w:val="clear" w:pos="198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8B5B46" w:rsidRPr="0086779B" w:rsidRDefault="008B5B46" w:rsidP="000C6D74">
      <w:pPr>
        <w:pStyle w:val="ConsNormal"/>
        <w:widowControl w:val="0"/>
        <w:numPr>
          <w:ilvl w:val="0"/>
          <w:numId w:val="48"/>
        </w:numPr>
        <w:tabs>
          <w:tab w:val="clear" w:pos="198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Сторона, которая не исполняет свои обязательства вследствие действия обстоятельств </w:t>
      </w:r>
      <w:r w:rsidRPr="0086779B">
        <w:rPr>
          <w:rFonts w:ascii="Times New Roman" w:hAnsi="Times New Roman" w:cs="Times New Roman"/>
          <w:color w:val="000000"/>
          <w:sz w:val="24"/>
          <w:szCs w:val="24"/>
        </w:rPr>
        <w:lastRenderedPageBreak/>
        <w:t>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8B5B46" w:rsidRPr="0086779B" w:rsidRDefault="008B5B46" w:rsidP="000C6D74">
      <w:pPr>
        <w:pStyle w:val="ConsNormal"/>
        <w:widowControl w:val="0"/>
        <w:numPr>
          <w:ilvl w:val="0"/>
          <w:numId w:val="48"/>
        </w:numPr>
        <w:tabs>
          <w:tab w:val="clear" w:pos="198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Если обстоятельства непреодолимой силы действуют на протяжении 3 (трех) последовательных месяцев, настоящий Договор может быть расторгнут по соглашению Сторон, либо в порядке, установленном настоящим Договором.</w:t>
      </w:r>
    </w:p>
    <w:p w:rsidR="008B5B46" w:rsidRPr="0086779B" w:rsidRDefault="008B5B46" w:rsidP="008B5B46">
      <w:pPr>
        <w:pStyle w:val="ConsNormal"/>
        <w:jc w:val="both"/>
        <w:rPr>
          <w:rFonts w:ascii="Times New Roman" w:hAnsi="Times New Roman" w:cs="Times New Roman"/>
          <w:b/>
          <w:color w:val="000000"/>
          <w:sz w:val="24"/>
          <w:szCs w:val="24"/>
        </w:rPr>
      </w:pPr>
    </w:p>
    <w:p w:rsidR="008B5B46" w:rsidRPr="0086779B" w:rsidRDefault="008B5B46" w:rsidP="008B5B46">
      <w:pPr>
        <w:pStyle w:val="ConsNormal"/>
        <w:widowControl w:val="0"/>
        <w:tabs>
          <w:tab w:val="num" w:pos="1068"/>
        </w:tabs>
        <w:ind w:left="1068"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10.  </w:t>
      </w:r>
      <w:r w:rsidRPr="0086779B">
        <w:rPr>
          <w:rFonts w:ascii="Times New Roman" w:hAnsi="Times New Roman" w:cs="Times New Roman"/>
          <w:b/>
          <w:color w:val="000000"/>
          <w:sz w:val="24"/>
          <w:szCs w:val="24"/>
        </w:rPr>
        <w:t>РАЗРЕШЕНИЕ СПОРОВ</w:t>
      </w:r>
    </w:p>
    <w:p w:rsidR="008B5B46" w:rsidRPr="0086779B" w:rsidRDefault="008B5B46" w:rsidP="000C6D74">
      <w:pPr>
        <w:pStyle w:val="ConsNormal"/>
        <w:widowControl w:val="0"/>
        <w:numPr>
          <w:ilvl w:val="0"/>
          <w:numId w:val="49"/>
        </w:numPr>
        <w:tabs>
          <w:tab w:val="clear" w:pos="252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8B5B46" w:rsidRPr="0086779B" w:rsidRDefault="008B5B46" w:rsidP="000C6D74">
      <w:pPr>
        <w:pStyle w:val="ConsNormal"/>
        <w:widowControl w:val="0"/>
        <w:numPr>
          <w:ilvl w:val="0"/>
          <w:numId w:val="49"/>
        </w:numPr>
        <w:tabs>
          <w:tab w:val="clear" w:pos="252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с даты получения претензии.</w:t>
      </w:r>
    </w:p>
    <w:p w:rsidR="008B5B46" w:rsidRDefault="008B5B46" w:rsidP="000C6D74">
      <w:pPr>
        <w:pStyle w:val="ConsNormal"/>
        <w:widowControl w:val="0"/>
        <w:numPr>
          <w:ilvl w:val="0"/>
          <w:numId w:val="49"/>
        </w:numPr>
        <w:tabs>
          <w:tab w:val="clear" w:pos="252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В случае, если споры не урегулированы Сторонами  с помощью   переговоров  и  в  претензионном  порядке, то они передаются заинтересованной Стороной в Арбитражный суд Нижегородской области.</w:t>
      </w:r>
    </w:p>
    <w:p w:rsidR="008B5B46" w:rsidRPr="0086779B" w:rsidRDefault="008B5B46" w:rsidP="000C6D74">
      <w:pPr>
        <w:pStyle w:val="ConsNormal"/>
        <w:widowControl w:val="0"/>
        <w:numPr>
          <w:ilvl w:val="0"/>
          <w:numId w:val="49"/>
        </w:numPr>
        <w:tabs>
          <w:tab w:val="clear" w:pos="2520"/>
          <w:tab w:val="left" w:pos="1080"/>
        </w:tabs>
        <w:ind w:left="0" w:right="0" w:firstLine="540"/>
        <w:jc w:val="both"/>
        <w:rPr>
          <w:rFonts w:ascii="Times New Roman" w:hAnsi="Times New Roman" w:cs="Times New Roman"/>
          <w:color w:val="000000"/>
          <w:sz w:val="24"/>
          <w:szCs w:val="24"/>
        </w:rPr>
      </w:pPr>
      <w:r>
        <w:rPr>
          <w:rFonts w:ascii="Times New Roman" w:hAnsi="Times New Roman" w:cs="Times New Roman"/>
          <w:color w:val="000000"/>
          <w:sz w:val="24"/>
          <w:szCs w:val="24"/>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8B5B46" w:rsidRPr="0086779B" w:rsidRDefault="008B5B46" w:rsidP="008B5B46">
      <w:pPr>
        <w:pStyle w:val="ConsNormal"/>
        <w:tabs>
          <w:tab w:val="num" w:pos="0"/>
          <w:tab w:val="left" w:pos="1080"/>
        </w:tabs>
        <w:ind w:firstLine="540"/>
        <w:jc w:val="both"/>
        <w:rPr>
          <w:rFonts w:ascii="Times New Roman" w:hAnsi="Times New Roman" w:cs="Times New Roman"/>
          <w:color w:val="000000"/>
          <w:sz w:val="24"/>
          <w:szCs w:val="24"/>
        </w:rPr>
      </w:pPr>
    </w:p>
    <w:p w:rsidR="008B5B46" w:rsidRPr="0086779B" w:rsidRDefault="008B5B46" w:rsidP="008B5B46">
      <w:pPr>
        <w:pStyle w:val="ConsNormal"/>
        <w:widowControl w:val="0"/>
        <w:tabs>
          <w:tab w:val="left" w:pos="1080"/>
        </w:tabs>
        <w:ind w:right="0" w:firstLine="54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11. </w:t>
      </w:r>
      <w:r w:rsidRPr="0086779B">
        <w:rPr>
          <w:rFonts w:ascii="Times New Roman" w:hAnsi="Times New Roman" w:cs="Times New Roman"/>
          <w:b/>
          <w:color w:val="000000"/>
          <w:sz w:val="24"/>
          <w:szCs w:val="24"/>
        </w:rPr>
        <w:t>ПОРЯДОК  ВНЕСЕНИЯ ИЗМЕНЕНИЙ, ДОПОЛНЕНИЙ В ДОГОВОР И ЕГО РАСТОРЖЕНИЯ</w:t>
      </w:r>
    </w:p>
    <w:p w:rsidR="008B5B46" w:rsidRPr="0086779B" w:rsidRDefault="008B5B46" w:rsidP="000C6D74">
      <w:pPr>
        <w:pStyle w:val="ConsNormal"/>
        <w:widowControl w:val="0"/>
        <w:numPr>
          <w:ilvl w:val="0"/>
          <w:numId w:val="50"/>
        </w:numPr>
        <w:tabs>
          <w:tab w:val="clear" w:pos="306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8B5B46" w:rsidRPr="0086779B" w:rsidRDefault="008B5B46" w:rsidP="000C6D74">
      <w:pPr>
        <w:pStyle w:val="ConsNormal"/>
        <w:widowControl w:val="0"/>
        <w:numPr>
          <w:ilvl w:val="0"/>
          <w:numId w:val="50"/>
        </w:numPr>
        <w:tabs>
          <w:tab w:val="clear" w:pos="306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Настоящий Договор может быть досрочно расторгнут по основаниям, предусмотренным настоящим Договором и законодательством Российской Федерации.</w:t>
      </w:r>
    </w:p>
    <w:p w:rsidR="008B5B46" w:rsidRPr="0086779B" w:rsidRDefault="008B5B46" w:rsidP="000C6D74">
      <w:pPr>
        <w:pStyle w:val="ConsNormal"/>
        <w:widowControl w:val="0"/>
        <w:numPr>
          <w:ilvl w:val="0"/>
          <w:numId w:val="50"/>
        </w:numPr>
        <w:tabs>
          <w:tab w:val="clear" w:pos="306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30 (тридцать)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8B5B46" w:rsidRPr="0086779B" w:rsidRDefault="008B5B46" w:rsidP="008B5B46">
      <w:pPr>
        <w:pStyle w:val="ConsNormal"/>
        <w:tabs>
          <w:tab w:val="left" w:pos="1080"/>
        </w:tabs>
        <w:ind w:firstLine="0"/>
        <w:jc w:val="both"/>
        <w:rPr>
          <w:rFonts w:ascii="Times New Roman" w:hAnsi="Times New Roman" w:cs="Times New Roman"/>
          <w:color w:val="000000"/>
          <w:sz w:val="24"/>
          <w:szCs w:val="24"/>
        </w:rPr>
      </w:pPr>
    </w:p>
    <w:p w:rsidR="008B5B46" w:rsidRPr="0086779B" w:rsidRDefault="008B5B46" w:rsidP="008B5B46">
      <w:pPr>
        <w:pStyle w:val="ConsNormal"/>
        <w:widowControl w:val="0"/>
        <w:tabs>
          <w:tab w:val="num" w:pos="1068"/>
        </w:tabs>
        <w:ind w:left="1068"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12. </w:t>
      </w:r>
      <w:r w:rsidRPr="0086779B">
        <w:rPr>
          <w:rFonts w:ascii="Times New Roman" w:hAnsi="Times New Roman" w:cs="Times New Roman"/>
          <w:b/>
          <w:color w:val="000000"/>
          <w:sz w:val="24"/>
          <w:szCs w:val="24"/>
        </w:rPr>
        <w:t>СРОК  ДЕЙСТВИЯ ДОГОВОРА</w:t>
      </w:r>
    </w:p>
    <w:p w:rsidR="008B5B46" w:rsidRPr="00D84728" w:rsidRDefault="008B5B46" w:rsidP="000C6D74">
      <w:pPr>
        <w:pStyle w:val="ConsNormal"/>
        <w:widowControl w:val="0"/>
        <w:numPr>
          <w:ilvl w:val="0"/>
          <w:numId w:val="51"/>
        </w:numPr>
        <w:tabs>
          <w:tab w:val="clear" w:pos="3600"/>
          <w:tab w:val="left" w:pos="1080"/>
          <w:tab w:val="left" w:pos="3780"/>
        </w:tabs>
        <w:ind w:left="0" w:right="0" w:firstLine="540"/>
        <w:jc w:val="both"/>
        <w:rPr>
          <w:rFonts w:ascii="Times New Roman" w:hAnsi="Times New Roman" w:cs="Times New Roman"/>
          <w:sz w:val="24"/>
          <w:szCs w:val="24"/>
        </w:rPr>
      </w:pPr>
      <w:r w:rsidRPr="00D84728">
        <w:rPr>
          <w:rFonts w:ascii="Times New Roman" w:hAnsi="Times New Roman" w:cs="Times New Roman"/>
          <w:sz w:val="24"/>
          <w:szCs w:val="24"/>
        </w:rPr>
        <w:t xml:space="preserve">Настоящий Договор вступает в силу с даты его подписания Сторонами и действует </w:t>
      </w:r>
      <w:r w:rsidRPr="00D84728">
        <w:rPr>
          <w:rFonts w:ascii="Times New Roman" w:hAnsi="Times New Roman" w:cs="Times New Roman"/>
          <w:sz w:val="24"/>
          <w:szCs w:val="24"/>
        </w:rPr>
        <w:br/>
        <w:t xml:space="preserve">  </w:t>
      </w:r>
      <w:r w:rsidRPr="00F17D37">
        <w:rPr>
          <w:rFonts w:ascii="Times New Roman" w:hAnsi="Times New Roman" w:cs="Times New Roman"/>
          <w:sz w:val="24"/>
          <w:szCs w:val="24"/>
        </w:rPr>
        <w:t>до 31</w:t>
      </w:r>
      <w:r w:rsidR="00F17D37" w:rsidRPr="00F17D37">
        <w:rPr>
          <w:rFonts w:ascii="Times New Roman" w:hAnsi="Times New Roman" w:cs="Times New Roman"/>
          <w:sz w:val="24"/>
          <w:szCs w:val="24"/>
        </w:rPr>
        <w:t>.12.</w:t>
      </w:r>
      <w:r w:rsidRPr="00F17D37">
        <w:rPr>
          <w:rFonts w:ascii="Times New Roman" w:hAnsi="Times New Roman" w:cs="Times New Roman"/>
          <w:sz w:val="24"/>
          <w:szCs w:val="24"/>
        </w:rPr>
        <w:t xml:space="preserve">2013 </w:t>
      </w:r>
      <w:r w:rsidRPr="00F17D37">
        <w:rPr>
          <w:rFonts w:ascii="Times New Roman" w:hAnsi="Times New Roman" w:cs="Times New Roman"/>
          <w:iCs/>
          <w:sz w:val="24"/>
          <w:szCs w:val="24"/>
        </w:rPr>
        <w:t>г.</w:t>
      </w:r>
      <w:r w:rsidRPr="00967208">
        <w:rPr>
          <w:rFonts w:ascii="Times New Roman" w:hAnsi="Times New Roman" w:cs="Times New Roman"/>
          <w:iCs/>
          <w:sz w:val="24"/>
          <w:szCs w:val="24"/>
        </w:rPr>
        <w:t>,</w:t>
      </w:r>
      <w:r w:rsidRPr="00D84728">
        <w:rPr>
          <w:rFonts w:ascii="Times New Roman" w:hAnsi="Times New Roman" w:cs="Times New Roman"/>
          <w:iCs/>
          <w:sz w:val="24"/>
          <w:szCs w:val="24"/>
        </w:rPr>
        <w:t xml:space="preserve"> а в части гарантийных обязательств, до их полного исполнения.</w:t>
      </w:r>
    </w:p>
    <w:p w:rsidR="008B5B46" w:rsidRPr="0086779B" w:rsidRDefault="008B5B46" w:rsidP="008B5B46">
      <w:pPr>
        <w:pStyle w:val="ConsNormal"/>
        <w:ind w:firstLine="495"/>
        <w:jc w:val="both"/>
        <w:rPr>
          <w:rFonts w:ascii="Times New Roman" w:hAnsi="Times New Roman" w:cs="Times New Roman"/>
          <w:iCs/>
          <w:color w:val="000000"/>
          <w:sz w:val="24"/>
          <w:szCs w:val="24"/>
        </w:rPr>
      </w:pPr>
    </w:p>
    <w:p w:rsidR="008B5B46" w:rsidRPr="0086779B" w:rsidRDefault="008B5B46" w:rsidP="008B5B46">
      <w:pPr>
        <w:pStyle w:val="ConsNormal"/>
        <w:widowControl w:val="0"/>
        <w:tabs>
          <w:tab w:val="num" w:pos="1068"/>
        </w:tabs>
        <w:ind w:left="1068"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13. </w:t>
      </w:r>
      <w:r w:rsidRPr="0086779B">
        <w:rPr>
          <w:rFonts w:ascii="Times New Roman" w:hAnsi="Times New Roman" w:cs="Times New Roman"/>
          <w:b/>
          <w:color w:val="000000"/>
          <w:sz w:val="24"/>
          <w:szCs w:val="24"/>
        </w:rPr>
        <w:t>ПРОЧИЕ УСЛОВИЯ</w:t>
      </w:r>
    </w:p>
    <w:p w:rsidR="008B5B46" w:rsidRPr="00E322FF" w:rsidRDefault="008B5B46" w:rsidP="000C6D74">
      <w:pPr>
        <w:pStyle w:val="ConsNormal"/>
        <w:widowControl w:val="0"/>
        <w:numPr>
          <w:ilvl w:val="0"/>
          <w:numId w:val="52"/>
        </w:numPr>
        <w:tabs>
          <w:tab w:val="num" w:pos="1080"/>
        </w:tabs>
        <w:ind w:left="0" w:right="0" w:firstLine="540"/>
        <w:jc w:val="both"/>
        <w:rPr>
          <w:rFonts w:ascii="Times New Roman" w:hAnsi="Times New Roman" w:cs="Times New Roman"/>
          <w:color w:val="000000"/>
          <w:sz w:val="24"/>
          <w:szCs w:val="24"/>
        </w:rPr>
      </w:pPr>
      <w:r w:rsidRPr="00E322FF">
        <w:rPr>
          <w:rFonts w:ascii="Times New Roman" w:hAnsi="Times New Roman" w:cs="Times New Roman"/>
          <w:color w:val="000000"/>
          <w:sz w:val="24"/>
          <w:szCs w:val="24"/>
        </w:rPr>
        <w:t xml:space="preserve">Поставщик не вправе полностью или частично уступать свои права по настоящему Договору третьим лицам без согласования с Покупателем. </w:t>
      </w:r>
    </w:p>
    <w:p w:rsidR="008B5B46" w:rsidRPr="00E322FF" w:rsidRDefault="008B5B46" w:rsidP="000C6D74">
      <w:pPr>
        <w:pStyle w:val="ConsNormal"/>
        <w:widowControl w:val="0"/>
        <w:numPr>
          <w:ilvl w:val="0"/>
          <w:numId w:val="52"/>
        </w:numPr>
        <w:tabs>
          <w:tab w:val="num" w:pos="1080"/>
        </w:tabs>
        <w:ind w:left="0" w:right="0" w:firstLine="540"/>
        <w:jc w:val="both"/>
        <w:rPr>
          <w:rFonts w:ascii="Times New Roman" w:hAnsi="Times New Roman" w:cs="Times New Roman"/>
          <w:color w:val="000000"/>
          <w:sz w:val="24"/>
          <w:szCs w:val="24"/>
        </w:rPr>
      </w:pPr>
      <w:r w:rsidRPr="00E322FF">
        <w:rPr>
          <w:rFonts w:ascii="Times New Roman" w:hAnsi="Times New Roman" w:cs="Times New Roman"/>
          <w:color w:val="000000"/>
          <w:sz w:val="24"/>
          <w:szCs w:val="24"/>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8B5B46" w:rsidRPr="00994D06" w:rsidRDefault="008B5B46" w:rsidP="000C6D74">
      <w:pPr>
        <w:pStyle w:val="ConsNormal"/>
        <w:widowControl w:val="0"/>
        <w:numPr>
          <w:ilvl w:val="0"/>
          <w:numId w:val="52"/>
        </w:numPr>
        <w:tabs>
          <w:tab w:val="num" w:pos="1080"/>
        </w:tabs>
        <w:ind w:left="0" w:right="0" w:firstLine="540"/>
        <w:jc w:val="both"/>
        <w:rPr>
          <w:rFonts w:ascii="Times New Roman" w:hAnsi="Times New Roman" w:cs="Times New Roman"/>
          <w:color w:val="000000"/>
          <w:sz w:val="24"/>
          <w:szCs w:val="24"/>
        </w:rPr>
      </w:pPr>
      <w:r w:rsidRPr="00E322FF">
        <w:rPr>
          <w:rFonts w:ascii="Times New Roman" w:hAnsi="Times New Roman" w:cs="Times New Roman"/>
          <w:sz w:val="24"/>
          <w:szCs w:val="24"/>
        </w:rPr>
        <w:t>В случае изменения у какой-либо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8B5B46" w:rsidRPr="00994D06" w:rsidRDefault="008B5B46" w:rsidP="000C6D74">
      <w:pPr>
        <w:pStyle w:val="ConsNormal"/>
        <w:widowControl w:val="0"/>
        <w:numPr>
          <w:ilvl w:val="0"/>
          <w:numId w:val="52"/>
        </w:numPr>
        <w:tabs>
          <w:tab w:val="num" w:pos="1080"/>
        </w:tabs>
        <w:ind w:left="0" w:right="0" w:firstLine="540"/>
        <w:jc w:val="both"/>
        <w:rPr>
          <w:rFonts w:ascii="Times New Roman" w:hAnsi="Times New Roman" w:cs="Times New Roman"/>
          <w:color w:val="000000"/>
          <w:sz w:val="24"/>
          <w:szCs w:val="24"/>
        </w:rPr>
      </w:pPr>
      <w:r w:rsidRPr="00994D06">
        <w:rPr>
          <w:rFonts w:ascii="Times New Roman" w:hAnsi="Times New Roman" w:cs="Times New Roman"/>
          <w:sz w:val="24"/>
          <w:szCs w:val="24"/>
        </w:rPr>
        <w:t>Поставщик гарантирует ОАО «НИАЭП», что сведения в отношении всей цепочки собственников и руководителей, включая бенефициаров (в том числе конечных), Поставщика, предоставленные Поставщиком в рамках запроса цен, (далее – Сведения), являются полными, точными и достоверными.</w:t>
      </w:r>
    </w:p>
    <w:p w:rsidR="008B5B46" w:rsidRPr="005708FD" w:rsidRDefault="008B5B46" w:rsidP="008B5B46">
      <w:pPr>
        <w:ind w:firstLine="540"/>
        <w:jc w:val="both"/>
      </w:pPr>
      <w:r w:rsidRPr="00994D06">
        <w:lastRenderedPageBreak/>
        <w:t xml:space="preserve">При изменении Сведений Поставщик обязан не позднее 5 (пяти) дней с момента таких изменений направить ОАО «НИАЭП»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00F93763" w:rsidRPr="00A02C18">
        <w:t>Поставщика</w:t>
      </w:r>
      <w:r w:rsidRPr="00A02C18">
        <w:t>.</w:t>
      </w:r>
    </w:p>
    <w:p w:rsidR="008B5B46" w:rsidRPr="00994D06" w:rsidRDefault="008B5B46" w:rsidP="008B5B46">
      <w:pPr>
        <w:ind w:firstLine="540"/>
        <w:jc w:val="both"/>
      </w:pPr>
      <w:r w:rsidRPr="00994D06">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ОАО «НИАЭП», а также на раскрытие ОАО «НИАЭП» Сведений, полностью или частично, Госкорпарации «Росатом» и компетентным органам государственной власти (в том числе Федеральной налоговой службе, Минэнерго России, Росфинмониторингу, Правительству Российской Федерации) и последующую обработку Сведений Госкорпорацией «Росатом» и такими органами (далее – Раскрытие). Поставщик освобождает ОАО «НИАЭП» от любой ответственности в связи с Раскрытием, в том числе возмещает ОАО «НИАЭП» убытки, понесенные в связи с предъявлением ОАО «НИАЭП» претензий, исков и требований любыми третьими лицами, чьи права были или могли быть нарушены таким Раскрытием.</w:t>
      </w:r>
    </w:p>
    <w:p w:rsidR="00F93763" w:rsidRDefault="008B5B46" w:rsidP="00F93763">
      <w:pPr>
        <w:ind w:firstLine="540"/>
        <w:jc w:val="both"/>
      </w:pPr>
      <w:r w:rsidRPr="00994D06">
        <w:t>Поставщик и ОАО «НИАЭП»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8B5B46" w:rsidRPr="00994D06" w:rsidRDefault="008B5B46" w:rsidP="00F93763">
      <w:pPr>
        <w:ind w:firstLine="540"/>
        <w:jc w:val="both"/>
      </w:pPr>
      <w:r w:rsidRPr="00994D06">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ОАО «НИАЭП» от исполнения Договора и предъявления ОАО «НИАЭП»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ОАО «НИАЭП», если более поздняя дата не будет установлена в уведомлении</w:t>
      </w:r>
      <w:r w:rsidRPr="00994D06">
        <w:rPr>
          <w:i/>
        </w:rPr>
        <w:t xml:space="preserve"> </w:t>
      </w:r>
    </w:p>
    <w:p w:rsidR="008B5B46" w:rsidRPr="00994D06" w:rsidRDefault="008B5B46" w:rsidP="000C6D74">
      <w:pPr>
        <w:pStyle w:val="ConsNormal"/>
        <w:widowControl w:val="0"/>
        <w:numPr>
          <w:ilvl w:val="0"/>
          <w:numId w:val="52"/>
        </w:numPr>
        <w:tabs>
          <w:tab w:val="num" w:pos="1080"/>
        </w:tabs>
        <w:ind w:left="0" w:right="0" w:firstLine="540"/>
        <w:jc w:val="both"/>
        <w:rPr>
          <w:rFonts w:ascii="Times New Roman" w:hAnsi="Times New Roman" w:cs="Times New Roman"/>
          <w:color w:val="000000"/>
          <w:sz w:val="24"/>
          <w:szCs w:val="24"/>
        </w:rPr>
      </w:pPr>
      <w:r w:rsidRPr="00994D06">
        <w:rPr>
          <w:rFonts w:ascii="Times New Roman" w:hAnsi="Times New Roman" w:cs="Times New Roman"/>
          <w:color w:val="000000"/>
          <w:sz w:val="24"/>
          <w:szCs w:val="24"/>
        </w:rPr>
        <w:t>Все приложения к настоящему Договору являются его неотъемлемой частью.</w:t>
      </w:r>
    </w:p>
    <w:p w:rsidR="008B5B46" w:rsidRPr="00994D06" w:rsidRDefault="008B5B46" w:rsidP="000C6D74">
      <w:pPr>
        <w:numPr>
          <w:ilvl w:val="0"/>
          <w:numId w:val="52"/>
        </w:numPr>
        <w:tabs>
          <w:tab w:val="num" w:pos="1080"/>
        </w:tabs>
        <w:ind w:left="0" w:firstLine="540"/>
        <w:jc w:val="both"/>
        <w:rPr>
          <w:bCs/>
          <w:color w:val="000000"/>
        </w:rPr>
      </w:pPr>
      <w:r w:rsidRPr="00994D06">
        <w:rPr>
          <w:bCs/>
          <w:color w:val="000000"/>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8B5B46" w:rsidRPr="00E322FF" w:rsidRDefault="008B5B46" w:rsidP="000C6D74">
      <w:pPr>
        <w:numPr>
          <w:ilvl w:val="0"/>
          <w:numId w:val="52"/>
        </w:numPr>
        <w:tabs>
          <w:tab w:val="num" w:pos="1080"/>
        </w:tabs>
        <w:ind w:left="0" w:firstLine="540"/>
        <w:jc w:val="both"/>
        <w:rPr>
          <w:bCs/>
          <w:color w:val="000000"/>
        </w:rPr>
      </w:pPr>
      <w:r w:rsidRPr="00E322FF">
        <w:rPr>
          <w:bCs/>
          <w:color w:val="000000"/>
        </w:rPr>
        <w:t>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8B5B46" w:rsidRPr="00E322FF" w:rsidRDefault="008B5B46" w:rsidP="000C6D74">
      <w:pPr>
        <w:pStyle w:val="ConsNormal"/>
        <w:widowControl w:val="0"/>
        <w:numPr>
          <w:ilvl w:val="0"/>
          <w:numId w:val="52"/>
        </w:numPr>
        <w:tabs>
          <w:tab w:val="num" w:pos="1080"/>
        </w:tabs>
        <w:ind w:left="0" w:right="0" w:firstLine="540"/>
        <w:jc w:val="both"/>
        <w:rPr>
          <w:rFonts w:ascii="Times New Roman" w:hAnsi="Times New Roman" w:cs="Times New Roman"/>
          <w:color w:val="000000"/>
          <w:sz w:val="24"/>
          <w:szCs w:val="24"/>
        </w:rPr>
      </w:pPr>
      <w:r w:rsidRPr="00E322FF">
        <w:rPr>
          <w:rFonts w:ascii="Times New Roman" w:hAnsi="Times New Roman" w:cs="Times New Roman"/>
          <w:color w:val="000000"/>
          <w:sz w:val="24"/>
          <w:szCs w:val="24"/>
        </w:rPr>
        <w:t>Настоящий Договор составлен в двух экземплярах, имеющих одинаковую силу,  по одному  для каждой из Сторон.</w:t>
      </w:r>
    </w:p>
    <w:p w:rsidR="008B5B46" w:rsidRPr="0086779B" w:rsidRDefault="008B5B46" w:rsidP="008B5B46">
      <w:pPr>
        <w:pStyle w:val="ConsNormal"/>
        <w:ind w:firstLine="0"/>
        <w:jc w:val="center"/>
        <w:rPr>
          <w:rFonts w:ascii="Times New Roman" w:hAnsi="Times New Roman" w:cs="Times New Roman"/>
          <w:b/>
          <w:color w:val="000000"/>
          <w:sz w:val="24"/>
          <w:szCs w:val="24"/>
        </w:rPr>
      </w:pPr>
    </w:p>
    <w:p w:rsidR="008B5B46" w:rsidRPr="0086779B" w:rsidRDefault="008B5B46" w:rsidP="008B5B46">
      <w:pPr>
        <w:pStyle w:val="ConsNormal"/>
        <w:widowControl w:val="0"/>
        <w:tabs>
          <w:tab w:val="num" w:pos="1068"/>
        </w:tabs>
        <w:ind w:left="1068"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14. </w:t>
      </w:r>
      <w:r w:rsidRPr="0086779B">
        <w:rPr>
          <w:rFonts w:ascii="Times New Roman" w:hAnsi="Times New Roman" w:cs="Times New Roman"/>
          <w:b/>
          <w:color w:val="000000"/>
          <w:sz w:val="24"/>
          <w:szCs w:val="24"/>
        </w:rPr>
        <w:t>ЮРИДИЧЕСКИЕ АДРЕСА И ПЛАТЕЖНЫЕ РЕКВИЗИТЫ СТОРОН</w:t>
      </w:r>
    </w:p>
    <w:p w:rsidR="008B5B46" w:rsidRPr="0086779B" w:rsidRDefault="008B5B46" w:rsidP="008B5B46">
      <w:pPr>
        <w:pStyle w:val="ConsNormal"/>
        <w:jc w:val="center"/>
        <w:rPr>
          <w:rFonts w:ascii="Times New Roman" w:hAnsi="Times New Roman" w:cs="Times New Roman"/>
          <w:b/>
          <w:color w:val="000000"/>
          <w:sz w:val="24"/>
          <w:szCs w:val="24"/>
        </w:rPr>
      </w:pPr>
    </w:p>
    <w:tbl>
      <w:tblPr>
        <w:tblW w:w="0" w:type="auto"/>
        <w:tblLook w:val="01E0"/>
      </w:tblPr>
      <w:tblGrid>
        <w:gridCol w:w="4827"/>
        <w:gridCol w:w="5181"/>
      </w:tblGrid>
      <w:tr w:rsidR="008B5B46" w:rsidRPr="0086779B" w:rsidTr="000C6D74">
        <w:tc>
          <w:tcPr>
            <w:tcW w:w="4827" w:type="dxa"/>
          </w:tcPr>
          <w:p w:rsidR="008B5B46" w:rsidRPr="0086779B" w:rsidRDefault="008B5B46" w:rsidP="000C6D74">
            <w:pPr>
              <w:tabs>
                <w:tab w:val="left" w:pos="4882"/>
              </w:tabs>
              <w:rPr>
                <w:bCs/>
                <w:color w:val="000000"/>
                <w:spacing w:val="-1"/>
              </w:rPr>
            </w:pPr>
            <w:r w:rsidRPr="0086779B">
              <w:rPr>
                <w:bCs/>
                <w:color w:val="000000"/>
                <w:spacing w:val="-2"/>
              </w:rPr>
              <w:t>Поставщик:</w:t>
            </w:r>
          </w:p>
        </w:tc>
        <w:tc>
          <w:tcPr>
            <w:tcW w:w="5181" w:type="dxa"/>
          </w:tcPr>
          <w:p w:rsidR="008B5B46" w:rsidRPr="0086779B" w:rsidRDefault="008B5B46" w:rsidP="000C6D74">
            <w:pPr>
              <w:tabs>
                <w:tab w:val="left" w:pos="4882"/>
              </w:tabs>
              <w:ind w:firstLine="33"/>
              <w:rPr>
                <w:bCs/>
                <w:color w:val="000000"/>
                <w:spacing w:val="-1"/>
              </w:rPr>
            </w:pPr>
            <w:r w:rsidRPr="0086779B">
              <w:rPr>
                <w:bCs/>
                <w:color w:val="000000"/>
                <w:spacing w:val="-2"/>
              </w:rPr>
              <w:t>Покупатель:</w:t>
            </w:r>
          </w:p>
        </w:tc>
      </w:tr>
      <w:tr w:rsidR="008B5B46" w:rsidRPr="0086779B" w:rsidTr="000C6D74">
        <w:tc>
          <w:tcPr>
            <w:tcW w:w="4827" w:type="dxa"/>
          </w:tcPr>
          <w:p w:rsidR="008B5B46" w:rsidRPr="0086779B" w:rsidRDefault="008B5B46" w:rsidP="000C6D74">
            <w:pPr>
              <w:tabs>
                <w:tab w:val="left" w:pos="4882"/>
              </w:tabs>
              <w:rPr>
                <w:color w:val="000000"/>
                <w:spacing w:val="-1"/>
              </w:rPr>
            </w:pPr>
          </w:p>
        </w:tc>
        <w:tc>
          <w:tcPr>
            <w:tcW w:w="5181" w:type="dxa"/>
          </w:tcPr>
          <w:p w:rsidR="008B5B46" w:rsidRPr="0086779B" w:rsidRDefault="008B5B46" w:rsidP="000C6D74">
            <w:pPr>
              <w:tabs>
                <w:tab w:val="center" w:pos="2305"/>
              </w:tabs>
              <w:ind w:firstLine="33"/>
              <w:rPr>
                <w:b/>
                <w:color w:val="000000"/>
                <w:spacing w:val="-1"/>
              </w:rPr>
            </w:pPr>
            <w:r w:rsidRPr="0086779B">
              <w:rPr>
                <w:b/>
                <w:color w:val="000000"/>
                <w:spacing w:val="-1"/>
              </w:rPr>
              <w:t>ОАО «НИАЭП»</w:t>
            </w:r>
          </w:p>
        </w:tc>
      </w:tr>
      <w:tr w:rsidR="008B5B46" w:rsidRPr="0086779B" w:rsidTr="000C6D74">
        <w:tc>
          <w:tcPr>
            <w:tcW w:w="4827" w:type="dxa"/>
          </w:tcPr>
          <w:p w:rsidR="008B5B46" w:rsidRPr="0086779B" w:rsidRDefault="008B5B46" w:rsidP="000C6D74">
            <w:pPr>
              <w:tabs>
                <w:tab w:val="left" w:pos="4882"/>
              </w:tabs>
              <w:rPr>
                <w:bCs/>
                <w:color w:val="000000"/>
                <w:spacing w:val="-1"/>
              </w:rPr>
            </w:pPr>
          </w:p>
        </w:tc>
        <w:tc>
          <w:tcPr>
            <w:tcW w:w="5181" w:type="dxa"/>
          </w:tcPr>
          <w:p w:rsidR="008B5B46" w:rsidRPr="0086779B" w:rsidRDefault="008B5B46" w:rsidP="000C6D74">
            <w:pPr>
              <w:tabs>
                <w:tab w:val="left" w:pos="4882"/>
              </w:tabs>
              <w:ind w:firstLine="33"/>
              <w:rPr>
                <w:bCs/>
                <w:color w:val="000000"/>
                <w:spacing w:val="-1"/>
              </w:rPr>
            </w:pPr>
            <w:r w:rsidRPr="0086779B">
              <w:rPr>
                <w:color w:val="000000"/>
              </w:rPr>
              <w:t xml:space="preserve">Место нахождения: </w:t>
            </w:r>
            <w:smartTag w:uri="urn:schemas-microsoft-com:office:smarttags" w:element="metricconverter">
              <w:smartTagPr>
                <w:attr w:name="ProductID" w:val="603006, г"/>
              </w:smartTagPr>
              <w:r w:rsidRPr="0086779B">
                <w:rPr>
                  <w:color w:val="000000"/>
                </w:rPr>
                <w:t>603006, г</w:t>
              </w:r>
            </w:smartTag>
            <w:r w:rsidRPr="0086779B">
              <w:rPr>
                <w:color w:val="000000"/>
              </w:rPr>
              <w:t>. Нижний Новгород, пл. Свободы, д. 3</w:t>
            </w:r>
          </w:p>
        </w:tc>
      </w:tr>
      <w:tr w:rsidR="008B5B46" w:rsidRPr="0086779B" w:rsidTr="000C6D74">
        <w:tc>
          <w:tcPr>
            <w:tcW w:w="4827" w:type="dxa"/>
          </w:tcPr>
          <w:p w:rsidR="008B5B46" w:rsidRPr="0086779B" w:rsidRDefault="008B5B46" w:rsidP="000C6D74">
            <w:pPr>
              <w:tabs>
                <w:tab w:val="left" w:pos="4882"/>
              </w:tabs>
              <w:rPr>
                <w:bCs/>
                <w:color w:val="000000"/>
                <w:spacing w:val="-1"/>
              </w:rPr>
            </w:pPr>
          </w:p>
        </w:tc>
        <w:tc>
          <w:tcPr>
            <w:tcW w:w="5181" w:type="dxa"/>
          </w:tcPr>
          <w:p w:rsidR="008B5B46" w:rsidRPr="0086779B" w:rsidRDefault="008B5B46" w:rsidP="000C6D74">
            <w:pPr>
              <w:ind w:firstLine="33"/>
              <w:rPr>
                <w:b/>
              </w:rPr>
            </w:pPr>
            <w:r w:rsidRPr="0086779B">
              <w:rPr>
                <w:b/>
              </w:rPr>
              <w:t>Банковские реквизиты:</w:t>
            </w:r>
          </w:p>
          <w:p w:rsidR="008B5B46" w:rsidRPr="0086779B" w:rsidRDefault="008B5B46" w:rsidP="000C6D74">
            <w:pPr>
              <w:ind w:firstLine="33"/>
            </w:pPr>
            <w:r w:rsidRPr="0086779B">
              <w:t>расчетный счет -  40702810542020102883</w:t>
            </w:r>
          </w:p>
          <w:p w:rsidR="008B5B46" w:rsidRPr="0086779B" w:rsidRDefault="008B5B46" w:rsidP="000C6D74">
            <w:pPr>
              <w:ind w:firstLine="33"/>
            </w:pPr>
            <w:r w:rsidRPr="0086779B">
              <w:t>корреспондентский счет - 30101810900000000603</w:t>
            </w:r>
          </w:p>
          <w:p w:rsidR="008B5B46" w:rsidRPr="0086779B" w:rsidRDefault="008B5B46" w:rsidP="000C6D74">
            <w:pPr>
              <w:ind w:firstLine="33"/>
            </w:pPr>
            <w:r w:rsidRPr="0086779B">
              <w:t>БИК - 042202603</w:t>
            </w:r>
          </w:p>
          <w:p w:rsidR="008B5B46" w:rsidRPr="0086779B" w:rsidRDefault="008B5B46" w:rsidP="000C6D74">
            <w:pPr>
              <w:ind w:firstLine="33"/>
            </w:pPr>
            <w:r w:rsidRPr="0086779B">
              <w:t xml:space="preserve">банк – Волго-Вятский банк Сбербанка РФ г. </w:t>
            </w:r>
            <w:r w:rsidRPr="0086779B">
              <w:lastRenderedPageBreak/>
              <w:t>Нижнего Новгорода</w:t>
            </w:r>
          </w:p>
        </w:tc>
      </w:tr>
      <w:tr w:rsidR="008B5B46" w:rsidRPr="0086779B" w:rsidTr="000C6D74">
        <w:tc>
          <w:tcPr>
            <w:tcW w:w="4827" w:type="dxa"/>
          </w:tcPr>
          <w:p w:rsidR="008B5B46" w:rsidRPr="0086779B" w:rsidRDefault="008B5B46" w:rsidP="000C6D74">
            <w:pPr>
              <w:tabs>
                <w:tab w:val="left" w:pos="4882"/>
              </w:tabs>
              <w:rPr>
                <w:color w:val="000000"/>
                <w:spacing w:val="-1"/>
              </w:rPr>
            </w:pPr>
          </w:p>
        </w:tc>
        <w:tc>
          <w:tcPr>
            <w:tcW w:w="5181" w:type="dxa"/>
          </w:tcPr>
          <w:p w:rsidR="008B5B46" w:rsidRPr="0086779B" w:rsidRDefault="008B5B46" w:rsidP="000C6D74">
            <w:r w:rsidRPr="0086779B">
              <w:t>ИНН 5260214123, КПП 525350001</w:t>
            </w:r>
          </w:p>
        </w:tc>
      </w:tr>
    </w:tbl>
    <w:p w:rsidR="008B5B46" w:rsidRPr="0086779B" w:rsidRDefault="008B5B46" w:rsidP="008B5B46">
      <w:pPr>
        <w:ind w:firstLine="540"/>
        <w:jc w:val="center"/>
        <w:rPr>
          <w:bCs/>
          <w:color w:val="000000"/>
        </w:rPr>
      </w:pPr>
    </w:p>
    <w:p w:rsidR="008B5B46" w:rsidRDefault="008B5B46" w:rsidP="008B5B46">
      <w:pPr>
        <w:jc w:val="center"/>
        <w:rPr>
          <w:bCs/>
          <w:color w:val="000000"/>
        </w:rPr>
      </w:pPr>
      <w:r w:rsidRPr="0086779B">
        <w:rPr>
          <w:bCs/>
          <w:color w:val="000000"/>
        </w:rPr>
        <w:t>ПОДПИСИ СТОРОН:</w:t>
      </w:r>
    </w:p>
    <w:p w:rsidR="00F93763" w:rsidRPr="0086779B" w:rsidRDefault="00F93763" w:rsidP="008B5B46">
      <w:pPr>
        <w:jc w:val="center"/>
        <w:rPr>
          <w:bCs/>
          <w:color w:val="000000"/>
        </w:rPr>
      </w:pPr>
    </w:p>
    <w:tbl>
      <w:tblPr>
        <w:tblW w:w="0" w:type="auto"/>
        <w:tblLook w:val="01E0"/>
      </w:tblPr>
      <w:tblGrid>
        <w:gridCol w:w="4968"/>
        <w:gridCol w:w="4968"/>
      </w:tblGrid>
      <w:tr w:rsidR="008B5B46" w:rsidRPr="00DD0A4F" w:rsidTr="000C6D74">
        <w:tc>
          <w:tcPr>
            <w:tcW w:w="4968" w:type="dxa"/>
          </w:tcPr>
          <w:p w:rsidR="008B5B46" w:rsidRPr="00DD0A4F" w:rsidRDefault="008B5B46" w:rsidP="000C6D74">
            <w:pPr>
              <w:rPr>
                <w:color w:val="000000"/>
              </w:rPr>
            </w:pPr>
            <w:r w:rsidRPr="00DD0A4F">
              <w:rPr>
                <w:color w:val="000000"/>
              </w:rPr>
              <w:t xml:space="preserve">От </w:t>
            </w:r>
            <w:r w:rsidRPr="00DD0A4F">
              <w:rPr>
                <w:bCs/>
                <w:color w:val="000000"/>
                <w:spacing w:val="-2"/>
              </w:rPr>
              <w:t>Поставщика</w:t>
            </w:r>
            <w:r w:rsidRPr="00DD0A4F">
              <w:rPr>
                <w:color w:val="000000"/>
              </w:rPr>
              <w:t>:</w:t>
            </w:r>
          </w:p>
          <w:p w:rsidR="008B5B46" w:rsidRPr="00DD0A4F" w:rsidRDefault="008B5B46" w:rsidP="000C6D74">
            <w:pPr>
              <w:rPr>
                <w:color w:val="000000"/>
              </w:rPr>
            </w:pPr>
          </w:p>
          <w:p w:rsidR="008B5B46" w:rsidRPr="00DD0A4F" w:rsidRDefault="008B5B46" w:rsidP="000C6D74">
            <w:pPr>
              <w:rPr>
                <w:color w:val="000000"/>
              </w:rPr>
            </w:pPr>
            <w:r w:rsidRPr="00DD0A4F">
              <w:rPr>
                <w:color w:val="000000"/>
              </w:rPr>
              <w:t>_________________  /</w:t>
            </w:r>
            <w:r w:rsidRPr="00DD0A4F">
              <w:rPr>
                <w:color w:val="000000"/>
                <w:u w:val="single"/>
              </w:rPr>
              <w:tab/>
            </w:r>
            <w:r w:rsidRPr="00DD0A4F">
              <w:rPr>
                <w:color w:val="000000"/>
                <w:u w:val="single"/>
              </w:rPr>
              <w:tab/>
            </w:r>
            <w:r w:rsidRPr="00DD0A4F">
              <w:rPr>
                <w:color w:val="000000"/>
                <w:u w:val="single"/>
              </w:rPr>
              <w:tab/>
            </w:r>
            <w:r w:rsidRPr="00DD0A4F">
              <w:rPr>
                <w:color w:val="000000"/>
              </w:rPr>
              <w:t xml:space="preserve">/ </w:t>
            </w:r>
          </w:p>
          <w:p w:rsidR="008B5B46" w:rsidRPr="00DD0A4F" w:rsidRDefault="008B5B46" w:rsidP="000C6D74">
            <w:pPr>
              <w:rPr>
                <w:color w:val="000000"/>
                <w:vertAlign w:val="superscript"/>
              </w:rPr>
            </w:pPr>
            <w:r w:rsidRPr="00DD0A4F">
              <w:rPr>
                <w:color w:val="000000"/>
                <w:vertAlign w:val="superscript"/>
              </w:rPr>
              <w:tab/>
              <w:t>подпись</w:t>
            </w:r>
          </w:p>
          <w:p w:rsidR="008B5B46" w:rsidRPr="00DD0A4F" w:rsidRDefault="008B5B46" w:rsidP="00F93763">
            <w:pPr>
              <w:rPr>
                <w:bCs/>
                <w:color w:val="000000"/>
              </w:rPr>
            </w:pPr>
            <w:r w:rsidRPr="00DD0A4F">
              <w:rPr>
                <w:color w:val="000000"/>
              </w:rPr>
              <w:t>«____» _________________ 20</w:t>
            </w:r>
            <w:r w:rsidR="00F93763">
              <w:rPr>
                <w:color w:val="000000"/>
              </w:rPr>
              <w:t>13</w:t>
            </w:r>
            <w:r w:rsidRPr="00DD0A4F">
              <w:rPr>
                <w:color w:val="000000"/>
              </w:rPr>
              <w:t xml:space="preserve"> г.</w:t>
            </w:r>
          </w:p>
        </w:tc>
        <w:tc>
          <w:tcPr>
            <w:tcW w:w="4968" w:type="dxa"/>
          </w:tcPr>
          <w:p w:rsidR="008B5B46" w:rsidRPr="00DD0A4F" w:rsidRDefault="008B5B46" w:rsidP="000C6D74">
            <w:pPr>
              <w:rPr>
                <w:color w:val="000000"/>
              </w:rPr>
            </w:pPr>
            <w:r w:rsidRPr="00DD0A4F">
              <w:rPr>
                <w:color w:val="000000"/>
              </w:rPr>
              <w:t xml:space="preserve">От </w:t>
            </w:r>
            <w:r w:rsidRPr="00DD0A4F">
              <w:rPr>
                <w:bCs/>
                <w:color w:val="000000"/>
                <w:spacing w:val="-2"/>
              </w:rPr>
              <w:t>Покупателя</w:t>
            </w:r>
            <w:r w:rsidRPr="00DD0A4F">
              <w:rPr>
                <w:color w:val="000000"/>
              </w:rPr>
              <w:t>:</w:t>
            </w:r>
          </w:p>
          <w:p w:rsidR="008B5B46" w:rsidRPr="00DD0A4F" w:rsidRDefault="008B5B46" w:rsidP="000C6D74">
            <w:pPr>
              <w:rPr>
                <w:color w:val="000000"/>
              </w:rPr>
            </w:pPr>
          </w:p>
          <w:p w:rsidR="008B5B46" w:rsidRPr="00DD0A4F" w:rsidRDefault="008B5B46" w:rsidP="000C6D74">
            <w:pPr>
              <w:rPr>
                <w:color w:val="000000"/>
              </w:rPr>
            </w:pPr>
            <w:r w:rsidRPr="00DD0A4F">
              <w:rPr>
                <w:color w:val="000000"/>
              </w:rPr>
              <w:t>_________________   /__________________/</w:t>
            </w:r>
          </w:p>
          <w:p w:rsidR="008B5B46" w:rsidRPr="00DD0A4F" w:rsidRDefault="008B5B46" w:rsidP="000C6D74">
            <w:pPr>
              <w:rPr>
                <w:color w:val="000000"/>
                <w:vertAlign w:val="superscript"/>
              </w:rPr>
            </w:pPr>
            <w:r w:rsidRPr="00DD0A4F">
              <w:rPr>
                <w:color w:val="000000"/>
                <w:vertAlign w:val="superscript"/>
              </w:rPr>
              <w:tab/>
              <w:t>подпись</w:t>
            </w:r>
          </w:p>
          <w:p w:rsidR="008B5B46" w:rsidRPr="00DD0A4F" w:rsidRDefault="008B5B46" w:rsidP="00F93763">
            <w:pPr>
              <w:jc w:val="center"/>
              <w:rPr>
                <w:bCs/>
                <w:color w:val="000000"/>
              </w:rPr>
            </w:pPr>
            <w:r w:rsidRPr="00DD0A4F">
              <w:rPr>
                <w:color w:val="000000"/>
              </w:rPr>
              <w:t>«____» _________________ 20</w:t>
            </w:r>
            <w:r w:rsidR="00F93763">
              <w:rPr>
                <w:color w:val="000000"/>
              </w:rPr>
              <w:t>13</w:t>
            </w:r>
            <w:r w:rsidRPr="00DD0A4F">
              <w:rPr>
                <w:color w:val="000000"/>
              </w:rPr>
              <w:t xml:space="preserve"> г.</w:t>
            </w:r>
          </w:p>
        </w:tc>
      </w:tr>
    </w:tbl>
    <w:p w:rsidR="008B5B46" w:rsidRPr="0086779B" w:rsidRDefault="008B5B46" w:rsidP="008B5B46">
      <w:pPr>
        <w:jc w:val="right"/>
        <w:rPr>
          <w:b/>
          <w:bCs/>
        </w:rPr>
      </w:pPr>
      <w:r>
        <w:rPr>
          <w:b/>
          <w:bCs/>
        </w:rPr>
        <w:br w:type="page"/>
      </w:r>
      <w:r w:rsidRPr="0086779B">
        <w:rPr>
          <w:b/>
          <w:bCs/>
        </w:rPr>
        <w:lastRenderedPageBreak/>
        <w:t>Приложение №1</w:t>
      </w:r>
    </w:p>
    <w:p w:rsidR="008B5B46" w:rsidRPr="0086779B" w:rsidRDefault="008B5B46" w:rsidP="008B5B46">
      <w:pPr>
        <w:jc w:val="right"/>
      </w:pPr>
      <w:r w:rsidRPr="0086779B">
        <w:rPr>
          <w:bCs/>
        </w:rPr>
        <w:t xml:space="preserve">к договору </w:t>
      </w:r>
      <w:r w:rsidRPr="0086779B">
        <w:t>№_____</w:t>
      </w:r>
    </w:p>
    <w:p w:rsidR="008B5B46" w:rsidRPr="0086779B" w:rsidRDefault="008B5B46" w:rsidP="008B5B46">
      <w:pPr>
        <w:jc w:val="right"/>
      </w:pPr>
      <w:r w:rsidRPr="0086779B">
        <w:t>от «___» _________  20</w:t>
      </w:r>
      <w:r w:rsidR="00C1355B">
        <w:t>13</w:t>
      </w:r>
      <w:r w:rsidRPr="0086779B">
        <w:t>г.</w:t>
      </w:r>
    </w:p>
    <w:p w:rsidR="008B5B46" w:rsidRPr="008B5B46" w:rsidRDefault="008B5B46" w:rsidP="008B5B46">
      <w:pPr>
        <w:jc w:val="center"/>
        <w:rPr>
          <w:b/>
          <w:bCs/>
        </w:rPr>
      </w:pPr>
    </w:p>
    <w:p w:rsidR="008B5B46" w:rsidRPr="001E1BB4" w:rsidRDefault="008B5B46" w:rsidP="008B5B46">
      <w:pPr>
        <w:jc w:val="center"/>
        <w:rPr>
          <w:b/>
          <w:bCs/>
        </w:rPr>
      </w:pPr>
      <w:r w:rsidRPr="0086779B">
        <w:rPr>
          <w:b/>
          <w:bCs/>
        </w:rPr>
        <w:t>Спецификация</w:t>
      </w:r>
    </w:p>
    <w:p w:rsidR="001E1BB4" w:rsidRDefault="001E1BB4" w:rsidP="008B5B46">
      <w:pPr>
        <w:jc w:val="center"/>
        <w:rPr>
          <w:b/>
          <w:bCs/>
        </w:rPr>
      </w:pPr>
    </w:p>
    <w:p w:rsidR="00A02C18" w:rsidRPr="00D15575" w:rsidRDefault="00D15575" w:rsidP="001E1BB4">
      <w:pPr>
        <w:rPr>
          <w:b/>
          <w:bCs/>
        </w:rPr>
      </w:pPr>
      <w:r w:rsidRPr="00D15575">
        <w:rPr>
          <w:b/>
        </w:rPr>
        <w:t xml:space="preserve">Поставка оборудования </w:t>
      </w:r>
      <w:r w:rsidR="003626B6">
        <w:rPr>
          <w:b/>
        </w:rPr>
        <w:t xml:space="preserve">видеоконференцсвязи для нужд </w:t>
      </w:r>
      <w:r w:rsidRPr="00D15575">
        <w:rPr>
          <w:b/>
        </w:rPr>
        <w:t>ОАО «НИАЭП»</w:t>
      </w:r>
      <w:r w:rsidR="001E1BB4" w:rsidRPr="00D15575">
        <w:rPr>
          <w:b/>
          <w:bCs/>
        </w:rPr>
        <w:t xml:space="preserve"> по адресу: </w:t>
      </w:r>
    </w:p>
    <w:p w:rsidR="008B5B46" w:rsidRPr="003626B6" w:rsidRDefault="003626B6" w:rsidP="001E1BB4">
      <w:pPr>
        <w:rPr>
          <w:b/>
          <w:bCs/>
        </w:rPr>
      </w:pPr>
      <w:r w:rsidRPr="003626B6">
        <w:rPr>
          <w:color w:val="000000"/>
        </w:rPr>
        <w:t>603006, г.Н.Новгород, пл. Свободы, д.3.</w:t>
      </w:r>
    </w:p>
    <w:tbl>
      <w:tblPr>
        <w:tblW w:w="10092" w:type="dxa"/>
        <w:tblInd w:w="96" w:type="dxa"/>
        <w:tblLayout w:type="fixed"/>
        <w:tblLook w:val="0000"/>
      </w:tblPr>
      <w:tblGrid>
        <w:gridCol w:w="721"/>
        <w:gridCol w:w="4961"/>
        <w:gridCol w:w="567"/>
        <w:gridCol w:w="1276"/>
        <w:gridCol w:w="1307"/>
        <w:gridCol w:w="1260"/>
      </w:tblGrid>
      <w:tr w:rsidR="0063070A" w:rsidRPr="00967208" w:rsidTr="002C1266">
        <w:trPr>
          <w:trHeight w:val="20"/>
        </w:trPr>
        <w:tc>
          <w:tcPr>
            <w:tcW w:w="721" w:type="dxa"/>
            <w:tcBorders>
              <w:top w:val="single" w:sz="8" w:space="0" w:color="auto"/>
              <w:left w:val="single" w:sz="8" w:space="0" w:color="auto"/>
              <w:bottom w:val="single" w:sz="8" w:space="0" w:color="auto"/>
              <w:right w:val="single" w:sz="8" w:space="0" w:color="auto"/>
            </w:tcBorders>
            <w:shd w:val="clear" w:color="auto" w:fill="auto"/>
            <w:noWrap/>
            <w:vAlign w:val="center"/>
          </w:tcPr>
          <w:p w:rsidR="0063070A" w:rsidRPr="00967208" w:rsidRDefault="0063070A" w:rsidP="002C1266">
            <w:pPr>
              <w:jc w:val="center"/>
              <w:rPr>
                <w:b/>
                <w:bCs/>
                <w:color w:val="000000"/>
                <w:sz w:val="22"/>
                <w:szCs w:val="22"/>
              </w:rPr>
            </w:pPr>
            <w:r w:rsidRPr="00967208">
              <w:rPr>
                <w:b/>
                <w:bCs/>
                <w:color w:val="000000"/>
                <w:sz w:val="22"/>
                <w:szCs w:val="22"/>
              </w:rPr>
              <w:t>№ п/п</w:t>
            </w:r>
          </w:p>
        </w:tc>
        <w:tc>
          <w:tcPr>
            <w:tcW w:w="4961" w:type="dxa"/>
            <w:tcBorders>
              <w:top w:val="single" w:sz="8" w:space="0" w:color="auto"/>
              <w:left w:val="single" w:sz="8" w:space="0" w:color="auto"/>
              <w:bottom w:val="single" w:sz="8" w:space="0" w:color="auto"/>
              <w:right w:val="single" w:sz="8" w:space="0" w:color="auto"/>
            </w:tcBorders>
            <w:shd w:val="clear" w:color="auto" w:fill="auto"/>
            <w:noWrap/>
            <w:vAlign w:val="center"/>
          </w:tcPr>
          <w:p w:rsidR="0063070A" w:rsidRPr="00967208" w:rsidRDefault="0063070A" w:rsidP="002C1266">
            <w:pPr>
              <w:jc w:val="center"/>
              <w:rPr>
                <w:b/>
                <w:bCs/>
                <w:color w:val="000000"/>
                <w:sz w:val="22"/>
                <w:szCs w:val="22"/>
              </w:rPr>
            </w:pPr>
            <w:r w:rsidRPr="00967208">
              <w:rPr>
                <w:b/>
                <w:bCs/>
                <w:color w:val="000000"/>
                <w:sz w:val="22"/>
                <w:szCs w:val="22"/>
              </w:rPr>
              <w:t>Наименование</w:t>
            </w:r>
            <w:r w:rsidRPr="00A02C18">
              <w:rPr>
                <w:b/>
                <w:bCs/>
                <w:color w:val="000000"/>
                <w:sz w:val="22"/>
                <w:szCs w:val="22"/>
              </w:rPr>
              <w:t>, [</w:t>
            </w:r>
            <w:r w:rsidRPr="00967208">
              <w:rPr>
                <w:b/>
                <w:bCs/>
                <w:color w:val="000000"/>
                <w:sz w:val="22"/>
                <w:szCs w:val="22"/>
              </w:rPr>
              <w:t>парт-номер</w:t>
            </w:r>
            <w:r w:rsidRPr="00A02C18">
              <w:rPr>
                <w:b/>
                <w:bCs/>
                <w:color w:val="000000"/>
                <w:sz w:val="22"/>
                <w:szCs w:val="22"/>
              </w:rPr>
              <w:t>]</w:t>
            </w:r>
          </w:p>
        </w:tc>
        <w:tc>
          <w:tcPr>
            <w:tcW w:w="567" w:type="dxa"/>
            <w:tcBorders>
              <w:top w:val="single" w:sz="8" w:space="0" w:color="auto"/>
              <w:left w:val="single" w:sz="8" w:space="0" w:color="auto"/>
              <w:bottom w:val="single" w:sz="8" w:space="0" w:color="auto"/>
              <w:right w:val="single" w:sz="8" w:space="0" w:color="auto"/>
            </w:tcBorders>
            <w:shd w:val="clear" w:color="auto" w:fill="auto"/>
            <w:noWrap/>
            <w:vAlign w:val="center"/>
          </w:tcPr>
          <w:p w:rsidR="0063070A" w:rsidRPr="00967208" w:rsidRDefault="0063070A" w:rsidP="002C1266">
            <w:pPr>
              <w:jc w:val="center"/>
              <w:rPr>
                <w:b/>
                <w:bCs/>
                <w:color w:val="000000"/>
                <w:sz w:val="22"/>
                <w:szCs w:val="22"/>
              </w:rPr>
            </w:pPr>
            <w:r w:rsidRPr="00967208">
              <w:rPr>
                <w:b/>
                <w:bCs/>
                <w:color w:val="000000"/>
                <w:sz w:val="22"/>
                <w:szCs w:val="22"/>
              </w:rPr>
              <w:t>Кол-во</w:t>
            </w:r>
          </w:p>
        </w:tc>
        <w:tc>
          <w:tcPr>
            <w:tcW w:w="1276" w:type="dxa"/>
            <w:tcBorders>
              <w:top w:val="single" w:sz="8" w:space="0" w:color="auto"/>
              <w:left w:val="single" w:sz="8" w:space="0" w:color="auto"/>
              <w:bottom w:val="single" w:sz="8" w:space="0" w:color="auto"/>
              <w:right w:val="single" w:sz="8" w:space="0" w:color="auto"/>
            </w:tcBorders>
            <w:shd w:val="clear" w:color="auto" w:fill="auto"/>
            <w:noWrap/>
            <w:vAlign w:val="center"/>
          </w:tcPr>
          <w:p w:rsidR="0063070A" w:rsidRPr="0063070A" w:rsidRDefault="0063070A" w:rsidP="002C1266">
            <w:pPr>
              <w:jc w:val="center"/>
              <w:rPr>
                <w:b/>
                <w:bCs/>
                <w:color w:val="000000"/>
                <w:sz w:val="22"/>
                <w:szCs w:val="22"/>
              </w:rPr>
            </w:pPr>
            <w:r w:rsidRPr="0063070A">
              <w:rPr>
                <w:b/>
                <w:bCs/>
                <w:color w:val="000000"/>
                <w:sz w:val="22"/>
                <w:szCs w:val="22"/>
              </w:rPr>
              <w:t>Цена, руб., в т.ч. НДС</w:t>
            </w:r>
          </w:p>
        </w:tc>
        <w:tc>
          <w:tcPr>
            <w:tcW w:w="13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63070A" w:rsidRPr="0063070A" w:rsidRDefault="0063070A" w:rsidP="002C1266">
            <w:pPr>
              <w:jc w:val="center"/>
              <w:rPr>
                <w:b/>
                <w:bCs/>
                <w:color w:val="000000"/>
                <w:sz w:val="22"/>
                <w:szCs w:val="22"/>
              </w:rPr>
            </w:pPr>
            <w:r w:rsidRPr="0063070A">
              <w:rPr>
                <w:b/>
                <w:bCs/>
                <w:color w:val="000000"/>
                <w:sz w:val="22"/>
                <w:szCs w:val="22"/>
              </w:rPr>
              <w:t>Сумма, руб., в т.ч. НДС</w:t>
            </w:r>
          </w:p>
        </w:tc>
        <w:tc>
          <w:tcPr>
            <w:tcW w:w="1260" w:type="dxa"/>
            <w:tcBorders>
              <w:top w:val="single" w:sz="8" w:space="0" w:color="auto"/>
              <w:left w:val="single" w:sz="8" w:space="0" w:color="auto"/>
              <w:bottom w:val="single" w:sz="8" w:space="0" w:color="auto"/>
              <w:right w:val="single" w:sz="8" w:space="0" w:color="auto"/>
            </w:tcBorders>
            <w:shd w:val="clear" w:color="auto" w:fill="auto"/>
            <w:vAlign w:val="center"/>
          </w:tcPr>
          <w:p w:rsidR="0063070A" w:rsidRPr="00967208" w:rsidRDefault="0063070A" w:rsidP="002C1266">
            <w:pPr>
              <w:jc w:val="center"/>
              <w:rPr>
                <w:b/>
                <w:bCs/>
                <w:color w:val="000000"/>
                <w:sz w:val="22"/>
                <w:szCs w:val="22"/>
              </w:rPr>
            </w:pPr>
            <w:r w:rsidRPr="00967208">
              <w:rPr>
                <w:b/>
                <w:bCs/>
                <w:color w:val="000000"/>
                <w:sz w:val="22"/>
                <w:szCs w:val="22"/>
              </w:rPr>
              <w:t>Срок гарантии</w:t>
            </w:r>
          </w:p>
        </w:tc>
      </w:tr>
      <w:tr w:rsidR="008B5B46" w:rsidRPr="00967208" w:rsidTr="002C1266">
        <w:trPr>
          <w:trHeight w:val="20"/>
        </w:trPr>
        <w:tc>
          <w:tcPr>
            <w:tcW w:w="721" w:type="dxa"/>
            <w:tcBorders>
              <w:top w:val="single" w:sz="8" w:space="0" w:color="auto"/>
              <w:left w:val="single" w:sz="8" w:space="0" w:color="auto"/>
              <w:bottom w:val="single" w:sz="8" w:space="0" w:color="auto"/>
              <w:right w:val="single" w:sz="8" w:space="0" w:color="auto"/>
            </w:tcBorders>
            <w:shd w:val="clear" w:color="auto" w:fill="auto"/>
            <w:noWrap/>
            <w:vAlign w:val="center"/>
          </w:tcPr>
          <w:p w:rsidR="008B5B46" w:rsidRPr="00967208" w:rsidRDefault="008B5B46" w:rsidP="000C6D74">
            <w:pPr>
              <w:numPr>
                <w:ilvl w:val="0"/>
                <w:numId w:val="54"/>
              </w:numPr>
              <w:ind w:left="0" w:firstLine="0"/>
              <w:jc w:val="center"/>
              <w:rPr>
                <w:color w:val="000000"/>
                <w:sz w:val="22"/>
                <w:szCs w:val="22"/>
              </w:rPr>
            </w:pPr>
          </w:p>
        </w:tc>
        <w:tc>
          <w:tcPr>
            <w:tcW w:w="4961" w:type="dxa"/>
            <w:tcBorders>
              <w:top w:val="single" w:sz="8" w:space="0" w:color="auto"/>
              <w:left w:val="single" w:sz="8" w:space="0" w:color="auto"/>
              <w:bottom w:val="single" w:sz="8" w:space="0" w:color="auto"/>
              <w:right w:val="single" w:sz="8" w:space="0" w:color="auto"/>
            </w:tcBorders>
            <w:shd w:val="clear" w:color="auto" w:fill="auto"/>
          </w:tcPr>
          <w:p w:rsidR="008B5B46" w:rsidRPr="00967208" w:rsidRDefault="008B5B46" w:rsidP="000C6D74">
            <w:pPr>
              <w:rPr>
                <w:sz w:val="22"/>
                <w:szCs w:val="22"/>
              </w:rPr>
            </w:pPr>
          </w:p>
        </w:tc>
        <w:tc>
          <w:tcPr>
            <w:tcW w:w="567" w:type="dxa"/>
            <w:tcBorders>
              <w:top w:val="single" w:sz="8" w:space="0" w:color="auto"/>
              <w:left w:val="single" w:sz="8" w:space="0" w:color="auto"/>
              <w:bottom w:val="single" w:sz="8" w:space="0" w:color="auto"/>
              <w:right w:val="single" w:sz="8" w:space="0" w:color="auto"/>
            </w:tcBorders>
            <w:shd w:val="clear" w:color="auto" w:fill="auto"/>
            <w:noWrap/>
          </w:tcPr>
          <w:p w:rsidR="008B5B46" w:rsidRPr="00967208" w:rsidRDefault="008B5B46" w:rsidP="000C6D74">
            <w:pPr>
              <w:jc w:val="center"/>
              <w:rPr>
                <w:sz w:val="22"/>
                <w:szCs w:val="22"/>
              </w:rPr>
            </w:pPr>
          </w:p>
        </w:tc>
        <w:tc>
          <w:tcPr>
            <w:tcW w:w="1276" w:type="dxa"/>
            <w:tcBorders>
              <w:top w:val="single" w:sz="8" w:space="0" w:color="auto"/>
              <w:left w:val="single" w:sz="8" w:space="0" w:color="auto"/>
              <w:bottom w:val="single" w:sz="8" w:space="0" w:color="auto"/>
              <w:right w:val="single" w:sz="8" w:space="0" w:color="auto"/>
            </w:tcBorders>
            <w:shd w:val="clear" w:color="auto" w:fill="auto"/>
            <w:noWrap/>
            <w:vAlign w:val="center"/>
          </w:tcPr>
          <w:p w:rsidR="008B5B46" w:rsidRPr="00967208" w:rsidRDefault="008B5B46" w:rsidP="000C6D74">
            <w:pPr>
              <w:jc w:val="center"/>
              <w:rPr>
                <w:color w:val="000000"/>
                <w:sz w:val="22"/>
                <w:szCs w:val="22"/>
              </w:rPr>
            </w:pPr>
          </w:p>
        </w:tc>
        <w:tc>
          <w:tcPr>
            <w:tcW w:w="1307" w:type="dxa"/>
            <w:tcBorders>
              <w:top w:val="single" w:sz="8" w:space="0" w:color="auto"/>
              <w:left w:val="single" w:sz="8" w:space="0" w:color="auto"/>
              <w:bottom w:val="single" w:sz="8" w:space="0" w:color="auto"/>
              <w:right w:val="single" w:sz="8" w:space="0" w:color="auto"/>
            </w:tcBorders>
            <w:shd w:val="clear" w:color="auto" w:fill="auto"/>
            <w:vAlign w:val="center"/>
          </w:tcPr>
          <w:p w:rsidR="008B5B46" w:rsidRPr="00967208" w:rsidRDefault="008B5B46" w:rsidP="000C6D74">
            <w:pPr>
              <w:jc w:val="center"/>
              <w:rPr>
                <w:color w:val="000000"/>
                <w:sz w:val="22"/>
                <w:szCs w:val="22"/>
              </w:rPr>
            </w:pPr>
          </w:p>
        </w:tc>
        <w:tc>
          <w:tcPr>
            <w:tcW w:w="1260" w:type="dxa"/>
            <w:tcBorders>
              <w:top w:val="single" w:sz="8" w:space="0" w:color="auto"/>
              <w:left w:val="single" w:sz="8" w:space="0" w:color="auto"/>
              <w:bottom w:val="single" w:sz="8" w:space="0" w:color="auto"/>
              <w:right w:val="single" w:sz="8" w:space="0" w:color="auto"/>
            </w:tcBorders>
            <w:shd w:val="clear" w:color="auto" w:fill="auto"/>
            <w:vAlign w:val="center"/>
          </w:tcPr>
          <w:p w:rsidR="008B5B46" w:rsidRPr="00967208" w:rsidRDefault="008B5B46" w:rsidP="000C6D74">
            <w:pPr>
              <w:jc w:val="center"/>
              <w:rPr>
                <w:color w:val="000000"/>
                <w:sz w:val="22"/>
                <w:szCs w:val="22"/>
              </w:rPr>
            </w:pPr>
          </w:p>
        </w:tc>
      </w:tr>
      <w:tr w:rsidR="008B5B46" w:rsidRPr="00967208" w:rsidTr="002C1266">
        <w:trPr>
          <w:trHeight w:val="20"/>
        </w:trPr>
        <w:tc>
          <w:tcPr>
            <w:tcW w:w="721" w:type="dxa"/>
            <w:tcBorders>
              <w:top w:val="single" w:sz="8" w:space="0" w:color="auto"/>
              <w:left w:val="single" w:sz="8" w:space="0" w:color="auto"/>
              <w:bottom w:val="single" w:sz="8" w:space="0" w:color="auto"/>
              <w:right w:val="single" w:sz="8" w:space="0" w:color="auto"/>
            </w:tcBorders>
            <w:shd w:val="clear" w:color="auto" w:fill="auto"/>
            <w:noWrap/>
            <w:vAlign w:val="center"/>
          </w:tcPr>
          <w:p w:rsidR="008B5B46" w:rsidRPr="00967208" w:rsidRDefault="008B5B46" w:rsidP="000C6D74">
            <w:pPr>
              <w:numPr>
                <w:ilvl w:val="0"/>
                <w:numId w:val="54"/>
              </w:numPr>
              <w:ind w:left="0" w:firstLine="0"/>
              <w:jc w:val="center"/>
              <w:rPr>
                <w:color w:val="000000"/>
                <w:sz w:val="22"/>
                <w:szCs w:val="22"/>
              </w:rPr>
            </w:pPr>
          </w:p>
        </w:tc>
        <w:tc>
          <w:tcPr>
            <w:tcW w:w="4961" w:type="dxa"/>
            <w:tcBorders>
              <w:top w:val="single" w:sz="8" w:space="0" w:color="auto"/>
              <w:left w:val="single" w:sz="8" w:space="0" w:color="auto"/>
              <w:bottom w:val="single" w:sz="8" w:space="0" w:color="auto"/>
              <w:right w:val="single" w:sz="8" w:space="0" w:color="auto"/>
            </w:tcBorders>
            <w:shd w:val="clear" w:color="auto" w:fill="auto"/>
          </w:tcPr>
          <w:p w:rsidR="008B5B46" w:rsidRPr="00967208" w:rsidRDefault="008B5B46" w:rsidP="000C6D74">
            <w:pPr>
              <w:rPr>
                <w:sz w:val="22"/>
                <w:szCs w:val="22"/>
              </w:rPr>
            </w:pPr>
          </w:p>
        </w:tc>
        <w:tc>
          <w:tcPr>
            <w:tcW w:w="567" w:type="dxa"/>
            <w:tcBorders>
              <w:top w:val="single" w:sz="8" w:space="0" w:color="auto"/>
              <w:left w:val="single" w:sz="8" w:space="0" w:color="auto"/>
              <w:bottom w:val="single" w:sz="8" w:space="0" w:color="auto"/>
              <w:right w:val="single" w:sz="8" w:space="0" w:color="auto"/>
            </w:tcBorders>
            <w:shd w:val="clear" w:color="auto" w:fill="auto"/>
            <w:noWrap/>
          </w:tcPr>
          <w:p w:rsidR="008B5B46" w:rsidRPr="00967208" w:rsidRDefault="008B5B46" w:rsidP="000C6D74">
            <w:pPr>
              <w:jc w:val="center"/>
              <w:rPr>
                <w:sz w:val="22"/>
                <w:szCs w:val="22"/>
              </w:rPr>
            </w:pPr>
          </w:p>
        </w:tc>
        <w:tc>
          <w:tcPr>
            <w:tcW w:w="1276" w:type="dxa"/>
            <w:tcBorders>
              <w:top w:val="single" w:sz="8" w:space="0" w:color="auto"/>
              <w:left w:val="single" w:sz="8" w:space="0" w:color="auto"/>
              <w:bottom w:val="single" w:sz="8" w:space="0" w:color="auto"/>
              <w:right w:val="single" w:sz="8" w:space="0" w:color="auto"/>
            </w:tcBorders>
            <w:shd w:val="clear" w:color="auto" w:fill="auto"/>
            <w:noWrap/>
            <w:vAlign w:val="center"/>
          </w:tcPr>
          <w:p w:rsidR="008B5B46" w:rsidRPr="00967208" w:rsidRDefault="008B5B46" w:rsidP="000C6D74">
            <w:pPr>
              <w:jc w:val="center"/>
              <w:rPr>
                <w:color w:val="000000"/>
                <w:sz w:val="22"/>
                <w:szCs w:val="22"/>
              </w:rPr>
            </w:pPr>
          </w:p>
        </w:tc>
        <w:tc>
          <w:tcPr>
            <w:tcW w:w="1307" w:type="dxa"/>
            <w:tcBorders>
              <w:top w:val="single" w:sz="8" w:space="0" w:color="auto"/>
              <w:left w:val="single" w:sz="8" w:space="0" w:color="auto"/>
              <w:bottom w:val="single" w:sz="8" w:space="0" w:color="auto"/>
              <w:right w:val="single" w:sz="8" w:space="0" w:color="auto"/>
            </w:tcBorders>
            <w:shd w:val="clear" w:color="auto" w:fill="auto"/>
            <w:vAlign w:val="center"/>
          </w:tcPr>
          <w:p w:rsidR="008B5B46" w:rsidRPr="00967208" w:rsidRDefault="008B5B46" w:rsidP="000C6D74">
            <w:pPr>
              <w:jc w:val="center"/>
              <w:rPr>
                <w:color w:val="000000"/>
                <w:sz w:val="22"/>
                <w:szCs w:val="22"/>
              </w:rPr>
            </w:pPr>
          </w:p>
        </w:tc>
        <w:tc>
          <w:tcPr>
            <w:tcW w:w="1260" w:type="dxa"/>
            <w:tcBorders>
              <w:top w:val="single" w:sz="8" w:space="0" w:color="auto"/>
              <w:left w:val="single" w:sz="8" w:space="0" w:color="auto"/>
              <w:bottom w:val="single" w:sz="8" w:space="0" w:color="auto"/>
              <w:right w:val="single" w:sz="8" w:space="0" w:color="auto"/>
            </w:tcBorders>
            <w:shd w:val="clear" w:color="auto" w:fill="auto"/>
            <w:vAlign w:val="center"/>
          </w:tcPr>
          <w:p w:rsidR="008B5B46" w:rsidRPr="00967208" w:rsidRDefault="008B5B46" w:rsidP="000C6D74">
            <w:pPr>
              <w:jc w:val="center"/>
              <w:rPr>
                <w:color w:val="000000"/>
                <w:sz w:val="22"/>
                <w:szCs w:val="22"/>
              </w:rPr>
            </w:pPr>
          </w:p>
        </w:tc>
      </w:tr>
      <w:tr w:rsidR="008B5B46" w:rsidRPr="00967208" w:rsidTr="002C1266">
        <w:trPr>
          <w:trHeight w:val="20"/>
        </w:trPr>
        <w:tc>
          <w:tcPr>
            <w:tcW w:w="721" w:type="dxa"/>
            <w:tcBorders>
              <w:top w:val="single" w:sz="8" w:space="0" w:color="auto"/>
              <w:left w:val="single" w:sz="8" w:space="0" w:color="auto"/>
              <w:bottom w:val="single" w:sz="8" w:space="0" w:color="auto"/>
              <w:right w:val="single" w:sz="8" w:space="0" w:color="auto"/>
            </w:tcBorders>
            <w:shd w:val="clear" w:color="auto" w:fill="auto"/>
            <w:noWrap/>
            <w:vAlign w:val="center"/>
          </w:tcPr>
          <w:p w:rsidR="008B5B46" w:rsidRPr="00967208" w:rsidRDefault="008B5B46" w:rsidP="000C6D74">
            <w:pPr>
              <w:numPr>
                <w:ilvl w:val="0"/>
                <w:numId w:val="54"/>
              </w:numPr>
              <w:ind w:left="0" w:firstLine="0"/>
              <w:jc w:val="center"/>
              <w:rPr>
                <w:color w:val="000000"/>
                <w:sz w:val="22"/>
                <w:szCs w:val="22"/>
              </w:rPr>
            </w:pPr>
          </w:p>
        </w:tc>
        <w:tc>
          <w:tcPr>
            <w:tcW w:w="4961" w:type="dxa"/>
            <w:tcBorders>
              <w:top w:val="single" w:sz="8" w:space="0" w:color="auto"/>
              <w:left w:val="single" w:sz="8" w:space="0" w:color="auto"/>
              <w:bottom w:val="single" w:sz="8" w:space="0" w:color="auto"/>
              <w:right w:val="single" w:sz="8" w:space="0" w:color="auto"/>
            </w:tcBorders>
            <w:shd w:val="clear" w:color="auto" w:fill="auto"/>
          </w:tcPr>
          <w:p w:rsidR="008B5B46" w:rsidRPr="00967208" w:rsidRDefault="008B5B46" w:rsidP="000C6D74">
            <w:pPr>
              <w:rPr>
                <w:sz w:val="22"/>
                <w:szCs w:val="22"/>
              </w:rPr>
            </w:pPr>
          </w:p>
        </w:tc>
        <w:tc>
          <w:tcPr>
            <w:tcW w:w="567" w:type="dxa"/>
            <w:tcBorders>
              <w:top w:val="single" w:sz="8" w:space="0" w:color="auto"/>
              <w:left w:val="single" w:sz="8" w:space="0" w:color="auto"/>
              <w:bottom w:val="single" w:sz="8" w:space="0" w:color="auto"/>
              <w:right w:val="single" w:sz="8" w:space="0" w:color="auto"/>
            </w:tcBorders>
            <w:shd w:val="clear" w:color="auto" w:fill="auto"/>
            <w:noWrap/>
          </w:tcPr>
          <w:p w:rsidR="008B5B46" w:rsidRPr="00967208" w:rsidRDefault="008B5B46" w:rsidP="000C6D74">
            <w:pPr>
              <w:jc w:val="center"/>
              <w:rPr>
                <w:sz w:val="22"/>
                <w:szCs w:val="22"/>
              </w:rPr>
            </w:pPr>
          </w:p>
        </w:tc>
        <w:tc>
          <w:tcPr>
            <w:tcW w:w="1276" w:type="dxa"/>
            <w:tcBorders>
              <w:top w:val="single" w:sz="8" w:space="0" w:color="auto"/>
              <w:left w:val="single" w:sz="8" w:space="0" w:color="auto"/>
              <w:bottom w:val="single" w:sz="8" w:space="0" w:color="auto"/>
              <w:right w:val="single" w:sz="8" w:space="0" w:color="auto"/>
            </w:tcBorders>
            <w:shd w:val="clear" w:color="auto" w:fill="auto"/>
            <w:noWrap/>
            <w:vAlign w:val="center"/>
          </w:tcPr>
          <w:p w:rsidR="008B5B46" w:rsidRPr="00967208" w:rsidRDefault="008B5B46" w:rsidP="000C6D74">
            <w:pPr>
              <w:jc w:val="center"/>
              <w:rPr>
                <w:color w:val="000000"/>
                <w:sz w:val="22"/>
                <w:szCs w:val="22"/>
              </w:rPr>
            </w:pPr>
          </w:p>
        </w:tc>
        <w:tc>
          <w:tcPr>
            <w:tcW w:w="1307" w:type="dxa"/>
            <w:tcBorders>
              <w:top w:val="single" w:sz="8" w:space="0" w:color="auto"/>
              <w:left w:val="single" w:sz="8" w:space="0" w:color="auto"/>
              <w:bottom w:val="single" w:sz="8" w:space="0" w:color="auto"/>
              <w:right w:val="single" w:sz="8" w:space="0" w:color="auto"/>
            </w:tcBorders>
            <w:shd w:val="clear" w:color="auto" w:fill="auto"/>
            <w:vAlign w:val="center"/>
          </w:tcPr>
          <w:p w:rsidR="008B5B46" w:rsidRPr="00967208" w:rsidRDefault="008B5B46" w:rsidP="000C6D74">
            <w:pPr>
              <w:jc w:val="center"/>
              <w:rPr>
                <w:color w:val="000000"/>
                <w:sz w:val="22"/>
                <w:szCs w:val="22"/>
              </w:rPr>
            </w:pPr>
          </w:p>
        </w:tc>
        <w:tc>
          <w:tcPr>
            <w:tcW w:w="1260" w:type="dxa"/>
            <w:tcBorders>
              <w:top w:val="single" w:sz="8" w:space="0" w:color="auto"/>
              <w:left w:val="single" w:sz="8" w:space="0" w:color="auto"/>
              <w:bottom w:val="single" w:sz="8" w:space="0" w:color="auto"/>
              <w:right w:val="single" w:sz="8" w:space="0" w:color="auto"/>
            </w:tcBorders>
            <w:shd w:val="clear" w:color="auto" w:fill="auto"/>
            <w:vAlign w:val="center"/>
          </w:tcPr>
          <w:p w:rsidR="008B5B46" w:rsidRPr="00967208" w:rsidRDefault="008B5B46" w:rsidP="000C6D74">
            <w:pPr>
              <w:jc w:val="center"/>
              <w:rPr>
                <w:color w:val="000000"/>
                <w:sz w:val="22"/>
                <w:szCs w:val="22"/>
              </w:rPr>
            </w:pPr>
          </w:p>
        </w:tc>
      </w:tr>
      <w:tr w:rsidR="008B5B46" w:rsidRPr="00967208" w:rsidTr="002C1266">
        <w:trPr>
          <w:trHeight w:val="20"/>
        </w:trPr>
        <w:tc>
          <w:tcPr>
            <w:tcW w:w="721" w:type="dxa"/>
            <w:tcBorders>
              <w:top w:val="single" w:sz="8" w:space="0" w:color="auto"/>
              <w:left w:val="single" w:sz="8" w:space="0" w:color="auto"/>
              <w:bottom w:val="single" w:sz="8" w:space="0" w:color="auto"/>
              <w:right w:val="single" w:sz="8" w:space="0" w:color="auto"/>
            </w:tcBorders>
            <w:shd w:val="clear" w:color="auto" w:fill="auto"/>
            <w:noWrap/>
            <w:vAlign w:val="center"/>
          </w:tcPr>
          <w:p w:rsidR="008B5B46" w:rsidRPr="00967208" w:rsidRDefault="008B5B46" w:rsidP="000C6D74">
            <w:pPr>
              <w:rPr>
                <w:color w:val="000000"/>
                <w:sz w:val="22"/>
                <w:szCs w:val="22"/>
              </w:rPr>
            </w:pPr>
            <w:r>
              <w:rPr>
                <w:color w:val="000000"/>
                <w:sz w:val="22"/>
                <w:szCs w:val="22"/>
                <w:lang w:val="en-US"/>
              </w:rPr>
              <w:t>…</w:t>
            </w:r>
          </w:p>
        </w:tc>
        <w:tc>
          <w:tcPr>
            <w:tcW w:w="4961" w:type="dxa"/>
            <w:tcBorders>
              <w:top w:val="single" w:sz="8" w:space="0" w:color="auto"/>
              <w:left w:val="single" w:sz="8" w:space="0" w:color="auto"/>
              <w:bottom w:val="single" w:sz="8" w:space="0" w:color="auto"/>
              <w:right w:val="single" w:sz="8" w:space="0" w:color="auto"/>
            </w:tcBorders>
            <w:shd w:val="clear" w:color="auto" w:fill="auto"/>
          </w:tcPr>
          <w:p w:rsidR="008B5B46" w:rsidRPr="0063070A" w:rsidRDefault="008B5B46" w:rsidP="000C6D74">
            <w:pPr>
              <w:rPr>
                <w:sz w:val="22"/>
                <w:szCs w:val="22"/>
              </w:rPr>
            </w:pPr>
          </w:p>
        </w:tc>
        <w:tc>
          <w:tcPr>
            <w:tcW w:w="567" w:type="dxa"/>
            <w:tcBorders>
              <w:top w:val="single" w:sz="8" w:space="0" w:color="auto"/>
              <w:left w:val="single" w:sz="8" w:space="0" w:color="auto"/>
              <w:bottom w:val="single" w:sz="8" w:space="0" w:color="auto"/>
              <w:right w:val="single" w:sz="8" w:space="0" w:color="auto"/>
            </w:tcBorders>
            <w:shd w:val="clear" w:color="auto" w:fill="auto"/>
            <w:noWrap/>
          </w:tcPr>
          <w:p w:rsidR="008B5B46" w:rsidRPr="00967208" w:rsidRDefault="008B5B46" w:rsidP="000C6D74">
            <w:pPr>
              <w:jc w:val="center"/>
              <w:rPr>
                <w:sz w:val="22"/>
                <w:szCs w:val="22"/>
              </w:rPr>
            </w:pPr>
          </w:p>
        </w:tc>
        <w:tc>
          <w:tcPr>
            <w:tcW w:w="1276" w:type="dxa"/>
            <w:tcBorders>
              <w:top w:val="single" w:sz="8" w:space="0" w:color="auto"/>
              <w:left w:val="single" w:sz="8" w:space="0" w:color="auto"/>
              <w:bottom w:val="single" w:sz="8" w:space="0" w:color="auto"/>
              <w:right w:val="single" w:sz="8" w:space="0" w:color="auto"/>
            </w:tcBorders>
            <w:shd w:val="clear" w:color="auto" w:fill="auto"/>
            <w:noWrap/>
            <w:vAlign w:val="center"/>
          </w:tcPr>
          <w:p w:rsidR="008B5B46" w:rsidRPr="00967208" w:rsidRDefault="008B5B46" w:rsidP="000C6D74">
            <w:pPr>
              <w:jc w:val="center"/>
              <w:rPr>
                <w:color w:val="000000"/>
                <w:sz w:val="22"/>
                <w:szCs w:val="22"/>
              </w:rPr>
            </w:pPr>
          </w:p>
        </w:tc>
        <w:tc>
          <w:tcPr>
            <w:tcW w:w="1307" w:type="dxa"/>
            <w:tcBorders>
              <w:top w:val="single" w:sz="8" w:space="0" w:color="auto"/>
              <w:left w:val="single" w:sz="8" w:space="0" w:color="auto"/>
              <w:bottom w:val="single" w:sz="8" w:space="0" w:color="auto"/>
              <w:right w:val="single" w:sz="8" w:space="0" w:color="auto"/>
            </w:tcBorders>
            <w:shd w:val="clear" w:color="auto" w:fill="auto"/>
            <w:vAlign w:val="center"/>
          </w:tcPr>
          <w:p w:rsidR="008B5B46" w:rsidRPr="00967208" w:rsidRDefault="008B5B46" w:rsidP="000C6D74">
            <w:pPr>
              <w:jc w:val="center"/>
              <w:rPr>
                <w:color w:val="000000"/>
                <w:sz w:val="22"/>
                <w:szCs w:val="22"/>
              </w:rPr>
            </w:pPr>
          </w:p>
        </w:tc>
        <w:tc>
          <w:tcPr>
            <w:tcW w:w="1260" w:type="dxa"/>
            <w:tcBorders>
              <w:top w:val="single" w:sz="8" w:space="0" w:color="auto"/>
              <w:left w:val="single" w:sz="8" w:space="0" w:color="auto"/>
              <w:bottom w:val="single" w:sz="8" w:space="0" w:color="auto"/>
              <w:right w:val="single" w:sz="8" w:space="0" w:color="auto"/>
            </w:tcBorders>
            <w:shd w:val="clear" w:color="auto" w:fill="auto"/>
            <w:vAlign w:val="center"/>
          </w:tcPr>
          <w:p w:rsidR="008B5B46" w:rsidRPr="00967208" w:rsidRDefault="008B5B46" w:rsidP="000C6D74">
            <w:pPr>
              <w:jc w:val="center"/>
              <w:rPr>
                <w:color w:val="000000"/>
                <w:sz w:val="22"/>
                <w:szCs w:val="22"/>
              </w:rPr>
            </w:pPr>
          </w:p>
        </w:tc>
      </w:tr>
      <w:tr w:rsidR="008B5B46" w:rsidRPr="00967208" w:rsidTr="002C1266">
        <w:trPr>
          <w:trHeight w:val="20"/>
        </w:trPr>
        <w:tc>
          <w:tcPr>
            <w:tcW w:w="721" w:type="dxa"/>
            <w:tcBorders>
              <w:top w:val="single" w:sz="8" w:space="0" w:color="auto"/>
              <w:left w:val="single" w:sz="8" w:space="0" w:color="auto"/>
              <w:bottom w:val="single" w:sz="8" w:space="0" w:color="auto"/>
              <w:right w:val="single" w:sz="8" w:space="0" w:color="auto"/>
            </w:tcBorders>
            <w:shd w:val="clear" w:color="auto" w:fill="auto"/>
            <w:noWrap/>
            <w:vAlign w:val="bottom"/>
          </w:tcPr>
          <w:p w:rsidR="008B5B46" w:rsidRPr="00967208" w:rsidRDefault="008B5B46" w:rsidP="000C6D74">
            <w:pPr>
              <w:rPr>
                <w:b/>
                <w:bCs/>
                <w:color w:val="000000"/>
                <w:sz w:val="22"/>
                <w:szCs w:val="22"/>
              </w:rPr>
            </w:pPr>
            <w:r w:rsidRPr="00967208">
              <w:rPr>
                <w:b/>
                <w:bCs/>
                <w:color w:val="000000"/>
                <w:sz w:val="22"/>
                <w:szCs w:val="22"/>
              </w:rPr>
              <w:t> </w:t>
            </w:r>
          </w:p>
        </w:tc>
        <w:tc>
          <w:tcPr>
            <w:tcW w:w="6804" w:type="dxa"/>
            <w:gridSpan w:val="3"/>
            <w:tcBorders>
              <w:top w:val="single" w:sz="8" w:space="0" w:color="auto"/>
              <w:left w:val="single" w:sz="8" w:space="0" w:color="auto"/>
              <w:bottom w:val="single" w:sz="8" w:space="0" w:color="auto"/>
              <w:right w:val="single" w:sz="8" w:space="0" w:color="auto"/>
            </w:tcBorders>
            <w:shd w:val="clear" w:color="auto" w:fill="auto"/>
            <w:noWrap/>
            <w:vAlign w:val="bottom"/>
          </w:tcPr>
          <w:p w:rsidR="008B5B46" w:rsidRPr="00967208" w:rsidRDefault="008B5B46" w:rsidP="0063070A">
            <w:pPr>
              <w:rPr>
                <w:b/>
                <w:bCs/>
                <w:color w:val="000000"/>
                <w:sz w:val="22"/>
                <w:szCs w:val="22"/>
              </w:rPr>
            </w:pPr>
            <w:r w:rsidRPr="00967208">
              <w:rPr>
                <w:b/>
                <w:bCs/>
                <w:color w:val="000000"/>
                <w:sz w:val="22"/>
                <w:szCs w:val="22"/>
                <w:lang w:val="en-US"/>
              </w:rPr>
              <w:t> </w:t>
            </w:r>
            <w:r w:rsidRPr="00967208">
              <w:rPr>
                <w:b/>
                <w:bCs/>
                <w:color w:val="000000"/>
                <w:sz w:val="22"/>
                <w:szCs w:val="22"/>
              </w:rPr>
              <w:t>Итого:</w:t>
            </w:r>
          </w:p>
        </w:tc>
        <w:tc>
          <w:tcPr>
            <w:tcW w:w="1307" w:type="dxa"/>
            <w:tcBorders>
              <w:top w:val="single" w:sz="8" w:space="0" w:color="auto"/>
              <w:left w:val="single" w:sz="8" w:space="0" w:color="auto"/>
              <w:bottom w:val="single" w:sz="8" w:space="0" w:color="auto"/>
              <w:right w:val="single" w:sz="8" w:space="0" w:color="auto"/>
            </w:tcBorders>
          </w:tcPr>
          <w:p w:rsidR="008B5B46" w:rsidRPr="00967208" w:rsidRDefault="008B5B46" w:rsidP="000C6D74">
            <w:pPr>
              <w:rPr>
                <w:b/>
                <w:bCs/>
                <w:color w:val="000000"/>
                <w:sz w:val="22"/>
                <w:szCs w:val="22"/>
              </w:rPr>
            </w:pPr>
          </w:p>
        </w:tc>
        <w:tc>
          <w:tcPr>
            <w:tcW w:w="1260" w:type="dxa"/>
            <w:tcBorders>
              <w:top w:val="single" w:sz="8" w:space="0" w:color="auto"/>
              <w:left w:val="single" w:sz="8" w:space="0" w:color="auto"/>
              <w:bottom w:val="single" w:sz="8" w:space="0" w:color="auto"/>
              <w:right w:val="single" w:sz="8" w:space="0" w:color="auto"/>
            </w:tcBorders>
            <w:shd w:val="clear" w:color="auto" w:fill="auto"/>
            <w:noWrap/>
            <w:vAlign w:val="bottom"/>
          </w:tcPr>
          <w:p w:rsidR="008B5B46" w:rsidRPr="00967208" w:rsidRDefault="008B5B46" w:rsidP="000C6D74">
            <w:pPr>
              <w:rPr>
                <w:b/>
                <w:bCs/>
                <w:color w:val="000000"/>
                <w:sz w:val="22"/>
                <w:szCs w:val="22"/>
              </w:rPr>
            </w:pPr>
          </w:p>
        </w:tc>
      </w:tr>
      <w:tr w:rsidR="008B5B46" w:rsidRPr="00967208" w:rsidTr="002C1266">
        <w:trPr>
          <w:trHeight w:val="20"/>
        </w:trPr>
        <w:tc>
          <w:tcPr>
            <w:tcW w:w="721" w:type="dxa"/>
            <w:tcBorders>
              <w:top w:val="single" w:sz="8" w:space="0" w:color="auto"/>
              <w:left w:val="single" w:sz="8" w:space="0" w:color="auto"/>
              <w:bottom w:val="single" w:sz="8" w:space="0" w:color="auto"/>
              <w:right w:val="single" w:sz="8" w:space="0" w:color="auto"/>
            </w:tcBorders>
            <w:shd w:val="clear" w:color="auto" w:fill="auto"/>
            <w:noWrap/>
            <w:vAlign w:val="bottom"/>
          </w:tcPr>
          <w:p w:rsidR="008B5B46" w:rsidRPr="00967208" w:rsidRDefault="008B5B46" w:rsidP="000C6D74">
            <w:pPr>
              <w:rPr>
                <w:b/>
                <w:bCs/>
                <w:color w:val="000000"/>
                <w:sz w:val="22"/>
                <w:szCs w:val="22"/>
              </w:rPr>
            </w:pPr>
            <w:r w:rsidRPr="00967208">
              <w:rPr>
                <w:b/>
                <w:bCs/>
                <w:color w:val="000000"/>
                <w:sz w:val="22"/>
                <w:szCs w:val="22"/>
              </w:rPr>
              <w:t> </w:t>
            </w:r>
          </w:p>
        </w:tc>
        <w:tc>
          <w:tcPr>
            <w:tcW w:w="6804" w:type="dxa"/>
            <w:gridSpan w:val="3"/>
            <w:tcBorders>
              <w:top w:val="single" w:sz="8" w:space="0" w:color="auto"/>
              <w:left w:val="single" w:sz="8" w:space="0" w:color="auto"/>
              <w:bottom w:val="single" w:sz="8" w:space="0" w:color="auto"/>
              <w:right w:val="single" w:sz="8" w:space="0" w:color="auto"/>
            </w:tcBorders>
            <w:shd w:val="clear" w:color="auto" w:fill="auto"/>
            <w:noWrap/>
            <w:vAlign w:val="bottom"/>
          </w:tcPr>
          <w:p w:rsidR="008B5B46" w:rsidRPr="00967208" w:rsidRDefault="008B5B46" w:rsidP="0063070A">
            <w:pPr>
              <w:rPr>
                <w:b/>
                <w:bCs/>
                <w:color w:val="000000"/>
                <w:sz w:val="22"/>
                <w:szCs w:val="22"/>
              </w:rPr>
            </w:pPr>
            <w:r w:rsidRPr="00967208">
              <w:rPr>
                <w:b/>
                <w:bCs/>
                <w:color w:val="000000"/>
                <w:sz w:val="22"/>
                <w:szCs w:val="22"/>
              </w:rPr>
              <w:t>В т.ч. НДС 18%</w:t>
            </w:r>
          </w:p>
        </w:tc>
        <w:tc>
          <w:tcPr>
            <w:tcW w:w="1307" w:type="dxa"/>
            <w:tcBorders>
              <w:top w:val="single" w:sz="8" w:space="0" w:color="auto"/>
              <w:left w:val="single" w:sz="8" w:space="0" w:color="auto"/>
              <w:bottom w:val="single" w:sz="8" w:space="0" w:color="auto"/>
              <w:right w:val="single" w:sz="8" w:space="0" w:color="auto"/>
            </w:tcBorders>
          </w:tcPr>
          <w:p w:rsidR="008B5B46" w:rsidRPr="00967208" w:rsidRDefault="008B5B46" w:rsidP="000C6D74">
            <w:pPr>
              <w:rPr>
                <w:b/>
                <w:bCs/>
                <w:color w:val="000000"/>
                <w:sz w:val="22"/>
                <w:szCs w:val="22"/>
              </w:rPr>
            </w:pPr>
          </w:p>
        </w:tc>
        <w:tc>
          <w:tcPr>
            <w:tcW w:w="1260" w:type="dxa"/>
            <w:tcBorders>
              <w:top w:val="single" w:sz="8" w:space="0" w:color="auto"/>
              <w:left w:val="single" w:sz="8" w:space="0" w:color="auto"/>
              <w:bottom w:val="single" w:sz="8" w:space="0" w:color="auto"/>
              <w:right w:val="single" w:sz="8" w:space="0" w:color="auto"/>
            </w:tcBorders>
            <w:shd w:val="clear" w:color="auto" w:fill="auto"/>
            <w:noWrap/>
            <w:vAlign w:val="bottom"/>
          </w:tcPr>
          <w:p w:rsidR="008B5B46" w:rsidRPr="00967208" w:rsidRDefault="008B5B46" w:rsidP="000C6D74">
            <w:pPr>
              <w:rPr>
                <w:b/>
                <w:bCs/>
                <w:color w:val="000000"/>
                <w:sz w:val="22"/>
                <w:szCs w:val="22"/>
              </w:rPr>
            </w:pPr>
          </w:p>
        </w:tc>
      </w:tr>
    </w:tbl>
    <w:p w:rsidR="008B5B46" w:rsidRDefault="008B5B46" w:rsidP="008B5B46">
      <w:pPr>
        <w:rPr>
          <w:i/>
          <w:u w:val="single"/>
        </w:rPr>
      </w:pPr>
    </w:p>
    <w:p w:rsidR="008B5B46" w:rsidRDefault="008B5B46" w:rsidP="008B5B46">
      <w:pPr>
        <w:rPr>
          <w:i/>
          <w:u w:val="single"/>
        </w:rPr>
      </w:pPr>
    </w:p>
    <w:p w:rsidR="008B5B46" w:rsidRPr="0086779B" w:rsidRDefault="008B5B46" w:rsidP="008B5B46">
      <w:pPr>
        <w:rPr>
          <w:i/>
          <w:u w:val="single"/>
        </w:rPr>
      </w:pPr>
    </w:p>
    <w:p w:rsidR="008B5B46" w:rsidRDefault="008B5B46" w:rsidP="008B5B46"/>
    <w:p w:rsidR="008B5B46" w:rsidRPr="0086779B" w:rsidRDefault="008B5B46" w:rsidP="008B5B46">
      <w:r>
        <w:br/>
      </w:r>
    </w:p>
    <w:tbl>
      <w:tblPr>
        <w:tblW w:w="9180" w:type="dxa"/>
        <w:tblInd w:w="108" w:type="dxa"/>
        <w:tblLook w:val="0000"/>
      </w:tblPr>
      <w:tblGrid>
        <w:gridCol w:w="4860"/>
        <w:gridCol w:w="4320"/>
      </w:tblGrid>
      <w:tr w:rsidR="008B5B46" w:rsidRPr="0086779B" w:rsidTr="000C6D74">
        <w:trPr>
          <w:trHeight w:val="551"/>
        </w:trPr>
        <w:tc>
          <w:tcPr>
            <w:tcW w:w="4860" w:type="dxa"/>
          </w:tcPr>
          <w:p w:rsidR="008B5B46" w:rsidRPr="0086779B" w:rsidRDefault="008B5B46" w:rsidP="000C6D74">
            <w:r w:rsidRPr="0086779B">
              <w:t xml:space="preserve">ПОСТАВЩИК: </w:t>
            </w:r>
          </w:p>
        </w:tc>
        <w:tc>
          <w:tcPr>
            <w:tcW w:w="4320" w:type="dxa"/>
          </w:tcPr>
          <w:p w:rsidR="00F93763" w:rsidRDefault="008B5B46" w:rsidP="000C6D74">
            <w:pPr>
              <w:pStyle w:val="afb"/>
            </w:pPr>
            <w:r>
              <w:t xml:space="preserve">ПОКУПАТЕЛЬ: </w:t>
            </w:r>
          </w:p>
          <w:p w:rsidR="008B5B46" w:rsidRPr="0086779B" w:rsidRDefault="008B5B46" w:rsidP="000C6D74">
            <w:pPr>
              <w:pStyle w:val="afb"/>
            </w:pPr>
            <w:r>
              <w:t>ОАО "НИАЭП"</w:t>
            </w:r>
          </w:p>
        </w:tc>
      </w:tr>
      <w:tr w:rsidR="008B5B46" w:rsidRPr="0086779B" w:rsidTr="000C6D74">
        <w:tc>
          <w:tcPr>
            <w:tcW w:w="4860" w:type="dxa"/>
          </w:tcPr>
          <w:p w:rsidR="008B5B46" w:rsidRPr="0086779B" w:rsidRDefault="008B5B46" w:rsidP="000C6D74"/>
          <w:p w:rsidR="008B5B46" w:rsidRPr="0086779B" w:rsidRDefault="008B5B46" w:rsidP="000C6D74"/>
          <w:p w:rsidR="008B5B46" w:rsidRPr="0086779B" w:rsidRDefault="008B5B46" w:rsidP="000C6D74"/>
          <w:p w:rsidR="008B5B46" w:rsidRPr="0086779B" w:rsidRDefault="008B5B46" w:rsidP="000C6D74">
            <w:r w:rsidRPr="0086779B">
              <w:t xml:space="preserve">________________________ </w:t>
            </w:r>
          </w:p>
          <w:p w:rsidR="008B5B46" w:rsidRPr="0086779B" w:rsidRDefault="008B5B46" w:rsidP="000C6D74"/>
          <w:p w:rsidR="008B5B46" w:rsidRPr="0086779B" w:rsidRDefault="008B5B46" w:rsidP="000C6D74">
            <w:r w:rsidRPr="0086779B">
              <w:t>«____» _________________ 20</w:t>
            </w:r>
            <w:r>
              <w:rPr>
                <w:lang w:val="en-US"/>
              </w:rPr>
              <w:t>1</w:t>
            </w:r>
            <w:r w:rsidR="00C1355B">
              <w:t>3</w:t>
            </w:r>
            <w:r w:rsidRPr="0086779B">
              <w:t>г.</w:t>
            </w:r>
          </w:p>
          <w:p w:rsidR="008B5B46" w:rsidRPr="0086779B" w:rsidRDefault="008B5B46" w:rsidP="000C6D74">
            <w:r w:rsidRPr="0086779B">
              <w:t xml:space="preserve">МП </w:t>
            </w:r>
          </w:p>
        </w:tc>
        <w:tc>
          <w:tcPr>
            <w:tcW w:w="4320" w:type="dxa"/>
          </w:tcPr>
          <w:p w:rsidR="008B5B46" w:rsidRDefault="008B5B46" w:rsidP="000C6D74">
            <w:pPr>
              <w:pStyle w:val="afb"/>
              <w:spacing w:after="0"/>
            </w:pPr>
          </w:p>
          <w:p w:rsidR="00C1355B" w:rsidRPr="0086779B" w:rsidRDefault="00C1355B" w:rsidP="000C6D74">
            <w:pPr>
              <w:pStyle w:val="afb"/>
              <w:spacing w:after="0"/>
            </w:pPr>
          </w:p>
          <w:p w:rsidR="008B5B46" w:rsidRPr="0086779B" w:rsidRDefault="008B5B46" w:rsidP="000C6D74">
            <w:pPr>
              <w:pStyle w:val="afb"/>
              <w:spacing w:after="0"/>
            </w:pPr>
          </w:p>
          <w:p w:rsidR="008B5B46" w:rsidRPr="007F5DEF" w:rsidRDefault="008B5B46" w:rsidP="000C6D74">
            <w:pPr>
              <w:rPr>
                <w:lang w:val="en-US"/>
              </w:rPr>
            </w:pPr>
            <w:r>
              <w:t>_________________</w:t>
            </w:r>
            <w:r>
              <w:rPr>
                <w:lang w:val="en-US"/>
              </w:rPr>
              <w:t>______________</w:t>
            </w:r>
          </w:p>
          <w:p w:rsidR="008B5B46" w:rsidRPr="0086779B" w:rsidRDefault="008B5B46" w:rsidP="000C6D74"/>
          <w:p w:rsidR="008B5B46" w:rsidRPr="0086779B" w:rsidRDefault="008B5B46" w:rsidP="000C6D74">
            <w:r>
              <w:t>«______» ______________ 20</w:t>
            </w:r>
            <w:r w:rsidRPr="0090208A">
              <w:t>1</w:t>
            </w:r>
            <w:r w:rsidR="00C1355B">
              <w:t>3</w:t>
            </w:r>
            <w:r w:rsidRPr="0086779B">
              <w:t>.</w:t>
            </w:r>
          </w:p>
          <w:p w:rsidR="008B5B46" w:rsidRPr="0086779B" w:rsidRDefault="008B5B46" w:rsidP="000C6D74">
            <w:r w:rsidRPr="0086779B">
              <w:t>МП</w:t>
            </w:r>
          </w:p>
        </w:tc>
      </w:tr>
    </w:tbl>
    <w:p w:rsidR="008B5B46" w:rsidRDefault="008B5B46" w:rsidP="008B5B46"/>
    <w:p w:rsidR="00177659" w:rsidRDefault="00177659" w:rsidP="00815EB5">
      <w:pPr>
        <w:jc w:val="center"/>
        <w:rPr>
          <w:sz w:val="28"/>
          <w:szCs w:val="28"/>
        </w:rPr>
        <w:sectPr w:rsidR="00177659" w:rsidSect="00132B83">
          <w:pgSz w:w="11907" w:h="16840" w:code="9"/>
          <w:pgMar w:top="1134" w:right="737" w:bottom="1701" w:left="1134" w:header="567" w:footer="567" w:gutter="0"/>
          <w:cols w:space="708"/>
          <w:docGrid w:linePitch="360"/>
        </w:sectPr>
      </w:pPr>
      <w:bookmarkStart w:id="209" w:name="Том2"/>
    </w:p>
    <w:p w:rsidR="00815EB5" w:rsidRPr="00EF1518" w:rsidRDefault="00815EB5" w:rsidP="004208D7">
      <w:pPr>
        <w:pStyle w:val="10"/>
        <w:numPr>
          <w:ilvl w:val="0"/>
          <w:numId w:val="0"/>
        </w:numPr>
        <w:jc w:val="center"/>
        <w:rPr>
          <w:caps/>
          <w:sz w:val="28"/>
          <w:szCs w:val="28"/>
        </w:rPr>
      </w:pPr>
      <w:bookmarkStart w:id="210" w:name="_Toc348607884"/>
      <w:r>
        <w:rPr>
          <w:caps/>
          <w:sz w:val="28"/>
          <w:szCs w:val="28"/>
        </w:rPr>
        <w:lastRenderedPageBreak/>
        <w:t xml:space="preserve">ТОМ 2 </w:t>
      </w:r>
      <w:bookmarkEnd w:id="209"/>
      <w:r>
        <w:rPr>
          <w:caps/>
          <w:sz w:val="28"/>
          <w:szCs w:val="28"/>
        </w:rPr>
        <w:t>«ТЕХНИЧЕСКАЯ ЧАСТЬ»</w:t>
      </w:r>
      <w:bookmarkEnd w:id="210"/>
    </w:p>
    <w:p w:rsidR="006E13D6" w:rsidRDefault="006E13D6" w:rsidP="00F62C24">
      <w:pPr>
        <w:pStyle w:val="10"/>
        <w:numPr>
          <w:ilvl w:val="0"/>
          <w:numId w:val="0"/>
        </w:numPr>
        <w:jc w:val="center"/>
        <w:rPr>
          <w:b/>
          <w:sz w:val="28"/>
          <w:szCs w:val="28"/>
        </w:rPr>
      </w:pPr>
      <w:bookmarkStart w:id="211" w:name="_Toc348607885"/>
    </w:p>
    <w:p w:rsidR="009C6A38" w:rsidRDefault="009C6A38" w:rsidP="00F62C24">
      <w:pPr>
        <w:pStyle w:val="10"/>
        <w:numPr>
          <w:ilvl w:val="0"/>
          <w:numId w:val="0"/>
        </w:numPr>
        <w:jc w:val="center"/>
        <w:rPr>
          <w:b/>
          <w:sz w:val="28"/>
          <w:szCs w:val="28"/>
        </w:rPr>
      </w:pPr>
      <w:r w:rsidRPr="009C6A38">
        <w:rPr>
          <w:b/>
          <w:sz w:val="28"/>
          <w:szCs w:val="28"/>
        </w:rPr>
        <w:t>СПЕЦИФИКАЦИЯ</w:t>
      </w:r>
      <w:bookmarkEnd w:id="211"/>
    </w:p>
    <w:p w:rsidR="006E13D6" w:rsidRPr="006E13D6" w:rsidRDefault="006E13D6" w:rsidP="006E13D6"/>
    <w:p w:rsidR="00D15575" w:rsidRDefault="00D15575" w:rsidP="00D15575">
      <w:pPr>
        <w:rPr>
          <w:b/>
          <w:bCs/>
          <w:sz w:val="28"/>
          <w:szCs w:val="28"/>
        </w:rPr>
      </w:pPr>
      <w:r w:rsidRPr="00D15575">
        <w:rPr>
          <w:b/>
          <w:sz w:val="28"/>
          <w:szCs w:val="28"/>
        </w:rPr>
        <w:t xml:space="preserve">Поставка оборудования </w:t>
      </w:r>
      <w:r w:rsidR="003626B6">
        <w:rPr>
          <w:b/>
          <w:sz w:val="28"/>
          <w:szCs w:val="28"/>
        </w:rPr>
        <w:t>видеоконференцсвязи для нужд</w:t>
      </w:r>
      <w:r w:rsidRPr="00D15575">
        <w:rPr>
          <w:b/>
          <w:sz w:val="28"/>
          <w:szCs w:val="28"/>
        </w:rPr>
        <w:t xml:space="preserve"> ОАО «НИАЭП»</w:t>
      </w:r>
      <w:r w:rsidRPr="00D15575">
        <w:rPr>
          <w:b/>
          <w:bCs/>
          <w:sz w:val="28"/>
          <w:szCs w:val="28"/>
        </w:rPr>
        <w:t xml:space="preserve"> по адресу: </w:t>
      </w:r>
    </w:p>
    <w:p w:rsidR="003626B6" w:rsidRPr="003626B6" w:rsidRDefault="003626B6" w:rsidP="00D15575">
      <w:pPr>
        <w:rPr>
          <w:b/>
          <w:bCs/>
        </w:rPr>
      </w:pPr>
      <w:r w:rsidRPr="003626B6">
        <w:rPr>
          <w:color w:val="000000"/>
        </w:rPr>
        <w:t>603006, г.Н.Новгород, пл. Свободы, д.3.</w:t>
      </w:r>
    </w:p>
    <w:tbl>
      <w:tblPr>
        <w:tblW w:w="15156" w:type="dxa"/>
        <w:tblInd w:w="98" w:type="dxa"/>
        <w:tblLayout w:type="fixed"/>
        <w:tblLook w:val="04A0"/>
      </w:tblPr>
      <w:tblGrid>
        <w:gridCol w:w="436"/>
        <w:gridCol w:w="4797"/>
        <w:gridCol w:w="709"/>
        <w:gridCol w:w="709"/>
        <w:gridCol w:w="8505"/>
      </w:tblGrid>
      <w:tr w:rsidR="00177659" w:rsidRPr="00CF0E40" w:rsidTr="00F3308D">
        <w:trPr>
          <w:trHeight w:val="572"/>
        </w:trPr>
        <w:tc>
          <w:tcPr>
            <w:tcW w:w="436"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177659" w:rsidRPr="00CF0E40" w:rsidRDefault="00177659" w:rsidP="009C5AF2">
            <w:pPr>
              <w:jc w:val="center"/>
              <w:rPr>
                <w:bCs/>
                <w:sz w:val="22"/>
                <w:szCs w:val="22"/>
              </w:rPr>
            </w:pPr>
            <w:r w:rsidRPr="00CF0E40">
              <w:rPr>
                <w:bCs/>
                <w:sz w:val="22"/>
                <w:szCs w:val="22"/>
              </w:rPr>
              <w:t>№</w:t>
            </w:r>
          </w:p>
        </w:tc>
        <w:tc>
          <w:tcPr>
            <w:tcW w:w="4797" w:type="dxa"/>
            <w:tcBorders>
              <w:top w:val="single" w:sz="8" w:space="0" w:color="auto"/>
              <w:left w:val="single" w:sz="4" w:space="0" w:color="auto"/>
              <w:bottom w:val="single" w:sz="8" w:space="0" w:color="000000"/>
              <w:right w:val="single" w:sz="4" w:space="0" w:color="auto"/>
            </w:tcBorders>
            <w:shd w:val="clear" w:color="auto" w:fill="auto"/>
            <w:vAlign w:val="center"/>
            <w:hideMark/>
          </w:tcPr>
          <w:p w:rsidR="00177659" w:rsidRPr="00CF0E40" w:rsidRDefault="00177659" w:rsidP="009C5AF2">
            <w:pPr>
              <w:jc w:val="center"/>
              <w:rPr>
                <w:bCs/>
                <w:sz w:val="22"/>
                <w:szCs w:val="22"/>
              </w:rPr>
            </w:pPr>
            <w:r w:rsidRPr="00CF0E40">
              <w:rPr>
                <w:bCs/>
                <w:sz w:val="22"/>
                <w:szCs w:val="22"/>
              </w:rPr>
              <w:t>Наименование</w:t>
            </w:r>
          </w:p>
        </w:tc>
        <w:tc>
          <w:tcPr>
            <w:tcW w:w="709" w:type="dxa"/>
            <w:tcBorders>
              <w:top w:val="single" w:sz="8" w:space="0" w:color="auto"/>
              <w:left w:val="single" w:sz="4" w:space="0" w:color="auto"/>
              <w:bottom w:val="single" w:sz="8" w:space="0" w:color="000000"/>
              <w:right w:val="single" w:sz="4" w:space="0" w:color="auto"/>
            </w:tcBorders>
            <w:shd w:val="clear" w:color="auto" w:fill="auto"/>
            <w:vAlign w:val="center"/>
            <w:hideMark/>
          </w:tcPr>
          <w:p w:rsidR="00177659" w:rsidRPr="00CF0E40" w:rsidRDefault="00177659" w:rsidP="009C5AF2">
            <w:pPr>
              <w:jc w:val="center"/>
              <w:rPr>
                <w:bCs/>
                <w:sz w:val="22"/>
                <w:szCs w:val="22"/>
              </w:rPr>
            </w:pPr>
            <w:r w:rsidRPr="00CF0E40">
              <w:rPr>
                <w:bCs/>
                <w:sz w:val="22"/>
                <w:szCs w:val="22"/>
              </w:rPr>
              <w:t>Ед. изм.</w:t>
            </w:r>
          </w:p>
        </w:tc>
        <w:tc>
          <w:tcPr>
            <w:tcW w:w="709" w:type="dxa"/>
            <w:tcBorders>
              <w:top w:val="single" w:sz="8" w:space="0" w:color="auto"/>
              <w:left w:val="single" w:sz="4" w:space="0" w:color="auto"/>
              <w:bottom w:val="single" w:sz="8" w:space="0" w:color="000000"/>
              <w:right w:val="single" w:sz="4" w:space="0" w:color="auto"/>
            </w:tcBorders>
            <w:shd w:val="clear" w:color="auto" w:fill="auto"/>
            <w:vAlign w:val="center"/>
            <w:hideMark/>
          </w:tcPr>
          <w:p w:rsidR="00177659" w:rsidRPr="00CF0E40" w:rsidRDefault="00177659" w:rsidP="009C5AF2">
            <w:pPr>
              <w:jc w:val="center"/>
              <w:rPr>
                <w:bCs/>
                <w:sz w:val="22"/>
                <w:szCs w:val="22"/>
              </w:rPr>
            </w:pPr>
            <w:r w:rsidRPr="00CF0E40">
              <w:rPr>
                <w:bCs/>
                <w:sz w:val="22"/>
                <w:szCs w:val="22"/>
              </w:rPr>
              <w:t>Кол-во</w:t>
            </w:r>
          </w:p>
        </w:tc>
        <w:tc>
          <w:tcPr>
            <w:tcW w:w="8505" w:type="dxa"/>
            <w:tcBorders>
              <w:top w:val="single" w:sz="8" w:space="0" w:color="auto"/>
              <w:left w:val="single" w:sz="4" w:space="0" w:color="auto"/>
              <w:right w:val="single" w:sz="4" w:space="0" w:color="auto"/>
            </w:tcBorders>
            <w:shd w:val="clear" w:color="auto" w:fill="auto"/>
          </w:tcPr>
          <w:p w:rsidR="00DD48B6" w:rsidRPr="00A02A19" w:rsidRDefault="00DD48B6" w:rsidP="00997F65">
            <w:pPr>
              <w:jc w:val="center"/>
              <w:rPr>
                <w:bCs/>
                <w:sz w:val="20"/>
                <w:szCs w:val="20"/>
              </w:rPr>
            </w:pPr>
            <w:r w:rsidRPr="00A02A19">
              <w:rPr>
                <w:bCs/>
                <w:sz w:val="20"/>
                <w:szCs w:val="20"/>
              </w:rPr>
              <w:t>Аналог,</w:t>
            </w:r>
          </w:p>
          <w:p w:rsidR="00177659" w:rsidRPr="00A02A19" w:rsidRDefault="00DD48B6" w:rsidP="00997F65">
            <w:pPr>
              <w:jc w:val="center"/>
              <w:rPr>
                <w:bCs/>
                <w:sz w:val="20"/>
                <w:szCs w:val="20"/>
              </w:rPr>
            </w:pPr>
            <w:r w:rsidRPr="00A02A19">
              <w:rPr>
                <w:bCs/>
                <w:sz w:val="20"/>
                <w:szCs w:val="20"/>
              </w:rPr>
              <w:t>описание, х</w:t>
            </w:r>
            <w:r w:rsidR="00177659" w:rsidRPr="00A02A19">
              <w:rPr>
                <w:bCs/>
                <w:sz w:val="20"/>
                <w:szCs w:val="20"/>
              </w:rPr>
              <w:t>арактеристики</w:t>
            </w:r>
            <w:r w:rsidRPr="00A02A19">
              <w:rPr>
                <w:bCs/>
                <w:sz w:val="20"/>
                <w:szCs w:val="20"/>
              </w:rPr>
              <w:t xml:space="preserve"> товара</w:t>
            </w:r>
          </w:p>
        </w:tc>
      </w:tr>
      <w:tr w:rsidR="00705813" w:rsidRPr="00CF0E40" w:rsidTr="00F3308D">
        <w:trPr>
          <w:trHeight w:val="20"/>
        </w:trPr>
        <w:tc>
          <w:tcPr>
            <w:tcW w:w="436" w:type="dxa"/>
            <w:tcBorders>
              <w:top w:val="single" w:sz="4" w:space="0" w:color="auto"/>
              <w:left w:val="single" w:sz="4" w:space="0" w:color="auto"/>
              <w:bottom w:val="nil"/>
              <w:right w:val="single" w:sz="4" w:space="0" w:color="auto"/>
            </w:tcBorders>
            <w:shd w:val="clear" w:color="auto" w:fill="auto"/>
            <w:noWrap/>
            <w:vAlign w:val="center"/>
            <w:hideMark/>
          </w:tcPr>
          <w:p w:rsidR="00705813" w:rsidRPr="00705813" w:rsidRDefault="00705813" w:rsidP="00BE1745">
            <w:pPr>
              <w:pStyle w:val="affe"/>
              <w:numPr>
                <w:ilvl w:val="0"/>
                <w:numId w:val="56"/>
              </w:numPr>
            </w:pPr>
          </w:p>
        </w:tc>
        <w:tc>
          <w:tcPr>
            <w:tcW w:w="4797" w:type="dxa"/>
            <w:tcBorders>
              <w:top w:val="single" w:sz="4" w:space="0" w:color="auto"/>
              <w:left w:val="nil"/>
              <w:bottom w:val="single" w:sz="4" w:space="0" w:color="auto"/>
              <w:right w:val="single" w:sz="4" w:space="0" w:color="auto"/>
            </w:tcBorders>
            <w:shd w:val="clear" w:color="auto" w:fill="auto"/>
            <w:vAlign w:val="center"/>
            <w:hideMark/>
          </w:tcPr>
          <w:p w:rsidR="00705813" w:rsidRDefault="00705813" w:rsidP="00705813">
            <w:pPr>
              <w:rPr>
                <w:rFonts w:ascii="Arial" w:hAnsi="Arial" w:cs="Arial"/>
                <w:sz w:val="20"/>
                <w:szCs w:val="20"/>
              </w:rPr>
            </w:pPr>
            <w:r>
              <w:rPr>
                <w:rFonts w:ascii="Arial" w:hAnsi="Arial" w:cs="Arial"/>
                <w:sz w:val="20"/>
                <w:szCs w:val="20"/>
              </w:rPr>
              <w:t>Терминал ВКС Polycom HDX 8000-1080 (7200-23160-114)</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705813" w:rsidRPr="00705813" w:rsidRDefault="00705813" w:rsidP="00CD2D3D">
            <w:pPr>
              <w:jc w:val="center"/>
              <w:rPr>
                <w:sz w:val="20"/>
                <w:szCs w:val="20"/>
              </w:rPr>
            </w:pPr>
            <w:r>
              <w:rPr>
                <w:sz w:val="20"/>
                <w:szCs w:val="20"/>
              </w:rPr>
              <w:t>шт</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705813" w:rsidRDefault="00705813" w:rsidP="00705813">
            <w:pPr>
              <w:jc w:val="center"/>
              <w:rPr>
                <w:rFonts w:ascii="Arial" w:hAnsi="Arial" w:cs="Arial"/>
                <w:sz w:val="20"/>
                <w:szCs w:val="20"/>
              </w:rPr>
            </w:pPr>
            <w:r>
              <w:rPr>
                <w:rFonts w:ascii="Arial" w:hAnsi="Arial" w:cs="Arial"/>
                <w:sz w:val="20"/>
                <w:szCs w:val="20"/>
              </w:rPr>
              <w:t>1</w:t>
            </w:r>
          </w:p>
        </w:tc>
        <w:tc>
          <w:tcPr>
            <w:tcW w:w="8505" w:type="dxa"/>
            <w:tcBorders>
              <w:top w:val="single" w:sz="4" w:space="0" w:color="auto"/>
              <w:left w:val="nil"/>
              <w:bottom w:val="single" w:sz="4" w:space="0" w:color="auto"/>
              <w:right w:val="single" w:sz="4" w:space="0" w:color="auto"/>
            </w:tcBorders>
            <w:shd w:val="clear" w:color="auto" w:fill="auto"/>
          </w:tcPr>
          <w:p w:rsidR="00C5461F" w:rsidRPr="00A02A19" w:rsidRDefault="00C5461F" w:rsidP="00200680">
            <w:pPr>
              <w:pStyle w:val="af3"/>
              <w:shd w:val="clear" w:color="auto" w:fill="FFFFFF"/>
              <w:spacing w:before="0" w:beforeAutospacing="0" w:after="0" w:afterAutospacing="0"/>
              <w:rPr>
                <w:rFonts w:ascii="Tahoma" w:hAnsi="Tahoma" w:cs="Tahoma"/>
                <w:sz w:val="20"/>
                <w:szCs w:val="20"/>
              </w:rPr>
            </w:pPr>
            <w:r w:rsidRPr="00A02A19">
              <w:rPr>
                <w:rStyle w:val="afffb"/>
                <w:rFonts w:ascii="Tahoma" w:hAnsi="Tahoma" w:cs="Tahoma"/>
                <w:sz w:val="20"/>
                <w:szCs w:val="20"/>
              </w:rPr>
              <w:t>Комплект поставки</w:t>
            </w:r>
          </w:p>
          <w:p w:rsidR="00C5461F" w:rsidRPr="00A02A19" w:rsidRDefault="00C5461F" w:rsidP="00200680">
            <w:pPr>
              <w:shd w:val="clear" w:color="auto" w:fill="FFFFFF"/>
              <w:rPr>
                <w:rFonts w:ascii="Tahoma" w:hAnsi="Tahoma" w:cs="Tahoma"/>
                <w:sz w:val="20"/>
                <w:szCs w:val="20"/>
              </w:rPr>
            </w:pPr>
            <w:r w:rsidRPr="00A02A19">
              <w:rPr>
                <w:rFonts w:ascii="Tahoma" w:hAnsi="Tahoma" w:cs="Tahoma"/>
                <w:b/>
                <w:bCs/>
                <w:sz w:val="20"/>
                <w:szCs w:val="20"/>
              </w:rPr>
              <w:t>HDX 8000-1080:</w:t>
            </w:r>
            <w:r w:rsidRPr="00A02A19">
              <w:rPr>
                <w:rStyle w:val="apple-converted-space"/>
                <w:rFonts w:ascii="Tahoma" w:hAnsi="Tahoma" w:cs="Tahoma"/>
                <w:b/>
                <w:bCs/>
                <w:sz w:val="20"/>
                <w:szCs w:val="20"/>
              </w:rPr>
              <w:t> </w:t>
            </w:r>
            <w:r w:rsidRPr="00A02A19">
              <w:rPr>
                <w:rFonts w:ascii="Tahoma" w:hAnsi="Tahoma" w:cs="Tahoma"/>
                <w:sz w:val="20"/>
                <w:szCs w:val="20"/>
              </w:rPr>
              <w:t>Кодек HDX 8000, камера Polycom EagleEye III, HDX Microphone Array, People+Content™, People on Content™ и People+Content IP, 6 Мб/с точка-точка, кабеля, пульт д/у, лицензия на 1080p</w:t>
            </w:r>
          </w:p>
          <w:p w:rsidR="00C5461F" w:rsidRPr="00A02A19" w:rsidRDefault="00C5461F" w:rsidP="00200680">
            <w:pPr>
              <w:pStyle w:val="af3"/>
              <w:shd w:val="clear" w:color="auto" w:fill="FFFFFF"/>
              <w:spacing w:before="0" w:beforeAutospacing="0" w:after="0" w:afterAutospacing="0"/>
              <w:rPr>
                <w:rFonts w:ascii="Tahoma" w:hAnsi="Tahoma" w:cs="Tahoma"/>
                <w:sz w:val="20"/>
                <w:szCs w:val="20"/>
              </w:rPr>
            </w:pPr>
            <w:r w:rsidRPr="00A02A19">
              <w:rPr>
                <w:rStyle w:val="afffb"/>
                <w:rFonts w:ascii="Tahoma" w:hAnsi="Tahoma" w:cs="Tahoma"/>
                <w:sz w:val="20"/>
                <w:szCs w:val="20"/>
              </w:rPr>
              <w:t>Видеостандарты и протоколы</w:t>
            </w:r>
          </w:p>
          <w:p w:rsidR="00C5461F" w:rsidRPr="00A02A19" w:rsidRDefault="00C5461F" w:rsidP="00BE1745">
            <w:pPr>
              <w:numPr>
                <w:ilvl w:val="0"/>
                <w:numId w:val="57"/>
              </w:numPr>
              <w:shd w:val="clear" w:color="auto" w:fill="FFFFFF"/>
              <w:ind w:left="345"/>
              <w:rPr>
                <w:rFonts w:ascii="Tahoma" w:hAnsi="Tahoma" w:cs="Tahoma"/>
                <w:sz w:val="20"/>
                <w:szCs w:val="20"/>
                <w:lang w:val="en-US"/>
              </w:rPr>
            </w:pPr>
            <w:r w:rsidRPr="00A02A19">
              <w:rPr>
                <w:rFonts w:ascii="Tahoma" w:hAnsi="Tahoma" w:cs="Tahoma"/>
                <w:sz w:val="20"/>
                <w:szCs w:val="20"/>
                <w:lang w:val="en-US"/>
              </w:rPr>
              <w:t>H.264, H.264 High Profile IP, H.263++, H.261</w:t>
            </w:r>
          </w:p>
          <w:p w:rsidR="00C5461F" w:rsidRPr="00A02A19" w:rsidRDefault="00C5461F" w:rsidP="00BE1745">
            <w:pPr>
              <w:numPr>
                <w:ilvl w:val="0"/>
                <w:numId w:val="57"/>
              </w:numPr>
              <w:shd w:val="clear" w:color="auto" w:fill="FFFFFF"/>
              <w:ind w:left="345"/>
              <w:rPr>
                <w:rFonts w:ascii="Tahoma" w:hAnsi="Tahoma" w:cs="Tahoma"/>
                <w:sz w:val="20"/>
                <w:szCs w:val="20"/>
              </w:rPr>
            </w:pPr>
            <w:r w:rsidRPr="00A02A19">
              <w:rPr>
                <w:rFonts w:ascii="Tahoma" w:hAnsi="Tahoma" w:cs="Tahoma"/>
                <w:sz w:val="20"/>
                <w:szCs w:val="20"/>
              </w:rPr>
              <w:t>Режимы People+Content / H.239</w:t>
            </w:r>
          </w:p>
          <w:p w:rsidR="00C5461F" w:rsidRPr="00A02A19" w:rsidRDefault="00C5461F" w:rsidP="00BE1745">
            <w:pPr>
              <w:numPr>
                <w:ilvl w:val="0"/>
                <w:numId w:val="57"/>
              </w:numPr>
              <w:shd w:val="clear" w:color="auto" w:fill="FFFFFF"/>
              <w:ind w:left="345"/>
              <w:rPr>
                <w:rFonts w:ascii="Tahoma" w:hAnsi="Tahoma" w:cs="Tahoma"/>
                <w:sz w:val="20"/>
                <w:szCs w:val="20"/>
              </w:rPr>
            </w:pPr>
            <w:r w:rsidRPr="00A02A19">
              <w:rPr>
                <w:rFonts w:ascii="Tahoma" w:hAnsi="Tahoma" w:cs="Tahoma"/>
                <w:sz w:val="20"/>
                <w:szCs w:val="20"/>
              </w:rPr>
              <w:t>H.263 &amp; H.264 Маскирование видео ошибок</w:t>
            </w:r>
          </w:p>
          <w:p w:rsidR="00C5461F" w:rsidRPr="00A02A19" w:rsidRDefault="00C5461F" w:rsidP="00200680">
            <w:pPr>
              <w:pStyle w:val="af3"/>
              <w:shd w:val="clear" w:color="auto" w:fill="FFFFFF"/>
              <w:spacing w:before="0" w:beforeAutospacing="0" w:after="0" w:afterAutospacing="0"/>
              <w:rPr>
                <w:rFonts w:ascii="Tahoma" w:hAnsi="Tahoma" w:cs="Tahoma"/>
                <w:sz w:val="20"/>
                <w:szCs w:val="20"/>
              </w:rPr>
            </w:pPr>
            <w:r w:rsidRPr="00A02A19">
              <w:rPr>
                <w:rStyle w:val="afffb"/>
                <w:rFonts w:ascii="Tahoma" w:hAnsi="Tahoma" w:cs="Tahoma"/>
                <w:sz w:val="20"/>
                <w:szCs w:val="20"/>
              </w:rPr>
              <w:t>Видео входы</w:t>
            </w:r>
          </w:p>
          <w:p w:rsidR="00C5461F" w:rsidRPr="00A02A19" w:rsidRDefault="00C5461F" w:rsidP="00BE1745">
            <w:pPr>
              <w:numPr>
                <w:ilvl w:val="0"/>
                <w:numId w:val="58"/>
              </w:numPr>
              <w:shd w:val="clear" w:color="auto" w:fill="FFFFFF"/>
              <w:ind w:left="345"/>
              <w:rPr>
                <w:rFonts w:ascii="Tahoma" w:hAnsi="Tahoma" w:cs="Tahoma"/>
                <w:sz w:val="20"/>
                <w:szCs w:val="20"/>
              </w:rPr>
            </w:pPr>
            <w:r w:rsidRPr="00A02A19">
              <w:rPr>
                <w:rFonts w:ascii="Tahoma" w:hAnsi="Tahoma" w:cs="Tahoma"/>
                <w:sz w:val="20"/>
                <w:szCs w:val="20"/>
              </w:rPr>
              <w:t>2 x EagleEye HD camera</w:t>
            </w:r>
          </w:p>
          <w:p w:rsidR="00C5461F" w:rsidRPr="00A02A19" w:rsidRDefault="00C5461F" w:rsidP="00BE1745">
            <w:pPr>
              <w:numPr>
                <w:ilvl w:val="0"/>
                <w:numId w:val="58"/>
              </w:numPr>
              <w:shd w:val="clear" w:color="auto" w:fill="FFFFFF"/>
              <w:ind w:left="345"/>
              <w:rPr>
                <w:rFonts w:ascii="Tahoma" w:hAnsi="Tahoma" w:cs="Tahoma"/>
                <w:sz w:val="20"/>
                <w:szCs w:val="20"/>
              </w:rPr>
            </w:pPr>
            <w:r w:rsidRPr="00A02A19">
              <w:rPr>
                <w:rFonts w:ascii="Tahoma" w:hAnsi="Tahoma" w:cs="Tahoma"/>
                <w:sz w:val="20"/>
                <w:szCs w:val="20"/>
              </w:rPr>
              <w:t>1 x S-Video</w:t>
            </w:r>
          </w:p>
          <w:p w:rsidR="00C5461F" w:rsidRPr="00A02A19" w:rsidRDefault="00C5461F" w:rsidP="00BE1745">
            <w:pPr>
              <w:numPr>
                <w:ilvl w:val="0"/>
                <w:numId w:val="58"/>
              </w:numPr>
              <w:shd w:val="clear" w:color="auto" w:fill="FFFFFF"/>
              <w:ind w:left="345"/>
              <w:rPr>
                <w:rFonts w:ascii="Tahoma" w:hAnsi="Tahoma" w:cs="Tahoma"/>
                <w:sz w:val="20"/>
                <w:szCs w:val="20"/>
              </w:rPr>
            </w:pPr>
            <w:r w:rsidRPr="00A02A19">
              <w:rPr>
                <w:rFonts w:ascii="Tahoma" w:hAnsi="Tahoma" w:cs="Tahoma"/>
                <w:sz w:val="20"/>
                <w:szCs w:val="20"/>
              </w:rPr>
              <w:t>1 x DVI-I</w:t>
            </w:r>
          </w:p>
          <w:p w:rsidR="00C5461F" w:rsidRPr="00A02A19" w:rsidRDefault="00C5461F" w:rsidP="00200680">
            <w:pPr>
              <w:pStyle w:val="af3"/>
              <w:shd w:val="clear" w:color="auto" w:fill="FFFFFF"/>
              <w:spacing w:before="0" w:beforeAutospacing="0" w:after="0" w:afterAutospacing="0"/>
              <w:rPr>
                <w:rFonts w:ascii="Tahoma" w:hAnsi="Tahoma" w:cs="Tahoma"/>
                <w:sz w:val="20"/>
                <w:szCs w:val="20"/>
              </w:rPr>
            </w:pPr>
            <w:r w:rsidRPr="00A02A19">
              <w:rPr>
                <w:rStyle w:val="afffb"/>
                <w:rFonts w:ascii="Tahoma" w:hAnsi="Tahoma" w:cs="Tahoma"/>
                <w:sz w:val="20"/>
                <w:szCs w:val="20"/>
              </w:rPr>
              <w:t>Видео выходы</w:t>
            </w:r>
            <w:r w:rsidRPr="00A02A19">
              <w:rPr>
                <w:rStyle w:val="apple-converted-space"/>
                <w:rFonts w:ascii="Tahoma" w:hAnsi="Tahoma" w:cs="Tahoma"/>
                <w:b/>
                <w:bCs/>
                <w:sz w:val="20"/>
                <w:szCs w:val="20"/>
              </w:rPr>
              <w:t> </w:t>
            </w:r>
          </w:p>
          <w:p w:rsidR="00C5461F" w:rsidRPr="00A02A19" w:rsidRDefault="00C5461F" w:rsidP="00BE1745">
            <w:pPr>
              <w:numPr>
                <w:ilvl w:val="0"/>
                <w:numId w:val="59"/>
              </w:numPr>
              <w:shd w:val="clear" w:color="auto" w:fill="FFFFFF"/>
              <w:ind w:left="345"/>
              <w:rPr>
                <w:rFonts w:ascii="Tahoma" w:hAnsi="Tahoma" w:cs="Tahoma"/>
                <w:sz w:val="20"/>
                <w:szCs w:val="20"/>
                <w:lang w:val="en-US"/>
              </w:rPr>
            </w:pPr>
            <w:r w:rsidRPr="00A02A19">
              <w:rPr>
                <w:rFonts w:ascii="Tahoma" w:hAnsi="Tahoma" w:cs="Tahoma"/>
                <w:sz w:val="20"/>
                <w:szCs w:val="20"/>
                <w:lang w:val="en-US"/>
              </w:rPr>
              <w:t>2 x DVI-I HD video uut</w:t>
            </w:r>
          </w:p>
          <w:p w:rsidR="00C5461F" w:rsidRPr="00A02A19" w:rsidRDefault="00C5461F" w:rsidP="00BE1745">
            <w:pPr>
              <w:numPr>
                <w:ilvl w:val="0"/>
                <w:numId w:val="59"/>
              </w:numPr>
              <w:shd w:val="clear" w:color="auto" w:fill="FFFFFF"/>
              <w:ind w:left="345"/>
              <w:rPr>
                <w:rFonts w:ascii="Tahoma" w:hAnsi="Tahoma" w:cs="Tahoma"/>
                <w:sz w:val="20"/>
                <w:szCs w:val="20"/>
              </w:rPr>
            </w:pPr>
            <w:r w:rsidRPr="00A02A19">
              <w:rPr>
                <w:rFonts w:ascii="Tahoma" w:hAnsi="Tahoma" w:cs="Tahoma"/>
                <w:sz w:val="20"/>
                <w:szCs w:val="20"/>
              </w:rPr>
              <w:t>1 x S-Video</w:t>
            </w:r>
          </w:p>
          <w:p w:rsidR="00C5461F" w:rsidRPr="00A02A19" w:rsidRDefault="00C5461F" w:rsidP="00200680">
            <w:pPr>
              <w:pStyle w:val="af3"/>
              <w:shd w:val="clear" w:color="auto" w:fill="FFFFFF"/>
              <w:spacing w:before="0" w:beforeAutospacing="0" w:after="0" w:afterAutospacing="0"/>
              <w:rPr>
                <w:rFonts w:ascii="Tahoma" w:hAnsi="Tahoma" w:cs="Tahoma"/>
                <w:sz w:val="20"/>
                <w:szCs w:val="20"/>
              </w:rPr>
            </w:pPr>
            <w:r w:rsidRPr="00A02A19">
              <w:rPr>
                <w:rStyle w:val="afffb"/>
                <w:rFonts w:ascii="Tahoma" w:hAnsi="Tahoma" w:cs="Tahoma"/>
                <w:sz w:val="20"/>
                <w:szCs w:val="20"/>
              </w:rPr>
              <w:t>Разрешение видео - режим People</w:t>
            </w:r>
          </w:p>
          <w:p w:rsidR="00C5461F" w:rsidRPr="00A02A19" w:rsidRDefault="00C5461F" w:rsidP="00BE1745">
            <w:pPr>
              <w:numPr>
                <w:ilvl w:val="0"/>
                <w:numId w:val="60"/>
              </w:numPr>
              <w:shd w:val="clear" w:color="auto" w:fill="FFFFFF"/>
              <w:ind w:left="345"/>
              <w:rPr>
                <w:rFonts w:ascii="Tahoma" w:hAnsi="Tahoma" w:cs="Tahoma"/>
                <w:sz w:val="20"/>
                <w:szCs w:val="20"/>
              </w:rPr>
            </w:pPr>
            <w:r w:rsidRPr="00A02A19">
              <w:rPr>
                <w:rFonts w:ascii="Tahoma" w:hAnsi="Tahoma" w:cs="Tahoma"/>
                <w:sz w:val="20"/>
                <w:szCs w:val="20"/>
              </w:rPr>
              <w:t>1080p,30 кадр/с при 1024 Кбит/с</w:t>
            </w:r>
          </w:p>
          <w:p w:rsidR="00C5461F" w:rsidRPr="00A02A19" w:rsidRDefault="00C5461F" w:rsidP="00BE1745">
            <w:pPr>
              <w:numPr>
                <w:ilvl w:val="0"/>
                <w:numId w:val="60"/>
              </w:numPr>
              <w:shd w:val="clear" w:color="auto" w:fill="FFFFFF"/>
              <w:ind w:left="345"/>
              <w:rPr>
                <w:rFonts w:ascii="Tahoma" w:hAnsi="Tahoma" w:cs="Tahoma"/>
                <w:sz w:val="20"/>
                <w:szCs w:val="20"/>
              </w:rPr>
            </w:pPr>
            <w:r w:rsidRPr="00A02A19">
              <w:rPr>
                <w:rFonts w:ascii="Tahoma" w:hAnsi="Tahoma" w:cs="Tahoma"/>
                <w:sz w:val="20"/>
                <w:szCs w:val="20"/>
              </w:rPr>
              <w:t>720p, 30 кадр/с при 512 Кбит/с</w:t>
            </w:r>
          </w:p>
          <w:p w:rsidR="00C5461F" w:rsidRPr="00A02A19" w:rsidRDefault="00C5461F" w:rsidP="00BE1745">
            <w:pPr>
              <w:numPr>
                <w:ilvl w:val="0"/>
                <w:numId w:val="60"/>
              </w:numPr>
              <w:shd w:val="clear" w:color="auto" w:fill="FFFFFF"/>
              <w:ind w:left="345"/>
              <w:rPr>
                <w:rFonts w:ascii="Tahoma" w:hAnsi="Tahoma" w:cs="Tahoma"/>
                <w:sz w:val="20"/>
                <w:szCs w:val="20"/>
              </w:rPr>
            </w:pPr>
            <w:r w:rsidRPr="00A02A19">
              <w:rPr>
                <w:rFonts w:ascii="Tahoma" w:hAnsi="Tahoma" w:cs="Tahoma"/>
                <w:sz w:val="20"/>
                <w:szCs w:val="20"/>
              </w:rPr>
              <w:t>720p, 60 кадр/с при 832 Кбит/с</w:t>
            </w:r>
          </w:p>
          <w:p w:rsidR="00C5461F" w:rsidRPr="00A02A19" w:rsidRDefault="00C5461F" w:rsidP="00BE1745">
            <w:pPr>
              <w:numPr>
                <w:ilvl w:val="0"/>
                <w:numId w:val="60"/>
              </w:numPr>
              <w:shd w:val="clear" w:color="auto" w:fill="FFFFFF"/>
              <w:ind w:left="345"/>
              <w:rPr>
                <w:rFonts w:ascii="Tahoma" w:hAnsi="Tahoma" w:cs="Tahoma"/>
                <w:sz w:val="20"/>
                <w:szCs w:val="20"/>
              </w:rPr>
            </w:pPr>
            <w:r w:rsidRPr="00A02A19">
              <w:rPr>
                <w:rFonts w:ascii="Tahoma" w:hAnsi="Tahoma" w:cs="Tahoma"/>
                <w:sz w:val="20"/>
                <w:szCs w:val="20"/>
              </w:rPr>
              <w:t>4SIF/4CIF 30 кадр/с при 128 Кбит/с</w:t>
            </w:r>
          </w:p>
          <w:p w:rsidR="00C5461F" w:rsidRPr="00A02A19" w:rsidRDefault="00C5461F" w:rsidP="00BE1745">
            <w:pPr>
              <w:numPr>
                <w:ilvl w:val="0"/>
                <w:numId w:val="60"/>
              </w:numPr>
              <w:shd w:val="clear" w:color="auto" w:fill="FFFFFF"/>
              <w:ind w:left="345"/>
              <w:rPr>
                <w:rFonts w:ascii="Tahoma" w:hAnsi="Tahoma" w:cs="Tahoma"/>
                <w:sz w:val="20"/>
                <w:szCs w:val="20"/>
              </w:rPr>
            </w:pPr>
            <w:r w:rsidRPr="00A02A19">
              <w:rPr>
                <w:rFonts w:ascii="Tahoma" w:hAnsi="Tahoma" w:cs="Tahoma"/>
                <w:sz w:val="20"/>
                <w:szCs w:val="20"/>
              </w:rPr>
              <w:t>4SIF/4CIF 60 кадр/с при 512 Кбит/с</w:t>
            </w:r>
          </w:p>
          <w:p w:rsidR="00C5461F" w:rsidRPr="00A02A19" w:rsidRDefault="00C5461F" w:rsidP="00BE1745">
            <w:pPr>
              <w:numPr>
                <w:ilvl w:val="0"/>
                <w:numId w:val="60"/>
              </w:numPr>
              <w:shd w:val="clear" w:color="auto" w:fill="FFFFFF"/>
              <w:ind w:left="345"/>
              <w:rPr>
                <w:rFonts w:ascii="Tahoma" w:hAnsi="Tahoma" w:cs="Tahoma"/>
                <w:sz w:val="20"/>
                <w:szCs w:val="20"/>
              </w:rPr>
            </w:pPr>
            <w:r w:rsidRPr="00A02A19">
              <w:rPr>
                <w:rFonts w:ascii="Tahoma" w:hAnsi="Tahoma" w:cs="Tahoma"/>
                <w:sz w:val="20"/>
                <w:szCs w:val="20"/>
              </w:rPr>
              <w:t>SIF (352 x 240), CIF (352 x 288)</w:t>
            </w:r>
          </w:p>
          <w:p w:rsidR="00C5461F" w:rsidRPr="00A02A19" w:rsidRDefault="00C5461F" w:rsidP="00BE1745">
            <w:pPr>
              <w:numPr>
                <w:ilvl w:val="0"/>
                <w:numId w:val="60"/>
              </w:numPr>
              <w:shd w:val="clear" w:color="auto" w:fill="FFFFFF"/>
              <w:ind w:left="345"/>
              <w:rPr>
                <w:rFonts w:ascii="Tahoma" w:hAnsi="Tahoma" w:cs="Tahoma"/>
                <w:sz w:val="20"/>
                <w:szCs w:val="20"/>
              </w:rPr>
            </w:pPr>
            <w:r w:rsidRPr="00A02A19">
              <w:rPr>
                <w:rFonts w:ascii="Tahoma" w:hAnsi="Tahoma" w:cs="Tahoma"/>
                <w:sz w:val="20"/>
                <w:szCs w:val="20"/>
              </w:rPr>
              <w:t>QSIF (176 x 120), QCIF (176 x 144)</w:t>
            </w:r>
          </w:p>
          <w:p w:rsidR="00C5461F" w:rsidRPr="00A02A19" w:rsidRDefault="00C5461F" w:rsidP="00BE1745">
            <w:pPr>
              <w:numPr>
                <w:ilvl w:val="0"/>
                <w:numId w:val="60"/>
              </w:numPr>
              <w:shd w:val="clear" w:color="auto" w:fill="FFFFFF"/>
              <w:ind w:left="345"/>
              <w:rPr>
                <w:rFonts w:ascii="Tahoma" w:hAnsi="Tahoma" w:cs="Tahoma"/>
                <w:sz w:val="20"/>
                <w:szCs w:val="20"/>
              </w:rPr>
            </w:pPr>
            <w:r w:rsidRPr="00A02A19">
              <w:rPr>
                <w:rFonts w:ascii="Tahoma" w:hAnsi="Tahoma" w:cs="Tahoma"/>
                <w:sz w:val="20"/>
                <w:szCs w:val="20"/>
              </w:rPr>
              <w:t>Выбор формата изображения 4:3 или 16:9</w:t>
            </w:r>
          </w:p>
          <w:p w:rsidR="00C5461F" w:rsidRPr="00A02A19" w:rsidRDefault="00C5461F" w:rsidP="00200680">
            <w:pPr>
              <w:pStyle w:val="af3"/>
              <w:shd w:val="clear" w:color="auto" w:fill="FFFFFF"/>
              <w:spacing w:before="0" w:beforeAutospacing="0" w:after="0" w:afterAutospacing="0"/>
              <w:rPr>
                <w:rFonts w:ascii="Tahoma" w:hAnsi="Tahoma" w:cs="Tahoma"/>
                <w:sz w:val="20"/>
                <w:szCs w:val="20"/>
              </w:rPr>
            </w:pPr>
            <w:r w:rsidRPr="00A02A19">
              <w:rPr>
                <w:rStyle w:val="afffb"/>
                <w:rFonts w:ascii="Tahoma" w:hAnsi="Tahoma" w:cs="Tahoma"/>
                <w:sz w:val="20"/>
                <w:szCs w:val="20"/>
              </w:rPr>
              <w:t>Разрешение видео - режим Content</w:t>
            </w:r>
          </w:p>
          <w:p w:rsidR="00C5461F" w:rsidRPr="00A02A19" w:rsidRDefault="00C5461F" w:rsidP="00BE1745">
            <w:pPr>
              <w:numPr>
                <w:ilvl w:val="0"/>
                <w:numId w:val="61"/>
              </w:numPr>
              <w:shd w:val="clear" w:color="auto" w:fill="FFFFFF"/>
              <w:ind w:left="345"/>
              <w:rPr>
                <w:rFonts w:ascii="Tahoma" w:hAnsi="Tahoma" w:cs="Tahoma"/>
                <w:sz w:val="20"/>
                <w:szCs w:val="20"/>
              </w:rPr>
            </w:pPr>
            <w:r w:rsidRPr="00A02A19">
              <w:rPr>
                <w:rFonts w:ascii="Tahoma" w:hAnsi="Tahoma" w:cs="Tahoma"/>
                <w:sz w:val="20"/>
                <w:szCs w:val="20"/>
              </w:rPr>
              <w:t>Вход: WSXGA+ (1680 x 1050), SXGA (1280 x 1024), HD (1280 x 720), XGA (1024 x 768), SVGA (800 x 600), VGA (640 x 480)</w:t>
            </w:r>
          </w:p>
          <w:p w:rsidR="00C5461F" w:rsidRPr="00A02A19" w:rsidRDefault="00C5461F" w:rsidP="00BE1745">
            <w:pPr>
              <w:numPr>
                <w:ilvl w:val="0"/>
                <w:numId w:val="61"/>
              </w:numPr>
              <w:shd w:val="clear" w:color="auto" w:fill="FFFFFF"/>
              <w:ind w:left="345"/>
              <w:rPr>
                <w:rFonts w:ascii="Tahoma" w:hAnsi="Tahoma" w:cs="Tahoma"/>
                <w:sz w:val="20"/>
                <w:szCs w:val="20"/>
              </w:rPr>
            </w:pPr>
            <w:r w:rsidRPr="00A02A19">
              <w:rPr>
                <w:rFonts w:ascii="Tahoma" w:hAnsi="Tahoma" w:cs="Tahoma"/>
                <w:sz w:val="20"/>
                <w:szCs w:val="20"/>
              </w:rPr>
              <w:t>Выход: 720p (1280 x 720), 1080 (1920 x 1080), XGA (1024 x 768), SVGA (800 x 600)</w:t>
            </w:r>
          </w:p>
          <w:p w:rsidR="00C5461F" w:rsidRPr="00A02A19" w:rsidRDefault="00C5461F" w:rsidP="00BE1745">
            <w:pPr>
              <w:numPr>
                <w:ilvl w:val="0"/>
                <w:numId w:val="61"/>
              </w:numPr>
              <w:shd w:val="clear" w:color="auto" w:fill="FFFFFF"/>
              <w:ind w:left="345"/>
              <w:rPr>
                <w:rFonts w:ascii="Tahoma" w:hAnsi="Tahoma" w:cs="Tahoma"/>
                <w:sz w:val="20"/>
                <w:szCs w:val="20"/>
              </w:rPr>
            </w:pPr>
            <w:r w:rsidRPr="00A02A19">
              <w:rPr>
                <w:rFonts w:ascii="Tahoma" w:hAnsi="Tahoma" w:cs="Tahoma"/>
                <w:sz w:val="20"/>
                <w:szCs w:val="20"/>
              </w:rPr>
              <w:t>Частота кадров: до 720p, 30 кадр/с </w:t>
            </w:r>
          </w:p>
          <w:p w:rsidR="00C5461F" w:rsidRPr="00A02A19" w:rsidRDefault="00C5461F" w:rsidP="00BE1745">
            <w:pPr>
              <w:numPr>
                <w:ilvl w:val="0"/>
                <w:numId w:val="61"/>
              </w:numPr>
              <w:shd w:val="clear" w:color="auto" w:fill="FFFFFF"/>
              <w:ind w:left="345"/>
              <w:rPr>
                <w:rFonts w:ascii="Tahoma" w:hAnsi="Tahoma" w:cs="Tahoma"/>
                <w:sz w:val="20"/>
                <w:szCs w:val="20"/>
                <w:lang w:val="en-US"/>
              </w:rPr>
            </w:pPr>
            <w:r w:rsidRPr="00A02A19">
              <w:rPr>
                <w:rFonts w:ascii="Tahoma" w:hAnsi="Tahoma" w:cs="Tahoma"/>
                <w:sz w:val="20"/>
                <w:szCs w:val="20"/>
              </w:rPr>
              <w:t>Обмен</w:t>
            </w:r>
            <w:r w:rsidRPr="00A02A19">
              <w:rPr>
                <w:rFonts w:ascii="Tahoma" w:hAnsi="Tahoma" w:cs="Tahoma"/>
                <w:sz w:val="20"/>
                <w:szCs w:val="20"/>
                <w:lang w:val="en-US"/>
              </w:rPr>
              <w:t xml:space="preserve"> </w:t>
            </w:r>
            <w:r w:rsidRPr="00A02A19">
              <w:rPr>
                <w:rFonts w:ascii="Tahoma" w:hAnsi="Tahoma" w:cs="Tahoma"/>
                <w:sz w:val="20"/>
                <w:szCs w:val="20"/>
              </w:rPr>
              <w:t>контентом</w:t>
            </w:r>
            <w:r w:rsidRPr="00A02A19">
              <w:rPr>
                <w:rFonts w:ascii="Tahoma" w:hAnsi="Tahoma" w:cs="Tahoma"/>
                <w:sz w:val="20"/>
                <w:szCs w:val="20"/>
                <w:lang w:val="en-US"/>
              </w:rPr>
              <w:t>: People+Content™, People on Content™ and People+Content IP</w:t>
            </w:r>
          </w:p>
          <w:p w:rsidR="00C5461F" w:rsidRPr="00A02A19" w:rsidRDefault="00C5461F" w:rsidP="00200680">
            <w:pPr>
              <w:pStyle w:val="af3"/>
              <w:shd w:val="clear" w:color="auto" w:fill="FFFFFF"/>
              <w:spacing w:before="0" w:beforeAutospacing="0" w:after="0" w:afterAutospacing="0"/>
              <w:rPr>
                <w:rFonts w:ascii="Tahoma" w:hAnsi="Tahoma" w:cs="Tahoma"/>
                <w:sz w:val="20"/>
                <w:szCs w:val="20"/>
              </w:rPr>
            </w:pPr>
            <w:r w:rsidRPr="00A02A19">
              <w:rPr>
                <w:rStyle w:val="afffb"/>
                <w:rFonts w:ascii="Tahoma" w:hAnsi="Tahoma" w:cs="Tahoma"/>
                <w:sz w:val="20"/>
                <w:szCs w:val="20"/>
              </w:rPr>
              <w:t>Видеокамера</w:t>
            </w:r>
          </w:p>
          <w:p w:rsidR="00C5461F" w:rsidRPr="00A02A19" w:rsidRDefault="00C5461F" w:rsidP="00BE1745">
            <w:pPr>
              <w:numPr>
                <w:ilvl w:val="0"/>
                <w:numId w:val="62"/>
              </w:numPr>
              <w:shd w:val="clear" w:color="auto" w:fill="FFFFFF"/>
              <w:ind w:left="345"/>
              <w:rPr>
                <w:rFonts w:ascii="Tahoma" w:hAnsi="Tahoma" w:cs="Tahoma"/>
                <w:sz w:val="20"/>
                <w:szCs w:val="20"/>
              </w:rPr>
            </w:pPr>
            <w:r w:rsidRPr="00A02A19">
              <w:rPr>
                <w:rFonts w:ascii="Tahoma" w:hAnsi="Tahoma" w:cs="Tahoma"/>
                <w:b/>
                <w:bCs/>
                <w:sz w:val="20"/>
                <w:szCs w:val="20"/>
              </w:rPr>
              <w:t>Камера Polycom EagleEye III</w:t>
            </w:r>
            <w:r w:rsidRPr="00A02A19">
              <w:rPr>
                <w:rFonts w:ascii="Tahoma" w:hAnsi="Tahoma" w:cs="Tahoma"/>
                <w:sz w:val="20"/>
                <w:szCs w:val="20"/>
              </w:rPr>
              <w:br/>
            </w:r>
            <w:r w:rsidRPr="00A02A19">
              <w:rPr>
                <w:rFonts w:ascii="Tahoma" w:hAnsi="Tahoma" w:cs="Tahoma"/>
                <w:sz w:val="20"/>
                <w:szCs w:val="20"/>
              </w:rPr>
              <w:lastRenderedPageBreak/>
              <w:t>- ПЗС-матрица с разрешением 1920 x 1080</w:t>
            </w:r>
            <w:r w:rsidRPr="00A02A19">
              <w:rPr>
                <w:rFonts w:ascii="Tahoma" w:hAnsi="Tahoma" w:cs="Tahoma"/>
                <w:sz w:val="20"/>
                <w:szCs w:val="20"/>
              </w:rPr>
              <w:br/>
              <w:t>- 12X оптический зум</w:t>
            </w:r>
            <w:r w:rsidRPr="00A02A19">
              <w:rPr>
                <w:rFonts w:ascii="Tahoma" w:hAnsi="Tahoma" w:cs="Tahoma"/>
                <w:sz w:val="20"/>
                <w:szCs w:val="20"/>
              </w:rPr>
              <w:br/>
              <w:t>- угол поля обзора (FOV) - 72 град. при мин. приближении</w:t>
            </w:r>
            <w:r w:rsidRPr="00A02A19">
              <w:rPr>
                <w:rFonts w:ascii="Tahoma" w:hAnsi="Tahoma" w:cs="Tahoma"/>
                <w:sz w:val="20"/>
                <w:szCs w:val="20"/>
              </w:rPr>
              <w:br/>
              <w:t>- диапазон панорамирования +/- 100 град.</w:t>
            </w:r>
            <w:r w:rsidRPr="00A02A19">
              <w:rPr>
                <w:rFonts w:ascii="Tahoma" w:hAnsi="Tahoma" w:cs="Tahoma"/>
                <w:sz w:val="20"/>
                <w:szCs w:val="20"/>
              </w:rPr>
              <w:br/>
              <w:t>- диапазон наклона +20/-30 град.</w:t>
            </w:r>
            <w:r w:rsidRPr="00A02A19">
              <w:rPr>
                <w:rFonts w:ascii="Tahoma" w:hAnsi="Tahoma" w:cs="Tahoma"/>
                <w:sz w:val="20"/>
                <w:szCs w:val="20"/>
              </w:rPr>
              <w:br/>
              <w:t>Форматы вывода:</w:t>
            </w:r>
            <w:r w:rsidRPr="00A02A19">
              <w:rPr>
                <w:rFonts w:ascii="Tahoma" w:hAnsi="Tahoma" w:cs="Tahoma"/>
                <w:sz w:val="20"/>
                <w:szCs w:val="20"/>
              </w:rPr>
              <w:br/>
              <w:t>- SMPTE 296M 1920 x 1080p 30/25 кадр./с</w:t>
            </w:r>
          </w:p>
          <w:p w:rsidR="00C5461F" w:rsidRPr="00A02A19" w:rsidRDefault="00C5461F" w:rsidP="00200680">
            <w:pPr>
              <w:pStyle w:val="af3"/>
              <w:shd w:val="clear" w:color="auto" w:fill="FFFFFF"/>
              <w:spacing w:before="0" w:beforeAutospacing="0" w:after="0" w:afterAutospacing="0"/>
              <w:rPr>
                <w:rFonts w:ascii="Tahoma" w:hAnsi="Tahoma" w:cs="Tahoma"/>
                <w:sz w:val="20"/>
                <w:szCs w:val="20"/>
              </w:rPr>
            </w:pPr>
            <w:r w:rsidRPr="00A02A19">
              <w:rPr>
                <w:rStyle w:val="afffb"/>
                <w:rFonts w:ascii="Tahoma" w:hAnsi="Tahoma" w:cs="Tahoma"/>
                <w:sz w:val="20"/>
                <w:szCs w:val="20"/>
              </w:rPr>
              <w:t>Аудиовходы</w:t>
            </w:r>
          </w:p>
          <w:p w:rsidR="00C5461F" w:rsidRPr="00A02A19" w:rsidRDefault="00C5461F" w:rsidP="00BE1745">
            <w:pPr>
              <w:numPr>
                <w:ilvl w:val="0"/>
                <w:numId w:val="63"/>
              </w:numPr>
              <w:shd w:val="clear" w:color="auto" w:fill="FFFFFF"/>
              <w:ind w:left="345"/>
              <w:rPr>
                <w:rFonts w:ascii="Tahoma" w:hAnsi="Tahoma" w:cs="Tahoma"/>
                <w:sz w:val="20"/>
                <w:szCs w:val="20"/>
              </w:rPr>
            </w:pPr>
            <w:r w:rsidRPr="00A02A19">
              <w:rPr>
                <w:rFonts w:ascii="Tahoma" w:hAnsi="Tahoma" w:cs="Tahoma"/>
                <w:sz w:val="20"/>
                <w:szCs w:val="20"/>
              </w:rPr>
              <w:t>3 HDX microphone arrays supported</w:t>
            </w:r>
          </w:p>
          <w:p w:rsidR="00C5461F" w:rsidRPr="00A02A19" w:rsidRDefault="00C5461F" w:rsidP="00BE1745">
            <w:pPr>
              <w:numPr>
                <w:ilvl w:val="0"/>
                <w:numId w:val="63"/>
              </w:numPr>
              <w:shd w:val="clear" w:color="auto" w:fill="FFFFFF"/>
              <w:ind w:left="345"/>
              <w:rPr>
                <w:rFonts w:ascii="Tahoma" w:hAnsi="Tahoma" w:cs="Tahoma"/>
                <w:sz w:val="20"/>
                <w:szCs w:val="20"/>
                <w:lang w:val="en-US"/>
              </w:rPr>
            </w:pPr>
            <w:r w:rsidRPr="00A02A19">
              <w:rPr>
                <w:rFonts w:ascii="Tahoma" w:hAnsi="Tahoma" w:cs="Tahoma"/>
                <w:sz w:val="20"/>
                <w:szCs w:val="20"/>
                <w:lang w:val="en-US"/>
              </w:rPr>
              <w:t xml:space="preserve">1x Line-level </w:t>
            </w:r>
            <w:r w:rsidRPr="00A02A19">
              <w:rPr>
                <w:rFonts w:ascii="Tahoma" w:hAnsi="Tahoma" w:cs="Tahoma"/>
                <w:sz w:val="20"/>
                <w:szCs w:val="20"/>
              </w:rPr>
              <w:t>стерео</w:t>
            </w:r>
            <w:r w:rsidRPr="00A02A19">
              <w:rPr>
                <w:rFonts w:ascii="Tahoma" w:hAnsi="Tahoma" w:cs="Tahoma"/>
                <w:sz w:val="20"/>
                <w:szCs w:val="20"/>
                <w:lang w:val="en-US"/>
              </w:rPr>
              <w:t xml:space="preserve"> in (RCA)</w:t>
            </w:r>
          </w:p>
          <w:p w:rsidR="00C5461F" w:rsidRPr="00A02A19" w:rsidRDefault="00C5461F" w:rsidP="00BE1745">
            <w:pPr>
              <w:numPr>
                <w:ilvl w:val="0"/>
                <w:numId w:val="63"/>
              </w:numPr>
              <w:shd w:val="clear" w:color="auto" w:fill="FFFFFF"/>
              <w:ind w:left="345"/>
              <w:rPr>
                <w:rFonts w:ascii="Tahoma" w:hAnsi="Tahoma" w:cs="Tahoma"/>
                <w:sz w:val="20"/>
                <w:szCs w:val="20"/>
              </w:rPr>
            </w:pPr>
            <w:r w:rsidRPr="00A02A19">
              <w:rPr>
                <w:rFonts w:ascii="Tahoma" w:hAnsi="Tahoma" w:cs="Tahoma"/>
                <w:sz w:val="20"/>
                <w:szCs w:val="20"/>
              </w:rPr>
              <w:t>1 x 3.5 мм стерео мини (PC Audio)</w:t>
            </w:r>
          </w:p>
          <w:p w:rsidR="00C5461F" w:rsidRPr="00A02A19" w:rsidRDefault="00C5461F" w:rsidP="00BE1745">
            <w:pPr>
              <w:numPr>
                <w:ilvl w:val="0"/>
                <w:numId w:val="63"/>
              </w:numPr>
              <w:shd w:val="clear" w:color="auto" w:fill="FFFFFF"/>
              <w:ind w:left="345"/>
              <w:rPr>
                <w:rFonts w:ascii="Tahoma" w:hAnsi="Tahoma" w:cs="Tahoma"/>
                <w:sz w:val="20"/>
                <w:szCs w:val="20"/>
                <w:lang w:val="en-US"/>
              </w:rPr>
            </w:pPr>
            <w:r w:rsidRPr="00A02A19">
              <w:rPr>
                <w:rFonts w:ascii="Tahoma" w:hAnsi="Tahoma" w:cs="Tahoma"/>
                <w:sz w:val="20"/>
                <w:szCs w:val="20"/>
                <w:lang w:val="en-US"/>
              </w:rPr>
              <w:t xml:space="preserve">1 x VCR / DVD </w:t>
            </w:r>
            <w:r w:rsidRPr="00A02A19">
              <w:rPr>
                <w:rFonts w:ascii="Tahoma" w:hAnsi="Tahoma" w:cs="Tahoma"/>
                <w:sz w:val="20"/>
                <w:szCs w:val="20"/>
              </w:rPr>
              <w:t>стерео</w:t>
            </w:r>
            <w:r w:rsidRPr="00A02A19">
              <w:rPr>
                <w:rFonts w:ascii="Tahoma" w:hAnsi="Tahoma" w:cs="Tahoma"/>
                <w:sz w:val="20"/>
                <w:szCs w:val="20"/>
                <w:lang w:val="en-US"/>
              </w:rPr>
              <w:t xml:space="preserve"> audio-in (RCA)</w:t>
            </w:r>
          </w:p>
          <w:p w:rsidR="00C5461F" w:rsidRPr="00A02A19" w:rsidRDefault="00C5461F" w:rsidP="00200680">
            <w:pPr>
              <w:pStyle w:val="af3"/>
              <w:shd w:val="clear" w:color="auto" w:fill="FFFFFF"/>
              <w:spacing w:before="0" w:beforeAutospacing="0" w:after="0" w:afterAutospacing="0"/>
              <w:rPr>
                <w:rFonts w:ascii="Tahoma" w:hAnsi="Tahoma" w:cs="Tahoma"/>
                <w:sz w:val="20"/>
                <w:szCs w:val="20"/>
              </w:rPr>
            </w:pPr>
            <w:r w:rsidRPr="00A02A19">
              <w:rPr>
                <w:rStyle w:val="afffb"/>
                <w:rFonts w:ascii="Tahoma" w:hAnsi="Tahoma" w:cs="Tahoma"/>
                <w:sz w:val="20"/>
                <w:szCs w:val="20"/>
              </w:rPr>
              <w:t>Аудиостандарты и протоколы</w:t>
            </w:r>
          </w:p>
          <w:p w:rsidR="00C5461F" w:rsidRPr="00A02A19" w:rsidRDefault="00C5461F" w:rsidP="00BE1745">
            <w:pPr>
              <w:numPr>
                <w:ilvl w:val="0"/>
                <w:numId w:val="64"/>
              </w:numPr>
              <w:shd w:val="clear" w:color="auto" w:fill="FFFFFF"/>
              <w:ind w:left="345"/>
              <w:rPr>
                <w:rFonts w:ascii="Tahoma" w:hAnsi="Tahoma" w:cs="Tahoma"/>
                <w:sz w:val="20"/>
                <w:szCs w:val="20"/>
              </w:rPr>
            </w:pPr>
            <w:r w:rsidRPr="00A02A19">
              <w:rPr>
                <w:rFonts w:ascii="Tahoma" w:hAnsi="Tahoma" w:cs="Tahoma"/>
                <w:sz w:val="20"/>
                <w:szCs w:val="20"/>
              </w:rPr>
              <w:t>Polycom StereoSurround</w:t>
            </w:r>
          </w:p>
          <w:p w:rsidR="00C5461F" w:rsidRPr="00A02A19" w:rsidRDefault="00C5461F" w:rsidP="00BE1745">
            <w:pPr>
              <w:numPr>
                <w:ilvl w:val="0"/>
                <w:numId w:val="64"/>
              </w:numPr>
              <w:shd w:val="clear" w:color="auto" w:fill="FFFFFF"/>
              <w:ind w:left="345"/>
              <w:rPr>
                <w:rFonts w:ascii="Tahoma" w:hAnsi="Tahoma" w:cs="Tahoma"/>
                <w:sz w:val="20"/>
                <w:szCs w:val="20"/>
              </w:rPr>
            </w:pPr>
            <w:r w:rsidRPr="00A02A19">
              <w:rPr>
                <w:rFonts w:ascii="Tahoma" w:hAnsi="Tahoma" w:cs="Tahoma"/>
                <w:sz w:val="20"/>
                <w:szCs w:val="20"/>
              </w:rPr>
              <w:t>Полоса пропускания 22 КГц при</w:t>
            </w:r>
            <w:r w:rsidRPr="00A02A19">
              <w:rPr>
                <w:rStyle w:val="apple-converted-space"/>
                <w:rFonts w:ascii="Tahoma" w:hAnsi="Tahoma" w:cs="Tahoma"/>
                <w:sz w:val="20"/>
                <w:szCs w:val="20"/>
              </w:rPr>
              <w:t> </w:t>
            </w:r>
            <w:r w:rsidRPr="00A02A19">
              <w:rPr>
                <w:rFonts w:ascii="Tahoma" w:hAnsi="Tahoma" w:cs="Tahoma"/>
                <w:sz w:val="20"/>
                <w:szCs w:val="20"/>
              </w:rPr>
              <w:br/>
              <w:t>использовании Polycom Siren™ 22</w:t>
            </w:r>
          </w:p>
          <w:p w:rsidR="00C5461F" w:rsidRPr="00A02A19" w:rsidRDefault="00C5461F" w:rsidP="00BE1745">
            <w:pPr>
              <w:numPr>
                <w:ilvl w:val="0"/>
                <w:numId w:val="64"/>
              </w:numPr>
              <w:shd w:val="clear" w:color="auto" w:fill="FFFFFF"/>
              <w:ind w:left="345"/>
              <w:rPr>
                <w:rFonts w:ascii="Tahoma" w:hAnsi="Tahoma" w:cs="Tahoma"/>
                <w:sz w:val="20"/>
                <w:szCs w:val="20"/>
              </w:rPr>
            </w:pPr>
            <w:r w:rsidRPr="00A02A19">
              <w:rPr>
                <w:rFonts w:ascii="Tahoma" w:hAnsi="Tahoma" w:cs="Tahoma"/>
                <w:sz w:val="20"/>
                <w:szCs w:val="20"/>
              </w:rPr>
              <w:t>Полоса пропускания 14 КГц при использовании Polycom Siren 1 стандарт G.722.1, приложение C</w:t>
            </w:r>
          </w:p>
          <w:p w:rsidR="00C5461F" w:rsidRPr="00A02A19" w:rsidRDefault="00C5461F" w:rsidP="00BE1745">
            <w:pPr>
              <w:numPr>
                <w:ilvl w:val="0"/>
                <w:numId w:val="64"/>
              </w:numPr>
              <w:shd w:val="clear" w:color="auto" w:fill="FFFFFF"/>
              <w:ind w:left="345"/>
              <w:rPr>
                <w:rFonts w:ascii="Tahoma" w:hAnsi="Tahoma" w:cs="Tahoma"/>
                <w:sz w:val="20"/>
                <w:szCs w:val="20"/>
              </w:rPr>
            </w:pPr>
            <w:r w:rsidRPr="00A02A19">
              <w:rPr>
                <w:rFonts w:ascii="Tahoma" w:hAnsi="Tahoma" w:cs="Tahoma"/>
                <w:sz w:val="20"/>
                <w:szCs w:val="20"/>
              </w:rPr>
              <w:t>Полоса пропускания 7 КГц, стандарты G.722, G.722.1</w:t>
            </w:r>
          </w:p>
          <w:p w:rsidR="00C5461F" w:rsidRPr="00A02A19" w:rsidRDefault="00C5461F" w:rsidP="00BE1745">
            <w:pPr>
              <w:numPr>
                <w:ilvl w:val="0"/>
                <w:numId w:val="64"/>
              </w:numPr>
              <w:shd w:val="clear" w:color="auto" w:fill="FFFFFF"/>
              <w:ind w:left="345"/>
              <w:rPr>
                <w:rFonts w:ascii="Tahoma" w:hAnsi="Tahoma" w:cs="Tahoma"/>
                <w:sz w:val="20"/>
                <w:szCs w:val="20"/>
              </w:rPr>
            </w:pPr>
            <w:r w:rsidRPr="00A02A19">
              <w:rPr>
                <w:rFonts w:ascii="Tahoma" w:hAnsi="Tahoma" w:cs="Tahoma"/>
                <w:sz w:val="20"/>
                <w:szCs w:val="20"/>
              </w:rPr>
              <w:t>Полоса пропускания 3,4 КГц, стандарты G.711, G.728</w:t>
            </w:r>
          </w:p>
          <w:p w:rsidR="00C5461F" w:rsidRPr="00A02A19" w:rsidRDefault="00C5461F" w:rsidP="00BE1745">
            <w:pPr>
              <w:numPr>
                <w:ilvl w:val="0"/>
                <w:numId w:val="64"/>
              </w:numPr>
              <w:shd w:val="clear" w:color="auto" w:fill="FFFFFF"/>
              <w:ind w:left="345"/>
              <w:rPr>
                <w:rFonts w:ascii="Tahoma" w:hAnsi="Tahoma" w:cs="Tahoma"/>
                <w:sz w:val="20"/>
                <w:szCs w:val="20"/>
              </w:rPr>
            </w:pPr>
            <w:r w:rsidRPr="00A02A19">
              <w:rPr>
                <w:rFonts w:ascii="Tahoma" w:hAnsi="Tahoma" w:cs="Tahoma"/>
                <w:sz w:val="20"/>
                <w:szCs w:val="20"/>
              </w:rPr>
              <w:t>Автоматическая регулировка усиления</w:t>
            </w:r>
          </w:p>
          <w:p w:rsidR="00C5461F" w:rsidRPr="00A02A19" w:rsidRDefault="00C5461F" w:rsidP="00BE1745">
            <w:pPr>
              <w:numPr>
                <w:ilvl w:val="0"/>
                <w:numId w:val="64"/>
              </w:numPr>
              <w:shd w:val="clear" w:color="auto" w:fill="FFFFFF"/>
              <w:ind w:left="345"/>
              <w:rPr>
                <w:rFonts w:ascii="Tahoma" w:hAnsi="Tahoma" w:cs="Tahoma"/>
                <w:sz w:val="20"/>
                <w:szCs w:val="20"/>
              </w:rPr>
            </w:pPr>
            <w:r w:rsidRPr="00A02A19">
              <w:rPr>
                <w:rFonts w:ascii="Tahoma" w:hAnsi="Tahoma" w:cs="Tahoma"/>
                <w:sz w:val="20"/>
                <w:szCs w:val="20"/>
              </w:rPr>
              <w:t>Автоматическое шумоподавление</w:t>
            </w:r>
          </w:p>
          <w:p w:rsidR="00C5461F" w:rsidRPr="00A02A19" w:rsidRDefault="00C5461F" w:rsidP="00BE1745">
            <w:pPr>
              <w:numPr>
                <w:ilvl w:val="0"/>
                <w:numId w:val="64"/>
              </w:numPr>
              <w:shd w:val="clear" w:color="auto" w:fill="FFFFFF"/>
              <w:ind w:left="345"/>
              <w:rPr>
                <w:rFonts w:ascii="Tahoma" w:hAnsi="Tahoma" w:cs="Tahoma"/>
                <w:sz w:val="20"/>
                <w:szCs w:val="20"/>
              </w:rPr>
            </w:pPr>
            <w:r w:rsidRPr="00A02A19">
              <w:rPr>
                <w:rFonts w:ascii="Tahoma" w:hAnsi="Tahoma" w:cs="Tahoma"/>
                <w:sz w:val="20"/>
                <w:szCs w:val="20"/>
              </w:rPr>
              <w:t>Мгновенное адаптивное эхоподавление</w:t>
            </w:r>
          </w:p>
          <w:p w:rsidR="00C5461F" w:rsidRPr="00A02A19" w:rsidRDefault="00C5461F" w:rsidP="00BE1745">
            <w:pPr>
              <w:numPr>
                <w:ilvl w:val="0"/>
                <w:numId w:val="64"/>
              </w:numPr>
              <w:shd w:val="clear" w:color="auto" w:fill="FFFFFF"/>
              <w:ind w:left="345"/>
              <w:rPr>
                <w:rFonts w:ascii="Tahoma" w:hAnsi="Tahoma" w:cs="Tahoma"/>
                <w:sz w:val="20"/>
                <w:szCs w:val="20"/>
              </w:rPr>
            </w:pPr>
            <w:r w:rsidRPr="00A02A19">
              <w:rPr>
                <w:rFonts w:ascii="Tahoma" w:hAnsi="Tahoma" w:cs="Tahoma"/>
                <w:sz w:val="20"/>
                <w:szCs w:val="20"/>
              </w:rPr>
              <w:t>Маскирование аудиоошибок</w:t>
            </w:r>
          </w:p>
          <w:p w:rsidR="00C5461F" w:rsidRPr="00A02A19" w:rsidRDefault="00C5461F" w:rsidP="00BE1745">
            <w:pPr>
              <w:numPr>
                <w:ilvl w:val="0"/>
                <w:numId w:val="64"/>
              </w:numPr>
              <w:shd w:val="clear" w:color="auto" w:fill="FFFFFF"/>
              <w:ind w:left="345"/>
              <w:rPr>
                <w:rFonts w:ascii="Tahoma" w:hAnsi="Tahoma" w:cs="Tahoma"/>
                <w:sz w:val="20"/>
                <w:szCs w:val="20"/>
              </w:rPr>
            </w:pPr>
            <w:r w:rsidRPr="00A02A19">
              <w:rPr>
                <w:rFonts w:ascii="Tahoma" w:hAnsi="Tahoma" w:cs="Tahoma"/>
                <w:sz w:val="20"/>
                <w:szCs w:val="20"/>
              </w:rPr>
              <w:t>Снижение шума клавиатуры</w:t>
            </w:r>
          </w:p>
          <w:p w:rsidR="00C5461F" w:rsidRPr="00A02A19" w:rsidRDefault="00C5461F" w:rsidP="00200680">
            <w:pPr>
              <w:pStyle w:val="af3"/>
              <w:shd w:val="clear" w:color="auto" w:fill="FFFFFF"/>
              <w:spacing w:before="0" w:beforeAutospacing="0" w:after="0" w:afterAutospacing="0"/>
              <w:rPr>
                <w:rFonts w:ascii="Tahoma" w:hAnsi="Tahoma" w:cs="Tahoma"/>
                <w:sz w:val="20"/>
                <w:szCs w:val="20"/>
              </w:rPr>
            </w:pPr>
            <w:r w:rsidRPr="00A02A19">
              <w:rPr>
                <w:rStyle w:val="afffb"/>
                <w:rFonts w:ascii="Tahoma" w:hAnsi="Tahoma" w:cs="Tahoma"/>
                <w:sz w:val="20"/>
                <w:szCs w:val="20"/>
              </w:rPr>
              <w:t>Другие стандарты, поддерживаемые ITU</w:t>
            </w:r>
          </w:p>
          <w:p w:rsidR="00C5461F" w:rsidRPr="00A02A19" w:rsidRDefault="00C5461F" w:rsidP="00BE1745">
            <w:pPr>
              <w:numPr>
                <w:ilvl w:val="0"/>
                <w:numId w:val="65"/>
              </w:numPr>
              <w:shd w:val="clear" w:color="auto" w:fill="FFFFFF"/>
              <w:ind w:left="345"/>
              <w:rPr>
                <w:rFonts w:ascii="Tahoma" w:hAnsi="Tahoma" w:cs="Tahoma"/>
                <w:sz w:val="20"/>
                <w:szCs w:val="20"/>
              </w:rPr>
            </w:pPr>
            <w:r w:rsidRPr="00A02A19">
              <w:rPr>
                <w:rFonts w:ascii="Tahoma" w:hAnsi="Tahoma" w:cs="Tahoma"/>
                <w:sz w:val="20"/>
                <w:szCs w:val="20"/>
              </w:rPr>
              <w:t>Связь, стандарт H.221</w:t>
            </w:r>
          </w:p>
          <w:p w:rsidR="00C5461F" w:rsidRPr="00A02A19" w:rsidRDefault="00C5461F" w:rsidP="00BE1745">
            <w:pPr>
              <w:numPr>
                <w:ilvl w:val="0"/>
                <w:numId w:val="65"/>
              </w:numPr>
              <w:shd w:val="clear" w:color="auto" w:fill="FFFFFF"/>
              <w:ind w:left="345"/>
              <w:rPr>
                <w:rFonts w:ascii="Tahoma" w:hAnsi="Tahoma" w:cs="Tahoma"/>
                <w:sz w:val="20"/>
                <w:szCs w:val="20"/>
              </w:rPr>
            </w:pPr>
            <w:r w:rsidRPr="00A02A19">
              <w:rPr>
                <w:rFonts w:ascii="Tahoma" w:hAnsi="Tahoma" w:cs="Tahoma"/>
                <w:sz w:val="20"/>
                <w:szCs w:val="20"/>
              </w:rPr>
              <w:t>Управление удаленной камерой, стандарт H.224/H.281</w:t>
            </w:r>
          </w:p>
          <w:p w:rsidR="00C5461F" w:rsidRPr="00A02A19" w:rsidRDefault="00C5461F" w:rsidP="00BE1745">
            <w:pPr>
              <w:numPr>
                <w:ilvl w:val="0"/>
                <w:numId w:val="65"/>
              </w:numPr>
              <w:shd w:val="clear" w:color="auto" w:fill="FFFFFF"/>
              <w:ind w:left="345"/>
              <w:rPr>
                <w:rFonts w:ascii="Tahoma" w:hAnsi="Tahoma" w:cs="Tahoma"/>
                <w:sz w:val="20"/>
                <w:szCs w:val="20"/>
              </w:rPr>
            </w:pPr>
            <w:r w:rsidRPr="00A02A19">
              <w:rPr>
                <w:rFonts w:ascii="Tahoma" w:hAnsi="Tahoma" w:cs="Tahoma"/>
                <w:sz w:val="20"/>
                <w:szCs w:val="20"/>
              </w:rPr>
              <w:t>Управление удаленной камерой, стандарт H.323 Annex Q</w:t>
            </w:r>
          </w:p>
          <w:p w:rsidR="00C5461F" w:rsidRPr="00A02A19" w:rsidRDefault="00C5461F" w:rsidP="00BE1745">
            <w:pPr>
              <w:numPr>
                <w:ilvl w:val="0"/>
                <w:numId w:val="65"/>
              </w:numPr>
              <w:shd w:val="clear" w:color="auto" w:fill="FFFFFF"/>
              <w:ind w:left="345"/>
              <w:rPr>
                <w:rFonts w:ascii="Tahoma" w:hAnsi="Tahoma" w:cs="Tahoma"/>
                <w:sz w:val="20"/>
                <w:szCs w:val="20"/>
              </w:rPr>
            </w:pPr>
            <w:r w:rsidRPr="00A02A19">
              <w:rPr>
                <w:rFonts w:ascii="Tahoma" w:hAnsi="Tahoma" w:cs="Tahoma"/>
                <w:sz w:val="20"/>
                <w:szCs w:val="20"/>
              </w:rPr>
              <w:t>H.225, H.245, H.241, H.331</w:t>
            </w:r>
          </w:p>
          <w:p w:rsidR="00C5461F" w:rsidRPr="00A02A19" w:rsidRDefault="00C5461F" w:rsidP="00BE1745">
            <w:pPr>
              <w:numPr>
                <w:ilvl w:val="0"/>
                <w:numId w:val="65"/>
              </w:numPr>
              <w:shd w:val="clear" w:color="auto" w:fill="FFFFFF"/>
              <w:ind w:left="345"/>
              <w:rPr>
                <w:rFonts w:ascii="Tahoma" w:hAnsi="Tahoma" w:cs="Tahoma"/>
                <w:sz w:val="20"/>
                <w:szCs w:val="20"/>
              </w:rPr>
            </w:pPr>
            <w:r w:rsidRPr="00A02A19">
              <w:rPr>
                <w:rFonts w:ascii="Tahoma" w:hAnsi="Tahoma" w:cs="Tahoma"/>
                <w:sz w:val="20"/>
                <w:szCs w:val="20"/>
              </w:rPr>
              <w:t>Двойной поток H.239</w:t>
            </w:r>
          </w:p>
          <w:p w:rsidR="00C5461F" w:rsidRPr="00A02A19" w:rsidRDefault="00C5461F" w:rsidP="00BE1745">
            <w:pPr>
              <w:numPr>
                <w:ilvl w:val="0"/>
                <w:numId w:val="65"/>
              </w:numPr>
              <w:shd w:val="clear" w:color="auto" w:fill="FFFFFF"/>
              <w:ind w:left="345"/>
              <w:rPr>
                <w:rFonts w:ascii="Tahoma" w:hAnsi="Tahoma" w:cs="Tahoma"/>
                <w:sz w:val="20"/>
                <w:szCs w:val="20"/>
              </w:rPr>
            </w:pPr>
            <w:r w:rsidRPr="00A02A19">
              <w:rPr>
                <w:rFonts w:ascii="Tahoma" w:hAnsi="Tahoma" w:cs="Tahoma"/>
                <w:sz w:val="20"/>
                <w:szCs w:val="20"/>
              </w:rPr>
              <w:t>H.231 в многосторонних вызовах</w:t>
            </w:r>
          </w:p>
          <w:p w:rsidR="00C5461F" w:rsidRPr="00A02A19" w:rsidRDefault="00C5461F" w:rsidP="00BE1745">
            <w:pPr>
              <w:numPr>
                <w:ilvl w:val="0"/>
                <w:numId w:val="65"/>
              </w:numPr>
              <w:shd w:val="clear" w:color="auto" w:fill="FFFFFF"/>
              <w:ind w:left="345"/>
              <w:rPr>
                <w:rFonts w:ascii="Tahoma" w:hAnsi="Tahoma" w:cs="Tahoma"/>
                <w:sz w:val="20"/>
                <w:szCs w:val="20"/>
              </w:rPr>
            </w:pPr>
            <w:r w:rsidRPr="00A02A19">
              <w:rPr>
                <w:rFonts w:ascii="Tahoma" w:hAnsi="Tahoma" w:cs="Tahoma"/>
                <w:sz w:val="20"/>
                <w:szCs w:val="20"/>
              </w:rPr>
              <w:t>H.243 для управления ходом конференции</w:t>
            </w:r>
          </w:p>
          <w:p w:rsidR="00C5461F" w:rsidRPr="00A02A19" w:rsidRDefault="00C5461F" w:rsidP="00BE1745">
            <w:pPr>
              <w:numPr>
                <w:ilvl w:val="0"/>
                <w:numId w:val="65"/>
              </w:numPr>
              <w:shd w:val="clear" w:color="auto" w:fill="FFFFFF"/>
              <w:ind w:left="345"/>
              <w:rPr>
                <w:rFonts w:ascii="Tahoma" w:hAnsi="Tahoma" w:cs="Tahoma"/>
                <w:sz w:val="20"/>
                <w:szCs w:val="20"/>
              </w:rPr>
            </w:pPr>
            <w:r w:rsidRPr="00A02A19">
              <w:rPr>
                <w:rFonts w:ascii="Tahoma" w:hAnsi="Tahoma" w:cs="Tahoma"/>
                <w:sz w:val="20"/>
                <w:szCs w:val="20"/>
              </w:rPr>
              <w:t>H.460 NAT/обход брандмауэра</w:t>
            </w:r>
          </w:p>
          <w:p w:rsidR="00C5461F" w:rsidRPr="00A02A19" w:rsidRDefault="00C5461F" w:rsidP="00BE1745">
            <w:pPr>
              <w:numPr>
                <w:ilvl w:val="0"/>
                <w:numId w:val="65"/>
              </w:numPr>
              <w:shd w:val="clear" w:color="auto" w:fill="FFFFFF"/>
              <w:ind w:left="345"/>
              <w:rPr>
                <w:rFonts w:ascii="Tahoma" w:hAnsi="Tahoma" w:cs="Tahoma"/>
                <w:sz w:val="20"/>
                <w:szCs w:val="20"/>
              </w:rPr>
            </w:pPr>
            <w:r w:rsidRPr="00A02A19">
              <w:rPr>
                <w:rFonts w:ascii="Tahoma" w:hAnsi="Tahoma" w:cs="Tahoma"/>
                <w:sz w:val="20"/>
                <w:szCs w:val="20"/>
              </w:rPr>
              <w:t>BONDING, режим 1</w:t>
            </w:r>
          </w:p>
          <w:p w:rsidR="00C5461F" w:rsidRPr="00A02A19" w:rsidRDefault="00C5461F" w:rsidP="00200680">
            <w:pPr>
              <w:pStyle w:val="af3"/>
              <w:shd w:val="clear" w:color="auto" w:fill="FFFFFF"/>
              <w:spacing w:before="0" w:beforeAutospacing="0" w:after="0" w:afterAutospacing="0"/>
              <w:rPr>
                <w:rFonts w:ascii="Tahoma" w:hAnsi="Tahoma" w:cs="Tahoma"/>
                <w:sz w:val="20"/>
                <w:szCs w:val="20"/>
              </w:rPr>
            </w:pPr>
            <w:r w:rsidRPr="00A02A19">
              <w:rPr>
                <w:rStyle w:val="afffb"/>
                <w:rFonts w:ascii="Tahoma" w:hAnsi="Tahoma" w:cs="Tahoma"/>
                <w:sz w:val="20"/>
                <w:szCs w:val="20"/>
              </w:rPr>
              <w:t>Сеть</w:t>
            </w:r>
          </w:p>
          <w:p w:rsidR="00C5461F" w:rsidRPr="00A02A19" w:rsidRDefault="00C5461F" w:rsidP="00BE1745">
            <w:pPr>
              <w:numPr>
                <w:ilvl w:val="0"/>
                <w:numId w:val="66"/>
              </w:numPr>
              <w:shd w:val="clear" w:color="auto" w:fill="FFFFFF"/>
              <w:ind w:left="345"/>
              <w:rPr>
                <w:rFonts w:ascii="Tahoma" w:hAnsi="Tahoma" w:cs="Tahoma"/>
                <w:sz w:val="20"/>
                <w:szCs w:val="20"/>
              </w:rPr>
            </w:pPr>
            <w:r w:rsidRPr="00A02A19">
              <w:rPr>
                <w:rFonts w:ascii="Tahoma" w:hAnsi="Tahoma" w:cs="Tahoma"/>
                <w:sz w:val="20"/>
                <w:szCs w:val="20"/>
              </w:rPr>
              <w:t>Интерфейс</w:t>
            </w:r>
            <w:r w:rsidRPr="00A02A19">
              <w:rPr>
                <w:rFonts w:ascii="Tahoma" w:hAnsi="Tahoma" w:cs="Tahoma"/>
                <w:sz w:val="20"/>
                <w:szCs w:val="20"/>
              </w:rPr>
              <w:br/>
              <w:t>- 2-портовый коммутатор 10/100 auto NIC, разъемы RJ45</w:t>
            </w:r>
            <w:r w:rsidRPr="00A02A19">
              <w:rPr>
                <w:rFonts w:ascii="Tahoma" w:hAnsi="Tahoma" w:cs="Tahoma"/>
                <w:sz w:val="20"/>
                <w:szCs w:val="20"/>
              </w:rPr>
              <w:br/>
              <w:t>- разъем RJ11 для аналогового телефона</w:t>
            </w:r>
          </w:p>
          <w:p w:rsidR="00C5461F" w:rsidRPr="00A02A19" w:rsidRDefault="00C5461F" w:rsidP="00BE1745">
            <w:pPr>
              <w:numPr>
                <w:ilvl w:val="0"/>
                <w:numId w:val="66"/>
              </w:numPr>
              <w:shd w:val="clear" w:color="auto" w:fill="FFFFFF"/>
              <w:ind w:left="345"/>
              <w:rPr>
                <w:rFonts w:ascii="Tahoma" w:hAnsi="Tahoma" w:cs="Tahoma"/>
                <w:sz w:val="20"/>
                <w:szCs w:val="20"/>
              </w:rPr>
            </w:pPr>
            <w:r w:rsidRPr="00A02A19">
              <w:rPr>
                <w:rFonts w:ascii="Tahoma" w:hAnsi="Tahoma" w:cs="Tahoma"/>
                <w:sz w:val="20"/>
                <w:szCs w:val="20"/>
              </w:rPr>
              <w:t>Двойной стек SIP / H.323</w:t>
            </w:r>
          </w:p>
          <w:p w:rsidR="00C5461F" w:rsidRPr="00A02A19" w:rsidRDefault="00C5461F" w:rsidP="00BE1745">
            <w:pPr>
              <w:numPr>
                <w:ilvl w:val="0"/>
                <w:numId w:val="66"/>
              </w:numPr>
              <w:shd w:val="clear" w:color="auto" w:fill="FFFFFF"/>
              <w:ind w:left="345"/>
              <w:rPr>
                <w:rFonts w:ascii="Tahoma" w:hAnsi="Tahoma" w:cs="Tahoma"/>
                <w:sz w:val="20"/>
                <w:szCs w:val="20"/>
              </w:rPr>
            </w:pPr>
            <w:r w:rsidRPr="00A02A19">
              <w:rPr>
                <w:rFonts w:ascii="Tahoma" w:hAnsi="Tahoma" w:cs="Tahoma"/>
                <w:sz w:val="20"/>
                <w:szCs w:val="20"/>
              </w:rPr>
              <w:t>H.320 (дополнительный режим)</w:t>
            </w:r>
            <w:r w:rsidRPr="00A02A19">
              <w:rPr>
                <w:rStyle w:val="apple-converted-space"/>
                <w:rFonts w:ascii="Tahoma" w:hAnsi="Tahoma" w:cs="Tahoma"/>
                <w:sz w:val="20"/>
                <w:szCs w:val="20"/>
              </w:rPr>
              <w:t> </w:t>
            </w:r>
            <w:r w:rsidRPr="00A02A19">
              <w:rPr>
                <w:rFonts w:ascii="Tahoma" w:hAnsi="Tahoma" w:cs="Tahoma"/>
                <w:sz w:val="20"/>
                <w:szCs w:val="20"/>
              </w:rPr>
              <w:br/>
              <w:t>- ISDN Quad BRI</w:t>
            </w:r>
            <w:r w:rsidRPr="00A02A19">
              <w:rPr>
                <w:rStyle w:val="apple-converted-space"/>
                <w:rFonts w:ascii="Tahoma" w:hAnsi="Tahoma" w:cs="Tahoma"/>
                <w:sz w:val="20"/>
                <w:szCs w:val="20"/>
              </w:rPr>
              <w:t> </w:t>
            </w:r>
            <w:r w:rsidRPr="00A02A19">
              <w:rPr>
                <w:rFonts w:ascii="Tahoma" w:hAnsi="Tahoma" w:cs="Tahoma"/>
                <w:sz w:val="20"/>
                <w:szCs w:val="20"/>
              </w:rPr>
              <w:br/>
            </w:r>
            <w:r w:rsidRPr="00A02A19">
              <w:rPr>
                <w:rFonts w:ascii="Tahoma" w:hAnsi="Tahoma" w:cs="Tahoma"/>
                <w:sz w:val="20"/>
                <w:szCs w:val="20"/>
              </w:rPr>
              <w:lastRenderedPageBreak/>
              <w:t>- ISDN PRI T1 или E1</w:t>
            </w:r>
            <w:r w:rsidRPr="00A02A19">
              <w:rPr>
                <w:rStyle w:val="apple-converted-space"/>
                <w:rFonts w:ascii="Tahoma" w:hAnsi="Tahoma" w:cs="Tahoma"/>
                <w:sz w:val="20"/>
                <w:szCs w:val="20"/>
              </w:rPr>
              <w:t> </w:t>
            </w:r>
            <w:r w:rsidRPr="00A02A19">
              <w:rPr>
                <w:rFonts w:ascii="Tahoma" w:hAnsi="Tahoma" w:cs="Tahoma"/>
                <w:sz w:val="20"/>
                <w:szCs w:val="20"/>
              </w:rPr>
              <w:br/>
              <w:t>- Последовательный интерфейс (RS449, V.35, RS 530) со скоростью передачи до 2 Мбит/с</w:t>
            </w:r>
          </w:p>
          <w:p w:rsidR="00C5461F" w:rsidRPr="00A02A19" w:rsidRDefault="00C5461F" w:rsidP="00BE1745">
            <w:pPr>
              <w:numPr>
                <w:ilvl w:val="0"/>
                <w:numId w:val="66"/>
              </w:numPr>
              <w:shd w:val="clear" w:color="auto" w:fill="FFFFFF"/>
              <w:ind w:left="345"/>
              <w:rPr>
                <w:rFonts w:ascii="Tahoma" w:hAnsi="Tahoma" w:cs="Tahoma"/>
                <w:sz w:val="20"/>
                <w:szCs w:val="20"/>
              </w:rPr>
            </w:pPr>
            <w:r w:rsidRPr="00A02A19">
              <w:rPr>
                <w:rFonts w:ascii="Tahoma" w:hAnsi="Tahoma" w:cs="Tahoma"/>
                <w:sz w:val="20"/>
                <w:szCs w:val="20"/>
              </w:rPr>
              <w:t>iPriority™ для QoS</w:t>
            </w:r>
          </w:p>
          <w:p w:rsidR="00C5461F" w:rsidRPr="00A02A19" w:rsidRDefault="00C5461F" w:rsidP="00BE1745">
            <w:pPr>
              <w:numPr>
                <w:ilvl w:val="0"/>
                <w:numId w:val="66"/>
              </w:numPr>
              <w:shd w:val="clear" w:color="auto" w:fill="FFFFFF"/>
              <w:ind w:left="345"/>
              <w:rPr>
                <w:rFonts w:ascii="Tahoma" w:hAnsi="Tahoma" w:cs="Tahoma"/>
                <w:sz w:val="20"/>
                <w:szCs w:val="20"/>
              </w:rPr>
            </w:pPr>
            <w:r w:rsidRPr="00A02A19">
              <w:rPr>
                <w:rFonts w:ascii="Tahoma" w:hAnsi="Tahoma" w:cs="Tahoma"/>
                <w:sz w:val="20"/>
                <w:szCs w:val="20"/>
              </w:rPr>
              <w:t>Изменяемый размер пакета MTU</w:t>
            </w:r>
          </w:p>
          <w:p w:rsidR="00C5461F" w:rsidRPr="00A02A19" w:rsidRDefault="00C5461F" w:rsidP="00BE1745">
            <w:pPr>
              <w:numPr>
                <w:ilvl w:val="0"/>
                <w:numId w:val="66"/>
              </w:numPr>
              <w:shd w:val="clear" w:color="auto" w:fill="FFFFFF"/>
              <w:ind w:left="345"/>
              <w:rPr>
                <w:rFonts w:ascii="Tahoma" w:hAnsi="Tahoma" w:cs="Tahoma"/>
                <w:sz w:val="20"/>
                <w:szCs w:val="20"/>
              </w:rPr>
            </w:pPr>
            <w:r w:rsidRPr="00A02A19">
              <w:rPr>
                <w:rFonts w:ascii="Tahoma" w:hAnsi="Tahoma" w:cs="Tahoma"/>
                <w:sz w:val="20"/>
                <w:szCs w:val="20"/>
              </w:rPr>
              <w:t>Автоматическое обнаружение SPID- идентификатора и настройка номера линии</w:t>
            </w:r>
          </w:p>
          <w:p w:rsidR="00C5461F" w:rsidRPr="00A02A19" w:rsidRDefault="00C5461F" w:rsidP="00BE1745">
            <w:pPr>
              <w:numPr>
                <w:ilvl w:val="0"/>
                <w:numId w:val="66"/>
              </w:numPr>
              <w:shd w:val="clear" w:color="auto" w:fill="FFFFFF"/>
              <w:ind w:left="345"/>
              <w:rPr>
                <w:rFonts w:ascii="Tahoma" w:hAnsi="Tahoma" w:cs="Tahoma"/>
                <w:sz w:val="20"/>
                <w:szCs w:val="20"/>
                <w:lang w:val="en-US"/>
              </w:rPr>
            </w:pPr>
            <w:r w:rsidRPr="00A02A19">
              <w:rPr>
                <w:rFonts w:ascii="Tahoma" w:hAnsi="Tahoma" w:cs="Tahoma"/>
                <w:sz w:val="20"/>
                <w:szCs w:val="20"/>
              </w:rPr>
              <w:t>Технология</w:t>
            </w:r>
            <w:r w:rsidRPr="00A02A19">
              <w:rPr>
                <w:rFonts w:ascii="Tahoma" w:hAnsi="Tahoma" w:cs="Tahoma"/>
                <w:sz w:val="20"/>
                <w:szCs w:val="20"/>
                <w:lang w:val="en-US"/>
              </w:rPr>
              <w:t xml:space="preserve"> Polycom Lost Packet Recovery™ (LPR™) </w:t>
            </w:r>
            <w:r w:rsidRPr="00A02A19">
              <w:rPr>
                <w:rFonts w:ascii="Tahoma" w:hAnsi="Tahoma" w:cs="Tahoma"/>
                <w:sz w:val="20"/>
                <w:szCs w:val="20"/>
              </w:rPr>
              <w:t>для</w:t>
            </w:r>
            <w:r w:rsidRPr="00A02A19">
              <w:rPr>
                <w:rFonts w:ascii="Tahoma" w:hAnsi="Tahoma" w:cs="Tahoma"/>
                <w:sz w:val="20"/>
                <w:szCs w:val="20"/>
                <w:lang w:val="en-US"/>
              </w:rPr>
              <w:t xml:space="preserve"> QoS</w:t>
            </w:r>
          </w:p>
          <w:p w:rsidR="00C5461F" w:rsidRPr="00A02A19" w:rsidRDefault="00C5461F" w:rsidP="00BE1745">
            <w:pPr>
              <w:numPr>
                <w:ilvl w:val="0"/>
                <w:numId w:val="66"/>
              </w:numPr>
              <w:shd w:val="clear" w:color="auto" w:fill="FFFFFF"/>
              <w:ind w:left="345"/>
              <w:rPr>
                <w:rFonts w:ascii="Tahoma" w:hAnsi="Tahoma" w:cs="Tahoma"/>
                <w:sz w:val="20"/>
                <w:szCs w:val="20"/>
              </w:rPr>
            </w:pPr>
            <w:r w:rsidRPr="00A02A19">
              <w:rPr>
                <w:rFonts w:ascii="Tahoma" w:hAnsi="Tahoma" w:cs="Tahoma"/>
                <w:sz w:val="20"/>
                <w:szCs w:val="20"/>
              </w:rPr>
              <w:t>Расширения CMA</w:t>
            </w:r>
            <w:r w:rsidRPr="00A02A19">
              <w:rPr>
                <w:rStyle w:val="apple-converted-space"/>
                <w:rFonts w:ascii="Tahoma" w:hAnsi="Tahoma" w:cs="Tahoma"/>
                <w:sz w:val="20"/>
                <w:szCs w:val="20"/>
              </w:rPr>
              <w:t> </w:t>
            </w:r>
            <w:r w:rsidRPr="00A02A19">
              <w:rPr>
                <w:rFonts w:ascii="Tahoma" w:hAnsi="Tahoma" w:cs="Tahoma"/>
                <w:sz w:val="20"/>
                <w:szCs w:val="20"/>
              </w:rPr>
              <w:br/>
              <w:t>- H.350</w:t>
            </w:r>
            <w:r w:rsidRPr="00A02A19">
              <w:rPr>
                <w:rStyle w:val="apple-converted-space"/>
                <w:rFonts w:ascii="Tahoma" w:hAnsi="Tahoma" w:cs="Tahoma"/>
                <w:sz w:val="20"/>
                <w:szCs w:val="20"/>
              </w:rPr>
              <w:t> </w:t>
            </w:r>
            <w:r w:rsidRPr="00A02A19">
              <w:rPr>
                <w:rFonts w:ascii="Tahoma" w:hAnsi="Tahoma" w:cs="Tahoma"/>
                <w:sz w:val="20"/>
                <w:szCs w:val="20"/>
              </w:rPr>
              <w:br/>
              <w:t>- Протокол информации о присутствии</w:t>
            </w:r>
            <w:r w:rsidRPr="00A02A19">
              <w:rPr>
                <w:rStyle w:val="apple-converted-space"/>
                <w:rFonts w:ascii="Tahoma" w:hAnsi="Tahoma" w:cs="Tahoma"/>
                <w:sz w:val="20"/>
                <w:szCs w:val="20"/>
              </w:rPr>
              <w:t> </w:t>
            </w:r>
            <w:r w:rsidRPr="00A02A19">
              <w:rPr>
                <w:rFonts w:ascii="Tahoma" w:hAnsi="Tahoma" w:cs="Tahoma"/>
                <w:sz w:val="20"/>
                <w:szCs w:val="20"/>
              </w:rPr>
              <w:br/>
              <w:t>XMPP</w:t>
            </w:r>
          </w:p>
          <w:p w:rsidR="00C5461F" w:rsidRPr="00A02A19" w:rsidRDefault="00C5461F" w:rsidP="00BE1745">
            <w:pPr>
              <w:numPr>
                <w:ilvl w:val="0"/>
                <w:numId w:val="66"/>
              </w:numPr>
              <w:shd w:val="clear" w:color="auto" w:fill="FFFFFF"/>
              <w:ind w:left="345"/>
              <w:rPr>
                <w:rFonts w:ascii="Tahoma" w:hAnsi="Tahoma" w:cs="Tahoma"/>
                <w:sz w:val="20"/>
                <w:szCs w:val="20"/>
              </w:rPr>
            </w:pPr>
            <w:r w:rsidRPr="00A02A19">
              <w:rPr>
                <w:rFonts w:ascii="Tahoma" w:hAnsi="Tahoma" w:cs="Tahoma"/>
                <w:sz w:val="20"/>
                <w:szCs w:val="20"/>
              </w:rPr>
              <w:t>Настройка XML по протоколу HTTPS</w:t>
            </w:r>
          </w:p>
          <w:p w:rsidR="00C5461F" w:rsidRPr="00A02A19" w:rsidRDefault="00C5461F" w:rsidP="00200680">
            <w:pPr>
              <w:pStyle w:val="af3"/>
              <w:shd w:val="clear" w:color="auto" w:fill="FFFFFF"/>
              <w:spacing w:before="0" w:beforeAutospacing="0" w:after="0" w:afterAutospacing="0"/>
              <w:rPr>
                <w:rFonts w:ascii="Tahoma" w:hAnsi="Tahoma" w:cs="Tahoma"/>
                <w:sz w:val="20"/>
                <w:szCs w:val="20"/>
              </w:rPr>
            </w:pPr>
            <w:r w:rsidRPr="00A02A19">
              <w:rPr>
                <w:rStyle w:val="afffb"/>
                <w:rFonts w:ascii="Tahoma" w:hAnsi="Tahoma" w:cs="Tahoma"/>
                <w:sz w:val="20"/>
                <w:szCs w:val="20"/>
              </w:rPr>
              <w:t>Защита</w:t>
            </w:r>
          </w:p>
          <w:p w:rsidR="00C5461F" w:rsidRPr="00A02A19" w:rsidRDefault="00C5461F" w:rsidP="00BE1745">
            <w:pPr>
              <w:numPr>
                <w:ilvl w:val="0"/>
                <w:numId w:val="67"/>
              </w:numPr>
              <w:shd w:val="clear" w:color="auto" w:fill="FFFFFF"/>
              <w:ind w:left="345"/>
              <w:rPr>
                <w:rFonts w:ascii="Tahoma" w:hAnsi="Tahoma" w:cs="Tahoma"/>
                <w:sz w:val="20"/>
                <w:szCs w:val="20"/>
              </w:rPr>
            </w:pPr>
            <w:r w:rsidRPr="00A02A19">
              <w:rPr>
                <w:rFonts w:ascii="Tahoma" w:hAnsi="Tahoma" w:cs="Tahoma"/>
                <w:sz w:val="20"/>
                <w:szCs w:val="20"/>
              </w:rPr>
              <w:t>Защищенный доступ к web, telnet, FTP</w:t>
            </w:r>
          </w:p>
          <w:p w:rsidR="00C5461F" w:rsidRPr="00A02A19" w:rsidRDefault="00C5461F" w:rsidP="00BE1745">
            <w:pPr>
              <w:numPr>
                <w:ilvl w:val="0"/>
                <w:numId w:val="67"/>
              </w:numPr>
              <w:shd w:val="clear" w:color="auto" w:fill="FFFFFF"/>
              <w:ind w:left="345"/>
              <w:rPr>
                <w:rFonts w:ascii="Tahoma" w:hAnsi="Tahoma" w:cs="Tahoma"/>
                <w:sz w:val="20"/>
                <w:szCs w:val="20"/>
              </w:rPr>
            </w:pPr>
            <w:r w:rsidRPr="00A02A19">
              <w:rPr>
                <w:rFonts w:ascii="Tahoma" w:hAnsi="Tahoma" w:cs="Tahoma"/>
                <w:sz w:val="20"/>
                <w:szCs w:val="20"/>
              </w:rPr>
              <w:t>Встроенный AES FIPS 197, H.235V3 и H.233/234</w:t>
            </w:r>
          </w:p>
          <w:p w:rsidR="00C5461F" w:rsidRPr="00A02A19" w:rsidRDefault="00C5461F" w:rsidP="00BE1745">
            <w:pPr>
              <w:numPr>
                <w:ilvl w:val="0"/>
                <w:numId w:val="67"/>
              </w:numPr>
              <w:shd w:val="clear" w:color="auto" w:fill="FFFFFF"/>
              <w:ind w:left="345"/>
              <w:rPr>
                <w:rFonts w:ascii="Tahoma" w:hAnsi="Tahoma" w:cs="Tahoma"/>
                <w:sz w:val="20"/>
                <w:szCs w:val="20"/>
              </w:rPr>
            </w:pPr>
            <w:r w:rsidRPr="00A02A19">
              <w:rPr>
                <w:rFonts w:ascii="Tahoma" w:hAnsi="Tahoma" w:cs="Tahoma"/>
                <w:sz w:val="20"/>
                <w:szCs w:val="20"/>
              </w:rPr>
              <w:t>Защищенная паролем идентификация</w:t>
            </w:r>
          </w:p>
          <w:p w:rsidR="00C5461F" w:rsidRPr="00A02A19" w:rsidRDefault="00C5461F" w:rsidP="00200680">
            <w:pPr>
              <w:pStyle w:val="af3"/>
              <w:shd w:val="clear" w:color="auto" w:fill="FFFFFF"/>
              <w:spacing w:before="0" w:beforeAutospacing="0" w:after="0" w:afterAutospacing="0"/>
              <w:rPr>
                <w:rFonts w:ascii="Tahoma" w:hAnsi="Tahoma" w:cs="Tahoma"/>
                <w:sz w:val="20"/>
                <w:szCs w:val="20"/>
              </w:rPr>
            </w:pPr>
            <w:r w:rsidRPr="00A02A19">
              <w:rPr>
                <w:rStyle w:val="afffb"/>
                <w:rFonts w:ascii="Tahoma" w:hAnsi="Tahoma" w:cs="Tahoma"/>
                <w:sz w:val="20"/>
                <w:szCs w:val="20"/>
              </w:rPr>
              <w:t>Электрические характеристики</w:t>
            </w:r>
          </w:p>
          <w:p w:rsidR="00C5461F" w:rsidRPr="00A02A19" w:rsidRDefault="00C5461F" w:rsidP="00BE1745">
            <w:pPr>
              <w:numPr>
                <w:ilvl w:val="0"/>
                <w:numId w:val="68"/>
              </w:numPr>
              <w:shd w:val="clear" w:color="auto" w:fill="FFFFFF"/>
              <w:ind w:left="345"/>
              <w:rPr>
                <w:rFonts w:ascii="Tahoma" w:hAnsi="Tahoma" w:cs="Tahoma"/>
                <w:sz w:val="20"/>
                <w:szCs w:val="20"/>
              </w:rPr>
            </w:pPr>
            <w:r w:rsidRPr="00A02A19">
              <w:rPr>
                <w:rFonts w:ascii="Tahoma" w:hAnsi="Tahoma" w:cs="Tahoma"/>
                <w:sz w:val="20"/>
                <w:szCs w:val="20"/>
              </w:rPr>
              <w:t>Источник питания с втоматическим</w:t>
            </w:r>
            <w:r w:rsidRPr="00A02A19">
              <w:rPr>
                <w:rStyle w:val="apple-converted-space"/>
                <w:rFonts w:ascii="Tahoma" w:hAnsi="Tahoma" w:cs="Tahoma"/>
                <w:sz w:val="20"/>
                <w:szCs w:val="20"/>
              </w:rPr>
              <w:t> </w:t>
            </w:r>
            <w:r w:rsidRPr="00A02A19">
              <w:rPr>
                <w:rFonts w:ascii="Tahoma" w:hAnsi="Tahoma" w:cs="Tahoma"/>
                <w:sz w:val="20"/>
                <w:szCs w:val="20"/>
              </w:rPr>
              <w:br/>
              <w:t>распознаванием входного напряжения</w:t>
            </w:r>
          </w:p>
          <w:p w:rsidR="00C5461F" w:rsidRPr="00A02A19" w:rsidRDefault="00C5461F" w:rsidP="00BE1745">
            <w:pPr>
              <w:numPr>
                <w:ilvl w:val="0"/>
                <w:numId w:val="68"/>
              </w:numPr>
              <w:shd w:val="clear" w:color="auto" w:fill="FFFFFF"/>
              <w:ind w:left="345"/>
              <w:rPr>
                <w:rFonts w:ascii="Tahoma" w:hAnsi="Tahoma" w:cs="Tahoma"/>
                <w:sz w:val="20"/>
                <w:szCs w:val="20"/>
              </w:rPr>
            </w:pPr>
            <w:r w:rsidRPr="00A02A19">
              <w:rPr>
                <w:rFonts w:ascii="Tahoma" w:hAnsi="Tahoma" w:cs="Tahoma"/>
                <w:sz w:val="20"/>
                <w:szCs w:val="20"/>
              </w:rPr>
              <w:t>Стандартное рабочее напряжение/</w:t>
            </w:r>
            <w:r w:rsidRPr="00A02A19">
              <w:rPr>
                <w:rFonts w:ascii="Tahoma" w:hAnsi="Tahoma" w:cs="Tahoma"/>
                <w:sz w:val="20"/>
                <w:szCs w:val="20"/>
              </w:rPr>
              <w:br/>
              <w:t>мощность 192 ВА, 230 В, 60 Гц, коэффициент мощности 0,66</w:t>
            </w:r>
          </w:p>
          <w:p w:rsidR="00C5461F" w:rsidRPr="00A02A19" w:rsidRDefault="00C5461F" w:rsidP="00BE1745">
            <w:pPr>
              <w:numPr>
                <w:ilvl w:val="0"/>
                <w:numId w:val="68"/>
              </w:numPr>
              <w:shd w:val="clear" w:color="auto" w:fill="FFFFFF"/>
              <w:ind w:left="345"/>
              <w:rPr>
                <w:rFonts w:ascii="Tahoma" w:hAnsi="Tahoma" w:cs="Tahoma"/>
                <w:sz w:val="20"/>
                <w:szCs w:val="20"/>
              </w:rPr>
            </w:pPr>
            <w:r w:rsidRPr="00A02A19">
              <w:rPr>
                <w:rFonts w:ascii="Tahoma" w:hAnsi="Tahoma" w:cs="Tahoma"/>
                <w:sz w:val="20"/>
                <w:szCs w:val="20"/>
              </w:rPr>
              <w:t>Стандартное рабочее напряжение/</w:t>
            </w:r>
            <w:r w:rsidRPr="00A02A19">
              <w:rPr>
                <w:rFonts w:ascii="Tahoma" w:hAnsi="Tahoma" w:cs="Tahoma"/>
                <w:sz w:val="20"/>
                <w:szCs w:val="20"/>
              </w:rPr>
              <w:br/>
              <w:t>мощность 196 ВА, 230 В, 50 Гц, коэффициент мощности 0,65</w:t>
            </w:r>
            <w:r w:rsidRPr="00A02A19">
              <w:rPr>
                <w:rFonts w:ascii="Tahoma" w:hAnsi="Tahoma" w:cs="Tahoma"/>
                <w:sz w:val="20"/>
                <w:szCs w:val="20"/>
              </w:rPr>
              <w:br/>
            </w:r>
            <w:r w:rsidRPr="00A02A19">
              <w:rPr>
                <w:rStyle w:val="afffb"/>
                <w:rFonts w:ascii="Tahoma" w:hAnsi="Tahoma" w:cs="Tahoma"/>
                <w:sz w:val="20"/>
                <w:szCs w:val="20"/>
              </w:rPr>
              <w:t>Эксплуатация и хранение</w:t>
            </w:r>
          </w:p>
          <w:p w:rsidR="00C5461F" w:rsidRPr="00A02A19" w:rsidRDefault="00C5461F" w:rsidP="00BE1745">
            <w:pPr>
              <w:numPr>
                <w:ilvl w:val="0"/>
                <w:numId w:val="69"/>
              </w:numPr>
              <w:shd w:val="clear" w:color="auto" w:fill="FFFFFF"/>
              <w:ind w:left="345"/>
              <w:rPr>
                <w:rFonts w:ascii="Tahoma" w:hAnsi="Tahoma" w:cs="Tahoma"/>
                <w:sz w:val="20"/>
                <w:szCs w:val="20"/>
              </w:rPr>
            </w:pPr>
            <w:r w:rsidRPr="00A02A19">
              <w:rPr>
                <w:rFonts w:ascii="Tahoma" w:hAnsi="Tahoma" w:cs="Tahoma"/>
                <w:sz w:val="20"/>
                <w:szCs w:val="20"/>
              </w:rPr>
              <w:t>Рабочая температура: 0—40°C</w:t>
            </w:r>
          </w:p>
          <w:p w:rsidR="00C5461F" w:rsidRPr="00A02A19" w:rsidRDefault="00C5461F" w:rsidP="00BE1745">
            <w:pPr>
              <w:numPr>
                <w:ilvl w:val="0"/>
                <w:numId w:val="69"/>
              </w:numPr>
              <w:shd w:val="clear" w:color="auto" w:fill="FFFFFF"/>
              <w:ind w:left="345"/>
              <w:rPr>
                <w:rFonts w:ascii="Tahoma" w:hAnsi="Tahoma" w:cs="Tahoma"/>
                <w:sz w:val="20"/>
                <w:szCs w:val="20"/>
              </w:rPr>
            </w:pPr>
            <w:r w:rsidRPr="00A02A19">
              <w:rPr>
                <w:rFonts w:ascii="Tahoma" w:hAnsi="Tahoma" w:cs="Tahoma"/>
                <w:sz w:val="20"/>
                <w:szCs w:val="20"/>
              </w:rPr>
              <w:t>Влажность в рабочих условиях: 10—80%</w:t>
            </w:r>
          </w:p>
          <w:p w:rsidR="00C5461F" w:rsidRPr="00A02A19" w:rsidRDefault="00C5461F" w:rsidP="00BE1745">
            <w:pPr>
              <w:numPr>
                <w:ilvl w:val="0"/>
                <w:numId w:val="69"/>
              </w:numPr>
              <w:shd w:val="clear" w:color="auto" w:fill="FFFFFF"/>
              <w:ind w:left="345"/>
              <w:rPr>
                <w:rFonts w:ascii="Tahoma" w:hAnsi="Tahoma" w:cs="Tahoma"/>
                <w:sz w:val="20"/>
                <w:szCs w:val="20"/>
              </w:rPr>
            </w:pPr>
            <w:r w:rsidRPr="00A02A19">
              <w:rPr>
                <w:rFonts w:ascii="Tahoma" w:hAnsi="Tahoma" w:cs="Tahoma"/>
                <w:sz w:val="20"/>
                <w:szCs w:val="20"/>
              </w:rPr>
              <w:t>Температура хранения: -40° -70° C</w:t>
            </w:r>
          </w:p>
          <w:p w:rsidR="00C5461F" w:rsidRPr="00A02A19" w:rsidRDefault="00C5461F" w:rsidP="00BE1745">
            <w:pPr>
              <w:numPr>
                <w:ilvl w:val="0"/>
                <w:numId w:val="69"/>
              </w:numPr>
              <w:shd w:val="clear" w:color="auto" w:fill="FFFFFF"/>
              <w:ind w:left="345"/>
              <w:rPr>
                <w:rFonts w:ascii="Tahoma" w:hAnsi="Tahoma" w:cs="Tahoma"/>
                <w:sz w:val="20"/>
                <w:szCs w:val="20"/>
              </w:rPr>
            </w:pPr>
            <w:r w:rsidRPr="00A02A19">
              <w:rPr>
                <w:rFonts w:ascii="Tahoma" w:hAnsi="Tahoma" w:cs="Tahoma"/>
                <w:sz w:val="20"/>
                <w:szCs w:val="20"/>
              </w:rPr>
              <w:t>Влажность в условиях хранения (без конденсации): 10—90%</w:t>
            </w:r>
          </w:p>
          <w:p w:rsidR="00C5461F" w:rsidRPr="00A02A19" w:rsidRDefault="00C5461F" w:rsidP="00BE1745">
            <w:pPr>
              <w:numPr>
                <w:ilvl w:val="0"/>
                <w:numId w:val="69"/>
              </w:numPr>
              <w:shd w:val="clear" w:color="auto" w:fill="FFFFFF"/>
              <w:ind w:left="345"/>
              <w:rPr>
                <w:rFonts w:ascii="Tahoma" w:hAnsi="Tahoma" w:cs="Tahoma"/>
                <w:sz w:val="20"/>
                <w:szCs w:val="20"/>
              </w:rPr>
            </w:pPr>
            <w:r w:rsidRPr="00A02A19">
              <w:rPr>
                <w:rFonts w:ascii="Tahoma" w:hAnsi="Tahoma" w:cs="Tahoma"/>
                <w:sz w:val="20"/>
                <w:szCs w:val="20"/>
              </w:rPr>
              <w:t>Максимальная высота: 3000 м</w:t>
            </w:r>
          </w:p>
          <w:p w:rsidR="00C5461F" w:rsidRPr="00A02A19" w:rsidRDefault="00C5461F" w:rsidP="00200680">
            <w:pPr>
              <w:pStyle w:val="af3"/>
              <w:shd w:val="clear" w:color="auto" w:fill="FFFFFF"/>
              <w:spacing w:before="0" w:beforeAutospacing="0" w:after="0" w:afterAutospacing="0"/>
              <w:rPr>
                <w:rFonts w:ascii="Tahoma" w:hAnsi="Tahoma" w:cs="Tahoma"/>
                <w:sz w:val="20"/>
                <w:szCs w:val="20"/>
              </w:rPr>
            </w:pPr>
            <w:r w:rsidRPr="00A02A19">
              <w:rPr>
                <w:rStyle w:val="afffb"/>
                <w:rFonts w:ascii="Tahoma" w:hAnsi="Tahoma" w:cs="Tahoma"/>
                <w:sz w:val="20"/>
                <w:szCs w:val="20"/>
              </w:rPr>
              <w:t>Физические характеристики</w:t>
            </w:r>
          </w:p>
          <w:p w:rsidR="00705813" w:rsidRPr="00A02A19" w:rsidRDefault="00C5461F" w:rsidP="00BE1745">
            <w:pPr>
              <w:numPr>
                <w:ilvl w:val="0"/>
                <w:numId w:val="70"/>
              </w:numPr>
              <w:shd w:val="clear" w:color="auto" w:fill="FFFFFF"/>
              <w:ind w:left="345"/>
              <w:rPr>
                <w:rFonts w:ascii="Tahoma" w:hAnsi="Tahoma" w:cs="Tahoma"/>
                <w:sz w:val="20"/>
                <w:szCs w:val="20"/>
              </w:rPr>
            </w:pPr>
            <w:r w:rsidRPr="00A02A19">
              <w:rPr>
                <w:rFonts w:ascii="Tahoma" w:hAnsi="Tahoma" w:cs="Tahoma"/>
                <w:sz w:val="20"/>
                <w:szCs w:val="20"/>
              </w:rPr>
              <w:t>Базовый блок серии Polycom 8000 со съемной подставкой - 35,23 см (В) x 12,9 см (Ш) x 27,94 см (Г)</w:t>
            </w:r>
          </w:p>
        </w:tc>
      </w:tr>
      <w:tr w:rsidR="00705813" w:rsidRPr="00134DE3" w:rsidTr="00F3308D">
        <w:trPr>
          <w:trHeight w:val="20"/>
        </w:trPr>
        <w:tc>
          <w:tcPr>
            <w:tcW w:w="436" w:type="dxa"/>
            <w:tcBorders>
              <w:top w:val="single" w:sz="4" w:space="0" w:color="auto"/>
              <w:left w:val="single" w:sz="4" w:space="0" w:color="auto"/>
              <w:bottom w:val="nil"/>
              <w:right w:val="single" w:sz="4" w:space="0" w:color="auto"/>
            </w:tcBorders>
            <w:shd w:val="clear" w:color="auto" w:fill="auto"/>
            <w:noWrap/>
            <w:vAlign w:val="center"/>
            <w:hideMark/>
          </w:tcPr>
          <w:p w:rsidR="00705813" w:rsidRPr="00705813" w:rsidRDefault="00705813" w:rsidP="00BE1745">
            <w:pPr>
              <w:pStyle w:val="affe"/>
              <w:numPr>
                <w:ilvl w:val="0"/>
                <w:numId w:val="56"/>
              </w:numPr>
            </w:pPr>
          </w:p>
        </w:tc>
        <w:tc>
          <w:tcPr>
            <w:tcW w:w="4797" w:type="dxa"/>
            <w:tcBorders>
              <w:top w:val="nil"/>
              <w:left w:val="nil"/>
              <w:bottom w:val="single" w:sz="4" w:space="0" w:color="auto"/>
              <w:right w:val="single" w:sz="4" w:space="0" w:color="auto"/>
            </w:tcBorders>
            <w:shd w:val="clear" w:color="auto" w:fill="auto"/>
            <w:vAlign w:val="center"/>
            <w:hideMark/>
          </w:tcPr>
          <w:p w:rsidR="00705813" w:rsidRDefault="00705813" w:rsidP="00705813">
            <w:pPr>
              <w:rPr>
                <w:rFonts w:ascii="Arial" w:hAnsi="Arial" w:cs="Arial"/>
                <w:sz w:val="20"/>
                <w:szCs w:val="20"/>
              </w:rPr>
            </w:pPr>
            <w:r>
              <w:rPr>
                <w:rFonts w:ascii="Arial" w:hAnsi="Arial" w:cs="Arial"/>
                <w:sz w:val="20"/>
                <w:szCs w:val="20"/>
              </w:rPr>
              <w:t>Терминал ВКС Polycom HDX7000-1080 (7200-23140-114)</w:t>
            </w:r>
          </w:p>
        </w:tc>
        <w:tc>
          <w:tcPr>
            <w:tcW w:w="709" w:type="dxa"/>
            <w:tcBorders>
              <w:top w:val="nil"/>
              <w:left w:val="nil"/>
              <w:bottom w:val="single" w:sz="4" w:space="0" w:color="auto"/>
              <w:right w:val="single" w:sz="4" w:space="0" w:color="auto"/>
            </w:tcBorders>
            <w:shd w:val="clear" w:color="auto" w:fill="auto"/>
            <w:vAlign w:val="center"/>
            <w:hideMark/>
          </w:tcPr>
          <w:p w:rsidR="00705813" w:rsidRPr="00CF0E40" w:rsidRDefault="00705813" w:rsidP="00CD2D3D">
            <w:pPr>
              <w:jc w:val="center"/>
              <w:rPr>
                <w:sz w:val="20"/>
                <w:szCs w:val="20"/>
              </w:rPr>
            </w:pPr>
            <w:r>
              <w:rPr>
                <w:sz w:val="20"/>
                <w:szCs w:val="20"/>
              </w:rPr>
              <w:t>шт</w:t>
            </w:r>
          </w:p>
        </w:tc>
        <w:tc>
          <w:tcPr>
            <w:tcW w:w="709" w:type="dxa"/>
            <w:tcBorders>
              <w:top w:val="nil"/>
              <w:left w:val="nil"/>
              <w:bottom w:val="single" w:sz="4" w:space="0" w:color="auto"/>
              <w:right w:val="single" w:sz="4" w:space="0" w:color="auto"/>
            </w:tcBorders>
            <w:shd w:val="clear" w:color="auto" w:fill="auto"/>
            <w:vAlign w:val="center"/>
            <w:hideMark/>
          </w:tcPr>
          <w:p w:rsidR="00705813" w:rsidRDefault="00705813" w:rsidP="00705813">
            <w:pPr>
              <w:jc w:val="center"/>
              <w:rPr>
                <w:rFonts w:ascii="Arial" w:hAnsi="Arial" w:cs="Arial"/>
                <w:sz w:val="20"/>
                <w:szCs w:val="20"/>
              </w:rPr>
            </w:pPr>
            <w:r>
              <w:rPr>
                <w:rFonts w:ascii="Arial" w:hAnsi="Arial" w:cs="Arial"/>
                <w:sz w:val="20"/>
                <w:szCs w:val="20"/>
              </w:rPr>
              <w:t>2</w:t>
            </w:r>
          </w:p>
        </w:tc>
        <w:tc>
          <w:tcPr>
            <w:tcW w:w="8505" w:type="dxa"/>
            <w:tcBorders>
              <w:top w:val="nil"/>
              <w:left w:val="nil"/>
              <w:bottom w:val="single" w:sz="4" w:space="0" w:color="auto"/>
              <w:right w:val="single" w:sz="4" w:space="0" w:color="auto"/>
            </w:tcBorders>
            <w:shd w:val="clear" w:color="auto" w:fill="auto"/>
            <w:vAlign w:val="center"/>
          </w:tcPr>
          <w:p w:rsidR="00200680" w:rsidRPr="00A02A19" w:rsidRDefault="00200680" w:rsidP="00200680">
            <w:pPr>
              <w:pStyle w:val="af3"/>
              <w:shd w:val="clear" w:color="auto" w:fill="FFFFFF"/>
              <w:spacing w:before="0" w:beforeAutospacing="0" w:after="0" w:afterAutospacing="0"/>
              <w:rPr>
                <w:rFonts w:ascii="Tahoma" w:hAnsi="Tahoma" w:cs="Tahoma"/>
                <w:sz w:val="20"/>
                <w:szCs w:val="20"/>
              </w:rPr>
            </w:pPr>
            <w:r w:rsidRPr="00A02A19">
              <w:rPr>
                <w:rStyle w:val="afffb"/>
                <w:rFonts w:ascii="Tahoma" w:hAnsi="Tahoma" w:cs="Tahoma"/>
                <w:sz w:val="20"/>
                <w:szCs w:val="20"/>
              </w:rPr>
              <w:t>Комплект поставки</w:t>
            </w:r>
          </w:p>
          <w:p w:rsidR="00200680" w:rsidRPr="00A02A19" w:rsidRDefault="00200680" w:rsidP="00200680">
            <w:pPr>
              <w:shd w:val="clear" w:color="auto" w:fill="FFFFFF"/>
              <w:rPr>
                <w:rFonts w:ascii="Tahoma" w:hAnsi="Tahoma" w:cs="Tahoma"/>
                <w:sz w:val="20"/>
                <w:szCs w:val="20"/>
              </w:rPr>
            </w:pPr>
            <w:r w:rsidRPr="00A02A19">
              <w:rPr>
                <w:rFonts w:ascii="Tahoma" w:hAnsi="Tahoma" w:cs="Tahoma"/>
                <w:sz w:val="20"/>
                <w:szCs w:val="20"/>
              </w:rPr>
              <w:t>Polycom EagleEye™ camera, HD кодек, настольный HDX-микрофон, макс. скорость передачи 2 Мб/с, People+Content™, People+Content IP, комплект кабелей и русифицированный пульт д/у</w:t>
            </w:r>
          </w:p>
          <w:p w:rsidR="00200680" w:rsidRPr="00A02A19" w:rsidRDefault="00200680" w:rsidP="00200680">
            <w:pPr>
              <w:pStyle w:val="af3"/>
              <w:shd w:val="clear" w:color="auto" w:fill="FFFFFF"/>
              <w:spacing w:before="0" w:beforeAutospacing="0" w:after="0" w:afterAutospacing="0"/>
              <w:rPr>
                <w:rFonts w:ascii="Tahoma" w:hAnsi="Tahoma" w:cs="Tahoma"/>
                <w:sz w:val="20"/>
                <w:szCs w:val="20"/>
              </w:rPr>
            </w:pPr>
            <w:r w:rsidRPr="00A02A19">
              <w:rPr>
                <w:rStyle w:val="afffb"/>
                <w:rFonts w:ascii="Tahoma" w:hAnsi="Tahoma" w:cs="Tahoma"/>
                <w:sz w:val="20"/>
                <w:szCs w:val="20"/>
              </w:rPr>
              <w:t>Видеостандарты и протоколы</w:t>
            </w:r>
          </w:p>
          <w:p w:rsidR="00200680" w:rsidRPr="00A02A19" w:rsidRDefault="00200680" w:rsidP="00BE1745">
            <w:pPr>
              <w:numPr>
                <w:ilvl w:val="0"/>
                <w:numId w:val="71"/>
              </w:numPr>
              <w:shd w:val="clear" w:color="auto" w:fill="FFFFFF"/>
              <w:ind w:left="0"/>
              <w:rPr>
                <w:rFonts w:ascii="Tahoma" w:hAnsi="Tahoma" w:cs="Tahoma"/>
                <w:sz w:val="20"/>
                <w:szCs w:val="20"/>
                <w:lang w:val="en-US"/>
              </w:rPr>
            </w:pPr>
            <w:r w:rsidRPr="00A02A19">
              <w:rPr>
                <w:rFonts w:ascii="Tahoma" w:hAnsi="Tahoma" w:cs="Tahoma"/>
                <w:sz w:val="20"/>
                <w:szCs w:val="20"/>
                <w:lang w:val="en-US"/>
              </w:rPr>
              <w:t>H.264, H.264 High Profile, H.263++, H.261</w:t>
            </w:r>
          </w:p>
          <w:p w:rsidR="00200680" w:rsidRPr="00A02A19" w:rsidRDefault="00200680" w:rsidP="00BE1745">
            <w:pPr>
              <w:numPr>
                <w:ilvl w:val="0"/>
                <w:numId w:val="71"/>
              </w:numPr>
              <w:shd w:val="clear" w:color="auto" w:fill="FFFFFF"/>
              <w:ind w:left="0"/>
              <w:rPr>
                <w:rFonts w:ascii="Tahoma" w:hAnsi="Tahoma" w:cs="Tahoma"/>
                <w:sz w:val="20"/>
                <w:szCs w:val="20"/>
              </w:rPr>
            </w:pPr>
            <w:r w:rsidRPr="00A02A19">
              <w:rPr>
                <w:rFonts w:ascii="Tahoma" w:hAnsi="Tahoma" w:cs="Tahoma"/>
                <w:sz w:val="20"/>
                <w:szCs w:val="20"/>
              </w:rPr>
              <w:t>H.239 / Polycom People+Content</w:t>
            </w:r>
          </w:p>
          <w:p w:rsidR="00200680" w:rsidRPr="00A02A19" w:rsidRDefault="00200680" w:rsidP="00BE1745">
            <w:pPr>
              <w:numPr>
                <w:ilvl w:val="0"/>
                <w:numId w:val="71"/>
              </w:numPr>
              <w:shd w:val="clear" w:color="auto" w:fill="FFFFFF"/>
              <w:ind w:left="0"/>
              <w:rPr>
                <w:rFonts w:ascii="Tahoma" w:hAnsi="Tahoma" w:cs="Tahoma"/>
                <w:sz w:val="20"/>
                <w:szCs w:val="20"/>
              </w:rPr>
            </w:pPr>
            <w:r w:rsidRPr="00A02A19">
              <w:rPr>
                <w:rFonts w:ascii="Tahoma" w:hAnsi="Tahoma" w:cs="Tahoma"/>
                <w:sz w:val="20"/>
                <w:szCs w:val="20"/>
              </w:rPr>
              <w:t>H.263 &amp; H.264 маскирование видео ошибок</w:t>
            </w:r>
          </w:p>
          <w:p w:rsidR="00200680" w:rsidRPr="00A02A19" w:rsidRDefault="00200680" w:rsidP="00200680">
            <w:pPr>
              <w:pStyle w:val="af3"/>
              <w:shd w:val="clear" w:color="auto" w:fill="FFFFFF"/>
              <w:spacing w:before="0" w:beforeAutospacing="0" w:after="0" w:afterAutospacing="0"/>
              <w:rPr>
                <w:rFonts w:ascii="Tahoma" w:hAnsi="Tahoma" w:cs="Tahoma"/>
                <w:sz w:val="20"/>
                <w:szCs w:val="20"/>
              </w:rPr>
            </w:pPr>
            <w:r w:rsidRPr="00A02A19">
              <w:rPr>
                <w:rStyle w:val="afffb"/>
                <w:rFonts w:ascii="Tahoma" w:hAnsi="Tahoma" w:cs="Tahoma"/>
                <w:sz w:val="20"/>
                <w:szCs w:val="20"/>
              </w:rPr>
              <w:t>Видео входы</w:t>
            </w:r>
          </w:p>
          <w:p w:rsidR="00200680" w:rsidRPr="00A02A19" w:rsidRDefault="00200680" w:rsidP="00BE1745">
            <w:pPr>
              <w:numPr>
                <w:ilvl w:val="0"/>
                <w:numId w:val="72"/>
              </w:numPr>
              <w:shd w:val="clear" w:color="auto" w:fill="FFFFFF"/>
              <w:ind w:left="0"/>
              <w:rPr>
                <w:rFonts w:ascii="Tahoma" w:hAnsi="Tahoma" w:cs="Tahoma"/>
                <w:sz w:val="20"/>
                <w:szCs w:val="20"/>
              </w:rPr>
            </w:pPr>
            <w:r w:rsidRPr="00A02A19">
              <w:rPr>
                <w:rFonts w:ascii="Tahoma" w:hAnsi="Tahoma" w:cs="Tahoma"/>
                <w:sz w:val="20"/>
                <w:szCs w:val="20"/>
              </w:rPr>
              <w:t>1 x EagleEye HD камера</w:t>
            </w:r>
          </w:p>
          <w:p w:rsidR="00200680" w:rsidRPr="00A02A19" w:rsidRDefault="00200680" w:rsidP="00BE1745">
            <w:pPr>
              <w:numPr>
                <w:ilvl w:val="0"/>
                <w:numId w:val="72"/>
              </w:numPr>
              <w:shd w:val="clear" w:color="auto" w:fill="FFFFFF"/>
              <w:ind w:left="0"/>
              <w:rPr>
                <w:rFonts w:ascii="Tahoma" w:hAnsi="Tahoma" w:cs="Tahoma"/>
                <w:sz w:val="20"/>
                <w:szCs w:val="20"/>
              </w:rPr>
            </w:pPr>
            <w:r w:rsidRPr="00A02A19">
              <w:rPr>
                <w:rFonts w:ascii="Tahoma" w:hAnsi="Tahoma" w:cs="Tahoma"/>
                <w:sz w:val="20"/>
                <w:szCs w:val="20"/>
              </w:rPr>
              <w:lastRenderedPageBreak/>
              <w:t>1 x S-Video</w:t>
            </w:r>
          </w:p>
          <w:p w:rsidR="00200680" w:rsidRPr="00A02A19" w:rsidRDefault="00200680" w:rsidP="00BE1745">
            <w:pPr>
              <w:numPr>
                <w:ilvl w:val="0"/>
                <w:numId w:val="72"/>
              </w:numPr>
              <w:shd w:val="clear" w:color="auto" w:fill="FFFFFF"/>
              <w:ind w:left="0"/>
              <w:rPr>
                <w:rFonts w:ascii="Tahoma" w:hAnsi="Tahoma" w:cs="Tahoma"/>
                <w:sz w:val="20"/>
                <w:szCs w:val="20"/>
              </w:rPr>
            </w:pPr>
            <w:r w:rsidRPr="00A02A19">
              <w:rPr>
                <w:rFonts w:ascii="Tahoma" w:hAnsi="Tahoma" w:cs="Tahoma"/>
                <w:sz w:val="20"/>
                <w:szCs w:val="20"/>
              </w:rPr>
              <w:t>1 x DVI-I</w:t>
            </w:r>
          </w:p>
          <w:p w:rsidR="00200680" w:rsidRPr="00A02A19" w:rsidRDefault="00200680" w:rsidP="00200680">
            <w:pPr>
              <w:pStyle w:val="af3"/>
              <w:shd w:val="clear" w:color="auto" w:fill="FFFFFF"/>
              <w:spacing w:before="0" w:beforeAutospacing="0" w:after="0" w:afterAutospacing="0"/>
              <w:rPr>
                <w:rFonts w:ascii="Tahoma" w:hAnsi="Tahoma" w:cs="Tahoma"/>
                <w:sz w:val="20"/>
                <w:szCs w:val="20"/>
              </w:rPr>
            </w:pPr>
            <w:r w:rsidRPr="00A02A19">
              <w:rPr>
                <w:rStyle w:val="afffb"/>
                <w:rFonts w:ascii="Tahoma" w:hAnsi="Tahoma" w:cs="Tahoma"/>
                <w:sz w:val="20"/>
                <w:szCs w:val="20"/>
              </w:rPr>
              <w:t>Видео выходы</w:t>
            </w:r>
          </w:p>
          <w:p w:rsidR="00200680" w:rsidRPr="00A02A19" w:rsidRDefault="00200680" w:rsidP="00BE1745">
            <w:pPr>
              <w:numPr>
                <w:ilvl w:val="0"/>
                <w:numId w:val="73"/>
              </w:numPr>
              <w:shd w:val="clear" w:color="auto" w:fill="FFFFFF"/>
              <w:ind w:left="0"/>
              <w:rPr>
                <w:rFonts w:ascii="Tahoma" w:hAnsi="Tahoma" w:cs="Tahoma"/>
                <w:sz w:val="20"/>
                <w:szCs w:val="20"/>
              </w:rPr>
            </w:pPr>
            <w:r w:rsidRPr="00A02A19">
              <w:rPr>
                <w:rFonts w:ascii="Tahoma" w:hAnsi="Tahoma" w:cs="Tahoma"/>
                <w:sz w:val="20"/>
                <w:szCs w:val="20"/>
              </w:rPr>
              <w:t>2 x DVI-I HD</w:t>
            </w:r>
          </w:p>
          <w:p w:rsidR="00200680" w:rsidRPr="00A02A19" w:rsidRDefault="00200680" w:rsidP="00BE1745">
            <w:pPr>
              <w:numPr>
                <w:ilvl w:val="0"/>
                <w:numId w:val="73"/>
              </w:numPr>
              <w:shd w:val="clear" w:color="auto" w:fill="FFFFFF"/>
              <w:ind w:left="0"/>
              <w:rPr>
                <w:rFonts w:ascii="Tahoma" w:hAnsi="Tahoma" w:cs="Tahoma"/>
                <w:sz w:val="20"/>
                <w:szCs w:val="20"/>
              </w:rPr>
            </w:pPr>
            <w:r w:rsidRPr="00A02A19">
              <w:rPr>
                <w:rFonts w:ascii="Tahoma" w:hAnsi="Tahoma" w:cs="Tahoma"/>
                <w:sz w:val="20"/>
                <w:szCs w:val="20"/>
              </w:rPr>
              <w:t>1 x S-Video</w:t>
            </w:r>
          </w:p>
          <w:p w:rsidR="00200680" w:rsidRPr="00A02A19" w:rsidRDefault="00200680" w:rsidP="00200680">
            <w:pPr>
              <w:pStyle w:val="af3"/>
              <w:shd w:val="clear" w:color="auto" w:fill="FFFFFF"/>
              <w:spacing w:before="0" w:beforeAutospacing="0" w:after="0" w:afterAutospacing="0"/>
              <w:rPr>
                <w:rFonts w:ascii="Tahoma" w:hAnsi="Tahoma" w:cs="Tahoma"/>
                <w:sz w:val="20"/>
                <w:szCs w:val="20"/>
              </w:rPr>
            </w:pPr>
            <w:r w:rsidRPr="00A02A19">
              <w:rPr>
                <w:rStyle w:val="afffb"/>
                <w:rFonts w:ascii="Tahoma" w:hAnsi="Tahoma" w:cs="Tahoma"/>
                <w:sz w:val="20"/>
                <w:szCs w:val="20"/>
              </w:rPr>
              <w:t>Разрешение видео - режим People</w:t>
            </w:r>
          </w:p>
          <w:p w:rsidR="00200680" w:rsidRPr="00A02A19" w:rsidRDefault="00200680" w:rsidP="00BE1745">
            <w:pPr>
              <w:numPr>
                <w:ilvl w:val="0"/>
                <w:numId w:val="74"/>
              </w:numPr>
              <w:shd w:val="clear" w:color="auto" w:fill="FFFFFF"/>
              <w:ind w:left="0"/>
              <w:rPr>
                <w:rFonts w:ascii="Tahoma" w:hAnsi="Tahoma" w:cs="Tahoma"/>
                <w:sz w:val="20"/>
                <w:szCs w:val="20"/>
              </w:rPr>
            </w:pPr>
            <w:r w:rsidRPr="00A02A19">
              <w:rPr>
                <w:rFonts w:ascii="Tahoma" w:hAnsi="Tahoma" w:cs="Tahoma"/>
                <w:sz w:val="20"/>
                <w:szCs w:val="20"/>
              </w:rPr>
              <w:t>720p, 30 кадр/с при 512 Кб/с</w:t>
            </w:r>
          </w:p>
          <w:p w:rsidR="00200680" w:rsidRPr="00A02A19" w:rsidRDefault="00200680" w:rsidP="00BE1745">
            <w:pPr>
              <w:numPr>
                <w:ilvl w:val="0"/>
                <w:numId w:val="74"/>
              </w:numPr>
              <w:shd w:val="clear" w:color="auto" w:fill="FFFFFF"/>
              <w:ind w:left="0"/>
              <w:rPr>
                <w:rFonts w:ascii="Tahoma" w:hAnsi="Tahoma" w:cs="Tahoma"/>
                <w:sz w:val="20"/>
                <w:szCs w:val="20"/>
              </w:rPr>
            </w:pPr>
            <w:r w:rsidRPr="00A02A19">
              <w:rPr>
                <w:rFonts w:ascii="Tahoma" w:hAnsi="Tahoma" w:cs="Tahoma"/>
                <w:sz w:val="20"/>
                <w:szCs w:val="20"/>
              </w:rPr>
              <w:t>720p, 60 кадр/с при 832 Кб/с</w:t>
            </w:r>
          </w:p>
          <w:p w:rsidR="00200680" w:rsidRPr="00A02A19" w:rsidRDefault="00200680" w:rsidP="00BE1745">
            <w:pPr>
              <w:numPr>
                <w:ilvl w:val="0"/>
                <w:numId w:val="74"/>
              </w:numPr>
              <w:shd w:val="clear" w:color="auto" w:fill="FFFFFF"/>
              <w:ind w:left="0"/>
              <w:rPr>
                <w:rFonts w:ascii="Tahoma" w:hAnsi="Tahoma" w:cs="Tahoma"/>
                <w:sz w:val="20"/>
                <w:szCs w:val="20"/>
              </w:rPr>
            </w:pPr>
            <w:r w:rsidRPr="00A02A19">
              <w:rPr>
                <w:rFonts w:ascii="Tahoma" w:hAnsi="Tahoma" w:cs="Tahoma"/>
                <w:sz w:val="20"/>
                <w:szCs w:val="20"/>
              </w:rPr>
              <w:t>1080p, 30 кадр/с при 1024 Кб/с</w:t>
            </w:r>
          </w:p>
          <w:p w:rsidR="00200680" w:rsidRPr="00A02A19" w:rsidRDefault="00200680" w:rsidP="00BE1745">
            <w:pPr>
              <w:numPr>
                <w:ilvl w:val="0"/>
                <w:numId w:val="74"/>
              </w:numPr>
              <w:shd w:val="clear" w:color="auto" w:fill="FFFFFF"/>
              <w:ind w:left="0"/>
              <w:rPr>
                <w:rFonts w:ascii="Tahoma" w:hAnsi="Tahoma" w:cs="Tahoma"/>
                <w:sz w:val="20"/>
                <w:szCs w:val="20"/>
              </w:rPr>
            </w:pPr>
            <w:r w:rsidRPr="00A02A19">
              <w:rPr>
                <w:rFonts w:ascii="Tahoma" w:hAnsi="Tahoma" w:cs="Tahoma"/>
                <w:sz w:val="20"/>
                <w:szCs w:val="20"/>
              </w:rPr>
              <w:t>4SIF/4CIF, 30 кадр/с при 128 Кб/с</w:t>
            </w:r>
          </w:p>
          <w:p w:rsidR="00200680" w:rsidRPr="00A02A19" w:rsidRDefault="00200680" w:rsidP="00BE1745">
            <w:pPr>
              <w:numPr>
                <w:ilvl w:val="0"/>
                <w:numId w:val="74"/>
              </w:numPr>
              <w:shd w:val="clear" w:color="auto" w:fill="FFFFFF"/>
              <w:ind w:left="0"/>
              <w:rPr>
                <w:rFonts w:ascii="Tahoma" w:hAnsi="Tahoma" w:cs="Tahoma"/>
                <w:sz w:val="20"/>
                <w:szCs w:val="20"/>
              </w:rPr>
            </w:pPr>
            <w:r w:rsidRPr="00A02A19">
              <w:rPr>
                <w:rFonts w:ascii="Tahoma" w:hAnsi="Tahoma" w:cs="Tahoma"/>
                <w:sz w:val="20"/>
                <w:szCs w:val="20"/>
              </w:rPr>
              <w:t>4SIF/4CIF, 60 кадр/с при 512 Кб/с</w:t>
            </w:r>
          </w:p>
          <w:p w:rsidR="00200680" w:rsidRPr="00A02A19" w:rsidRDefault="00200680" w:rsidP="00BE1745">
            <w:pPr>
              <w:numPr>
                <w:ilvl w:val="0"/>
                <w:numId w:val="74"/>
              </w:numPr>
              <w:shd w:val="clear" w:color="auto" w:fill="FFFFFF"/>
              <w:ind w:left="0"/>
              <w:rPr>
                <w:rFonts w:ascii="Tahoma" w:hAnsi="Tahoma" w:cs="Tahoma"/>
                <w:sz w:val="20"/>
                <w:szCs w:val="20"/>
              </w:rPr>
            </w:pPr>
            <w:r w:rsidRPr="00A02A19">
              <w:rPr>
                <w:rFonts w:ascii="Tahoma" w:hAnsi="Tahoma" w:cs="Tahoma"/>
                <w:sz w:val="20"/>
                <w:szCs w:val="20"/>
              </w:rPr>
              <w:t>SIF (352 x 240), CIF (352 x 288)</w:t>
            </w:r>
          </w:p>
          <w:p w:rsidR="00200680" w:rsidRPr="00A02A19" w:rsidRDefault="00200680" w:rsidP="00BE1745">
            <w:pPr>
              <w:numPr>
                <w:ilvl w:val="0"/>
                <w:numId w:val="74"/>
              </w:numPr>
              <w:shd w:val="clear" w:color="auto" w:fill="FFFFFF"/>
              <w:ind w:left="0"/>
              <w:rPr>
                <w:rFonts w:ascii="Tahoma" w:hAnsi="Tahoma" w:cs="Tahoma"/>
                <w:sz w:val="20"/>
                <w:szCs w:val="20"/>
              </w:rPr>
            </w:pPr>
            <w:r w:rsidRPr="00A02A19">
              <w:rPr>
                <w:rFonts w:ascii="Tahoma" w:hAnsi="Tahoma" w:cs="Tahoma"/>
                <w:sz w:val="20"/>
                <w:szCs w:val="20"/>
              </w:rPr>
              <w:t>QSIF (176 x 120), QCIF (176 x 144)</w:t>
            </w:r>
          </w:p>
          <w:p w:rsidR="00200680" w:rsidRPr="00A02A19" w:rsidRDefault="00200680" w:rsidP="00200680">
            <w:pPr>
              <w:pStyle w:val="af3"/>
              <w:shd w:val="clear" w:color="auto" w:fill="FFFFFF"/>
              <w:spacing w:before="0" w:beforeAutospacing="0" w:after="0" w:afterAutospacing="0"/>
              <w:rPr>
                <w:rFonts w:ascii="Tahoma" w:hAnsi="Tahoma" w:cs="Tahoma"/>
                <w:sz w:val="20"/>
                <w:szCs w:val="20"/>
              </w:rPr>
            </w:pPr>
            <w:r w:rsidRPr="00A02A19">
              <w:rPr>
                <w:rStyle w:val="afffb"/>
                <w:rFonts w:ascii="Tahoma" w:hAnsi="Tahoma" w:cs="Tahoma"/>
                <w:sz w:val="20"/>
                <w:szCs w:val="20"/>
              </w:rPr>
              <w:t>Разрешение видео - режим Content</w:t>
            </w:r>
          </w:p>
          <w:p w:rsidR="00200680" w:rsidRPr="00A02A19" w:rsidRDefault="00200680" w:rsidP="00BE1745">
            <w:pPr>
              <w:numPr>
                <w:ilvl w:val="0"/>
                <w:numId w:val="75"/>
              </w:numPr>
              <w:shd w:val="clear" w:color="auto" w:fill="FFFFFF"/>
              <w:ind w:left="0"/>
              <w:rPr>
                <w:rFonts w:ascii="Tahoma" w:hAnsi="Tahoma" w:cs="Tahoma"/>
                <w:sz w:val="20"/>
                <w:szCs w:val="20"/>
              </w:rPr>
            </w:pPr>
            <w:r w:rsidRPr="00A02A19">
              <w:rPr>
                <w:rFonts w:ascii="Tahoma" w:hAnsi="Tahoma" w:cs="Tahoma"/>
                <w:sz w:val="20"/>
                <w:szCs w:val="20"/>
              </w:rPr>
              <w:t>Вход: WSXGA+ (1680 x 1050), SXGA (1280 x 1024), HD (1280 x 720), XGA (1024 x 768), SVGA (800 x 600), VGA (640 x 480)</w:t>
            </w:r>
          </w:p>
          <w:p w:rsidR="00200680" w:rsidRPr="00A02A19" w:rsidRDefault="00200680" w:rsidP="00BE1745">
            <w:pPr>
              <w:numPr>
                <w:ilvl w:val="0"/>
                <w:numId w:val="75"/>
              </w:numPr>
              <w:shd w:val="clear" w:color="auto" w:fill="FFFFFF"/>
              <w:ind w:left="0"/>
              <w:rPr>
                <w:rFonts w:ascii="Tahoma" w:hAnsi="Tahoma" w:cs="Tahoma"/>
                <w:sz w:val="20"/>
                <w:szCs w:val="20"/>
              </w:rPr>
            </w:pPr>
            <w:r w:rsidRPr="00A02A19">
              <w:rPr>
                <w:rFonts w:ascii="Tahoma" w:hAnsi="Tahoma" w:cs="Tahoma"/>
                <w:sz w:val="20"/>
                <w:szCs w:val="20"/>
              </w:rPr>
              <w:t>Выход: 720p (1280 x 720), 1080 (1920 x 1080), XGA (1024 x 768), SVGA (800 x 600)</w:t>
            </w:r>
          </w:p>
          <w:p w:rsidR="00200680" w:rsidRPr="00A02A19" w:rsidRDefault="00200680" w:rsidP="00BE1745">
            <w:pPr>
              <w:numPr>
                <w:ilvl w:val="0"/>
                <w:numId w:val="75"/>
              </w:numPr>
              <w:shd w:val="clear" w:color="auto" w:fill="FFFFFF"/>
              <w:ind w:left="0"/>
              <w:rPr>
                <w:rFonts w:ascii="Tahoma" w:hAnsi="Tahoma" w:cs="Tahoma"/>
                <w:sz w:val="20"/>
                <w:szCs w:val="20"/>
              </w:rPr>
            </w:pPr>
            <w:r w:rsidRPr="00A02A19">
              <w:rPr>
                <w:rFonts w:ascii="Tahoma" w:hAnsi="Tahoma" w:cs="Tahoma"/>
                <w:sz w:val="20"/>
                <w:szCs w:val="20"/>
              </w:rPr>
              <w:t>Content Frame Rate: 30 fps</w:t>
            </w:r>
          </w:p>
          <w:p w:rsidR="00200680" w:rsidRPr="00A02A19" w:rsidRDefault="00200680" w:rsidP="00BE1745">
            <w:pPr>
              <w:numPr>
                <w:ilvl w:val="0"/>
                <w:numId w:val="75"/>
              </w:numPr>
              <w:shd w:val="clear" w:color="auto" w:fill="FFFFFF"/>
              <w:ind w:left="0"/>
              <w:rPr>
                <w:rFonts w:ascii="Tahoma" w:hAnsi="Tahoma" w:cs="Tahoma"/>
                <w:sz w:val="20"/>
                <w:szCs w:val="20"/>
                <w:lang w:val="en-US"/>
              </w:rPr>
            </w:pPr>
            <w:r w:rsidRPr="00A02A19">
              <w:rPr>
                <w:rFonts w:ascii="Tahoma" w:hAnsi="Tahoma" w:cs="Tahoma"/>
                <w:sz w:val="20"/>
                <w:szCs w:val="20"/>
              </w:rPr>
              <w:t>Передача</w:t>
            </w:r>
            <w:r w:rsidRPr="00A02A19">
              <w:rPr>
                <w:rFonts w:ascii="Tahoma" w:hAnsi="Tahoma" w:cs="Tahoma"/>
                <w:sz w:val="20"/>
                <w:szCs w:val="20"/>
                <w:lang w:val="en-US"/>
              </w:rPr>
              <w:t xml:space="preserve"> </w:t>
            </w:r>
            <w:r w:rsidRPr="00A02A19">
              <w:rPr>
                <w:rFonts w:ascii="Tahoma" w:hAnsi="Tahoma" w:cs="Tahoma"/>
                <w:sz w:val="20"/>
                <w:szCs w:val="20"/>
              </w:rPr>
              <w:t>контента</w:t>
            </w:r>
            <w:r w:rsidRPr="00A02A19">
              <w:rPr>
                <w:rFonts w:ascii="Tahoma" w:hAnsi="Tahoma" w:cs="Tahoma"/>
                <w:sz w:val="20"/>
                <w:szCs w:val="20"/>
                <w:lang w:val="en-US"/>
              </w:rPr>
              <w:t xml:space="preserve">: People+Content™ </w:t>
            </w:r>
            <w:r w:rsidRPr="00A02A19">
              <w:rPr>
                <w:rFonts w:ascii="Tahoma" w:hAnsi="Tahoma" w:cs="Tahoma"/>
                <w:sz w:val="20"/>
                <w:szCs w:val="20"/>
              </w:rPr>
              <w:t>и</w:t>
            </w:r>
            <w:r w:rsidRPr="00A02A19">
              <w:rPr>
                <w:rFonts w:ascii="Tahoma" w:hAnsi="Tahoma" w:cs="Tahoma"/>
                <w:sz w:val="20"/>
                <w:szCs w:val="20"/>
                <w:lang w:val="en-US"/>
              </w:rPr>
              <w:t xml:space="preserve"> People+Content IP</w:t>
            </w:r>
          </w:p>
          <w:p w:rsidR="00200680" w:rsidRPr="00A02A19" w:rsidRDefault="00200680" w:rsidP="00200680">
            <w:pPr>
              <w:pStyle w:val="af3"/>
              <w:shd w:val="clear" w:color="auto" w:fill="FFFFFF"/>
              <w:spacing w:before="0" w:beforeAutospacing="0" w:after="0" w:afterAutospacing="0"/>
              <w:rPr>
                <w:rFonts w:ascii="Tahoma" w:hAnsi="Tahoma" w:cs="Tahoma"/>
                <w:sz w:val="20"/>
                <w:szCs w:val="20"/>
              </w:rPr>
            </w:pPr>
            <w:r w:rsidRPr="00A02A19">
              <w:rPr>
                <w:rStyle w:val="afffb"/>
                <w:rFonts w:ascii="Tahoma" w:hAnsi="Tahoma" w:cs="Tahoma"/>
                <w:sz w:val="20"/>
                <w:szCs w:val="20"/>
              </w:rPr>
              <w:t>Камера</w:t>
            </w:r>
          </w:p>
          <w:p w:rsidR="00200680" w:rsidRPr="00A02A19" w:rsidRDefault="00200680" w:rsidP="00BE1745">
            <w:pPr>
              <w:numPr>
                <w:ilvl w:val="0"/>
                <w:numId w:val="76"/>
              </w:numPr>
              <w:shd w:val="clear" w:color="auto" w:fill="FFFFFF"/>
              <w:ind w:left="0"/>
              <w:rPr>
                <w:rFonts w:ascii="Tahoma" w:hAnsi="Tahoma" w:cs="Tahoma"/>
                <w:sz w:val="20"/>
                <w:szCs w:val="20"/>
              </w:rPr>
            </w:pPr>
            <w:r w:rsidRPr="00A02A19">
              <w:rPr>
                <w:rFonts w:ascii="Tahoma" w:hAnsi="Tahoma" w:cs="Tahoma"/>
                <w:b/>
                <w:bCs/>
                <w:sz w:val="20"/>
                <w:szCs w:val="20"/>
              </w:rPr>
              <w:t>Камера Polycom EagleEye III</w:t>
            </w:r>
            <w:r w:rsidRPr="00A02A19">
              <w:rPr>
                <w:rFonts w:ascii="Tahoma" w:hAnsi="Tahoma" w:cs="Tahoma"/>
                <w:sz w:val="20"/>
                <w:szCs w:val="20"/>
              </w:rPr>
              <w:br/>
              <w:t>- ПЗС-матрица с разрешением 1920 x 1080</w:t>
            </w:r>
            <w:r w:rsidRPr="00A02A19">
              <w:rPr>
                <w:rFonts w:ascii="Tahoma" w:hAnsi="Tahoma" w:cs="Tahoma"/>
                <w:sz w:val="20"/>
                <w:szCs w:val="20"/>
              </w:rPr>
              <w:br/>
              <w:t>- 12X оптический зум</w:t>
            </w:r>
            <w:r w:rsidRPr="00A02A19">
              <w:rPr>
                <w:rFonts w:ascii="Tahoma" w:hAnsi="Tahoma" w:cs="Tahoma"/>
                <w:sz w:val="20"/>
                <w:szCs w:val="20"/>
              </w:rPr>
              <w:br/>
              <w:t>- угол поля обзора (FOV) - 72 град. при мин. приближении</w:t>
            </w:r>
            <w:r w:rsidRPr="00A02A19">
              <w:rPr>
                <w:rFonts w:ascii="Tahoma" w:hAnsi="Tahoma" w:cs="Tahoma"/>
                <w:sz w:val="20"/>
                <w:szCs w:val="20"/>
              </w:rPr>
              <w:br/>
              <w:t>- диапазон панорамирования +/- 100 град.</w:t>
            </w:r>
            <w:r w:rsidRPr="00A02A19">
              <w:rPr>
                <w:rFonts w:ascii="Tahoma" w:hAnsi="Tahoma" w:cs="Tahoma"/>
                <w:sz w:val="20"/>
                <w:szCs w:val="20"/>
              </w:rPr>
              <w:br/>
              <w:t>- диапазон наклона +20/-30 град.</w:t>
            </w:r>
            <w:r w:rsidRPr="00A02A19">
              <w:rPr>
                <w:rFonts w:ascii="Tahoma" w:hAnsi="Tahoma" w:cs="Tahoma"/>
                <w:sz w:val="20"/>
                <w:szCs w:val="20"/>
              </w:rPr>
              <w:br/>
              <w:t>Форматы вывода:</w:t>
            </w:r>
            <w:r w:rsidRPr="00A02A19">
              <w:rPr>
                <w:rFonts w:ascii="Tahoma" w:hAnsi="Tahoma" w:cs="Tahoma"/>
                <w:sz w:val="20"/>
                <w:szCs w:val="20"/>
              </w:rPr>
              <w:br/>
              <w:t>- SMPTE 296M 1920 x 1080p 30/25 кадр./с</w:t>
            </w:r>
          </w:p>
          <w:p w:rsidR="00200680" w:rsidRPr="00A02A19" w:rsidRDefault="00200680" w:rsidP="00200680">
            <w:pPr>
              <w:pStyle w:val="af3"/>
              <w:shd w:val="clear" w:color="auto" w:fill="FFFFFF"/>
              <w:spacing w:before="0" w:beforeAutospacing="0" w:after="0" w:afterAutospacing="0"/>
              <w:rPr>
                <w:rFonts w:ascii="Tahoma" w:hAnsi="Tahoma" w:cs="Tahoma"/>
                <w:sz w:val="20"/>
                <w:szCs w:val="20"/>
              </w:rPr>
            </w:pPr>
            <w:r w:rsidRPr="00A02A19">
              <w:rPr>
                <w:rStyle w:val="afffb"/>
                <w:rFonts w:ascii="Tahoma" w:hAnsi="Tahoma" w:cs="Tahoma"/>
                <w:sz w:val="20"/>
                <w:szCs w:val="20"/>
              </w:rPr>
              <w:t>Аудио входы</w:t>
            </w:r>
          </w:p>
          <w:p w:rsidR="00200680" w:rsidRPr="00A02A19" w:rsidRDefault="00200680" w:rsidP="00BE1745">
            <w:pPr>
              <w:numPr>
                <w:ilvl w:val="0"/>
                <w:numId w:val="77"/>
              </w:numPr>
              <w:shd w:val="clear" w:color="auto" w:fill="FFFFFF"/>
              <w:ind w:left="0"/>
              <w:rPr>
                <w:rFonts w:ascii="Tahoma" w:hAnsi="Tahoma" w:cs="Tahoma"/>
                <w:sz w:val="20"/>
                <w:szCs w:val="20"/>
              </w:rPr>
            </w:pPr>
            <w:r w:rsidRPr="00A02A19">
              <w:rPr>
                <w:rFonts w:ascii="Tahoma" w:hAnsi="Tahoma" w:cs="Tahoma"/>
                <w:sz w:val="20"/>
                <w:szCs w:val="20"/>
              </w:rPr>
              <w:t>Поддержка 2 HDX микрофонов</w:t>
            </w:r>
          </w:p>
          <w:p w:rsidR="00200680" w:rsidRPr="00A02A19" w:rsidRDefault="00200680" w:rsidP="00BE1745">
            <w:pPr>
              <w:numPr>
                <w:ilvl w:val="0"/>
                <w:numId w:val="77"/>
              </w:numPr>
              <w:shd w:val="clear" w:color="auto" w:fill="FFFFFF"/>
              <w:ind w:left="0"/>
              <w:rPr>
                <w:rFonts w:ascii="Tahoma" w:hAnsi="Tahoma" w:cs="Tahoma"/>
                <w:sz w:val="20"/>
                <w:szCs w:val="20"/>
                <w:lang w:val="en-US"/>
              </w:rPr>
            </w:pPr>
            <w:r w:rsidRPr="00A02A19">
              <w:rPr>
                <w:rFonts w:ascii="Tahoma" w:hAnsi="Tahoma" w:cs="Tahoma"/>
                <w:sz w:val="20"/>
                <w:szCs w:val="20"/>
                <w:lang w:val="en-US"/>
              </w:rPr>
              <w:t xml:space="preserve">x 3.5 mm  </w:t>
            </w:r>
            <w:r w:rsidRPr="00A02A19">
              <w:rPr>
                <w:rFonts w:ascii="Tahoma" w:hAnsi="Tahoma" w:cs="Tahoma"/>
                <w:sz w:val="20"/>
                <w:szCs w:val="20"/>
              </w:rPr>
              <w:t>стерео</w:t>
            </w:r>
            <w:r w:rsidRPr="00A02A19">
              <w:rPr>
                <w:rFonts w:ascii="Tahoma" w:hAnsi="Tahoma" w:cs="Tahoma"/>
                <w:sz w:val="20"/>
                <w:szCs w:val="20"/>
                <w:lang w:val="en-US"/>
              </w:rPr>
              <w:t xml:space="preserve"> mini (PC Audio)</w:t>
            </w:r>
          </w:p>
          <w:p w:rsidR="00200680" w:rsidRPr="00A02A19" w:rsidRDefault="00200680" w:rsidP="00BE1745">
            <w:pPr>
              <w:numPr>
                <w:ilvl w:val="0"/>
                <w:numId w:val="77"/>
              </w:numPr>
              <w:shd w:val="clear" w:color="auto" w:fill="FFFFFF"/>
              <w:ind w:left="0"/>
              <w:rPr>
                <w:rFonts w:ascii="Tahoma" w:hAnsi="Tahoma" w:cs="Tahoma"/>
                <w:sz w:val="20"/>
                <w:szCs w:val="20"/>
                <w:lang w:val="en-US"/>
              </w:rPr>
            </w:pPr>
            <w:r w:rsidRPr="00A02A19">
              <w:rPr>
                <w:rFonts w:ascii="Tahoma" w:hAnsi="Tahoma" w:cs="Tahoma"/>
                <w:sz w:val="20"/>
                <w:szCs w:val="20"/>
                <w:lang w:val="en-US"/>
              </w:rPr>
              <w:t xml:space="preserve">Line-level </w:t>
            </w:r>
            <w:r w:rsidRPr="00A02A19">
              <w:rPr>
                <w:rFonts w:ascii="Tahoma" w:hAnsi="Tahoma" w:cs="Tahoma"/>
                <w:sz w:val="20"/>
                <w:szCs w:val="20"/>
              </w:rPr>
              <w:t>стерео</w:t>
            </w:r>
            <w:r w:rsidRPr="00A02A19">
              <w:rPr>
                <w:rFonts w:ascii="Tahoma" w:hAnsi="Tahoma" w:cs="Tahoma"/>
                <w:sz w:val="20"/>
                <w:szCs w:val="20"/>
                <w:lang w:val="en-US"/>
              </w:rPr>
              <w:t> </w:t>
            </w:r>
            <w:r w:rsidRPr="00A02A19">
              <w:rPr>
                <w:rFonts w:ascii="Tahoma" w:hAnsi="Tahoma" w:cs="Tahoma"/>
                <w:sz w:val="20"/>
                <w:szCs w:val="20"/>
              </w:rPr>
              <w:t>вход</w:t>
            </w:r>
            <w:r w:rsidRPr="00A02A19">
              <w:rPr>
                <w:rFonts w:ascii="Tahoma" w:hAnsi="Tahoma" w:cs="Tahoma"/>
                <w:sz w:val="20"/>
                <w:szCs w:val="20"/>
                <w:lang w:val="en-US"/>
              </w:rPr>
              <w:t> (RCA)</w:t>
            </w:r>
          </w:p>
          <w:p w:rsidR="00200680" w:rsidRPr="00A02A19" w:rsidRDefault="00200680" w:rsidP="00BE1745">
            <w:pPr>
              <w:numPr>
                <w:ilvl w:val="0"/>
                <w:numId w:val="77"/>
              </w:numPr>
              <w:shd w:val="clear" w:color="auto" w:fill="FFFFFF"/>
              <w:ind w:left="0"/>
              <w:rPr>
                <w:rFonts w:ascii="Tahoma" w:hAnsi="Tahoma" w:cs="Tahoma"/>
                <w:sz w:val="20"/>
                <w:szCs w:val="20"/>
              </w:rPr>
            </w:pPr>
            <w:r w:rsidRPr="00A02A19">
              <w:rPr>
                <w:rFonts w:ascii="Tahoma" w:hAnsi="Tahoma" w:cs="Tahoma"/>
                <w:sz w:val="20"/>
                <w:szCs w:val="20"/>
              </w:rPr>
              <w:t>VCR/DVD стерео аудио вход (RCA)</w:t>
            </w:r>
          </w:p>
          <w:p w:rsidR="00200680" w:rsidRPr="00A02A19" w:rsidRDefault="00200680" w:rsidP="00200680">
            <w:pPr>
              <w:pStyle w:val="af3"/>
              <w:shd w:val="clear" w:color="auto" w:fill="FFFFFF"/>
              <w:spacing w:before="0" w:beforeAutospacing="0" w:after="0" w:afterAutospacing="0"/>
              <w:rPr>
                <w:rFonts w:ascii="Tahoma" w:hAnsi="Tahoma" w:cs="Tahoma"/>
                <w:sz w:val="20"/>
                <w:szCs w:val="20"/>
              </w:rPr>
            </w:pPr>
            <w:r w:rsidRPr="00A02A19">
              <w:rPr>
                <w:rStyle w:val="afffb"/>
                <w:rFonts w:ascii="Tahoma" w:hAnsi="Tahoma" w:cs="Tahoma"/>
                <w:sz w:val="20"/>
                <w:szCs w:val="20"/>
              </w:rPr>
              <w:t>Аудиостандарты и протоколы</w:t>
            </w:r>
          </w:p>
          <w:p w:rsidR="00200680" w:rsidRPr="00A02A19" w:rsidRDefault="00200680" w:rsidP="00BE1745">
            <w:pPr>
              <w:numPr>
                <w:ilvl w:val="0"/>
                <w:numId w:val="78"/>
              </w:numPr>
              <w:shd w:val="clear" w:color="auto" w:fill="FFFFFF"/>
              <w:ind w:left="0"/>
              <w:rPr>
                <w:rFonts w:ascii="Tahoma" w:hAnsi="Tahoma" w:cs="Tahoma"/>
                <w:sz w:val="20"/>
                <w:szCs w:val="20"/>
              </w:rPr>
            </w:pPr>
            <w:r w:rsidRPr="00A02A19">
              <w:rPr>
                <w:rFonts w:ascii="Tahoma" w:hAnsi="Tahoma" w:cs="Tahoma"/>
                <w:sz w:val="20"/>
                <w:szCs w:val="20"/>
              </w:rPr>
              <w:t>Polycom StereoSurround</w:t>
            </w:r>
          </w:p>
          <w:p w:rsidR="00200680" w:rsidRPr="00A02A19" w:rsidRDefault="00200680" w:rsidP="00BE1745">
            <w:pPr>
              <w:numPr>
                <w:ilvl w:val="0"/>
                <w:numId w:val="78"/>
              </w:numPr>
              <w:shd w:val="clear" w:color="auto" w:fill="FFFFFF"/>
              <w:ind w:left="0"/>
              <w:rPr>
                <w:rFonts w:ascii="Tahoma" w:hAnsi="Tahoma" w:cs="Tahoma"/>
                <w:sz w:val="20"/>
                <w:szCs w:val="20"/>
              </w:rPr>
            </w:pPr>
            <w:r w:rsidRPr="00A02A19">
              <w:rPr>
                <w:rFonts w:ascii="Tahoma" w:hAnsi="Tahoma" w:cs="Tahoma"/>
                <w:sz w:val="20"/>
                <w:szCs w:val="20"/>
              </w:rPr>
              <w:t>Звук в полосе до 22 kHz (Polycom Siren 22)</w:t>
            </w:r>
          </w:p>
          <w:p w:rsidR="00200680" w:rsidRPr="00A02A19" w:rsidRDefault="00200680" w:rsidP="00BE1745">
            <w:pPr>
              <w:numPr>
                <w:ilvl w:val="0"/>
                <w:numId w:val="78"/>
              </w:numPr>
              <w:shd w:val="clear" w:color="auto" w:fill="FFFFFF"/>
              <w:ind w:left="0"/>
              <w:rPr>
                <w:rFonts w:ascii="Tahoma" w:hAnsi="Tahoma" w:cs="Tahoma"/>
                <w:sz w:val="20"/>
                <w:szCs w:val="20"/>
              </w:rPr>
            </w:pPr>
            <w:r w:rsidRPr="00A02A19">
              <w:rPr>
                <w:rFonts w:ascii="Tahoma" w:hAnsi="Tahoma" w:cs="Tahoma"/>
                <w:sz w:val="20"/>
                <w:szCs w:val="20"/>
              </w:rPr>
              <w:t>Звук в полосе до 14 kHz (Polycom Siren 14, G.722.1C)</w:t>
            </w:r>
          </w:p>
          <w:p w:rsidR="00200680" w:rsidRPr="00A02A19" w:rsidRDefault="00200680" w:rsidP="00BE1745">
            <w:pPr>
              <w:numPr>
                <w:ilvl w:val="0"/>
                <w:numId w:val="78"/>
              </w:numPr>
              <w:shd w:val="clear" w:color="auto" w:fill="FFFFFF"/>
              <w:ind w:left="0"/>
              <w:rPr>
                <w:rFonts w:ascii="Tahoma" w:hAnsi="Tahoma" w:cs="Tahoma"/>
                <w:sz w:val="20"/>
                <w:szCs w:val="20"/>
              </w:rPr>
            </w:pPr>
            <w:r w:rsidRPr="00A02A19">
              <w:rPr>
                <w:rFonts w:ascii="Tahoma" w:hAnsi="Tahoma" w:cs="Tahoma"/>
                <w:sz w:val="20"/>
                <w:szCs w:val="20"/>
              </w:rPr>
              <w:t>Звук в полосе до 7 kHz (G.722, G.722.1)</w:t>
            </w:r>
          </w:p>
          <w:p w:rsidR="00200680" w:rsidRPr="00A02A19" w:rsidRDefault="00200680" w:rsidP="00BE1745">
            <w:pPr>
              <w:numPr>
                <w:ilvl w:val="0"/>
                <w:numId w:val="78"/>
              </w:numPr>
              <w:shd w:val="clear" w:color="auto" w:fill="FFFFFF"/>
              <w:ind w:left="0"/>
              <w:rPr>
                <w:rFonts w:ascii="Tahoma" w:hAnsi="Tahoma" w:cs="Tahoma"/>
                <w:sz w:val="20"/>
                <w:szCs w:val="20"/>
              </w:rPr>
            </w:pPr>
            <w:r w:rsidRPr="00A02A19">
              <w:rPr>
                <w:rFonts w:ascii="Tahoma" w:hAnsi="Tahoma" w:cs="Tahoma"/>
                <w:sz w:val="20"/>
                <w:szCs w:val="20"/>
              </w:rPr>
              <w:t>Звук в полосе 3.4 kHz (G.711, G728, G.729 A)</w:t>
            </w:r>
          </w:p>
          <w:p w:rsidR="00200680" w:rsidRPr="00A02A19" w:rsidRDefault="00200680" w:rsidP="00BE1745">
            <w:pPr>
              <w:numPr>
                <w:ilvl w:val="0"/>
                <w:numId w:val="78"/>
              </w:numPr>
              <w:shd w:val="clear" w:color="auto" w:fill="FFFFFF"/>
              <w:ind w:left="0"/>
              <w:rPr>
                <w:rFonts w:ascii="Tahoma" w:hAnsi="Tahoma" w:cs="Tahoma"/>
                <w:sz w:val="20"/>
                <w:szCs w:val="20"/>
              </w:rPr>
            </w:pPr>
            <w:r w:rsidRPr="00A02A19">
              <w:rPr>
                <w:rFonts w:ascii="Tahoma" w:hAnsi="Tahoma" w:cs="Tahoma"/>
                <w:sz w:val="20"/>
                <w:szCs w:val="20"/>
              </w:rPr>
              <w:t>Автоматическая регулировка усиления</w:t>
            </w:r>
          </w:p>
          <w:p w:rsidR="00200680" w:rsidRPr="00A02A19" w:rsidRDefault="00200680" w:rsidP="00BE1745">
            <w:pPr>
              <w:numPr>
                <w:ilvl w:val="0"/>
                <w:numId w:val="78"/>
              </w:numPr>
              <w:shd w:val="clear" w:color="auto" w:fill="FFFFFF"/>
              <w:ind w:left="0"/>
              <w:rPr>
                <w:rFonts w:ascii="Tahoma" w:hAnsi="Tahoma" w:cs="Tahoma"/>
                <w:sz w:val="20"/>
                <w:szCs w:val="20"/>
              </w:rPr>
            </w:pPr>
            <w:r w:rsidRPr="00A02A19">
              <w:rPr>
                <w:rFonts w:ascii="Tahoma" w:hAnsi="Tahoma" w:cs="Tahoma"/>
                <w:sz w:val="20"/>
                <w:szCs w:val="20"/>
              </w:rPr>
              <w:t>Автоматическое шумоподавление</w:t>
            </w:r>
          </w:p>
          <w:p w:rsidR="00200680" w:rsidRPr="00A02A19" w:rsidRDefault="00200680" w:rsidP="00BE1745">
            <w:pPr>
              <w:numPr>
                <w:ilvl w:val="0"/>
                <w:numId w:val="78"/>
              </w:numPr>
              <w:shd w:val="clear" w:color="auto" w:fill="FFFFFF"/>
              <w:ind w:left="0"/>
              <w:rPr>
                <w:rFonts w:ascii="Tahoma" w:hAnsi="Tahoma" w:cs="Tahoma"/>
                <w:sz w:val="20"/>
                <w:szCs w:val="20"/>
              </w:rPr>
            </w:pPr>
            <w:r w:rsidRPr="00A02A19">
              <w:rPr>
                <w:rFonts w:ascii="Tahoma" w:hAnsi="Tahoma" w:cs="Tahoma"/>
                <w:sz w:val="20"/>
                <w:szCs w:val="20"/>
              </w:rPr>
              <w:t>Мгновенное адаптивное эхоподавление</w:t>
            </w:r>
          </w:p>
          <w:p w:rsidR="00200680" w:rsidRPr="00A02A19" w:rsidRDefault="00200680" w:rsidP="00BE1745">
            <w:pPr>
              <w:numPr>
                <w:ilvl w:val="0"/>
                <w:numId w:val="78"/>
              </w:numPr>
              <w:shd w:val="clear" w:color="auto" w:fill="FFFFFF"/>
              <w:ind w:left="0"/>
              <w:rPr>
                <w:rFonts w:ascii="Tahoma" w:hAnsi="Tahoma" w:cs="Tahoma"/>
                <w:sz w:val="20"/>
                <w:szCs w:val="20"/>
              </w:rPr>
            </w:pPr>
            <w:r w:rsidRPr="00A02A19">
              <w:rPr>
                <w:rFonts w:ascii="Tahoma" w:hAnsi="Tahoma" w:cs="Tahoma"/>
                <w:sz w:val="20"/>
                <w:szCs w:val="20"/>
              </w:rPr>
              <w:lastRenderedPageBreak/>
              <w:t>Маскирование аудио ошибок</w:t>
            </w:r>
          </w:p>
          <w:p w:rsidR="00200680" w:rsidRPr="00A02A19" w:rsidRDefault="00200680" w:rsidP="00BE1745">
            <w:pPr>
              <w:numPr>
                <w:ilvl w:val="0"/>
                <w:numId w:val="78"/>
              </w:numPr>
              <w:shd w:val="clear" w:color="auto" w:fill="FFFFFF"/>
              <w:ind w:left="0"/>
              <w:rPr>
                <w:rFonts w:ascii="Tahoma" w:hAnsi="Tahoma" w:cs="Tahoma"/>
                <w:sz w:val="20"/>
                <w:szCs w:val="20"/>
              </w:rPr>
            </w:pPr>
            <w:r w:rsidRPr="00A02A19">
              <w:rPr>
                <w:rFonts w:ascii="Tahoma" w:hAnsi="Tahoma" w:cs="Tahoma"/>
                <w:sz w:val="20"/>
                <w:szCs w:val="20"/>
              </w:rPr>
              <w:t>Подавление шума клавиатуры</w:t>
            </w:r>
          </w:p>
          <w:p w:rsidR="00200680" w:rsidRPr="00A02A19" w:rsidRDefault="00200680" w:rsidP="00BE1745">
            <w:pPr>
              <w:numPr>
                <w:ilvl w:val="0"/>
                <w:numId w:val="78"/>
              </w:numPr>
              <w:shd w:val="clear" w:color="auto" w:fill="FFFFFF"/>
              <w:ind w:left="0"/>
              <w:rPr>
                <w:rFonts w:ascii="Tahoma" w:hAnsi="Tahoma" w:cs="Tahoma"/>
                <w:sz w:val="20"/>
                <w:szCs w:val="20"/>
              </w:rPr>
            </w:pPr>
            <w:r w:rsidRPr="00A02A19">
              <w:rPr>
                <w:rFonts w:ascii="Tahoma" w:hAnsi="Tahoma" w:cs="Tahoma"/>
                <w:sz w:val="20"/>
                <w:szCs w:val="20"/>
              </w:rPr>
              <w:t>Режим Live music</w:t>
            </w:r>
          </w:p>
          <w:p w:rsidR="00200680" w:rsidRPr="00A02A19" w:rsidRDefault="00200680" w:rsidP="00200680">
            <w:pPr>
              <w:pStyle w:val="af3"/>
              <w:shd w:val="clear" w:color="auto" w:fill="FFFFFF"/>
              <w:spacing w:before="0" w:beforeAutospacing="0" w:after="0" w:afterAutospacing="0"/>
              <w:rPr>
                <w:rFonts w:ascii="Tahoma" w:hAnsi="Tahoma" w:cs="Tahoma"/>
                <w:sz w:val="20"/>
                <w:szCs w:val="20"/>
              </w:rPr>
            </w:pPr>
            <w:r w:rsidRPr="00A02A19">
              <w:rPr>
                <w:rStyle w:val="afffb"/>
                <w:rFonts w:ascii="Tahoma" w:hAnsi="Tahoma" w:cs="Tahoma"/>
                <w:sz w:val="20"/>
                <w:szCs w:val="20"/>
              </w:rPr>
              <w:t>Другие ITU стандарты</w:t>
            </w:r>
          </w:p>
          <w:p w:rsidR="00200680" w:rsidRPr="00A02A19" w:rsidRDefault="00200680" w:rsidP="00BE1745">
            <w:pPr>
              <w:numPr>
                <w:ilvl w:val="0"/>
                <w:numId w:val="79"/>
              </w:numPr>
              <w:shd w:val="clear" w:color="auto" w:fill="FFFFFF"/>
              <w:ind w:left="0"/>
              <w:rPr>
                <w:rFonts w:ascii="Tahoma" w:hAnsi="Tahoma" w:cs="Tahoma"/>
                <w:sz w:val="20"/>
                <w:szCs w:val="20"/>
              </w:rPr>
            </w:pPr>
            <w:r w:rsidRPr="00A02A19">
              <w:rPr>
                <w:rFonts w:ascii="Tahoma" w:hAnsi="Tahoma" w:cs="Tahoma"/>
                <w:sz w:val="20"/>
                <w:szCs w:val="20"/>
              </w:rPr>
              <w:t>H.221 коммуникации</w:t>
            </w:r>
          </w:p>
          <w:p w:rsidR="00200680" w:rsidRPr="00A02A19" w:rsidRDefault="00200680" w:rsidP="00BE1745">
            <w:pPr>
              <w:numPr>
                <w:ilvl w:val="0"/>
                <w:numId w:val="79"/>
              </w:numPr>
              <w:shd w:val="clear" w:color="auto" w:fill="FFFFFF"/>
              <w:ind w:left="0"/>
              <w:rPr>
                <w:rFonts w:ascii="Tahoma" w:hAnsi="Tahoma" w:cs="Tahoma"/>
                <w:sz w:val="20"/>
                <w:szCs w:val="20"/>
              </w:rPr>
            </w:pPr>
            <w:r w:rsidRPr="00A02A19">
              <w:rPr>
                <w:rFonts w:ascii="Tahoma" w:hAnsi="Tahoma" w:cs="Tahoma"/>
                <w:sz w:val="20"/>
                <w:szCs w:val="20"/>
              </w:rPr>
              <w:t>H.224/H.281 управление удаленной камерой</w:t>
            </w:r>
          </w:p>
          <w:p w:rsidR="00200680" w:rsidRPr="00A02A19" w:rsidRDefault="00200680" w:rsidP="00BE1745">
            <w:pPr>
              <w:numPr>
                <w:ilvl w:val="0"/>
                <w:numId w:val="79"/>
              </w:numPr>
              <w:shd w:val="clear" w:color="auto" w:fill="FFFFFF"/>
              <w:ind w:left="0"/>
              <w:rPr>
                <w:rFonts w:ascii="Tahoma" w:hAnsi="Tahoma" w:cs="Tahoma"/>
                <w:sz w:val="20"/>
                <w:szCs w:val="20"/>
              </w:rPr>
            </w:pPr>
            <w:r w:rsidRPr="00A02A19">
              <w:rPr>
                <w:rFonts w:ascii="Tahoma" w:hAnsi="Tahoma" w:cs="Tahoma"/>
                <w:sz w:val="20"/>
                <w:szCs w:val="20"/>
              </w:rPr>
              <w:t>H.323 Annex Q управление удаленной камерой</w:t>
            </w:r>
          </w:p>
          <w:p w:rsidR="00200680" w:rsidRPr="00A02A19" w:rsidRDefault="00200680" w:rsidP="00BE1745">
            <w:pPr>
              <w:numPr>
                <w:ilvl w:val="0"/>
                <w:numId w:val="79"/>
              </w:numPr>
              <w:shd w:val="clear" w:color="auto" w:fill="FFFFFF"/>
              <w:ind w:left="0"/>
              <w:rPr>
                <w:rFonts w:ascii="Tahoma" w:hAnsi="Tahoma" w:cs="Tahoma"/>
                <w:sz w:val="20"/>
                <w:szCs w:val="20"/>
              </w:rPr>
            </w:pPr>
            <w:r w:rsidRPr="00A02A19">
              <w:rPr>
                <w:rFonts w:ascii="Tahoma" w:hAnsi="Tahoma" w:cs="Tahoma"/>
                <w:sz w:val="20"/>
                <w:szCs w:val="20"/>
              </w:rPr>
              <w:t>H.225, H.245, H.241, H.331</w:t>
            </w:r>
          </w:p>
          <w:p w:rsidR="00200680" w:rsidRPr="00A02A19" w:rsidRDefault="00200680" w:rsidP="00BE1745">
            <w:pPr>
              <w:numPr>
                <w:ilvl w:val="0"/>
                <w:numId w:val="79"/>
              </w:numPr>
              <w:shd w:val="clear" w:color="auto" w:fill="FFFFFF"/>
              <w:ind w:left="0"/>
              <w:rPr>
                <w:rFonts w:ascii="Tahoma" w:hAnsi="Tahoma" w:cs="Tahoma"/>
                <w:sz w:val="20"/>
                <w:szCs w:val="20"/>
              </w:rPr>
            </w:pPr>
            <w:r w:rsidRPr="00A02A19">
              <w:rPr>
                <w:rFonts w:ascii="Tahoma" w:hAnsi="Tahoma" w:cs="Tahoma"/>
                <w:sz w:val="20"/>
                <w:szCs w:val="20"/>
              </w:rPr>
              <w:t>H.239 Dual Stream</w:t>
            </w:r>
          </w:p>
          <w:p w:rsidR="00200680" w:rsidRPr="00A02A19" w:rsidRDefault="00200680" w:rsidP="00BE1745">
            <w:pPr>
              <w:numPr>
                <w:ilvl w:val="0"/>
                <w:numId w:val="79"/>
              </w:numPr>
              <w:shd w:val="clear" w:color="auto" w:fill="FFFFFF"/>
              <w:ind w:left="0"/>
              <w:rPr>
                <w:rFonts w:ascii="Tahoma" w:hAnsi="Tahoma" w:cs="Tahoma"/>
                <w:sz w:val="20"/>
                <w:szCs w:val="20"/>
              </w:rPr>
            </w:pPr>
            <w:r w:rsidRPr="00A02A19">
              <w:rPr>
                <w:rFonts w:ascii="Tahoma" w:hAnsi="Tahoma" w:cs="Tahoma"/>
                <w:sz w:val="20"/>
                <w:szCs w:val="20"/>
              </w:rPr>
              <w:t>H.231 в многоточечных конференциях</w:t>
            </w:r>
          </w:p>
          <w:p w:rsidR="00200680" w:rsidRPr="00A02A19" w:rsidRDefault="00200680" w:rsidP="00BE1745">
            <w:pPr>
              <w:numPr>
                <w:ilvl w:val="0"/>
                <w:numId w:val="79"/>
              </w:numPr>
              <w:shd w:val="clear" w:color="auto" w:fill="FFFFFF"/>
              <w:ind w:left="0"/>
              <w:rPr>
                <w:rFonts w:ascii="Tahoma" w:hAnsi="Tahoma" w:cs="Tahoma"/>
                <w:sz w:val="20"/>
                <w:szCs w:val="20"/>
              </w:rPr>
            </w:pPr>
            <w:r w:rsidRPr="00A02A19">
              <w:rPr>
                <w:rFonts w:ascii="Tahoma" w:hAnsi="Tahoma" w:cs="Tahoma"/>
                <w:sz w:val="20"/>
                <w:szCs w:val="20"/>
              </w:rPr>
              <w:t>H.243 MCU пароль</w:t>
            </w:r>
          </w:p>
          <w:p w:rsidR="00200680" w:rsidRPr="00A02A19" w:rsidRDefault="00200680" w:rsidP="00BE1745">
            <w:pPr>
              <w:numPr>
                <w:ilvl w:val="0"/>
                <w:numId w:val="79"/>
              </w:numPr>
              <w:shd w:val="clear" w:color="auto" w:fill="FFFFFF"/>
              <w:ind w:left="0"/>
              <w:rPr>
                <w:rFonts w:ascii="Tahoma" w:hAnsi="Tahoma" w:cs="Tahoma"/>
                <w:sz w:val="20"/>
                <w:szCs w:val="20"/>
              </w:rPr>
            </w:pPr>
            <w:r w:rsidRPr="00A02A19">
              <w:rPr>
                <w:rFonts w:ascii="Tahoma" w:hAnsi="Tahoma" w:cs="Tahoma"/>
                <w:sz w:val="20"/>
                <w:szCs w:val="20"/>
              </w:rPr>
              <w:t>H.460 обход NAT/firewall</w:t>
            </w:r>
          </w:p>
          <w:p w:rsidR="00200680" w:rsidRPr="00A02A19" w:rsidRDefault="00200680" w:rsidP="00BE1745">
            <w:pPr>
              <w:numPr>
                <w:ilvl w:val="0"/>
                <w:numId w:val="79"/>
              </w:numPr>
              <w:shd w:val="clear" w:color="auto" w:fill="FFFFFF"/>
              <w:ind w:left="0"/>
              <w:rPr>
                <w:rFonts w:ascii="Tahoma" w:hAnsi="Tahoma" w:cs="Tahoma"/>
                <w:sz w:val="20"/>
                <w:szCs w:val="20"/>
              </w:rPr>
            </w:pPr>
            <w:r w:rsidRPr="00A02A19">
              <w:rPr>
                <w:rFonts w:ascii="Tahoma" w:hAnsi="Tahoma" w:cs="Tahoma"/>
                <w:sz w:val="20"/>
                <w:szCs w:val="20"/>
              </w:rPr>
              <w:t>BONDING, Mode1</w:t>
            </w:r>
          </w:p>
          <w:p w:rsidR="00200680" w:rsidRPr="00A02A19" w:rsidRDefault="00200680" w:rsidP="00200680">
            <w:pPr>
              <w:pStyle w:val="af3"/>
              <w:shd w:val="clear" w:color="auto" w:fill="FFFFFF"/>
              <w:spacing w:before="0" w:beforeAutospacing="0" w:after="0" w:afterAutospacing="0"/>
              <w:rPr>
                <w:rFonts w:ascii="Tahoma" w:hAnsi="Tahoma" w:cs="Tahoma"/>
                <w:sz w:val="20"/>
                <w:szCs w:val="20"/>
              </w:rPr>
            </w:pPr>
            <w:r w:rsidRPr="00A02A19">
              <w:rPr>
                <w:rStyle w:val="afffb"/>
                <w:rFonts w:ascii="Tahoma" w:hAnsi="Tahoma" w:cs="Tahoma"/>
                <w:sz w:val="20"/>
                <w:szCs w:val="20"/>
              </w:rPr>
              <w:t>Сеть</w:t>
            </w:r>
          </w:p>
          <w:p w:rsidR="00200680" w:rsidRPr="00A02A19" w:rsidRDefault="00200680" w:rsidP="00BE1745">
            <w:pPr>
              <w:numPr>
                <w:ilvl w:val="0"/>
                <w:numId w:val="80"/>
              </w:numPr>
              <w:shd w:val="clear" w:color="auto" w:fill="FFFFFF"/>
              <w:ind w:left="0"/>
              <w:rPr>
                <w:rFonts w:ascii="Tahoma" w:hAnsi="Tahoma" w:cs="Tahoma"/>
                <w:sz w:val="20"/>
                <w:szCs w:val="20"/>
              </w:rPr>
            </w:pPr>
            <w:r w:rsidRPr="00A02A19">
              <w:rPr>
                <w:rFonts w:ascii="Tahoma" w:hAnsi="Tahoma" w:cs="Tahoma"/>
                <w:sz w:val="20"/>
                <w:szCs w:val="20"/>
              </w:rPr>
              <w:t>Polycom iPriority™ для QoS</w:t>
            </w:r>
          </w:p>
          <w:p w:rsidR="00200680" w:rsidRPr="00A02A19" w:rsidRDefault="00200680" w:rsidP="00BE1745">
            <w:pPr>
              <w:numPr>
                <w:ilvl w:val="0"/>
                <w:numId w:val="80"/>
              </w:numPr>
              <w:shd w:val="clear" w:color="auto" w:fill="FFFFFF"/>
              <w:ind w:left="0"/>
              <w:rPr>
                <w:rFonts w:ascii="Tahoma" w:hAnsi="Tahoma" w:cs="Tahoma"/>
                <w:sz w:val="20"/>
                <w:szCs w:val="20"/>
              </w:rPr>
            </w:pPr>
            <w:r w:rsidRPr="00A02A19">
              <w:rPr>
                <w:rFonts w:ascii="Tahoma" w:hAnsi="Tahoma" w:cs="Tahoma"/>
                <w:sz w:val="20"/>
                <w:szCs w:val="20"/>
              </w:rPr>
              <w:t>Интерфейсы</w:t>
            </w:r>
            <w:r w:rsidRPr="00A02A19">
              <w:rPr>
                <w:rFonts w:ascii="Tahoma" w:hAnsi="Tahoma" w:cs="Tahoma"/>
                <w:sz w:val="20"/>
                <w:szCs w:val="20"/>
              </w:rPr>
              <w:br/>
              <w:t>- 2-port 10/100 авто NIC switch (RJ45)</w:t>
            </w:r>
          </w:p>
          <w:p w:rsidR="00200680" w:rsidRPr="00A02A19" w:rsidRDefault="00200680" w:rsidP="00BE1745">
            <w:pPr>
              <w:numPr>
                <w:ilvl w:val="0"/>
                <w:numId w:val="80"/>
              </w:numPr>
              <w:shd w:val="clear" w:color="auto" w:fill="FFFFFF"/>
              <w:ind w:left="0"/>
              <w:rPr>
                <w:rFonts w:ascii="Tahoma" w:hAnsi="Tahoma" w:cs="Tahoma"/>
                <w:sz w:val="20"/>
                <w:szCs w:val="20"/>
              </w:rPr>
            </w:pPr>
            <w:r w:rsidRPr="00A02A19">
              <w:rPr>
                <w:rFonts w:ascii="Tahoma" w:hAnsi="Tahoma" w:cs="Tahoma"/>
                <w:sz w:val="20"/>
                <w:szCs w:val="20"/>
              </w:rPr>
              <w:t>H.323 и/или SIP до 4 Мбит/с</w:t>
            </w:r>
          </w:p>
          <w:p w:rsidR="00200680" w:rsidRPr="00A02A19" w:rsidRDefault="00200680" w:rsidP="00BE1745">
            <w:pPr>
              <w:numPr>
                <w:ilvl w:val="0"/>
                <w:numId w:val="80"/>
              </w:numPr>
              <w:shd w:val="clear" w:color="auto" w:fill="FFFFFF"/>
              <w:ind w:left="0"/>
              <w:rPr>
                <w:rFonts w:ascii="Tahoma" w:hAnsi="Tahoma" w:cs="Tahoma"/>
                <w:sz w:val="20"/>
                <w:szCs w:val="20"/>
              </w:rPr>
            </w:pPr>
            <w:r w:rsidRPr="00A02A19">
              <w:rPr>
                <w:rFonts w:ascii="Tahoma" w:hAnsi="Tahoma" w:cs="Tahoma"/>
                <w:sz w:val="20"/>
                <w:szCs w:val="20"/>
              </w:rPr>
              <w:t>Polycom восстановление потерянных пакетов (LPR™)</w:t>
            </w:r>
          </w:p>
          <w:p w:rsidR="00200680" w:rsidRPr="00A02A19" w:rsidRDefault="00200680" w:rsidP="00BE1745">
            <w:pPr>
              <w:numPr>
                <w:ilvl w:val="0"/>
                <w:numId w:val="80"/>
              </w:numPr>
              <w:shd w:val="clear" w:color="auto" w:fill="FFFFFF"/>
              <w:ind w:left="0"/>
              <w:rPr>
                <w:rFonts w:ascii="Tahoma" w:hAnsi="Tahoma" w:cs="Tahoma"/>
                <w:sz w:val="20"/>
                <w:szCs w:val="20"/>
              </w:rPr>
            </w:pPr>
            <w:r w:rsidRPr="00A02A19">
              <w:rPr>
                <w:rFonts w:ascii="Tahoma" w:hAnsi="Tahoma" w:cs="Tahoma"/>
                <w:sz w:val="20"/>
                <w:szCs w:val="20"/>
              </w:rPr>
              <w:t>Изменяемый размер пакета MTU (только IP)</w:t>
            </w:r>
          </w:p>
          <w:p w:rsidR="00200680" w:rsidRPr="00A02A19" w:rsidRDefault="00200680" w:rsidP="00BE1745">
            <w:pPr>
              <w:numPr>
                <w:ilvl w:val="0"/>
                <w:numId w:val="80"/>
              </w:numPr>
              <w:shd w:val="clear" w:color="auto" w:fill="FFFFFF"/>
              <w:ind w:left="0"/>
              <w:rPr>
                <w:rFonts w:ascii="Tahoma" w:hAnsi="Tahoma" w:cs="Tahoma"/>
                <w:sz w:val="20"/>
                <w:szCs w:val="20"/>
                <w:lang w:val="en-US"/>
              </w:rPr>
            </w:pPr>
            <w:r w:rsidRPr="00A02A19">
              <w:rPr>
                <w:rFonts w:ascii="Tahoma" w:hAnsi="Tahoma" w:cs="Tahoma"/>
                <w:sz w:val="20"/>
                <w:szCs w:val="20"/>
                <w:lang w:val="en-US"/>
              </w:rPr>
              <w:t>RS232</w:t>
            </w:r>
            <w:r w:rsidRPr="00A02A19">
              <w:rPr>
                <w:rFonts w:ascii="Tahoma" w:hAnsi="Tahoma" w:cs="Tahoma"/>
                <w:sz w:val="20"/>
                <w:szCs w:val="20"/>
                <w:lang w:val="en-US"/>
              </w:rPr>
              <w:br/>
              <w:t>- Camera control - Data pass-through - Audio mixer control</w:t>
            </w:r>
          </w:p>
          <w:p w:rsidR="00200680" w:rsidRPr="00A02A19" w:rsidRDefault="00200680" w:rsidP="00BE1745">
            <w:pPr>
              <w:numPr>
                <w:ilvl w:val="0"/>
                <w:numId w:val="80"/>
              </w:numPr>
              <w:shd w:val="clear" w:color="auto" w:fill="FFFFFF"/>
              <w:ind w:left="0"/>
              <w:rPr>
                <w:rFonts w:ascii="Tahoma" w:hAnsi="Tahoma" w:cs="Tahoma"/>
                <w:sz w:val="20"/>
                <w:szCs w:val="20"/>
                <w:lang w:val="en-US"/>
              </w:rPr>
            </w:pPr>
            <w:r w:rsidRPr="00A02A19">
              <w:rPr>
                <w:rFonts w:ascii="Tahoma" w:hAnsi="Tahoma" w:cs="Tahoma"/>
                <w:sz w:val="20"/>
                <w:szCs w:val="20"/>
                <w:lang w:val="en-US"/>
              </w:rPr>
              <w:t>H.320 (</w:t>
            </w:r>
            <w:r w:rsidRPr="00A02A19">
              <w:rPr>
                <w:rFonts w:ascii="Tahoma" w:hAnsi="Tahoma" w:cs="Tahoma"/>
                <w:sz w:val="20"/>
                <w:szCs w:val="20"/>
              </w:rPr>
              <w:t>опционально</w:t>
            </w:r>
            <w:r w:rsidRPr="00A02A19">
              <w:rPr>
                <w:rFonts w:ascii="Tahoma" w:hAnsi="Tahoma" w:cs="Tahoma"/>
                <w:sz w:val="20"/>
                <w:szCs w:val="20"/>
                <w:lang w:val="en-US"/>
              </w:rPr>
              <w:t>)</w:t>
            </w:r>
            <w:r w:rsidRPr="00A02A19">
              <w:rPr>
                <w:rFonts w:ascii="Tahoma" w:hAnsi="Tahoma" w:cs="Tahoma"/>
                <w:sz w:val="20"/>
                <w:szCs w:val="20"/>
                <w:lang w:val="en-US"/>
              </w:rPr>
              <w:br/>
              <w:t xml:space="preserve">- ISDN Quad BRI, PRI T1 or E1 - Serial (RS449, V.35 RS530 </w:t>
            </w:r>
            <w:r w:rsidRPr="00A02A19">
              <w:rPr>
                <w:rFonts w:ascii="Tahoma" w:hAnsi="Tahoma" w:cs="Tahoma"/>
                <w:sz w:val="20"/>
                <w:szCs w:val="20"/>
              </w:rPr>
              <w:t>с</w:t>
            </w:r>
            <w:r w:rsidRPr="00A02A19">
              <w:rPr>
                <w:rFonts w:ascii="Tahoma" w:hAnsi="Tahoma" w:cs="Tahoma"/>
                <w:sz w:val="20"/>
                <w:szCs w:val="20"/>
                <w:lang w:val="en-US"/>
              </w:rPr>
              <w:t xml:space="preserve"> RS366 dialing)</w:t>
            </w:r>
            <w:r w:rsidRPr="00A02A19">
              <w:rPr>
                <w:rFonts w:ascii="Tahoma" w:hAnsi="Tahoma" w:cs="Tahoma"/>
                <w:sz w:val="20"/>
                <w:szCs w:val="20"/>
                <w:lang w:val="en-US"/>
              </w:rPr>
              <w:br/>
              <w:t xml:space="preserve">- </w:t>
            </w:r>
            <w:r w:rsidRPr="00A02A19">
              <w:rPr>
                <w:rFonts w:ascii="Tahoma" w:hAnsi="Tahoma" w:cs="Tahoma"/>
                <w:sz w:val="20"/>
                <w:szCs w:val="20"/>
              </w:rPr>
              <w:t>Авто</w:t>
            </w:r>
            <w:r w:rsidRPr="00A02A19">
              <w:rPr>
                <w:rFonts w:ascii="Tahoma" w:hAnsi="Tahoma" w:cs="Tahoma"/>
                <w:sz w:val="20"/>
                <w:szCs w:val="20"/>
                <w:lang w:val="en-US"/>
              </w:rPr>
              <w:t xml:space="preserve"> SPID </w:t>
            </w:r>
            <w:r w:rsidRPr="00A02A19">
              <w:rPr>
                <w:rFonts w:ascii="Tahoma" w:hAnsi="Tahoma" w:cs="Tahoma"/>
                <w:sz w:val="20"/>
                <w:szCs w:val="20"/>
              </w:rPr>
              <w:t>обнаружение</w:t>
            </w:r>
            <w:r w:rsidRPr="00A02A19">
              <w:rPr>
                <w:rFonts w:ascii="Tahoma" w:hAnsi="Tahoma" w:cs="Tahoma"/>
                <w:sz w:val="20"/>
                <w:szCs w:val="20"/>
                <w:lang w:val="en-US"/>
              </w:rPr>
              <w:t xml:space="preserve"> </w:t>
            </w:r>
            <w:r w:rsidRPr="00A02A19">
              <w:rPr>
                <w:rFonts w:ascii="Tahoma" w:hAnsi="Tahoma" w:cs="Tahoma"/>
                <w:sz w:val="20"/>
                <w:szCs w:val="20"/>
              </w:rPr>
              <w:t>и</w:t>
            </w:r>
            <w:r w:rsidRPr="00A02A19">
              <w:rPr>
                <w:rFonts w:ascii="Tahoma" w:hAnsi="Tahoma" w:cs="Tahoma"/>
                <w:sz w:val="20"/>
                <w:szCs w:val="20"/>
                <w:lang w:val="en-US"/>
              </w:rPr>
              <w:t xml:space="preserve"> </w:t>
            </w:r>
            <w:r w:rsidRPr="00A02A19">
              <w:rPr>
                <w:rFonts w:ascii="Tahoma" w:hAnsi="Tahoma" w:cs="Tahoma"/>
                <w:sz w:val="20"/>
                <w:szCs w:val="20"/>
              </w:rPr>
              <w:t>конфигурирование</w:t>
            </w:r>
            <w:r w:rsidRPr="00A02A19">
              <w:rPr>
                <w:rFonts w:ascii="Tahoma" w:hAnsi="Tahoma" w:cs="Tahoma"/>
                <w:sz w:val="20"/>
                <w:szCs w:val="20"/>
                <w:lang w:val="en-US"/>
              </w:rPr>
              <w:t xml:space="preserve"> </w:t>
            </w:r>
            <w:r w:rsidRPr="00A02A19">
              <w:rPr>
                <w:rFonts w:ascii="Tahoma" w:hAnsi="Tahoma" w:cs="Tahoma"/>
                <w:sz w:val="20"/>
                <w:szCs w:val="20"/>
              </w:rPr>
              <w:t>линии</w:t>
            </w:r>
          </w:p>
          <w:p w:rsidR="00200680" w:rsidRPr="00A02A19" w:rsidRDefault="00200680" w:rsidP="00BE1745">
            <w:pPr>
              <w:numPr>
                <w:ilvl w:val="0"/>
                <w:numId w:val="80"/>
              </w:numPr>
              <w:shd w:val="clear" w:color="auto" w:fill="FFFFFF"/>
              <w:ind w:left="0"/>
              <w:rPr>
                <w:rFonts w:ascii="Tahoma" w:hAnsi="Tahoma" w:cs="Tahoma"/>
                <w:sz w:val="20"/>
                <w:szCs w:val="20"/>
                <w:lang w:val="en-US"/>
              </w:rPr>
            </w:pPr>
            <w:r w:rsidRPr="00A02A19">
              <w:rPr>
                <w:rFonts w:ascii="Tahoma" w:hAnsi="Tahoma" w:cs="Tahoma"/>
                <w:sz w:val="20"/>
                <w:szCs w:val="20"/>
              </w:rPr>
              <w:t>Интеграция</w:t>
            </w:r>
            <w:r w:rsidRPr="00A02A19">
              <w:rPr>
                <w:rFonts w:ascii="Tahoma" w:hAnsi="Tahoma" w:cs="Tahoma"/>
                <w:sz w:val="20"/>
                <w:szCs w:val="20"/>
                <w:lang w:val="en-US"/>
              </w:rPr>
              <w:t xml:space="preserve"> </w:t>
            </w:r>
            <w:r w:rsidRPr="00A02A19">
              <w:rPr>
                <w:rFonts w:ascii="Tahoma" w:hAnsi="Tahoma" w:cs="Tahoma"/>
                <w:sz w:val="20"/>
                <w:szCs w:val="20"/>
              </w:rPr>
              <w:t>с</w:t>
            </w:r>
            <w:r w:rsidRPr="00A02A19">
              <w:rPr>
                <w:rFonts w:ascii="Tahoma" w:hAnsi="Tahoma" w:cs="Tahoma"/>
                <w:sz w:val="20"/>
                <w:szCs w:val="20"/>
                <w:lang w:val="en-US"/>
              </w:rPr>
              <w:t xml:space="preserve"> Microsoft® Office Communications Server 2007</w:t>
            </w:r>
          </w:p>
          <w:p w:rsidR="00200680" w:rsidRPr="00A02A19" w:rsidRDefault="00200680" w:rsidP="00200680">
            <w:pPr>
              <w:pStyle w:val="af3"/>
              <w:shd w:val="clear" w:color="auto" w:fill="FFFFFF"/>
              <w:spacing w:before="0" w:beforeAutospacing="0" w:after="0" w:afterAutospacing="0"/>
              <w:rPr>
                <w:rFonts w:ascii="Tahoma" w:hAnsi="Tahoma" w:cs="Tahoma"/>
                <w:sz w:val="20"/>
                <w:szCs w:val="20"/>
              </w:rPr>
            </w:pPr>
            <w:r w:rsidRPr="00A02A19">
              <w:rPr>
                <w:rStyle w:val="afffb"/>
                <w:rFonts w:ascii="Tahoma" w:hAnsi="Tahoma" w:cs="Tahoma"/>
                <w:sz w:val="20"/>
                <w:szCs w:val="20"/>
              </w:rPr>
              <w:t>Защита</w:t>
            </w:r>
          </w:p>
          <w:p w:rsidR="00200680" w:rsidRPr="00A02A19" w:rsidRDefault="00200680" w:rsidP="00BE1745">
            <w:pPr>
              <w:numPr>
                <w:ilvl w:val="0"/>
                <w:numId w:val="81"/>
              </w:numPr>
              <w:shd w:val="clear" w:color="auto" w:fill="FFFFFF"/>
              <w:ind w:left="0"/>
              <w:rPr>
                <w:rFonts w:ascii="Tahoma" w:hAnsi="Tahoma" w:cs="Tahoma"/>
                <w:sz w:val="20"/>
                <w:szCs w:val="20"/>
              </w:rPr>
            </w:pPr>
            <w:r w:rsidRPr="00A02A19">
              <w:rPr>
                <w:rFonts w:ascii="Tahoma" w:hAnsi="Tahoma" w:cs="Tahoma"/>
                <w:sz w:val="20"/>
                <w:szCs w:val="20"/>
              </w:rPr>
              <w:t>Защищенный веб-доступ</w:t>
            </w:r>
          </w:p>
          <w:p w:rsidR="00200680" w:rsidRPr="00A02A19" w:rsidRDefault="00200680" w:rsidP="00BE1745">
            <w:pPr>
              <w:numPr>
                <w:ilvl w:val="0"/>
                <w:numId w:val="81"/>
              </w:numPr>
              <w:shd w:val="clear" w:color="auto" w:fill="FFFFFF"/>
              <w:ind w:left="0"/>
              <w:rPr>
                <w:rFonts w:ascii="Tahoma" w:hAnsi="Tahoma" w:cs="Tahoma"/>
                <w:sz w:val="20"/>
                <w:szCs w:val="20"/>
              </w:rPr>
            </w:pPr>
            <w:r w:rsidRPr="00A02A19">
              <w:rPr>
                <w:rFonts w:ascii="Tahoma" w:hAnsi="Tahoma" w:cs="Tahoma"/>
                <w:sz w:val="20"/>
                <w:szCs w:val="20"/>
              </w:rPr>
              <w:t>Встроенный AES FIPS 197, H.235V3 и H.233/234</w:t>
            </w:r>
          </w:p>
          <w:p w:rsidR="00200680" w:rsidRPr="00A02A19" w:rsidRDefault="00200680" w:rsidP="00BE1745">
            <w:pPr>
              <w:numPr>
                <w:ilvl w:val="0"/>
                <w:numId w:val="81"/>
              </w:numPr>
              <w:shd w:val="clear" w:color="auto" w:fill="FFFFFF"/>
              <w:ind w:left="0"/>
              <w:rPr>
                <w:rFonts w:ascii="Tahoma" w:hAnsi="Tahoma" w:cs="Tahoma"/>
                <w:sz w:val="20"/>
                <w:szCs w:val="20"/>
              </w:rPr>
            </w:pPr>
            <w:r w:rsidRPr="00A02A19">
              <w:rPr>
                <w:rFonts w:ascii="Tahoma" w:hAnsi="Tahoma" w:cs="Tahoma"/>
                <w:sz w:val="20"/>
                <w:szCs w:val="20"/>
              </w:rPr>
              <w:t>FIPS 140-2 Validation Certificate (#918)</w:t>
            </w:r>
          </w:p>
          <w:p w:rsidR="00200680" w:rsidRPr="00A02A19" w:rsidRDefault="00200680" w:rsidP="00BE1745">
            <w:pPr>
              <w:numPr>
                <w:ilvl w:val="0"/>
                <w:numId w:val="81"/>
              </w:numPr>
              <w:shd w:val="clear" w:color="auto" w:fill="FFFFFF"/>
              <w:ind w:left="0"/>
              <w:rPr>
                <w:rFonts w:ascii="Tahoma" w:hAnsi="Tahoma" w:cs="Tahoma"/>
                <w:sz w:val="20"/>
                <w:szCs w:val="20"/>
              </w:rPr>
            </w:pPr>
            <w:r w:rsidRPr="00A02A19">
              <w:rPr>
                <w:rFonts w:ascii="Tahoma" w:hAnsi="Tahoma" w:cs="Tahoma"/>
                <w:sz w:val="20"/>
                <w:szCs w:val="20"/>
              </w:rPr>
              <w:t>IPv6 (DISA)</w:t>
            </w:r>
          </w:p>
          <w:p w:rsidR="00200680" w:rsidRPr="00A02A19" w:rsidRDefault="00200680" w:rsidP="00BE1745">
            <w:pPr>
              <w:numPr>
                <w:ilvl w:val="0"/>
                <w:numId w:val="81"/>
              </w:numPr>
              <w:shd w:val="clear" w:color="auto" w:fill="FFFFFF"/>
              <w:ind w:left="0"/>
              <w:rPr>
                <w:rFonts w:ascii="Tahoma" w:hAnsi="Tahoma" w:cs="Tahoma"/>
                <w:sz w:val="20"/>
                <w:szCs w:val="20"/>
              </w:rPr>
            </w:pPr>
            <w:r w:rsidRPr="00A02A19">
              <w:rPr>
                <w:rFonts w:ascii="Tahoma" w:hAnsi="Tahoma" w:cs="Tahoma"/>
                <w:sz w:val="20"/>
                <w:szCs w:val="20"/>
              </w:rPr>
              <w:t>Защищенная паролем идентификация</w:t>
            </w:r>
          </w:p>
          <w:p w:rsidR="00200680" w:rsidRPr="00A02A19" w:rsidRDefault="00200680" w:rsidP="00200680">
            <w:pPr>
              <w:pStyle w:val="af3"/>
              <w:shd w:val="clear" w:color="auto" w:fill="FFFFFF"/>
              <w:spacing w:before="0" w:beforeAutospacing="0" w:after="0" w:afterAutospacing="0"/>
              <w:rPr>
                <w:rFonts w:ascii="Tahoma" w:hAnsi="Tahoma" w:cs="Tahoma"/>
                <w:sz w:val="20"/>
                <w:szCs w:val="20"/>
              </w:rPr>
            </w:pPr>
            <w:r w:rsidRPr="00A02A19">
              <w:rPr>
                <w:rStyle w:val="afffb"/>
                <w:rFonts w:ascii="Tahoma" w:hAnsi="Tahoma" w:cs="Tahoma"/>
                <w:sz w:val="20"/>
                <w:szCs w:val="20"/>
              </w:rPr>
              <w:t>Электрические характеристики</w:t>
            </w:r>
          </w:p>
          <w:p w:rsidR="00200680" w:rsidRPr="00A02A19" w:rsidRDefault="00200680" w:rsidP="00BE1745">
            <w:pPr>
              <w:numPr>
                <w:ilvl w:val="0"/>
                <w:numId w:val="82"/>
              </w:numPr>
              <w:shd w:val="clear" w:color="auto" w:fill="FFFFFF"/>
              <w:ind w:left="0"/>
              <w:rPr>
                <w:rFonts w:ascii="Tahoma" w:hAnsi="Tahoma" w:cs="Tahoma"/>
                <w:sz w:val="20"/>
                <w:szCs w:val="20"/>
              </w:rPr>
            </w:pPr>
            <w:r w:rsidRPr="00A02A19">
              <w:rPr>
                <w:rFonts w:ascii="Tahoma" w:hAnsi="Tahoma" w:cs="Tahoma"/>
                <w:sz w:val="20"/>
                <w:szCs w:val="20"/>
              </w:rPr>
              <w:t>Напряжение/мощность питания 85-264 VAC, 47-63Гц / 72 Вт</w:t>
            </w:r>
          </w:p>
          <w:p w:rsidR="00200680" w:rsidRPr="00A02A19" w:rsidRDefault="00200680" w:rsidP="00BE1745">
            <w:pPr>
              <w:numPr>
                <w:ilvl w:val="0"/>
                <w:numId w:val="82"/>
              </w:numPr>
              <w:shd w:val="clear" w:color="auto" w:fill="FFFFFF"/>
              <w:ind w:left="0"/>
              <w:rPr>
                <w:rFonts w:ascii="Tahoma" w:hAnsi="Tahoma" w:cs="Tahoma"/>
                <w:sz w:val="20"/>
                <w:szCs w:val="20"/>
              </w:rPr>
            </w:pPr>
            <w:r w:rsidRPr="00A02A19">
              <w:rPr>
                <w:rFonts w:ascii="Tahoma" w:hAnsi="Tahoma" w:cs="Tahoma"/>
                <w:sz w:val="20"/>
                <w:szCs w:val="20"/>
              </w:rPr>
              <w:t>Макс. 189VA@115В/60Гц, 196VA@220В/50Гц</w:t>
            </w:r>
          </w:p>
          <w:p w:rsidR="00200680" w:rsidRPr="00A02A19" w:rsidRDefault="00200680" w:rsidP="00BE1745">
            <w:pPr>
              <w:numPr>
                <w:ilvl w:val="0"/>
                <w:numId w:val="82"/>
              </w:numPr>
              <w:shd w:val="clear" w:color="auto" w:fill="FFFFFF"/>
              <w:ind w:left="0"/>
              <w:rPr>
                <w:rFonts w:ascii="Tahoma" w:hAnsi="Tahoma" w:cs="Tahoma"/>
                <w:sz w:val="20"/>
                <w:szCs w:val="20"/>
              </w:rPr>
            </w:pPr>
            <w:r w:rsidRPr="00A02A19">
              <w:rPr>
                <w:rFonts w:ascii="Tahoma" w:hAnsi="Tahoma" w:cs="Tahoma"/>
                <w:sz w:val="20"/>
                <w:szCs w:val="20"/>
              </w:rPr>
              <w:t>Макс. теплоотдача 246BTU/час</w:t>
            </w:r>
          </w:p>
          <w:p w:rsidR="00200680" w:rsidRPr="00A02A19" w:rsidRDefault="00200680" w:rsidP="00200680">
            <w:pPr>
              <w:pStyle w:val="af3"/>
              <w:shd w:val="clear" w:color="auto" w:fill="FFFFFF"/>
              <w:spacing w:before="0" w:beforeAutospacing="0" w:after="0" w:afterAutospacing="0"/>
              <w:rPr>
                <w:rFonts w:ascii="Tahoma" w:hAnsi="Tahoma" w:cs="Tahoma"/>
                <w:sz w:val="20"/>
                <w:szCs w:val="20"/>
              </w:rPr>
            </w:pPr>
            <w:r w:rsidRPr="00A02A19">
              <w:rPr>
                <w:rStyle w:val="afffb"/>
                <w:rFonts w:ascii="Tahoma" w:hAnsi="Tahoma" w:cs="Tahoma"/>
                <w:sz w:val="20"/>
                <w:szCs w:val="20"/>
              </w:rPr>
              <w:t>Габариты и вес</w:t>
            </w:r>
          </w:p>
          <w:p w:rsidR="00705813" w:rsidRPr="00A02A19" w:rsidRDefault="00200680" w:rsidP="00BE1745">
            <w:pPr>
              <w:numPr>
                <w:ilvl w:val="0"/>
                <w:numId w:val="83"/>
              </w:numPr>
              <w:shd w:val="clear" w:color="auto" w:fill="FFFFFF"/>
              <w:ind w:left="0"/>
              <w:rPr>
                <w:rFonts w:ascii="Tahoma" w:hAnsi="Tahoma" w:cs="Tahoma"/>
                <w:sz w:val="20"/>
                <w:szCs w:val="20"/>
              </w:rPr>
            </w:pPr>
            <w:r w:rsidRPr="00A02A19">
              <w:rPr>
                <w:rFonts w:ascii="Tahoma" w:hAnsi="Tahoma" w:cs="Tahoma"/>
                <w:sz w:val="20"/>
                <w:szCs w:val="20"/>
              </w:rPr>
              <w:t>Базовый блок HDX 7000-1080 (Ш/В/Д):</w:t>
            </w:r>
            <w:r w:rsidRPr="00A02A19">
              <w:rPr>
                <w:rFonts w:ascii="Tahoma" w:hAnsi="Tahoma" w:cs="Tahoma"/>
                <w:sz w:val="20"/>
                <w:szCs w:val="20"/>
              </w:rPr>
              <w:br/>
              <w:t>347 мм / 127 мм / 275 мм</w:t>
            </w:r>
            <w:r w:rsidRPr="00A02A19">
              <w:rPr>
                <w:rFonts w:ascii="Tahoma" w:hAnsi="Tahoma" w:cs="Tahoma"/>
                <w:sz w:val="20"/>
                <w:szCs w:val="20"/>
              </w:rPr>
              <w:br/>
              <w:t>Вес: 9.07 кг</w:t>
            </w:r>
          </w:p>
        </w:tc>
      </w:tr>
      <w:tr w:rsidR="00705813" w:rsidRPr="00CF0E40" w:rsidTr="00F3308D">
        <w:trPr>
          <w:trHeight w:val="20"/>
        </w:trPr>
        <w:tc>
          <w:tcPr>
            <w:tcW w:w="436" w:type="dxa"/>
            <w:tcBorders>
              <w:top w:val="single" w:sz="4" w:space="0" w:color="auto"/>
              <w:left w:val="single" w:sz="4" w:space="0" w:color="auto"/>
              <w:bottom w:val="nil"/>
              <w:right w:val="single" w:sz="4" w:space="0" w:color="auto"/>
            </w:tcBorders>
            <w:shd w:val="clear" w:color="auto" w:fill="auto"/>
            <w:noWrap/>
            <w:vAlign w:val="center"/>
            <w:hideMark/>
          </w:tcPr>
          <w:p w:rsidR="00705813" w:rsidRPr="00705813" w:rsidRDefault="00705813" w:rsidP="00BE1745">
            <w:pPr>
              <w:pStyle w:val="affe"/>
              <w:numPr>
                <w:ilvl w:val="0"/>
                <w:numId w:val="56"/>
              </w:numPr>
            </w:pPr>
          </w:p>
        </w:tc>
        <w:tc>
          <w:tcPr>
            <w:tcW w:w="4797" w:type="dxa"/>
            <w:tcBorders>
              <w:top w:val="nil"/>
              <w:left w:val="nil"/>
              <w:bottom w:val="single" w:sz="4" w:space="0" w:color="auto"/>
              <w:right w:val="single" w:sz="4" w:space="0" w:color="auto"/>
            </w:tcBorders>
            <w:shd w:val="clear" w:color="auto" w:fill="auto"/>
            <w:vAlign w:val="center"/>
            <w:hideMark/>
          </w:tcPr>
          <w:p w:rsidR="00705813" w:rsidRPr="00705813" w:rsidRDefault="00705813" w:rsidP="00705813">
            <w:pPr>
              <w:rPr>
                <w:rFonts w:ascii="Arial" w:hAnsi="Arial" w:cs="Arial"/>
                <w:sz w:val="20"/>
                <w:szCs w:val="20"/>
                <w:lang w:val="en-US"/>
              </w:rPr>
            </w:pPr>
            <w:r>
              <w:rPr>
                <w:rFonts w:ascii="Arial" w:hAnsi="Arial" w:cs="Arial"/>
                <w:sz w:val="20"/>
                <w:szCs w:val="20"/>
              </w:rPr>
              <w:t>Опция</w:t>
            </w:r>
            <w:r w:rsidRPr="00705813">
              <w:rPr>
                <w:rFonts w:ascii="Arial" w:hAnsi="Arial" w:cs="Arial"/>
                <w:sz w:val="20"/>
                <w:szCs w:val="20"/>
                <w:lang w:val="en-US"/>
              </w:rPr>
              <w:t xml:space="preserve"> HDX MPPlus4, Multipoint software key (5150-23912-001)</w:t>
            </w:r>
          </w:p>
        </w:tc>
        <w:tc>
          <w:tcPr>
            <w:tcW w:w="709" w:type="dxa"/>
            <w:tcBorders>
              <w:top w:val="nil"/>
              <w:left w:val="nil"/>
              <w:bottom w:val="single" w:sz="4" w:space="0" w:color="auto"/>
              <w:right w:val="single" w:sz="4" w:space="0" w:color="auto"/>
            </w:tcBorders>
            <w:shd w:val="clear" w:color="auto" w:fill="auto"/>
            <w:vAlign w:val="center"/>
            <w:hideMark/>
          </w:tcPr>
          <w:p w:rsidR="00705813" w:rsidRPr="00705813" w:rsidRDefault="00705813" w:rsidP="00CD2D3D">
            <w:pPr>
              <w:jc w:val="center"/>
              <w:rPr>
                <w:sz w:val="20"/>
                <w:szCs w:val="20"/>
                <w:lang w:val="en-US"/>
              </w:rPr>
            </w:pPr>
            <w:r>
              <w:rPr>
                <w:sz w:val="20"/>
                <w:szCs w:val="20"/>
              </w:rPr>
              <w:t>шт</w:t>
            </w:r>
          </w:p>
        </w:tc>
        <w:tc>
          <w:tcPr>
            <w:tcW w:w="709" w:type="dxa"/>
            <w:tcBorders>
              <w:top w:val="nil"/>
              <w:left w:val="nil"/>
              <w:bottom w:val="single" w:sz="4" w:space="0" w:color="auto"/>
              <w:right w:val="single" w:sz="4" w:space="0" w:color="auto"/>
            </w:tcBorders>
            <w:shd w:val="clear" w:color="auto" w:fill="auto"/>
            <w:vAlign w:val="center"/>
            <w:hideMark/>
          </w:tcPr>
          <w:p w:rsidR="00705813" w:rsidRDefault="00705813" w:rsidP="00705813">
            <w:pPr>
              <w:jc w:val="center"/>
              <w:rPr>
                <w:rFonts w:ascii="Arial" w:hAnsi="Arial" w:cs="Arial"/>
                <w:color w:val="000000"/>
                <w:sz w:val="20"/>
                <w:szCs w:val="20"/>
              </w:rPr>
            </w:pPr>
            <w:r>
              <w:rPr>
                <w:rFonts w:ascii="Arial" w:hAnsi="Arial" w:cs="Arial"/>
                <w:color w:val="000000"/>
                <w:sz w:val="20"/>
                <w:szCs w:val="20"/>
              </w:rPr>
              <w:t>2</w:t>
            </w:r>
          </w:p>
        </w:tc>
        <w:tc>
          <w:tcPr>
            <w:tcW w:w="8505" w:type="dxa"/>
            <w:tcBorders>
              <w:top w:val="nil"/>
              <w:left w:val="nil"/>
              <w:bottom w:val="single" w:sz="4" w:space="0" w:color="auto"/>
              <w:right w:val="single" w:sz="4" w:space="0" w:color="auto"/>
            </w:tcBorders>
            <w:shd w:val="clear" w:color="auto" w:fill="auto"/>
          </w:tcPr>
          <w:p w:rsidR="00705813" w:rsidRPr="00A02A19" w:rsidRDefault="005C4B51" w:rsidP="005C4B51">
            <w:pPr>
              <w:rPr>
                <w:sz w:val="20"/>
                <w:szCs w:val="20"/>
              </w:rPr>
            </w:pPr>
            <w:r w:rsidRPr="00A02A19">
              <w:rPr>
                <w:rFonts w:ascii="Verdana" w:hAnsi="Verdana"/>
                <w:sz w:val="20"/>
                <w:szCs w:val="20"/>
                <w:shd w:val="clear" w:color="auto" w:fill="FFFFFF"/>
              </w:rPr>
              <w:t>Программная</w:t>
            </w:r>
            <w:r w:rsidRPr="00A02A19">
              <w:rPr>
                <w:rFonts w:ascii="Verdana" w:hAnsi="Verdana"/>
                <w:sz w:val="20"/>
                <w:szCs w:val="20"/>
                <w:shd w:val="clear" w:color="auto" w:fill="FFFFFF"/>
                <w:lang w:val="en-US"/>
              </w:rPr>
              <w:t xml:space="preserve"> </w:t>
            </w:r>
            <w:r w:rsidRPr="00A02A19">
              <w:rPr>
                <w:rFonts w:ascii="Verdana" w:hAnsi="Verdana"/>
                <w:sz w:val="20"/>
                <w:szCs w:val="20"/>
                <w:shd w:val="clear" w:color="auto" w:fill="FFFFFF"/>
              </w:rPr>
              <w:t>опция</w:t>
            </w:r>
            <w:r w:rsidRPr="00A02A19">
              <w:rPr>
                <w:rFonts w:ascii="Verdana" w:hAnsi="Verdana"/>
                <w:sz w:val="20"/>
                <w:szCs w:val="20"/>
                <w:shd w:val="clear" w:color="auto" w:fill="FFFFFF"/>
                <w:lang w:val="en-US"/>
              </w:rPr>
              <w:t xml:space="preserve"> HDX MPPlus4,</w:t>
            </w:r>
            <w:r w:rsidRPr="00A02A19">
              <w:rPr>
                <w:rStyle w:val="apple-converted-space"/>
                <w:rFonts w:ascii="Verdana" w:hAnsi="Verdana"/>
                <w:sz w:val="20"/>
                <w:szCs w:val="20"/>
                <w:shd w:val="clear" w:color="auto" w:fill="FFFFFF"/>
                <w:lang w:val="en-US"/>
              </w:rPr>
              <w:t> </w:t>
            </w:r>
            <w:r w:rsidRPr="00A02A19">
              <w:rPr>
                <w:rFonts w:ascii="Verdana" w:hAnsi="Verdana"/>
                <w:sz w:val="20"/>
                <w:szCs w:val="20"/>
                <w:shd w:val="clear" w:color="auto" w:fill="FFFFFF"/>
                <w:lang w:val="en-US"/>
              </w:rPr>
              <w:t xml:space="preserve">Multipoint software key. </w:t>
            </w:r>
            <w:r w:rsidRPr="00A02A19">
              <w:rPr>
                <w:rFonts w:ascii="Verdana" w:hAnsi="Verdana"/>
                <w:sz w:val="20"/>
                <w:szCs w:val="20"/>
                <w:shd w:val="clear" w:color="auto" w:fill="FFFFFF"/>
              </w:rPr>
              <w:t xml:space="preserve">Встроенный H.323/H.320 4-портовый сервер многоточечной CIF-видеоконференции для </w:t>
            </w:r>
            <w:r w:rsidRPr="00A02A19">
              <w:rPr>
                <w:rFonts w:ascii="Verdana" w:hAnsi="Verdana"/>
                <w:sz w:val="20"/>
                <w:szCs w:val="20"/>
                <w:shd w:val="clear" w:color="auto" w:fill="FFFFFF"/>
              </w:rPr>
              <w:lastRenderedPageBreak/>
              <w:t>Polycom HDX 4000/7000/8000/9000</w:t>
            </w:r>
            <w:r w:rsidRPr="00A02A19">
              <w:rPr>
                <w:rStyle w:val="apple-converted-space"/>
                <w:rFonts w:ascii="Verdana" w:hAnsi="Verdana"/>
                <w:sz w:val="20"/>
                <w:szCs w:val="20"/>
                <w:shd w:val="clear" w:color="auto" w:fill="FFFFFF"/>
              </w:rPr>
              <w:t> </w:t>
            </w:r>
          </w:p>
        </w:tc>
      </w:tr>
      <w:tr w:rsidR="00705813" w:rsidRPr="00134DE3" w:rsidTr="00F3308D">
        <w:trPr>
          <w:trHeight w:val="20"/>
        </w:trPr>
        <w:tc>
          <w:tcPr>
            <w:tcW w:w="436" w:type="dxa"/>
            <w:tcBorders>
              <w:top w:val="single" w:sz="4" w:space="0" w:color="auto"/>
              <w:left w:val="single" w:sz="4" w:space="0" w:color="auto"/>
              <w:bottom w:val="nil"/>
              <w:right w:val="single" w:sz="4" w:space="0" w:color="auto"/>
            </w:tcBorders>
            <w:shd w:val="clear" w:color="auto" w:fill="auto"/>
            <w:noWrap/>
            <w:vAlign w:val="center"/>
            <w:hideMark/>
          </w:tcPr>
          <w:p w:rsidR="00705813" w:rsidRPr="00705813" w:rsidRDefault="00705813" w:rsidP="00BE1745">
            <w:pPr>
              <w:pStyle w:val="affe"/>
              <w:numPr>
                <w:ilvl w:val="0"/>
                <w:numId w:val="56"/>
              </w:numPr>
            </w:pPr>
          </w:p>
        </w:tc>
        <w:tc>
          <w:tcPr>
            <w:tcW w:w="4797" w:type="dxa"/>
            <w:tcBorders>
              <w:top w:val="nil"/>
              <w:left w:val="nil"/>
              <w:bottom w:val="single" w:sz="4" w:space="0" w:color="auto"/>
              <w:right w:val="single" w:sz="4" w:space="0" w:color="auto"/>
            </w:tcBorders>
            <w:shd w:val="clear" w:color="auto" w:fill="auto"/>
            <w:vAlign w:val="center"/>
            <w:hideMark/>
          </w:tcPr>
          <w:p w:rsidR="00705813" w:rsidRPr="00705813" w:rsidRDefault="00705813" w:rsidP="00705813">
            <w:pPr>
              <w:rPr>
                <w:rFonts w:ascii="Arial" w:hAnsi="Arial" w:cs="Arial"/>
                <w:sz w:val="20"/>
                <w:szCs w:val="20"/>
                <w:lang w:val="en-US"/>
              </w:rPr>
            </w:pPr>
            <w:r>
              <w:rPr>
                <w:rFonts w:ascii="Arial" w:hAnsi="Arial" w:cs="Arial"/>
                <w:sz w:val="20"/>
                <w:szCs w:val="20"/>
              </w:rPr>
              <w:t>Камера</w:t>
            </w:r>
            <w:r w:rsidRPr="00705813">
              <w:rPr>
                <w:rFonts w:ascii="Arial" w:hAnsi="Arial" w:cs="Arial"/>
                <w:sz w:val="20"/>
                <w:szCs w:val="20"/>
                <w:lang w:val="en-US"/>
              </w:rPr>
              <w:t xml:space="preserve"> HDX EagleEye III Camera (8200-09810-002)</w:t>
            </w:r>
          </w:p>
        </w:tc>
        <w:tc>
          <w:tcPr>
            <w:tcW w:w="709" w:type="dxa"/>
            <w:tcBorders>
              <w:top w:val="nil"/>
              <w:left w:val="nil"/>
              <w:bottom w:val="single" w:sz="4" w:space="0" w:color="auto"/>
              <w:right w:val="single" w:sz="4" w:space="0" w:color="auto"/>
            </w:tcBorders>
            <w:shd w:val="clear" w:color="auto" w:fill="auto"/>
            <w:vAlign w:val="center"/>
            <w:hideMark/>
          </w:tcPr>
          <w:p w:rsidR="00705813" w:rsidRPr="00705813" w:rsidRDefault="00705813" w:rsidP="00CD2D3D">
            <w:pPr>
              <w:jc w:val="center"/>
              <w:rPr>
                <w:sz w:val="20"/>
                <w:szCs w:val="20"/>
                <w:lang w:val="en-US"/>
              </w:rPr>
            </w:pPr>
            <w:r>
              <w:rPr>
                <w:sz w:val="20"/>
                <w:szCs w:val="20"/>
              </w:rPr>
              <w:t>шт</w:t>
            </w:r>
          </w:p>
        </w:tc>
        <w:tc>
          <w:tcPr>
            <w:tcW w:w="709" w:type="dxa"/>
            <w:tcBorders>
              <w:top w:val="nil"/>
              <w:left w:val="nil"/>
              <w:bottom w:val="single" w:sz="4" w:space="0" w:color="auto"/>
              <w:right w:val="single" w:sz="4" w:space="0" w:color="auto"/>
            </w:tcBorders>
            <w:shd w:val="clear" w:color="auto" w:fill="auto"/>
            <w:vAlign w:val="center"/>
            <w:hideMark/>
          </w:tcPr>
          <w:p w:rsidR="00705813" w:rsidRDefault="00705813" w:rsidP="00705813">
            <w:pPr>
              <w:jc w:val="center"/>
              <w:rPr>
                <w:rFonts w:ascii="Arial" w:hAnsi="Arial" w:cs="Arial"/>
                <w:sz w:val="20"/>
                <w:szCs w:val="20"/>
              </w:rPr>
            </w:pPr>
            <w:r>
              <w:rPr>
                <w:rFonts w:ascii="Arial" w:hAnsi="Arial" w:cs="Arial"/>
                <w:sz w:val="20"/>
                <w:szCs w:val="20"/>
              </w:rPr>
              <w:t>3</w:t>
            </w:r>
          </w:p>
        </w:tc>
        <w:tc>
          <w:tcPr>
            <w:tcW w:w="8505" w:type="dxa"/>
            <w:tcBorders>
              <w:top w:val="nil"/>
              <w:left w:val="nil"/>
              <w:bottom w:val="single" w:sz="4" w:space="0" w:color="auto"/>
              <w:right w:val="single" w:sz="4" w:space="0" w:color="auto"/>
            </w:tcBorders>
            <w:shd w:val="clear" w:color="auto" w:fill="auto"/>
          </w:tcPr>
          <w:p w:rsidR="00705813" w:rsidRPr="00A02A19" w:rsidRDefault="005C4B51" w:rsidP="00997F65">
            <w:pPr>
              <w:rPr>
                <w:sz w:val="20"/>
                <w:szCs w:val="20"/>
                <w:lang w:val="en-US"/>
              </w:rPr>
            </w:pPr>
            <w:r w:rsidRPr="00A02A19">
              <w:rPr>
                <w:rFonts w:ascii="Tahoma" w:hAnsi="Tahoma" w:cs="Tahoma"/>
                <w:sz w:val="20"/>
                <w:szCs w:val="20"/>
              </w:rPr>
              <w:t>ПЗС-матрица с разрешением 1920 x 1080</w:t>
            </w:r>
            <w:r w:rsidRPr="00A02A19">
              <w:rPr>
                <w:rFonts w:ascii="Tahoma" w:hAnsi="Tahoma" w:cs="Tahoma"/>
                <w:sz w:val="20"/>
                <w:szCs w:val="20"/>
              </w:rPr>
              <w:br/>
              <w:t>- 12X оптический зум</w:t>
            </w:r>
            <w:r w:rsidRPr="00A02A19">
              <w:rPr>
                <w:rFonts w:ascii="Tahoma" w:hAnsi="Tahoma" w:cs="Tahoma"/>
                <w:sz w:val="20"/>
                <w:szCs w:val="20"/>
              </w:rPr>
              <w:br/>
              <w:t>- угол поля обзора (FOV) - 72 град. при мин. приближении</w:t>
            </w:r>
            <w:r w:rsidRPr="00A02A19">
              <w:rPr>
                <w:rFonts w:ascii="Tahoma" w:hAnsi="Tahoma" w:cs="Tahoma"/>
                <w:sz w:val="20"/>
                <w:szCs w:val="20"/>
              </w:rPr>
              <w:br/>
              <w:t>- диапазон панорамирования +/- 100 град.</w:t>
            </w:r>
            <w:r w:rsidRPr="00A02A19">
              <w:rPr>
                <w:rFonts w:ascii="Tahoma" w:hAnsi="Tahoma" w:cs="Tahoma"/>
                <w:sz w:val="20"/>
                <w:szCs w:val="20"/>
              </w:rPr>
              <w:br/>
              <w:t>- диапазон наклона +20/-30 град.</w:t>
            </w:r>
            <w:r w:rsidRPr="00A02A19">
              <w:rPr>
                <w:rFonts w:ascii="Tahoma" w:hAnsi="Tahoma" w:cs="Tahoma"/>
                <w:sz w:val="20"/>
                <w:szCs w:val="20"/>
              </w:rPr>
              <w:br/>
              <w:t>Форматы вывода:</w:t>
            </w:r>
            <w:r w:rsidRPr="00A02A19">
              <w:rPr>
                <w:rFonts w:ascii="Tahoma" w:hAnsi="Tahoma" w:cs="Tahoma"/>
                <w:sz w:val="20"/>
                <w:szCs w:val="20"/>
              </w:rPr>
              <w:br/>
              <w:t>- SMPTE 296M 1920 x 1080p 30/25 кадр./с</w:t>
            </w:r>
          </w:p>
        </w:tc>
      </w:tr>
      <w:tr w:rsidR="00705813" w:rsidRPr="00CF0E40" w:rsidTr="00F3308D">
        <w:trPr>
          <w:trHeight w:val="20"/>
        </w:trPr>
        <w:tc>
          <w:tcPr>
            <w:tcW w:w="436" w:type="dxa"/>
            <w:tcBorders>
              <w:top w:val="single" w:sz="4" w:space="0" w:color="auto"/>
              <w:left w:val="single" w:sz="4" w:space="0" w:color="auto"/>
              <w:bottom w:val="nil"/>
              <w:right w:val="single" w:sz="4" w:space="0" w:color="auto"/>
            </w:tcBorders>
            <w:shd w:val="clear" w:color="auto" w:fill="auto"/>
            <w:noWrap/>
            <w:vAlign w:val="center"/>
            <w:hideMark/>
          </w:tcPr>
          <w:p w:rsidR="00705813" w:rsidRPr="00705813" w:rsidRDefault="00705813" w:rsidP="00BE1745">
            <w:pPr>
              <w:pStyle w:val="affe"/>
              <w:numPr>
                <w:ilvl w:val="0"/>
                <w:numId w:val="56"/>
              </w:numPr>
            </w:pPr>
          </w:p>
        </w:tc>
        <w:tc>
          <w:tcPr>
            <w:tcW w:w="4797" w:type="dxa"/>
            <w:tcBorders>
              <w:top w:val="nil"/>
              <w:left w:val="nil"/>
              <w:bottom w:val="single" w:sz="4" w:space="0" w:color="auto"/>
              <w:right w:val="single" w:sz="4" w:space="0" w:color="auto"/>
            </w:tcBorders>
            <w:shd w:val="clear" w:color="auto" w:fill="auto"/>
            <w:vAlign w:val="center"/>
            <w:hideMark/>
          </w:tcPr>
          <w:p w:rsidR="00705813" w:rsidRPr="00705813" w:rsidRDefault="00705813" w:rsidP="00705813">
            <w:pPr>
              <w:rPr>
                <w:rFonts w:ascii="Arial" w:hAnsi="Arial" w:cs="Arial"/>
                <w:color w:val="000000"/>
                <w:sz w:val="20"/>
                <w:szCs w:val="20"/>
                <w:lang w:val="en-US"/>
              </w:rPr>
            </w:pPr>
            <w:r>
              <w:rPr>
                <w:rFonts w:ascii="Arial" w:hAnsi="Arial" w:cs="Arial"/>
                <w:color w:val="000000"/>
                <w:sz w:val="20"/>
                <w:szCs w:val="20"/>
              </w:rPr>
              <w:t>Терминал</w:t>
            </w:r>
            <w:r w:rsidRPr="00705813">
              <w:rPr>
                <w:rFonts w:ascii="Arial" w:hAnsi="Arial" w:cs="Arial"/>
                <w:color w:val="000000"/>
                <w:sz w:val="20"/>
                <w:szCs w:val="20"/>
                <w:lang w:val="en-US"/>
              </w:rPr>
              <w:t xml:space="preserve"> Polycom RealPresence Group 300-720p (7200-63420-114)</w:t>
            </w:r>
          </w:p>
        </w:tc>
        <w:tc>
          <w:tcPr>
            <w:tcW w:w="709" w:type="dxa"/>
            <w:tcBorders>
              <w:top w:val="nil"/>
              <w:left w:val="nil"/>
              <w:bottom w:val="single" w:sz="4" w:space="0" w:color="auto"/>
              <w:right w:val="single" w:sz="4" w:space="0" w:color="auto"/>
            </w:tcBorders>
            <w:shd w:val="clear" w:color="auto" w:fill="auto"/>
            <w:vAlign w:val="center"/>
            <w:hideMark/>
          </w:tcPr>
          <w:p w:rsidR="00705813" w:rsidRPr="00705813" w:rsidRDefault="00705813" w:rsidP="00CD2D3D">
            <w:pPr>
              <w:jc w:val="center"/>
              <w:rPr>
                <w:sz w:val="20"/>
                <w:szCs w:val="20"/>
                <w:lang w:val="en-US"/>
              </w:rPr>
            </w:pPr>
            <w:r>
              <w:rPr>
                <w:sz w:val="20"/>
                <w:szCs w:val="20"/>
              </w:rPr>
              <w:t>шт</w:t>
            </w:r>
          </w:p>
        </w:tc>
        <w:tc>
          <w:tcPr>
            <w:tcW w:w="709" w:type="dxa"/>
            <w:tcBorders>
              <w:top w:val="nil"/>
              <w:left w:val="nil"/>
              <w:bottom w:val="single" w:sz="4" w:space="0" w:color="auto"/>
              <w:right w:val="single" w:sz="4" w:space="0" w:color="auto"/>
            </w:tcBorders>
            <w:shd w:val="clear" w:color="auto" w:fill="auto"/>
            <w:vAlign w:val="center"/>
            <w:hideMark/>
          </w:tcPr>
          <w:p w:rsidR="00705813" w:rsidRDefault="00705813" w:rsidP="00705813">
            <w:pPr>
              <w:jc w:val="center"/>
              <w:rPr>
                <w:rFonts w:ascii="Arial" w:hAnsi="Arial" w:cs="Arial"/>
                <w:sz w:val="20"/>
                <w:szCs w:val="20"/>
              </w:rPr>
            </w:pPr>
            <w:r>
              <w:rPr>
                <w:rFonts w:ascii="Arial" w:hAnsi="Arial" w:cs="Arial"/>
                <w:sz w:val="20"/>
                <w:szCs w:val="20"/>
              </w:rPr>
              <w:t>1</w:t>
            </w:r>
          </w:p>
        </w:tc>
        <w:tc>
          <w:tcPr>
            <w:tcW w:w="8505" w:type="dxa"/>
            <w:tcBorders>
              <w:top w:val="nil"/>
              <w:left w:val="nil"/>
              <w:bottom w:val="single" w:sz="4" w:space="0" w:color="auto"/>
              <w:right w:val="single" w:sz="4" w:space="0" w:color="auto"/>
            </w:tcBorders>
            <w:shd w:val="clear" w:color="auto" w:fill="auto"/>
          </w:tcPr>
          <w:p w:rsidR="0054111A" w:rsidRPr="00A02A19" w:rsidRDefault="0054111A">
            <w:pPr>
              <w:rPr>
                <w:sz w:val="20"/>
                <w:szCs w:val="20"/>
              </w:rPr>
            </w:pPr>
            <w:r w:rsidRPr="00A02A19">
              <w:rPr>
                <w:sz w:val="20"/>
                <w:szCs w:val="20"/>
              </w:rPr>
              <w:t xml:space="preserve">Комплект поставки: </w:t>
            </w:r>
            <w:r w:rsidRPr="00A02A19">
              <w:rPr>
                <w:rFonts w:ascii="Tahoma" w:hAnsi="Tahoma" w:cs="Tahoma"/>
                <w:color w:val="000000"/>
                <w:sz w:val="20"/>
                <w:szCs w:val="20"/>
                <w:shd w:val="clear" w:color="auto" w:fill="F4F4F4"/>
              </w:rPr>
              <w:t>Polycom EagleEye III, camera, кодек, кабели, пульт ДУ, микрофоны Polycom RealPresence Group, Microphone Array</w:t>
            </w:r>
          </w:p>
          <w:tbl>
            <w:tblPr>
              <w:tblW w:w="8277" w:type="dxa"/>
              <w:tblCellSpacing w:w="15" w:type="dxa"/>
              <w:shd w:val="clear" w:color="auto" w:fill="FFFFFF"/>
              <w:tblLayout w:type="fixed"/>
              <w:tblCellMar>
                <w:top w:w="150" w:type="dxa"/>
                <w:left w:w="150" w:type="dxa"/>
                <w:bottom w:w="150" w:type="dxa"/>
                <w:right w:w="150" w:type="dxa"/>
              </w:tblCellMar>
              <w:tblLook w:val="04A0"/>
            </w:tblPr>
            <w:tblGrid>
              <w:gridCol w:w="1898"/>
              <w:gridCol w:w="6379"/>
            </w:tblGrid>
            <w:tr w:rsidR="005C4B51" w:rsidRPr="00400EB4" w:rsidTr="005C4B51">
              <w:trPr>
                <w:tblCellSpacing w:w="15" w:type="dxa"/>
              </w:trPr>
              <w:tc>
                <w:tcPr>
                  <w:tcW w:w="1853" w:type="dxa"/>
                  <w:shd w:val="clear" w:color="auto" w:fill="FFFFFF"/>
                  <w:tcMar>
                    <w:top w:w="75" w:type="dxa"/>
                    <w:left w:w="150" w:type="dxa"/>
                    <w:bottom w:w="150" w:type="dxa"/>
                    <w:right w:w="75" w:type="dxa"/>
                  </w:tcMar>
                  <w:hideMark/>
                </w:tcPr>
                <w:p w:rsidR="005C4B51" w:rsidRPr="00A02A19" w:rsidRDefault="005C4B51" w:rsidP="0054111A">
                  <w:pPr>
                    <w:rPr>
                      <w:rFonts w:ascii="Tahoma" w:hAnsi="Tahoma" w:cs="Tahoma"/>
                      <w:color w:val="000000"/>
                      <w:sz w:val="20"/>
                      <w:szCs w:val="20"/>
                    </w:rPr>
                  </w:pPr>
                  <w:r w:rsidRPr="00A02A19">
                    <w:rPr>
                      <w:rFonts w:ascii="Tahoma" w:hAnsi="Tahoma" w:cs="Tahoma"/>
                      <w:b/>
                      <w:bCs/>
                      <w:color w:val="000000"/>
                      <w:sz w:val="20"/>
                      <w:szCs w:val="20"/>
                    </w:rPr>
                    <w:t>Видеостандарты и протоколы</w:t>
                  </w:r>
                </w:p>
              </w:tc>
              <w:tc>
                <w:tcPr>
                  <w:tcW w:w="6334" w:type="dxa"/>
                  <w:shd w:val="clear" w:color="auto" w:fill="FFFFFF"/>
                  <w:tcMar>
                    <w:top w:w="75" w:type="dxa"/>
                    <w:left w:w="150" w:type="dxa"/>
                    <w:bottom w:w="150" w:type="dxa"/>
                    <w:right w:w="75" w:type="dxa"/>
                  </w:tcMar>
                  <w:hideMark/>
                </w:tcPr>
                <w:p w:rsidR="005C4B51" w:rsidRPr="00A02A19" w:rsidRDefault="005C4B51" w:rsidP="00BE1745">
                  <w:pPr>
                    <w:numPr>
                      <w:ilvl w:val="0"/>
                      <w:numId w:val="84"/>
                    </w:numPr>
                    <w:ind w:left="0"/>
                    <w:rPr>
                      <w:rFonts w:ascii="Tahoma" w:hAnsi="Tahoma" w:cs="Tahoma"/>
                      <w:color w:val="000000"/>
                      <w:sz w:val="20"/>
                      <w:szCs w:val="20"/>
                      <w:lang w:val="en-US"/>
                    </w:rPr>
                  </w:pPr>
                  <w:r w:rsidRPr="00A02A19">
                    <w:rPr>
                      <w:rFonts w:ascii="Tahoma" w:hAnsi="Tahoma" w:cs="Tahoma"/>
                      <w:color w:val="000000"/>
                      <w:sz w:val="20"/>
                      <w:szCs w:val="20"/>
                      <w:lang w:val="en-US"/>
                    </w:rPr>
                    <w:t>H.261, H.263, H.264 AVC, H.264 High Profile, H.264 SVC*, RTV</w:t>
                  </w:r>
                </w:p>
                <w:p w:rsidR="005C4B51" w:rsidRPr="00A02A19" w:rsidRDefault="005C4B51" w:rsidP="00BE1745">
                  <w:pPr>
                    <w:numPr>
                      <w:ilvl w:val="0"/>
                      <w:numId w:val="84"/>
                    </w:numPr>
                    <w:ind w:left="0"/>
                    <w:rPr>
                      <w:rFonts w:ascii="Tahoma" w:hAnsi="Tahoma" w:cs="Tahoma"/>
                      <w:color w:val="000000"/>
                      <w:sz w:val="20"/>
                      <w:szCs w:val="20"/>
                    </w:rPr>
                  </w:pPr>
                  <w:r w:rsidRPr="00A02A19">
                    <w:rPr>
                      <w:rFonts w:ascii="Tahoma" w:hAnsi="Tahoma" w:cs="Tahoma"/>
                      <w:color w:val="000000"/>
                      <w:sz w:val="20"/>
                      <w:szCs w:val="20"/>
                    </w:rPr>
                    <w:t>H.239 / Polycom People+Content</w:t>
                  </w:r>
                </w:p>
                <w:p w:rsidR="005C4B51" w:rsidRPr="00A02A19" w:rsidRDefault="005C4B51" w:rsidP="00BE1745">
                  <w:pPr>
                    <w:numPr>
                      <w:ilvl w:val="0"/>
                      <w:numId w:val="84"/>
                    </w:numPr>
                    <w:ind w:left="0"/>
                    <w:rPr>
                      <w:rFonts w:ascii="Tahoma" w:hAnsi="Tahoma" w:cs="Tahoma"/>
                      <w:color w:val="000000"/>
                      <w:sz w:val="20"/>
                      <w:szCs w:val="20"/>
                      <w:lang w:val="en-US"/>
                    </w:rPr>
                  </w:pPr>
                  <w:r w:rsidRPr="00A02A19">
                    <w:rPr>
                      <w:rFonts w:ascii="Tahoma" w:hAnsi="Tahoma" w:cs="Tahoma"/>
                      <w:color w:val="000000"/>
                      <w:sz w:val="20"/>
                      <w:szCs w:val="20"/>
                      <w:lang w:val="en-US"/>
                    </w:rPr>
                    <w:t>H.263 &amp; H.264 Video error concealment</w:t>
                  </w:r>
                </w:p>
              </w:tc>
            </w:tr>
            <w:tr w:rsidR="005C4B51" w:rsidRPr="00400EB4" w:rsidTr="005C4B51">
              <w:trPr>
                <w:tblCellSpacing w:w="15" w:type="dxa"/>
              </w:trPr>
              <w:tc>
                <w:tcPr>
                  <w:tcW w:w="1853" w:type="dxa"/>
                  <w:shd w:val="clear" w:color="auto" w:fill="F4F4F4"/>
                  <w:tcMar>
                    <w:top w:w="75" w:type="dxa"/>
                    <w:left w:w="150" w:type="dxa"/>
                    <w:bottom w:w="150" w:type="dxa"/>
                    <w:right w:w="75" w:type="dxa"/>
                  </w:tcMar>
                  <w:hideMark/>
                </w:tcPr>
                <w:p w:rsidR="005C4B51" w:rsidRPr="00A02A19" w:rsidRDefault="005C4B51" w:rsidP="0054111A">
                  <w:pPr>
                    <w:rPr>
                      <w:rFonts w:ascii="Tahoma" w:hAnsi="Tahoma" w:cs="Tahoma"/>
                      <w:color w:val="000000"/>
                      <w:sz w:val="20"/>
                      <w:szCs w:val="20"/>
                    </w:rPr>
                  </w:pPr>
                  <w:r w:rsidRPr="00A02A19">
                    <w:rPr>
                      <w:rFonts w:ascii="Tahoma" w:hAnsi="Tahoma" w:cs="Tahoma"/>
                      <w:b/>
                      <w:bCs/>
                      <w:color w:val="000000"/>
                      <w:sz w:val="20"/>
                      <w:szCs w:val="20"/>
                    </w:rPr>
                    <w:t>Видеовход</w:t>
                  </w:r>
                </w:p>
              </w:tc>
              <w:tc>
                <w:tcPr>
                  <w:tcW w:w="6334" w:type="dxa"/>
                  <w:shd w:val="clear" w:color="auto" w:fill="F4F4F4"/>
                  <w:tcMar>
                    <w:top w:w="75" w:type="dxa"/>
                    <w:left w:w="150" w:type="dxa"/>
                    <w:bottom w:w="150" w:type="dxa"/>
                    <w:right w:w="75" w:type="dxa"/>
                  </w:tcMar>
                  <w:hideMark/>
                </w:tcPr>
                <w:p w:rsidR="005C4B51" w:rsidRPr="00A02A19" w:rsidRDefault="005C4B51" w:rsidP="00BE1745">
                  <w:pPr>
                    <w:numPr>
                      <w:ilvl w:val="0"/>
                      <w:numId w:val="85"/>
                    </w:numPr>
                    <w:ind w:left="0"/>
                    <w:rPr>
                      <w:rFonts w:ascii="Tahoma" w:hAnsi="Tahoma" w:cs="Tahoma"/>
                      <w:color w:val="000000"/>
                      <w:sz w:val="20"/>
                      <w:szCs w:val="20"/>
                      <w:lang w:val="en-US"/>
                    </w:rPr>
                  </w:pPr>
                  <w:r w:rsidRPr="00A02A19">
                    <w:rPr>
                      <w:rFonts w:ascii="Tahoma" w:hAnsi="Tahoma" w:cs="Tahoma"/>
                      <w:color w:val="000000"/>
                      <w:sz w:val="20"/>
                      <w:szCs w:val="20"/>
                      <w:lang w:val="en-US"/>
                    </w:rPr>
                    <w:t>1 x EagleEye HD camera (HDCI)</w:t>
                  </w:r>
                </w:p>
              </w:tc>
            </w:tr>
            <w:tr w:rsidR="005C4B51" w:rsidRPr="00A02A19" w:rsidTr="005C4B51">
              <w:trPr>
                <w:tblCellSpacing w:w="15" w:type="dxa"/>
              </w:trPr>
              <w:tc>
                <w:tcPr>
                  <w:tcW w:w="1853" w:type="dxa"/>
                  <w:shd w:val="clear" w:color="auto" w:fill="FFFFFF"/>
                  <w:tcMar>
                    <w:top w:w="75" w:type="dxa"/>
                    <w:left w:w="150" w:type="dxa"/>
                    <w:bottom w:w="150" w:type="dxa"/>
                    <w:right w:w="75" w:type="dxa"/>
                  </w:tcMar>
                  <w:hideMark/>
                </w:tcPr>
                <w:p w:rsidR="005C4B51" w:rsidRPr="00A02A19" w:rsidRDefault="005C4B51" w:rsidP="0054111A">
                  <w:pPr>
                    <w:rPr>
                      <w:rFonts w:ascii="Tahoma" w:hAnsi="Tahoma" w:cs="Tahoma"/>
                      <w:color w:val="000000"/>
                      <w:sz w:val="20"/>
                      <w:szCs w:val="20"/>
                    </w:rPr>
                  </w:pPr>
                  <w:r w:rsidRPr="00A02A19">
                    <w:rPr>
                      <w:rFonts w:ascii="Tahoma" w:hAnsi="Tahoma" w:cs="Tahoma"/>
                      <w:b/>
                      <w:bCs/>
                      <w:color w:val="000000"/>
                      <w:sz w:val="20"/>
                      <w:szCs w:val="20"/>
                    </w:rPr>
                    <w:t>Видеовыход</w:t>
                  </w:r>
                </w:p>
              </w:tc>
              <w:tc>
                <w:tcPr>
                  <w:tcW w:w="6334" w:type="dxa"/>
                  <w:shd w:val="clear" w:color="auto" w:fill="FFFFFF"/>
                  <w:tcMar>
                    <w:top w:w="75" w:type="dxa"/>
                    <w:left w:w="150" w:type="dxa"/>
                    <w:bottom w:w="150" w:type="dxa"/>
                    <w:right w:w="75" w:type="dxa"/>
                  </w:tcMar>
                  <w:hideMark/>
                </w:tcPr>
                <w:p w:rsidR="005C4B51" w:rsidRPr="00A02A19" w:rsidRDefault="005C4B51" w:rsidP="00BE1745">
                  <w:pPr>
                    <w:numPr>
                      <w:ilvl w:val="0"/>
                      <w:numId w:val="86"/>
                    </w:numPr>
                    <w:ind w:left="0"/>
                    <w:rPr>
                      <w:rFonts w:ascii="Tahoma" w:hAnsi="Tahoma" w:cs="Tahoma"/>
                      <w:color w:val="000000"/>
                      <w:sz w:val="20"/>
                      <w:szCs w:val="20"/>
                    </w:rPr>
                  </w:pPr>
                  <w:r w:rsidRPr="00A02A19">
                    <w:rPr>
                      <w:rFonts w:ascii="Tahoma" w:hAnsi="Tahoma" w:cs="Tahoma"/>
                      <w:color w:val="000000"/>
                      <w:sz w:val="20"/>
                      <w:szCs w:val="20"/>
                    </w:rPr>
                    <w:t>2 x HDMI 1.3</w:t>
                  </w:r>
                </w:p>
                <w:p w:rsidR="005C4B51" w:rsidRPr="00A02A19" w:rsidRDefault="005C4B51" w:rsidP="0054111A">
                  <w:pPr>
                    <w:rPr>
                      <w:rFonts w:ascii="Tahoma" w:hAnsi="Tahoma" w:cs="Tahoma"/>
                      <w:color w:val="000000"/>
                      <w:sz w:val="20"/>
                      <w:szCs w:val="20"/>
                    </w:rPr>
                  </w:pPr>
                  <w:r w:rsidRPr="00A02A19">
                    <w:rPr>
                      <w:rFonts w:ascii="Tahoma" w:hAnsi="Tahoma" w:cs="Tahoma"/>
                      <w:color w:val="000000"/>
                      <w:sz w:val="20"/>
                      <w:szCs w:val="20"/>
                    </w:rPr>
                    <w:t>- Один HDMI выход включен в стандартном комплекте</w:t>
                  </w:r>
                  <w:r w:rsidRPr="00A02A19">
                    <w:rPr>
                      <w:rFonts w:ascii="Tahoma" w:hAnsi="Tahoma" w:cs="Tahoma"/>
                      <w:color w:val="000000"/>
                      <w:sz w:val="20"/>
                      <w:szCs w:val="20"/>
                    </w:rPr>
                    <w:br/>
                    <w:t>- Второй выход включен с дополнительным лицензионным ключом</w:t>
                  </w:r>
                </w:p>
              </w:tc>
            </w:tr>
            <w:tr w:rsidR="005C4B51" w:rsidRPr="00A02A19" w:rsidTr="005C4B51">
              <w:trPr>
                <w:tblCellSpacing w:w="15" w:type="dxa"/>
              </w:trPr>
              <w:tc>
                <w:tcPr>
                  <w:tcW w:w="1853" w:type="dxa"/>
                  <w:shd w:val="clear" w:color="auto" w:fill="F4F4F4"/>
                  <w:tcMar>
                    <w:top w:w="75" w:type="dxa"/>
                    <w:left w:w="150" w:type="dxa"/>
                    <w:bottom w:w="150" w:type="dxa"/>
                    <w:right w:w="75" w:type="dxa"/>
                  </w:tcMar>
                  <w:hideMark/>
                </w:tcPr>
                <w:p w:rsidR="005C4B51" w:rsidRPr="00A02A19" w:rsidRDefault="005C4B51" w:rsidP="0054111A">
                  <w:pPr>
                    <w:rPr>
                      <w:rFonts w:ascii="Tahoma" w:hAnsi="Tahoma" w:cs="Tahoma"/>
                      <w:color w:val="000000"/>
                      <w:sz w:val="20"/>
                      <w:szCs w:val="20"/>
                    </w:rPr>
                  </w:pPr>
                  <w:r w:rsidRPr="00A02A19">
                    <w:rPr>
                      <w:rFonts w:ascii="Tahoma" w:hAnsi="Tahoma" w:cs="Tahoma"/>
                      <w:b/>
                      <w:bCs/>
                      <w:color w:val="000000"/>
                      <w:sz w:val="20"/>
                      <w:szCs w:val="20"/>
                    </w:rPr>
                    <w:t>Разрешения видеоконференции</w:t>
                  </w:r>
                </w:p>
              </w:tc>
              <w:tc>
                <w:tcPr>
                  <w:tcW w:w="6334" w:type="dxa"/>
                  <w:shd w:val="clear" w:color="auto" w:fill="F4F4F4"/>
                  <w:tcMar>
                    <w:top w:w="75" w:type="dxa"/>
                    <w:left w:w="150" w:type="dxa"/>
                    <w:bottom w:w="150" w:type="dxa"/>
                    <w:right w:w="75" w:type="dxa"/>
                  </w:tcMar>
                  <w:hideMark/>
                </w:tcPr>
                <w:p w:rsidR="005C4B51" w:rsidRPr="00A02A19" w:rsidRDefault="005C4B51" w:rsidP="00BE1745">
                  <w:pPr>
                    <w:numPr>
                      <w:ilvl w:val="0"/>
                      <w:numId w:val="87"/>
                    </w:numPr>
                    <w:ind w:left="0"/>
                    <w:rPr>
                      <w:rFonts w:ascii="Tahoma" w:hAnsi="Tahoma" w:cs="Tahoma"/>
                      <w:color w:val="000000"/>
                      <w:sz w:val="20"/>
                      <w:szCs w:val="20"/>
                    </w:rPr>
                  </w:pPr>
                  <w:r w:rsidRPr="00A02A19">
                    <w:rPr>
                      <w:rFonts w:ascii="Tahoma" w:hAnsi="Tahoma" w:cs="Tahoma"/>
                      <w:color w:val="000000"/>
                      <w:sz w:val="20"/>
                      <w:szCs w:val="20"/>
                    </w:rPr>
                    <w:t>1080p, 60 кадров/с от 1740 кбит/с</w:t>
                  </w:r>
                </w:p>
                <w:p w:rsidR="005C4B51" w:rsidRPr="00A02A19" w:rsidRDefault="005C4B51" w:rsidP="00BE1745">
                  <w:pPr>
                    <w:numPr>
                      <w:ilvl w:val="0"/>
                      <w:numId w:val="87"/>
                    </w:numPr>
                    <w:ind w:left="0"/>
                    <w:rPr>
                      <w:rFonts w:ascii="Tahoma" w:hAnsi="Tahoma" w:cs="Tahoma"/>
                      <w:color w:val="000000"/>
                      <w:sz w:val="20"/>
                      <w:szCs w:val="20"/>
                    </w:rPr>
                  </w:pPr>
                  <w:r w:rsidRPr="00A02A19">
                    <w:rPr>
                      <w:rFonts w:ascii="Tahoma" w:hAnsi="Tahoma" w:cs="Tahoma"/>
                      <w:color w:val="000000"/>
                      <w:sz w:val="20"/>
                      <w:szCs w:val="20"/>
                    </w:rPr>
                    <w:t>1080p, 30 кадров/с от 1024 кбит/с</w:t>
                  </w:r>
                </w:p>
                <w:p w:rsidR="005C4B51" w:rsidRPr="00A02A19" w:rsidRDefault="005C4B51" w:rsidP="00BE1745">
                  <w:pPr>
                    <w:numPr>
                      <w:ilvl w:val="0"/>
                      <w:numId w:val="87"/>
                    </w:numPr>
                    <w:ind w:left="0"/>
                    <w:rPr>
                      <w:rFonts w:ascii="Tahoma" w:hAnsi="Tahoma" w:cs="Tahoma"/>
                      <w:color w:val="000000"/>
                      <w:sz w:val="20"/>
                      <w:szCs w:val="20"/>
                    </w:rPr>
                  </w:pPr>
                  <w:r w:rsidRPr="00A02A19">
                    <w:rPr>
                      <w:rFonts w:ascii="Tahoma" w:hAnsi="Tahoma" w:cs="Tahoma"/>
                      <w:color w:val="000000"/>
                      <w:sz w:val="20"/>
                      <w:szCs w:val="20"/>
                    </w:rPr>
                    <w:t>720p, 60 кадров/с от 832 кбит/с</w:t>
                  </w:r>
                </w:p>
                <w:p w:rsidR="005C4B51" w:rsidRPr="00A02A19" w:rsidRDefault="005C4B51" w:rsidP="00BE1745">
                  <w:pPr>
                    <w:numPr>
                      <w:ilvl w:val="0"/>
                      <w:numId w:val="87"/>
                    </w:numPr>
                    <w:ind w:left="0"/>
                    <w:rPr>
                      <w:rFonts w:ascii="Tahoma" w:hAnsi="Tahoma" w:cs="Tahoma"/>
                      <w:color w:val="000000"/>
                      <w:sz w:val="20"/>
                      <w:szCs w:val="20"/>
                    </w:rPr>
                  </w:pPr>
                  <w:r w:rsidRPr="00A02A19">
                    <w:rPr>
                      <w:rFonts w:ascii="Tahoma" w:hAnsi="Tahoma" w:cs="Tahoma"/>
                      <w:color w:val="000000"/>
                      <w:sz w:val="20"/>
                      <w:szCs w:val="20"/>
                    </w:rPr>
                    <w:t>720p, 30 кадров/с от 512 кбит/с</w:t>
                  </w:r>
                </w:p>
                <w:p w:rsidR="005C4B51" w:rsidRPr="00A02A19" w:rsidRDefault="005C4B51" w:rsidP="00BE1745">
                  <w:pPr>
                    <w:numPr>
                      <w:ilvl w:val="0"/>
                      <w:numId w:val="87"/>
                    </w:numPr>
                    <w:ind w:left="0"/>
                    <w:rPr>
                      <w:rFonts w:ascii="Tahoma" w:hAnsi="Tahoma" w:cs="Tahoma"/>
                      <w:color w:val="000000"/>
                      <w:sz w:val="20"/>
                      <w:szCs w:val="20"/>
                    </w:rPr>
                  </w:pPr>
                  <w:r w:rsidRPr="00A02A19">
                    <w:rPr>
                      <w:rFonts w:ascii="Tahoma" w:hAnsi="Tahoma" w:cs="Tahoma"/>
                      <w:color w:val="000000"/>
                      <w:sz w:val="20"/>
                      <w:szCs w:val="20"/>
                    </w:rPr>
                    <w:t>4SIF/4CIF, 60 кадров/с от 512 кбит/с</w:t>
                  </w:r>
                </w:p>
                <w:p w:rsidR="005C4B51" w:rsidRPr="00A02A19" w:rsidRDefault="005C4B51" w:rsidP="00BE1745">
                  <w:pPr>
                    <w:numPr>
                      <w:ilvl w:val="0"/>
                      <w:numId w:val="87"/>
                    </w:numPr>
                    <w:ind w:left="0"/>
                    <w:rPr>
                      <w:rFonts w:ascii="Tahoma" w:hAnsi="Tahoma" w:cs="Tahoma"/>
                      <w:color w:val="000000"/>
                      <w:sz w:val="20"/>
                      <w:szCs w:val="20"/>
                    </w:rPr>
                  </w:pPr>
                  <w:r w:rsidRPr="00A02A19">
                    <w:rPr>
                      <w:rFonts w:ascii="Tahoma" w:hAnsi="Tahoma" w:cs="Tahoma"/>
                      <w:color w:val="000000"/>
                      <w:sz w:val="20"/>
                      <w:szCs w:val="20"/>
                    </w:rPr>
                    <w:t>4SIF/4CIF, 30 кадров/с от 128 кбит/с</w:t>
                  </w:r>
                </w:p>
                <w:p w:rsidR="005C4B51" w:rsidRPr="00A02A19" w:rsidRDefault="005C4B51" w:rsidP="00BE1745">
                  <w:pPr>
                    <w:numPr>
                      <w:ilvl w:val="0"/>
                      <w:numId w:val="87"/>
                    </w:numPr>
                    <w:ind w:left="0"/>
                    <w:rPr>
                      <w:rFonts w:ascii="Tahoma" w:hAnsi="Tahoma" w:cs="Tahoma"/>
                      <w:color w:val="000000"/>
                      <w:sz w:val="20"/>
                      <w:szCs w:val="20"/>
                    </w:rPr>
                  </w:pPr>
                  <w:r w:rsidRPr="00A02A19">
                    <w:rPr>
                      <w:rFonts w:ascii="Tahoma" w:hAnsi="Tahoma" w:cs="Tahoma"/>
                      <w:color w:val="000000"/>
                      <w:sz w:val="20"/>
                      <w:szCs w:val="20"/>
                    </w:rPr>
                    <w:t>SIF (352 x 240), CIF (352 x 288) от 64 кадров/с</w:t>
                  </w:r>
                </w:p>
                <w:p w:rsidR="005C4B51" w:rsidRPr="00A02A19" w:rsidRDefault="005C4B51" w:rsidP="00BE1745">
                  <w:pPr>
                    <w:numPr>
                      <w:ilvl w:val="0"/>
                      <w:numId w:val="87"/>
                    </w:numPr>
                    <w:ind w:left="0"/>
                    <w:rPr>
                      <w:rFonts w:ascii="Tahoma" w:hAnsi="Tahoma" w:cs="Tahoma"/>
                      <w:color w:val="000000"/>
                      <w:sz w:val="20"/>
                      <w:szCs w:val="20"/>
                    </w:rPr>
                  </w:pPr>
                  <w:r w:rsidRPr="00A02A19">
                    <w:rPr>
                      <w:rFonts w:ascii="Tahoma" w:hAnsi="Tahoma" w:cs="Tahoma"/>
                      <w:color w:val="000000"/>
                      <w:sz w:val="20"/>
                      <w:szCs w:val="20"/>
                    </w:rPr>
                    <w:t>QSIF (176 x 120), QCIF (176 x 144) от 64 кбит/с</w:t>
                  </w:r>
                </w:p>
                <w:p w:rsidR="005C4B51" w:rsidRPr="00A02A19" w:rsidRDefault="005C4B51" w:rsidP="00BE1745">
                  <w:pPr>
                    <w:numPr>
                      <w:ilvl w:val="0"/>
                      <w:numId w:val="87"/>
                    </w:numPr>
                    <w:ind w:left="0"/>
                    <w:rPr>
                      <w:rFonts w:ascii="Tahoma" w:hAnsi="Tahoma" w:cs="Tahoma"/>
                      <w:color w:val="000000"/>
                      <w:sz w:val="20"/>
                      <w:szCs w:val="20"/>
                    </w:rPr>
                  </w:pPr>
                  <w:r w:rsidRPr="00A02A19">
                    <w:rPr>
                      <w:rFonts w:ascii="Tahoma" w:hAnsi="Tahoma" w:cs="Tahoma"/>
                      <w:color w:val="000000"/>
                      <w:sz w:val="20"/>
                      <w:szCs w:val="20"/>
                    </w:rPr>
                    <w:t>w288p от 128 кбит/с</w:t>
                  </w:r>
                </w:p>
                <w:p w:rsidR="005C4B51" w:rsidRPr="00A02A19" w:rsidRDefault="005C4B51" w:rsidP="00BE1745">
                  <w:pPr>
                    <w:numPr>
                      <w:ilvl w:val="0"/>
                      <w:numId w:val="87"/>
                    </w:numPr>
                    <w:ind w:left="0"/>
                    <w:rPr>
                      <w:rFonts w:ascii="Tahoma" w:hAnsi="Tahoma" w:cs="Tahoma"/>
                      <w:color w:val="000000"/>
                      <w:sz w:val="20"/>
                      <w:szCs w:val="20"/>
                    </w:rPr>
                  </w:pPr>
                  <w:r w:rsidRPr="00A02A19">
                    <w:rPr>
                      <w:rFonts w:ascii="Tahoma" w:hAnsi="Tahoma" w:cs="Tahoma"/>
                      <w:color w:val="000000"/>
                      <w:sz w:val="20"/>
                      <w:szCs w:val="20"/>
                    </w:rPr>
                    <w:t>w448 от 384 кбит/с</w:t>
                  </w:r>
                </w:p>
                <w:p w:rsidR="005C4B51" w:rsidRPr="00A02A19" w:rsidRDefault="005C4B51" w:rsidP="00BE1745">
                  <w:pPr>
                    <w:numPr>
                      <w:ilvl w:val="0"/>
                      <w:numId w:val="87"/>
                    </w:numPr>
                    <w:ind w:left="0"/>
                    <w:rPr>
                      <w:rFonts w:ascii="Tahoma" w:hAnsi="Tahoma" w:cs="Tahoma"/>
                      <w:color w:val="000000"/>
                      <w:sz w:val="20"/>
                      <w:szCs w:val="20"/>
                    </w:rPr>
                  </w:pPr>
                  <w:r w:rsidRPr="00A02A19">
                    <w:rPr>
                      <w:rFonts w:ascii="Tahoma" w:hAnsi="Tahoma" w:cs="Tahoma"/>
                      <w:color w:val="000000"/>
                      <w:sz w:val="20"/>
                      <w:szCs w:val="20"/>
                    </w:rPr>
                    <w:t>w576p от 512 кбит/с</w:t>
                  </w:r>
                </w:p>
              </w:tc>
            </w:tr>
            <w:tr w:rsidR="005C4B51" w:rsidRPr="00A02A19" w:rsidTr="005C4B51">
              <w:trPr>
                <w:tblCellSpacing w:w="15" w:type="dxa"/>
              </w:trPr>
              <w:tc>
                <w:tcPr>
                  <w:tcW w:w="1853" w:type="dxa"/>
                  <w:shd w:val="clear" w:color="auto" w:fill="FFFFFF"/>
                  <w:tcMar>
                    <w:top w:w="75" w:type="dxa"/>
                    <w:left w:w="150" w:type="dxa"/>
                    <w:bottom w:w="150" w:type="dxa"/>
                    <w:right w:w="75" w:type="dxa"/>
                  </w:tcMar>
                  <w:hideMark/>
                </w:tcPr>
                <w:p w:rsidR="005C4B51" w:rsidRPr="00A02A19" w:rsidRDefault="005C4B51" w:rsidP="0054111A">
                  <w:pPr>
                    <w:rPr>
                      <w:rFonts w:ascii="Tahoma" w:hAnsi="Tahoma" w:cs="Tahoma"/>
                      <w:color w:val="000000"/>
                      <w:sz w:val="20"/>
                      <w:szCs w:val="20"/>
                    </w:rPr>
                  </w:pPr>
                  <w:r w:rsidRPr="00A02A19">
                    <w:rPr>
                      <w:rFonts w:ascii="Tahoma" w:hAnsi="Tahoma" w:cs="Tahoma"/>
                      <w:b/>
                      <w:bCs/>
                      <w:color w:val="000000"/>
                      <w:sz w:val="20"/>
                      <w:szCs w:val="20"/>
                    </w:rPr>
                    <w:t>Разрешения</w:t>
                  </w:r>
                  <w:r w:rsidRPr="00A02A19">
                    <w:rPr>
                      <w:rStyle w:val="apple-converted-space"/>
                      <w:rFonts w:ascii="Tahoma" w:hAnsi="Tahoma" w:cs="Tahoma"/>
                      <w:b/>
                      <w:bCs/>
                      <w:color w:val="000000"/>
                      <w:sz w:val="20"/>
                      <w:szCs w:val="20"/>
                    </w:rPr>
                    <w:t> </w:t>
                  </w:r>
                  <w:r w:rsidRPr="00A02A19">
                    <w:rPr>
                      <w:rFonts w:ascii="Tahoma" w:hAnsi="Tahoma" w:cs="Tahoma"/>
                      <w:b/>
                      <w:bCs/>
                      <w:color w:val="000000"/>
                      <w:sz w:val="20"/>
                      <w:szCs w:val="20"/>
                    </w:rPr>
                    <w:br/>
                    <w:t>видеоконтента</w:t>
                  </w:r>
                </w:p>
              </w:tc>
              <w:tc>
                <w:tcPr>
                  <w:tcW w:w="6334" w:type="dxa"/>
                  <w:shd w:val="clear" w:color="auto" w:fill="FFFFFF"/>
                  <w:tcMar>
                    <w:top w:w="75" w:type="dxa"/>
                    <w:left w:w="150" w:type="dxa"/>
                    <w:bottom w:w="150" w:type="dxa"/>
                    <w:right w:w="75" w:type="dxa"/>
                  </w:tcMar>
                  <w:hideMark/>
                </w:tcPr>
                <w:p w:rsidR="005C4B51" w:rsidRPr="00A02A19" w:rsidRDefault="005C4B51" w:rsidP="00BE1745">
                  <w:pPr>
                    <w:numPr>
                      <w:ilvl w:val="0"/>
                      <w:numId w:val="88"/>
                    </w:numPr>
                    <w:ind w:left="0"/>
                    <w:rPr>
                      <w:rFonts w:ascii="Tahoma" w:hAnsi="Tahoma" w:cs="Tahoma"/>
                      <w:color w:val="000000"/>
                      <w:sz w:val="20"/>
                      <w:szCs w:val="20"/>
                      <w:lang w:val="en-US"/>
                    </w:rPr>
                  </w:pPr>
                  <w:r w:rsidRPr="00A02A19">
                    <w:rPr>
                      <w:rFonts w:ascii="Tahoma" w:hAnsi="Tahoma" w:cs="Tahoma"/>
                      <w:color w:val="000000"/>
                      <w:sz w:val="20"/>
                      <w:szCs w:val="20"/>
                    </w:rPr>
                    <w:t>Вход</w:t>
                  </w:r>
                  <w:r w:rsidRPr="00A02A19">
                    <w:rPr>
                      <w:rFonts w:ascii="Tahoma" w:hAnsi="Tahoma" w:cs="Tahoma"/>
                      <w:color w:val="000000"/>
                      <w:sz w:val="20"/>
                      <w:szCs w:val="20"/>
                      <w:lang w:val="en-US"/>
                    </w:rPr>
                    <w:t xml:space="preserve">: People+Content IP </w:t>
                  </w:r>
                  <w:r w:rsidRPr="00A02A19">
                    <w:rPr>
                      <w:rFonts w:ascii="Tahoma" w:hAnsi="Tahoma" w:cs="Tahoma"/>
                      <w:color w:val="000000"/>
                      <w:sz w:val="20"/>
                      <w:szCs w:val="20"/>
                    </w:rPr>
                    <w:t>до</w:t>
                  </w:r>
                  <w:r w:rsidRPr="00A02A19">
                    <w:rPr>
                      <w:rFonts w:ascii="Tahoma" w:hAnsi="Tahoma" w:cs="Tahoma"/>
                      <w:color w:val="000000"/>
                      <w:sz w:val="20"/>
                      <w:szCs w:val="20"/>
                      <w:lang w:val="en-US"/>
                    </w:rPr>
                    <w:t xml:space="preserve"> 720</w:t>
                  </w:r>
                  <w:r w:rsidRPr="00A02A19">
                    <w:rPr>
                      <w:rFonts w:ascii="Tahoma" w:hAnsi="Tahoma" w:cs="Tahoma"/>
                      <w:color w:val="000000"/>
                      <w:sz w:val="20"/>
                      <w:szCs w:val="20"/>
                    </w:rPr>
                    <w:t>р</w:t>
                  </w:r>
                  <w:r w:rsidRPr="00A02A19">
                    <w:rPr>
                      <w:rFonts w:ascii="Tahoma" w:hAnsi="Tahoma" w:cs="Tahoma"/>
                      <w:color w:val="000000"/>
                      <w:sz w:val="20"/>
                      <w:szCs w:val="20"/>
                      <w:lang w:val="en-US"/>
                    </w:rPr>
                    <w:t xml:space="preserve">, 30 </w:t>
                  </w:r>
                  <w:r w:rsidRPr="00A02A19">
                    <w:rPr>
                      <w:rFonts w:ascii="Tahoma" w:hAnsi="Tahoma" w:cs="Tahoma"/>
                      <w:color w:val="000000"/>
                      <w:sz w:val="20"/>
                      <w:szCs w:val="20"/>
                    </w:rPr>
                    <w:t>кадр</w:t>
                  </w:r>
                  <w:r w:rsidRPr="00A02A19">
                    <w:rPr>
                      <w:rFonts w:ascii="Tahoma" w:hAnsi="Tahoma" w:cs="Tahoma"/>
                      <w:color w:val="000000"/>
                      <w:sz w:val="20"/>
                      <w:szCs w:val="20"/>
                      <w:lang w:val="en-US"/>
                    </w:rPr>
                    <w:t>/</w:t>
                  </w:r>
                  <w:r w:rsidRPr="00A02A19">
                    <w:rPr>
                      <w:rFonts w:ascii="Tahoma" w:hAnsi="Tahoma" w:cs="Tahoma"/>
                      <w:color w:val="000000"/>
                      <w:sz w:val="20"/>
                      <w:szCs w:val="20"/>
                    </w:rPr>
                    <w:t>с</w:t>
                  </w:r>
                </w:p>
                <w:p w:rsidR="005C4B51" w:rsidRPr="00A02A19" w:rsidRDefault="005C4B51" w:rsidP="00BE1745">
                  <w:pPr>
                    <w:numPr>
                      <w:ilvl w:val="0"/>
                      <w:numId w:val="88"/>
                    </w:numPr>
                    <w:ind w:left="0"/>
                    <w:rPr>
                      <w:rFonts w:ascii="Tahoma" w:hAnsi="Tahoma" w:cs="Tahoma"/>
                      <w:color w:val="000000"/>
                      <w:sz w:val="20"/>
                      <w:szCs w:val="20"/>
                      <w:lang w:val="en-US"/>
                    </w:rPr>
                  </w:pPr>
                  <w:r w:rsidRPr="00A02A19">
                    <w:rPr>
                      <w:rFonts w:ascii="Tahoma" w:hAnsi="Tahoma" w:cs="Tahoma"/>
                      <w:color w:val="000000"/>
                      <w:sz w:val="20"/>
                      <w:szCs w:val="20"/>
                    </w:rPr>
                    <w:t>Выход</w:t>
                  </w:r>
                  <w:r w:rsidRPr="00A02A19">
                    <w:rPr>
                      <w:rFonts w:ascii="Tahoma" w:hAnsi="Tahoma" w:cs="Tahoma"/>
                      <w:color w:val="000000"/>
                      <w:sz w:val="20"/>
                      <w:szCs w:val="20"/>
                      <w:lang w:val="en-US"/>
                    </w:rPr>
                    <w:t>: WUXGA (1920 x 1200), HD (1920x 1080i), HD (1920 x 1080p), WSXGA+ (1680 x 1050), SXGA+ (1400 x 1050),SXGA (1280 x 1024), HD (1280 x 720p), XGA (1024 x 768), VGA (640 x 480)</w:t>
                  </w:r>
                </w:p>
                <w:p w:rsidR="005C4B51" w:rsidRPr="00A02A19" w:rsidRDefault="005C4B51" w:rsidP="00BE1745">
                  <w:pPr>
                    <w:numPr>
                      <w:ilvl w:val="0"/>
                      <w:numId w:val="88"/>
                    </w:numPr>
                    <w:ind w:left="0"/>
                    <w:rPr>
                      <w:rFonts w:ascii="Tahoma" w:hAnsi="Tahoma" w:cs="Tahoma"/>
                      <w:color w:val="000000"/>
                      <w:sz w:val="20"/>
                      <w:szCs w:val="20"/>
                    </w:rPr>
                  </w:pPr>
                  <w:r w:rsidRPr="00A02A19">
                    <w:rPr>
                      <w:rFonts w:ascii="Tahoma" w:hAnsi="Tahoma" w:cs="Tahoma"/>
                      <w:color w:val="000000"/>
                      <w:sz w:val="20"/>
                      <w:szCs w:val="20"/>
                    </w:rPr>
                    <w:t>Частота кадров при передаче 5 - 30 кадр/с</w:t>
                  </w:r>
                </w:p>
                <w:p w:rsidR="005C4B51" w:rsidRPr="00A02A19" w:rsidRDefault="005C4B51" w:rsidP="00BE1745">
                  <w:pPr>
                    <w:numPr>
                      <w:ilvl w:val="0"/>
                      <w:numId w:val="88"/>
                    </w:numPr>
                    <w:ind w:left="0"/>
                    <w:rPr>
                      <w:rFonts w:ascii="Tahoma" w:hAnsi="Tahoma" w:cs="Tahoma"/>
                      <w:color w:val="000000"/>
                      <w:sz w:val="20"/>
                      <w:szCs w:val="20"/>
                    </w:rPr>
                  </w:pPr>
                  <w:r w:rsidRPr="00A02A19">
                    <w:rPr>
                      <w:rFonts w:ascii="Tahoma" w:hAnsi="Tahoma" w:cs="Tahoma"/>
                      <w:color w:val="000000"/>
                      <w:sz w:val="20"/>
                      <w:szCs w:val="20"/>
                    </w:rPr>
                    <w:t>Частота кадров при приеме 5 - 60 кадр/с (до 1080р при 60 кадр/с)</w:t>
                  </w:r>
                </w:p>
                <w:p w:rsidR="005C4B51" w:rsidRPr="00A02A19" w:rsidRDefault="005C4B51" w:rsidP="00BE1745">
                  <w:pPr>
                    <w:numPr>
                      <w:ilvl w:val="0"/>
                      <w:numId w:val="88"/>
                    </w:numPr>
                    <w:ind w:left="0"/>
                    <w:rPr>
                      <w:rFonts w:ascii="Tahoma" w:hAnsi="Tahoma" w:cs="Tahoma"/>
                      <w:color w:val="000000"/>
                      <w:sz w:val="20"/>
                      <w:szCs w:val="20"/>
                    </w:rPr>
                  </w:pPr>
                  <w:r w:rsidRPr="00A02A19">
                    <w:rPr>
                      <w:rFonts w:ascii="Tahoma" w:hAnsi="Tahoma" w:cs="Tahoma"/>
                      <w:color w:val="000000"/>
                      <w:sz w:val="20"/>
                      <w:szCs w:val="20"/>
                    </w:rPr>
                    <w:lastRenderedPageBreak/>
                    <w:t>Распределение контента: People+Content IP</w:t>
                  </w:r>
                </w:p>
              </w:tc>
            </w:tr>
            <w:tr w:rsidR="005C4B51" w:rsidRPr="00A02A19" w:rsidTr="005C4B51">
              <w:trPr>
                <w:tblCellSpacing w:w="15" w:type="dxa"/>
              </w:trPr>
              <w:tc>
                <w:tcPr>
                  <w:tcW w:w="1853" w:type="dxa"/>
                  <w:shd w:val="clear" w:color="auto" w:fill="F4F4F4"/>
                  <w:tcMar>
                    <w:top w:w="75" w:type="dxa"/>
                    <w:left w:w="150" w:type="dxa"/>
                    <w:bottom w:w="150" w:type="dxa"/>
                    <w:right w:w="75" w:type="dxa"/>
                  </w:tcMar>
                  <w:hideMark/>
                </w:tcPr>
                <w:p w:rsidR="005C4B51" w:rsidRPr="00A02A19" w:rsidRDefault="005C4B51" w:rsidP="0054111A">
                  <w:pPr>
                    <w:rPr>
                      <w:rFonts w:ascii="Tahoma" w:hAnsi="Tahoma" w:cs="Tahoma"/>
                      <w:color w:val="000000"/>
                      <w:sz w:val="20"/>
                      <w:szCs w:val="20"/>
                    </w:rPr>
                  </w:pPr>
                  <w:r w:rsidRPr="00A02A19">
                    <w:rPr>
                      <w:rFonts w:ascii="Tahoma" w:hAnsi="Tahoma" w:cs="Tahoma"/>
                      <w:b/>
                      <w:bCs/>
                      <w:color w:val="000000"/>
                      <w:sz w:val="20"/>
                      <w:szCs w:val="20"/>
                    </w:rPr>
                    <w:lastRenderedPageBreak/>
                    <w:t>Камера</w:t>
                  </w:r>
                </w:p>
              </w:tc>
              <w:tc>
                <w:tcPr>
                  <w:tcW w:w="6334" w:type="dxa"/>
                  <w:shd w:val="clear" w:color="auto" w:fill="F4F4F4"/>
                  <w:tcMar>
                    <w:top w:w="75" w:type="dxa"/>
                    <w:left w:w="150" w:type="dxa"/>
                    <w:bottom w:w="150" w:type="dxa"/>
                    <w:right w:w="75" w:type="dxa"/>
                  </w:tcMar>
                  <w:hideMark/>
                </w:tcPr>
                <w:p w:rsidR="005C4B51" w:rsidRPr="00A02A19" w:rsidRDefault="005C4B51" w:rsidP="00BE1745">
                  <w:pPr>
                    <w:numPr>
                      <w:ilvl w:val="0"/>
                      <w:numId w:val="89"/>
                    </w:numPr>
                    <w:ind w:left="0"/>
                    <w:rPr>
                      <w:rFonts w:ascii="Tahoma" w:hAnsi="Tahoma" w:cs="Tahoma"/>
                      <w:color w:val="000000"/>
                      <w:sz w:val="20"/>
                      <w:szCs w:val="20"/>
                    </w:rPr>
                  </w:pPr>
                  <w:r w:rsidRPr="00A02A19">
                    <w:rPr>
                      <w:rFonts w:ascii="Tahoma" w:hAnsi="Tahoma" w:cs="Tahoma"/>
                      <w:color w:val="000000"/>
                      <w:sz w:val="20"/>
                      <w:szCs w:val="20"/>
                    </w:rPr>
                    <w:t>Polycom EagleEye III Camera</w:t>
                  </w:r>
                  <w:r w:rsidRPr="00A02A19">
                    <w:rPr>
                      <w:rFonts w:ascii="Tahoma" w:hAnsi="Tahoma" w:cs="Tahoma"/>
                      <w:color w:val="000000"/>
                      <w:sz w:val="20"/>
                      <w:szCs w:val="20"/>
                    </w:rPr>
                    <w:br/>
                    <w:t>- SMPTE 296M 1280 x 720p60 SMPTE 274M 1920 x 1080p, 60/50</w:t>
                  </w:r>
                  <w:r w:rsidRPr="00A02A19">
                    <w:rPr>
                      <w:rFonts w:ascii="Tahoma" w:hAnsi="Tahoma" w:cs="Tahoma"/>
                      <w:color w:val="000000"/>
                      <w:sz w:val="20"/>
                      <w:szCs w:val="20"/>
                    </w:rPr>
                    <w:br/>
                    <w:t>- 12x оптическое увеличение</w:t>
                  </w:r>
                  <w:r w:rsidRPr="00A02A19">
                    <w:rPr>
                      <w:rFonts w:ascii="Tahoma" w:hAnsi="Tahoma" w:cs="Tahoma"/>
                      <w:color w:val="000000"/>
                      <w:sz w:val="20"/>
                      <w:szCs w:val="20"/>
                    </w:rPr>
                    <w:br/>
                    <w:t>- минимальное поле зрения 72°</w:t>
                  </w:r>
                  <w:r w:rsidRPr="00A02A19">
                    <w:rPr>
                      <w:rStyle w:val="apple-converted-space"/>
                      <w:rFonts w:ascii="Tahoma" w:hAnsi="Tahoma" w:cs="Tahoma"/>
                      <w:color w:val="000000"/>
                      <w:sz w:val="20"/>
                      <w:szCs w:val="20"/>
                    </w:rPr>
                    <w:t> </w:t>
                  </w:r>
                </w:p>
              </w:tc>
            </w:tr>
            <w:tr w:rsidR="005C4B51" w:rsidRPr="00A02A19" w:rsidTr="005C4B51">
              <w:trPr>
                <w:tblCellSpacing w:w="15" w:type="dxa"/>
              </w:trPr>
              <w:tc>
                <w:tcPr>
                  <w:tcW w:w="1853" w:type="dxa"/>
                  <w:shd w:val="clear" w:color="auto" w:fill="FFFFFF"/>
                  <w:tcMar>
                    <w:top w:w="75" w:type="dxa"/>
                    <w:left w:w="150" w:type="dxa"/>
                    <w:bottom w:w="150" w:type="dxa"/>
                    <w:right w:w="75" w:type="dxa"/>
                  </w:tcMar>
                  <w:hideMark/>
                </w:tcPr>
                <w:p w:rsidR="005C4B51" w:rsidRPr="00A02A19" w:rsidRDefault="005C4B51" w:rsidP="0054111A">
                  <w:pPr>
                    <w:rPr>
                      <w:rFonts w:ascii="Tahoma" w:hAnsi="Tahoma" w:cs="Tahoma"/>
                      <w:color w:val="000000"/>
                      <w:sz w:val="20"/>
                      <w:szCs w:val="20"/>
                    </w:rPr>
                  </w:pPr>
                  <w:r w:rsidRPr="00A02A19">
                    <w:rPr>
                      <w:rFonts w:ascii="Tahoma" w:hAnsi="Tahoma" w:cs="Tahoma"/>
                      <w:b/>
                      <w:bCs/>
                      <w:color w:val="000000"/>
                      <w:sz w:val="20"/>
                      <w:szCs w:val="20"/>
                    </w:rPr>
                    <w:t>Вход аудио</w:t>
                  </w:r>
                </w:p>
              </w:tc>
              <w:tc>
                <w:tcPr>
                  <w:tcW w:w="6334" w:type="dxa"/>
                  <w:shd w:val="clear" w:color="auto" w:fill="FFFFFF"/>
                  <w:tcMar>
                    <w:top w:w="75" w:type="dxa"/>
                    <w:left w:w="150" w:type="dxa"/>
                    <w:bottom w:w="150" w:type="dxa"/>
                    <w:right w:w="75" w:type="dxa"/>
                  </w:tcMar>
                  <w:hideMark/>
                </w:tcPr>
                <w:p w:rsidR="005C4B51" w:rsidRPr="00A02A19" w:rsidRDefault="00D12955" w:rsidP="00BE1745">
                  <w:pPr>
                    <w:numPr>
                      <w:ilvl w:val="0"/>
                      <w:numId w:val="90"/>
                    </w:numPr>
                    <w:ind w:left="0"/>
                    <w:rPr>
                      <w:rFonts w:ascii="Tahoma" w:hAnsi="Tahoma" w:cs="Tahoma"/>
                      <w:color w:val="000000"/>
                      <w:sz w:val="20"/>
                      <w:szCs w:val="20"/>
                    </w:rPr>
                  </w:pPr>
                  <w:hyperlink r:id="rId20" w:history="1">
                    <w:r w:rsidR="005C4B51" w:rsidRPr="00A02A19">
                      <w:rPr>
                        <w:rStyle w:val="afa"/>
                        <w:rFonts w:ascii="Tahoma" w:hAnsi="Tahoma" w:cs="Tahoma"/>
                        <w:color w:val="000000"/>
                        <w:sz w:val="20"/>
                        <w:szCs w:val="20"/>
                      </w:rPr>
                      <w:t>Polycom RealPresence Group</w:t>
                    </w:r>
                    <w:r w:rsidR="005C4B51" w:rsidRPr="00A02A19">
                      <w:rPr>
                        <w:rStyle w:val="apple-converted-space"/>
                        <w:rFonts w:ascii="Tahoma" w:hAnsi="Tahoma" w:cs="Tahoma"/>
                        <w:color w:val="000000"/>
                        <w:sz w:val="20"/>
                        <w:szCs w:val="20"/>
                      </w:rPr>
                      <w:t> </w:t>
                    </w:r>
                  </w:hyperlink>
                  <w:r w:rsidR="005C4B51" w:rsidRPr="00A02A19">
                    <w:rPr>
                      <w:rFonts w:ascii="Tahoma" w:hAnsi="Tahoma" w:cs="Tahoma"/>
                      <w:color w:val="000000"/>
                      <w:sz w:val="20"/>
                      <w:szCs w:val="20"/>
                    </w:rPr>
                    <w:t>Microphone Array (в общей сложности поддержка двух микрофонов)</w:t>
                  </w:r>
                </w:p>
                <w:p w:rsidR="005C4B51" w:rsidRPr="00A02A19" w:rsidRDefault="005C4B51" w:rsidP="00BE1745">
                  <w:pPr>
                    <w:numPr>
                      <w:ilvl w:val="0"/>
                      <w:numId w:val="90"/>
                    </w:numPr>
                    <w:ind w:left="0"/>
                    <w:rPr>
                      <w:rFonts w:ascii="Tahoma" w:hAnsi="Tahoma" w:cs="Tahoma"/>
                      <w:color w:val="000000"/>
                      <w:sz w:val="20"/>
                      <w:szCs w:val="20"/>
                    </w:rPr>
                  </w:pPr>
                  <w:r w:rsidRPr="00A02A19">
                    <w:rPr>
                      <w:rFonts w:ascii="Tahoma" w:hAnsi="Tahoma" w:cs="Tahoma"/>
                      <w:color w:val="000000"/>
                      <w:sz w:val="20"/>
                      <w:szCs w:val="20"/>
                    </w:rPr>
                    <w:t>1 x HDCI (камера)</w:t>
                  </w:r>
                </w:p>
              </w:tc>
            </w:tr>
            <w:tr w:rsidR="005C4B51" w:rsidRPr="00A02A19" w:rsidTr="005C4B51">
              <w:trPr>
                <w:tblCellSpacing w:w="15" w:type="dxa"/>
              </w:trPr>
              <w:tc>
                <w:tcPr>
                  <w:tcW w:w="1853" w:type="dxa"/>
                  <w:shd w:val="clear" w:color="auto" w:fill="F4F4F4"/>
                  <w:tcMar>
                    <w:top w:w="75" w:type="dxa"/>
                    <w:left w:w="150" w:type="dxa"/>
                    <w:bottom w:w="150" w:type="dxa"/>
                    <w:right w:w="75" w:type="dxa"/>
                  </w:tcMar>
                  <w:hideMark/>
                </w:tcPr>
                <w:p w:rsidR="005C4B51" w:rsidRPr="00A02A19" w:rsidRDefault="005C4B51" w:rsidP="0054111A">
                  <w:pPr>
                    <w:rPr>
                      <w:rFonts w:ascii="Tahoma" w:hAnsi="Tahoma" w:cs="Tahoma"/>
                      <w:color w:val="000000"/>
                      <w:sz w:val="20"/>
                      <w:szCs w:val="20"/>
                    </w:rPr>
                  </w:pPr>
                  <w:r w:rsidRPr="00A02A19">
                    <w:rPr>
                      <w:rFonts w:ascii="Tahoma" w:hAnsi="Tahoma" w:cs="Tahoma"/>
                      <w:b/>
                      <w:bCs/>
                      <w:color w:val="000000"/>
                      <w:sz w:val="20"/>
                      <w:szCs w:val="20"/>
                    </w:rPr>
                    <w:t>Выход аудио</w:t>
                  </w:r>
                </w:p>
              </w:tc>
              <w:tc>
                <w:tcPr>
                  <w:tcW w:w="6334" w:type="dxa"/>
                  <w:shd w:val="clear" w:color="auto" w:fill="F4F4F4"/>
                  <w:tcMar>
                    <w:top w:w="75" w:type="dxa"/>
                    <w:left w:w="150" w:type="dxa"/>
                    <w:bottom w:w="150" w:type="dxa"/>
                    <w:right w:w="75" w:type="dxa"/>
                  </w:tcMar>
                  <w:hideMark/>
                </w:tcPr>
                <w:p w:rsidR="005C4B51" w:rsidRPr="00A02A19" w:rsidRDefault="005C4B51" w:rsidP="00BE1745">
                  <w:pPr>
                    <w:numPr>
                      <w:ilvl w:val="0"/>
                      <w:numId w:val="91"/>
                    </w:numPr>
                    <w:ind w:left="0"/>
                    <w:rPr>
                      <w:rFonts w:ascii="Tahoma" w:hAnsi="Tahoma" w:cs="Tahoma"/>
                      <w:color w:val="000000"/>
                      <w:sz w:val="20"/>
                      <w:szCs w:val="20"/>
                    </w:rPr>
                  </w:pPr>
                  <w:r w:rsidRPr="00A02A19">
                    <w:rPr>
                      <w:rFonts w:ascii="Tahoma" w:hAnsi="Tahoma" w:cs="Tahoma"/>
                      <w:color w:val="000000"/>
                      <w:sz w:val="20"/>
                      <w:szCs w:val="20"/>
                    </w:rPr>
                    <w:t>1 x HDMI</w:t>
                  </w:r>
                </w:p>
                <w:p w:rsidR="005C4B51" w:rsidRPr="00A02A19" w:rsidRDefault="005C4B51" w:rsidP="00BE1745">
                  <w:pPr>
                    <w:numPr>
                      <w:ilvl w:val="0"/>
                      <w:numId w:val="91"/>
                    </w:numPr>
                    <w:ind w:left="0"/>
                    <w:rPr>
                      <w:rFonts w:ascii="Tahoma" w:hAnsi="Tahoma" w:cs="Tahoma"/>
                      <w:color w:val="000000"/>
                      <w:sz w:val="20"/>
                      <w:szCs w:val="20"/>
                    </w:rPr>
                  </w:pPr>
                  <w:r w:rsidRPr="00A02A19">
                    <w:rPr>
                      <w:rFonts w:ascii="Tahoma" w:hAnsi="Tahoma" w:cs="Tahoma"/>
                      <w:color w:val="000000"/>
                      <w:sz w:val="20"/>
                      <w:szCs w:val="20"/>
                    </w:rPr>
                    <w:t>1 x 3.5mm стерео линейный выход</w:t>
                  </w:r>
                </w:p>
              </w:tc>
            </w:tr>
            <w:tr w:rsidR="005C4B51" w:rsidRPr="00400EB4" w:rsidTr="005C4B51">
              <w:trPr>
                <w:tblCellSpacing w:w="15" w:type="dxa"/>
              </w:trPr>
              <w:tc>
                <w:tcPr>
                  <w:tcW w:w="1853" w:type="dxa"/>
                  <w:shd w:val="clear" w:color="auto" w:fill="FFFFFF"/>
                  <w:tcMar>
                    <w:top w:w="75" w:type="dxa"/>
                    <w:left w:w="150" w:type="dxa"/>
                    <w:bottom w:w="150" w:type="dxa"/>
                    <w:right w:w="75" w:type="dxa"/>
                  </w:tcMar>
                  <w:hideMark/>
                </w:tcPr>
                <w:p w:rsidR="005C4B51" w:rsidRPr="00A02A19" w:rsidRDefault="005C4B51" w:rsidP="0054111A">
                  <w:pPr>
                    <w:rPr>
                      <w:rFonts w:ascii="Tahoma" w:hAnsi="Tahoma" w:cs="Tahoma"/>
                      <w:color w:val="000000"/>
                      <w:sz w:val="20"/>
                      <w:szCs w:val="20"/>
                    </w:rPr>
                  </w:pPr>
                  <w:r w:rsidRPr="00A02A19">
                    <w:rPr>
                      <w:rFonts w:ascii="Tahoma" w:hAnsi="Tahoma" w:cs="Tahoma"/>
                      <w:b/>
                      <w:bCs/>
                      <w:color w:val="000000"/>
                      <w:sz w:val="20"/>
                      <w:szCs w:val="20"/>
                    </w:rPr>
                    <w:t>Другие интерфейсы</w:t>
                  </w:r>
                </w:p>
              </w:tc>
              <w:tc>
                <w:tcPr>
                  <w:tcW w:w="6334" w:type="dxa"/>
                  <w:shd w:val="clear" w:color="auto" w:fill="FFFFFF"/>
                  <w:tcMar>
                    <w:top w:w="75" w:type="dxa"/>
                    <w:left w:w="150" w:type="dxa"/>
                    <w:bottom w:w="150" w:type="dxa"/>
                    <w:right w:w="75" w:type="dxa"/>
                  </w:tcMar>
                  <w:hideMark/>
                </w:tcPr>
                <w:p w:rsidR="005C4B51" w:rsidRPr="00A02A19" w:rsidRDefault="005C4B51" w:rsidP="00BE1745">
                  <w:pPr>
                    <w:numPr>
                      <w:ilvl w:val="0"/>
                      <w:numId w:val="92"/>
                    </w:numPr>
                    <w:ind w:left="0"/>
                    <w:rPr>
                      <w:rFonts w:ascii="Tahoma" w:hAnsi="Tahoma" w:cs="Tahoma"/>
                      <w:color w:val="000000"/>
                      <w:sz w:val="20"/>
                      <w:szCs w:val="20"/>
                    </w:rPr>
                  </w:pPr>
                  <w:r w:rsidRPr="00A02A19">
                    <w:rPr>
                      <w:rFonts w:ascii="Tahoma" w:hAnsi="Tahoma" w:cs="Tahoma"/>
                      <w:color w:val="000000"/>
                      <w:sz w:val="20"/>
                      <w:szCs w:val="20"/>
                    </w:rPr>
                    <w:t>2 x USB 2.0</w:t>
                  </w:r>
                </w:p>
                <w:p w:rsidR="005C4B51" w:rsidRPr="00A02A19" w:rsidRDefault="005C4B51" w:rsidP="00BE1745">
                  <w:pPr>
                    <w:numPr>
                      <w:ilvl w:val="0"/>
                      <w:numId w:val="92"/>
                    </w:numPr>
                    <w:ind w:left="0"/>
                    <w:rPr>
                      <w:rFonts w:ascii="Tahoma" w:hAnsi="Tahoma" w:cs="Tahoma"/>
                      <w:color w:val="000000"/>
                      <w:sz w:val="20"/>
                      <w:szCs w:val="20"/>
                      <w:lang w:val="en-US"/>
                    </w:rPr>
                  </w:pPr>
                  <w:r w:rsidRPr="00A02A19">
                    <w:rPr>
                      <w:rFonts w:ascii="Tahoma" w:hAnsi="Tahoma" w:cs="Tahoma"/>
                      <w:color w:val="000000"/>
                      <w:sz w:val="20"/>
                      <w:szCs w:val="20"/>
                      <w:lang w:val="en-US"/>
                    </w:rPr>
                    <w:t>1 x RS-232 Mini-DIN 8-Pin</w:t>
                  </w:r>
                </w:p>
              </w:tc>
            </w:tr>
            <w:tr w:rsidR="005C4B51" w:rsidRPr="00A02A19" w:rsidTr="005C4B51">
              <w:trPr>
                <w:tblCellSpacing w:w="15" w:type="dxa"/>
              </w:trPr>
              <w:tc>
                <w:tcPr>
                  <w:tcW w:w="1853" w:type="dxa"/>
                  <w:shd w:val="clear" w:color="auto" w:fill="F4F4F4"/>
                  <w:tcMar>
                    <w:top w:w="75" w:type="dxa"/>
                    <w:left w:w="150" w:type="dxa"/>
                    <w:bottom w:w="150" w:type="dxa"/>
                    <w:right w:w="75" w:type="dxa"/>
                  </w:tcMar>
                  <w:hideMark/>
                </w:tcPr>
                <w:p w:rsidR="005C4B51" w:rsidRPr="00A02A19" w:rsidRDefault="005C4B51" w:rsidP="0054111A">
                  <w:pPr>
                    <w:rPr>
                      <w:rFonts w:ascii="Tahoma" w:hAnsi="Tahoma" w:cs="Tahoma"/>
                      <w:color w:val="000000"/>
                      <w:sz w:val="20"/>
                      <w:szCs w:val="20"/>
                    </w:rPr>
                  </w:pPr>
                  <w:r w:rsidRPr="00A02A19">
                    <w:rPr>
                      <w:rFonts w:ascii="Tahoma" w:hAnsi="Tahoma" w:cs="Tahoma"/>
                      <w:b/>
                      <w:bCs/>
                      <w:color w:val="000000"/>
                      <w:sz w:val="20"/>
                      <w:szCs w:val="20"/>
                    </w:rPr>
                    <w:t>Аудио стандарты и протоколы</w:t>
                  </w:r>
                </w:p>
              </w:tc>
              <w:tc>
                <w:tcPr>
                  <w:tcW w:w="6334" w:type="dxa"/>
                  <w:shd w:val="clear" w:color="auto" w:fill="F4F4F4"/>
                  <w:tcMar>
                    <w:top w:w="75" w:type="dxa"/>
                    <w:left w:w="150" w:type="dxa"/>
                    <w:bottom w:w="150" w:type="dxa"/>
                    <w:right w:w="75" w:type="dxa"/>
                  </w:tcMar>
                  <w:hideMark/>
                </w:tcPr>
                <w:p w:rsidR="005C4B51" w:rsidRPr="00A02A19" w:rsidRDefault="005C4B51" w:rsidP="00BE1745">
                  <w:pPr>
                    <w:numPr>
                      <w:ilvl w:val="0"/>
                      <w:numId w:val="93"/>
                    </w:numPr>
                    <w:ind w:left="0"/>
                    <w:rPr>
                      <w:rFonts w:ascii="Tahoma" w:hAnsi="Tahoma" w:cs="Tahoma"/>
                      <w:color w:val="000000"/>
                      <w:sz w:val="20"/>
                      <w:szCs w:val="20"/>
                    </w:rPr>
                  </w:pPr>
                  <w:r w:rsidRPr="00A02A19">
                    <w:rPr>
                      <w:rFonts w:ascii="Tahoma" w:hAnsi="Tahoma" w:cs="Tahoma"/>
                      <w:color w:val="000000"/>
                      <w:sz w:val="20"/>
                      <w:szCs w:val="20"/>
                    </w:rPr>
                    <w:t>22 кГц с технологией Polycom Siren 22, AAC-LD</w:t>
                  </w:r>
                </w:p>
                <w:p w:rsidR="005C4B51" w:rsidRPr="00A02A19" w:rsidRDefault="005C4B51" w:rsidP="00BE1745">
                  <w:pPr>
                    <w:numPr>
                      <w:ilvl w:val="0"/>
                      <w:numId w:val="93"/>
                    </w:numPr>
                    <w:ind w:left="0"/>
                    <w:rPr>
                      <w:rFonts w:ascii="Tahoma" w:hAnsi="Tahoma" w:cs="Tahoma"/>
                      <w:color w:val="000000"/>
                      <w:sz w:val="20"/>
                      <w:szCs w:val="20"/>
                    </w:rPr>
                  </w:pPr>
                  <w:r w:rsidRPr="00A02A19">
                    <w:rPr>
                      <w:rFonts w:ascii="Tahoma" w:hAnsi="Tahoma" w:cs="Tahoma"/>
                      <w:color w:val="000000"/>
                      <w:sz w:val="20"/>
                      <w:szCs w:val="20"/>
                    </w:rPr>
                    <w:t>20 кГц с G.719</w:t>
                  </w:r>
                </w:p>
                <w:p w:rsidR="005C4B51" w:rsidRPr="00A02A19" w:rsidRDefault="005C4B51" w:rsidP="00BE1745">
                  <w:pPr>
                    <w:numPr>
                      <w:ilvl w:val="0"/>
                      <w:numId w:val="93"/>
                    </w:numPr>
                    <w:ind w:left="0"/>
                    <w:rPr>
                      <w:rFonts w:ascii="Tahoma" w:hAnsi="Tahoma" w:cs="Tahoma"/>
                      <w:color w:val="000000"/>
                      <w:sz w:val="20"/>
                      <w:szCs w:val="20"/>
                    </w:rPr>
                  </w:pPr>
                  <w:r w:rsidRPr="00A02A19">
                    <w:rPr>
                      <w:rFonts w:ascii="Tahoma" w:hAnsi="Tahoma" w:cs="Tahoma"/>
                      <w:color w:val="000000"/>
                      <w:sz w:val="20"/>
                      <w:szCs w:val="20"/>
                    </w:rPr>
                    <w:t>14 кГц с технологией Polycom Siren 14 G.722.1 Annex C</w:t>
                  </w:r>
                </w:p>
                <w:p w:rsidR="005C4B51" w:rsidRPr="00A02A19" w:rsidRDefault="005C4B51" w:rsidP="00BE1745">
                  <w:pPr>
                    <w:numPr>
                      <w:ilvl w:val="0"/>
                      <w:numId w:val="93"/>
                    </w:numPr>
                    <w:ind w:left="0"/>
                    <w:rPr>
                      <w:rFonts w:ascii="Tahoma" w:hAnsi="Tahoma" w:cs="Tahoma"/>
                      <w:color w:val="000000"/>
                      <w:sz w:val="20"/>
                      <w:szCs w:val="20"/>
                    </w:rPr>
                  </w:pPr>
                  <w:r w:rsidRPr="00A02A19">
                    <w:rPr>
                      <w:rFonts w:ascii="Tahoma" w:hAnsi="Tahoma" w:cs="Tahoma"/>
                      <w:color w:val="000000"/>
                      <w:sz w:val="20"/>
                      <w:szCs w:val="20"/>
                    </w:rPr>
                    <w:t>7 кГц с G.722, G.722.1</w:t>
                  </w:r>
                </w:p>
                <w:p w:rsidR="005C4B51" w:rsidRPr="00A02A19" w:rsidRDefault="005C4B51" w:rsidP="00BE1745">
                  <w:pPr>
                    <w:numPr>
                      <w:ilvl w:val="0"/>
                      <w:numId w:val="93"/>
                    </w:numPr>
                    <w:ind w:left="0"/>
                    <w:rPr>
                      <w:rFonts w:ascii="Tahoma" w:hAnsi="Tahoma" w:cs="Tahoma"/>
                      <w:color w:val="000000"/>
                      <w:sz w:val="20"/>
                      <w:szCs w:val="20"/>
                    </w:rPr>
                  </w:pPr>
                  <w:r w:rsidRPr="00A02A19">
                    <w:rPr>
                      <w:rFonts w:ascii="Tahoma" w:hAnsi="Tahoma" w:cs="Tahoma"/>
                      <w:color w:val="000000"/>
                      <w:sz w:val="20"/>
                      <w:szCs w:val="20"/>
                    </w:rPr>
                    <w:t>3.4 кГц с G.711, G.728, G.729A</w:t>
                  </w:r>
                </w:p>
              </w:tc>
            </w:tr>
            <w:tr w:rsidR="005C4B51" w:rsidRPr="00A02A19" w:rsidTr="005C4B51">
              <w:trPr>
                <w:tblCellSpacing w:w="15" w:type="dxa"/>
              </w:trPr>
              <w:tc>
                <w:tcPr>
                  <w:tcW w:w="1853" w:type="dxa"/>
                  <w:shd w:val="clear" w:color="auto" w:fill="FFFFFF"/>
                  <w:tcMar>
                    <w:top w:w="75" w:type="dxa"/>
                    <w:left w:w="150" w:type="dxa"/>
                    <w:bottom w:w="150" w:type="dxa"/>
                    <w:right w:w="75" w:type="dxa"/>
                  </w:tcMar>
                  <w:hideMark/>
                </w:tcPr>
                <w:p w:rsidR="005C4B51" w:rsidRPr="00A02A19" w:rsidRDefault="005C4B51" w:rsidP="0054111A">
                  <w:pPr>
                    <w:rPr>
                      <w:rFonts w:ascii="Tahoma" w:hAnsi="Tahoma" w:cs="Tahoma"/>
                      <w:color w:val="000000"/>
                      <w:sz w:val="20"/>
                      <w:szCs w:val="20"/>
                    </w:rPr>
                  </w:pPr>
                  <w:r w:rsidRPr="00A02A19">
                    <w:rPr>
                      <w:rFonts w:ascii="Tahoma" w:hAnsi="Tahoma" w:cs="Tahoma"/>
                      <w:b/>
                      <w:bCs/>
                      <w:color w:val="000000"/>
                      <w:sz w:val="20"/>
                      <w:szCs w:val="20"/>
                    </w:rPr>
                    <w:t>Технология Polycom Constant Clarity</w:t>
                  </w:r>
                </w:p>
              </w:tc>
              <w:tc>
                <w:tcPr>
                  <w:tcW w:w="6334" w:type="dxa"/>
                  <w:shd w:val="clear" w:color="auto" w:fill="FFFFFF"/>
                  <w:tcMar>
                    <w:top w:w="75" w:type="dxa"/>
                    <w:left w:w="150" w:type="dxa"/>
                    <w:bottom w:w="150" w:type="dxa"/>
                    <w:right w:w="75" w:type="dxa"/>
                  </w:tcMar>
                  <w:hideMark/>
                </w:tcPr>
                <w:p w:rsidR="005C4B51" w:rsidRPr="00A02A19" w:rsidRDefault="005C4B51" w:rsidP="00BE1745">
                  <w:pPr>
                    <w:numPr>
                      <w:ilvl w:val="0"/>
                      <w:numId w:val="94"/>
                    </w:numPr>
                    <w:ind w:left="0"/>
                    <w:rPr>
                      <w:rFonts w:ascii="Tahoma" w:hAnsi="Tahoma" w:cs="Tahoma"/>
                      <w:color w:val="000000"/>
                      <w:sz w:val="20"/>
                      <w:szCs w:val="20"/>
                    </w:rPr>
                  </w:pPr>
                  <w:r w:rsidRPr="00A02A19">
                    <w:rPr>
                      <w:rFonts w:ascii="Tahoma" w:hAnsi="Tahoma" w:cs="Tahoma"/>
                      <w:color w:val="000000"/>
                      <w:sz w:val="20"/>
                      <w:szCs w:val="20"/>
                    </w:rPr>
                    <w:t>Автоматический контроль усиления</w:t>
                  </w:r>
                </w:p>
                <w:p w:rsidR="005C4B51" w:rsidRPr="00A02A19" w:rsidRDefault="005C4B51" w:rsidP="00BE1745">
                  <w:pPr>
                    <w:numPr>
                      <w:ilvl w:val="0"/>
                      <w:numId w:val="94"/>
                    </w:numPr>
                    <w:ind w:left="0"/>
                    <w:rPr>
                      <w:rFonts w:ascii="Tahoma" w:hAnsi="Tahoma" w:cs="Tahoma"/>
                      <w:color w:val="000000"/>
                      <w:sz w:val="20"/>
                      <w:szCs w:val="20"/>
                    </w:rPr>
                  </w:pPr>
                  <w:r w:rsidRPr="00A02A19">
                    <w:rPr>
                      <w:rFonts w:ascii="Tahoma" w:hAnsi="Tahoma" w:cs="Tahoma"/>
                      <w:color w:val="000000"/>
                      <w:sz w:val="20"/>
                      <w:szCs w:val="20"/>
                    </w:rPr>
                    <w:t>Автоматическое шумоподавление</w:t>
                  </w:r>
                </w:p>
                <w:p w:rsidR="005C4B51" w:rsidRPr="00A02A19" w:rsidRDefault="005C4B51" w:rsidP="00BE1745">
                  <w:pPr>
                    <w:numPr>
                      <w:ilvl w:val="0"/>
                      <w:numId w:val="94"/>
                    </w:numPr>
                    <w:ind w:left="0"/>
                    <w:rPr>
                      <w:rFonts w:ascii="Tahoma" w:hAnsi="Tahoma" w:cs="Tahoma"/>
                      <w:color w:val="000000"/>
                      <w:sz w:val="20"/>
                      <w:szCs w:val="20"/>
                    </w:rPr>
                  </w:pPr>
                  <w:r w:rsidRPr="00A02A19">
                    <w:rPr>
                      <w:rFonts w:ascii="Tahoma" w:hAnsi="Tahoma" w:cs="Tahoma"/>
                      <w:color w:val="000000"/>
                      <w:sz w:val="20"/>
                      <w:szCs w:val="20"/>
                    </w:rPr>
                    <w:t>Снижение шума клавиатуры</w:t>
                  </w:r>
                </w:p>
                <w:p w:rsidR="005C4B51" w:rsidRPr="00A02A19" w:rsidRDefault="005C4B51" w:rsidP="00BE1745">
                  <w:pPr>
                    <w:numPr>
                      <w:ilvl w:val="0"/>
                      <w:numId w:val="94"/>
                    </w:numPr>
                    <w:ind w:left="0"/>
                    <w:rPr>
                      <w:rFonts w:ascii="Tahoma" w:hAnsi="Tahoma" w:cs="Tahoma"/>
                      <w:color w:val="000000"/>
                      <w:sz w:val="20"/>
                      <w:szCs w:val="20"/>
                    </w:rPr>
                  </w:pPr>
                  <w:r w:rsidRPr="00A02A19">
                    <w:rPr>
                      <w:rFonts w:ascii="Tahoma" w:hAnsi="Tahoma" w:cs="Tahoma"/>
                      <w:color w:val="000000"/>
                      <w:sz w:val="20"/>
                      <w:szCs w:val="20"/>
                    </w:rPr>
                    <w:t>Режим "живая музыка"</w:t>
                  </w:r>
                </w:p>
                <w:p w:rsidR="005C4B51" w:rsidRPr="00A02A19" w:rsidRDefault="005C4B51" w:rsidP="00BE1745">
                  <w:pPr>
                    <w:numPr>
                      <w:ilvl w:val="0"/>
                      <w:numId w:val="94"/>
                    </w:numPr>
                    <w:ind w:left="0"/>
                    <w:rPr>
                      <w:rFonts w:ascii="Tahoma" w:hAnsi="Tahoma" w:cs="Tahoma"/>
                      <w:color w:val="000000"/>
                      <w:sz w:val="20"/>
                      <w:szCs w:val="20"/>
                    </w:rPr>
                  </w:pPr>
                  <w:r w:rsidRPr="00A02A19">
                    <w:rPr>
                      <w:rFonts w:ascii="Tahoma" w:hAnsi="Tahoma" w:cs="Tahoma"/>
                      <w:color w:val="000000"/>
                      <w:sz w:val="20"/>
                      <w:szCs w:val="20"/>
                    </w:rPr>
                    <w:t>Адаптивное эхоподавление</w:t>
                  </w:r>
                </w:p>
                <w:p w:rsidR="005C4B51" w:rsidRPr="00A02A19" w:rsidRDefault="005C4B51" w:rsidP="00BE1745">
                  <w:pPr>
                    <w:numPr>
                      <w:ilvl w:val="0"/>
                      <w:numId w:val="94"/>
                    </w:numPr>
                    <w:ind w:left="0"/>
                    <w:rPr>
                      <w:rFonts w:ascii="Tahoma" w:hAnsi="Tahoma" w:cs="Tahoma"/>
                      <w:color w:val="000000"/>
                      <w:sz w:val="20"/>
                      <w:szCs w:val="20"/>
                    </w:rPr>
                  </w:pPr>
                  <w:r w:rsidRPr="00A02A19">
                    <w:rPr>
                      <w:rFonts w:ascii="Tahoma" w:hAnsi="Tahoma" w:cs="Tahoma"/>
                      <w:color w:val="000000"/>
                      <w:sz w:val="20"/>
                      <w:szCs w:val="20"/>
                    </w:rPr>
                    <w:t>Сокрытие аудиоошибок</w:t>
                  </w:r>
                </w:p>
                <w:p w:rsidR="005C4B51" w:rsidRPr="00A02A19" w:rsidRDefault="005C4B51" w:rsidP="00BE1745">
                  <w:pPr>
                    <w:numPr>
                      <w:ilvl w:val="0"/>
                      <w:numId w:val="94"/>
                    </w:numPr>
                    <w:ind w:left="0"/>
                    <w:rPr>
                      <w:rFonts w:ascii="Tahoma" w:hAnsi="Tahoma" w:cs="Tahoma"/>
                      <w:color w:val="000000"/>
                      <w:sz w:val="20"/>
                      <w:szCs w:val="20"/>
                    </w:rPr>
                  </w:pPr>
                  <w:r w:rsidRPr="00A02A19">
                    <w:rPr>
                      <w:rFonts w:ascii="Tahoma" w:hAnsi="Tahoma" w:cs="Tahoma"/>
                      <w:color w:val="000000"/>
                      <w:sz w:val="20"/>
                      <w:szCs w:val="20"/>
                    </w:rPr>
                    <w:t>Siren Lost Packet Recovery технология проверки потери пакетов</w:t>
                  </w:r>
                </w:p>
                <w:p w:rsidR="005C4B51" w:rsidRPr="00A02A19" w:rsidRDefault="005C4B51" w:rsidP="00BE1745">
                  <w:pPr>
                    <w:numPr>
                      <w:ilvl w:val="0"/>
                      <w:numId w:val="94"/>
                    </w:numPr>
                    <w:ind w:left="0"/>
                    <w:rPr>
                      <w:rFonts w:ascii="Tahoma" w:hAnsi="Tahoma" w:cs="Tahoma"/>
                      <w:color w:val="000000"/>
                      <w:sz w:val="20"/>
                      <w:szCs w:val="20"/>
                    </w:rPr>
                  </w:pPr>
                  <w:r w:rsidRPr="00A02A19">
                    <w:rPr>
                      <w:rFonts w:ascii="Tahoma" w:hAnsi="Tahoma" w:cs="Tahoma"/>
                      <w:color w:val="000000"/>
                      <w:sz w:val="20"/>
                      <w:szCs w:val="20"/>
                    </w:rPr>
                    <w:t>Технология Polycom StereoSurround</w:t>
                  </w:r>
                </w:p>
              </w:tc>
            </w:tr>
            <w:tr w:rsidR="005C4B51" w:rsidRPr="00A02A19" w:rsidTr="005C4B51">
              <w:trPr>
                <w:tblCellSpacing w:w="15" w:type="dxa"/>
              </w:trPr>
              <w:tc>
                <w:tcPr>
                  <w:tcW w:w="1853" w:type="dxa"/>
                  <w:shd w:val="clear" w:color="auto" w:fill="F4F4F4"/>
                  <w:tcMar>
                    <w:top w:w="75" w:type="dxa"/>
                    <w:left w:w="150" w:type="dxa"/>
                    <w:bottom w:w="150" w:type="dxa"/>
                    <w:right w:w="75" w:type="dxa"/>
                  </w:tcMar>
                  <w:hideMark/>
                </w:tcPr>
                <w:p w:rsidR="005C4B51" w:rsidRPr="00A02A19" w:rsidRDefault="005C4B51" w:rsidP="0054111A">
                  <w:pPr>
                    <w:rPr>
                      <w:rFonts w:ascii="Tahoma" w:hAnsi="Tahoma" w:cs="Tahoma"/>
                      <w:color w:val="000000"/>
                      <w:sz w:val="20"/>
                      <w:szCs w:val="20"/>
                    </w:rPr>
                  </w:pPr>
                  <w:r w:rsidRPr="00A02A19">
                    <w:rPr>
                      <w:rFonts w:ascii="Tahoma" w:hAnsi="Tahoma" w:cs="Tahoma"/>
                      <w:b/>
                      <w:bCs/>
                      <w:color w:val="000000"/>
                      <w:sz w:val="20"/>
                      <w:szCs w:val="20"/>
                    </w:rPr>
                    <w:t>Другие</w:t>
                  </w:r>
                  <w:r w:rsidRPr="00A02A19">
                    <w:rPr>
                      <w:rStyle w:val="apple-converted-space"/>
                      <w:rFonts w:ascii="Tahoma" w:hAnsi="Tahoma" w:cs="Tahoma"/>
                      <w:b/>
                      <w:bCs/>
                      <w:color w:val="000000"/>
                      <w:sz w:val="20"/>
                      <w:szCs w:val="20"/>
                    </w:rPr>
                    <w:t> </w:t>
                  </w:r>
                  <w:r w:rsidRPr="00A02A19">
                    <w:rPr>
                      <w:rFonts w:ascii="Tahoma" w:hAnsi="Tahoma" w:cs="Tahoma"/>
                      <w:b/>
                      <w:bCs/>
                      <w:color w:val="000000"/>
                      <w:sz w:val="20"/>
                      <w:szCs w:val="20"/>
                    </w:rPr>
                    <w:br/>
                    <w:t>поддерживаемые</w:t>
                  </w:r>
                  <w:r w:rsidRPr="00A02A19">
                    <w:rPr>
                      <w:rStyle w:val="apple-converted-space"/>
                      <w:rFonts w:ascii="Tahoma" w:hAnsi="Tahoma" w:cs="Tahoma"/>
                      <w:b/>
                      <w:bCs/>
                      <w:color w:val="000000"/>
                      <w:sz w:val="20"/>
                      <w:szCs w:val="20"/>
                    </w:rPr>
                    <w:t> </w:t>
                  </w:r>
                  <w:r w:rsidRPr="00A02A19">
                    <w:rPr>
                      <w:rFonts w:ascii="Tahoma" w:hAnsi="Tahoma" w:cs="Tahoma"/>
                      <w:b/>
                      <w:bCs/>
                      <w:color w:val="000000"/>
                      <w:sz w:val="20"/>
                      <w:szCs w:val="20"/>
                    </w:rPr>
                    <w:br/>
                    <w:t>стандарты</w:t>
                  </w:r>
                </w:p>
              </w:tc>
              <w:tc>
                <w:tcPr>
                  <w:tcW w:w="6334" w:type="dxa"/>
                  <w:shd w:val="clear" w:color="auto" w:fill="F4F4F4"/>
                  <w:tcMar>
                    <w:top w:w="75" w:type="dxa"/>
                    <w:left w:w="150" w:type="dxa"/>
                    <w:bottom w:w="150" w:type="dxa"/>
                    <w:right w:w="75" w:type="dxa"/>
                  </w:tcMar>
                  <w:hideMark/>
                </w:tcPr>
                <w:p w:rsidR="005C4B51" w:rsidRPr="00A02A19" w:rsidRDefault="005C4B51" w:rsidP="00BE1745">
                  <w:pPr>
                    <w:numPr>
                      <w:ilvl w:val="0"/>
                      <w:numId w:val="95"/>
                    </w:numPr>
                    <w:ind w:left="0"/>
                    <w:rPr>
                      <w:rFonts w:ascii="Tahoma" w:hAnsi="Tahoma" w:cs="Tahoma"/>
                      <w:color w:val="000000"/>
                      <w:sz w:val="20"/>
                      <w:szCs w:val="20"/>
                      <w:lang w:val="en-US"/>
                    </w:rPr>
                  </w:pPr>
                  <w:r w:rsidRPr="00A02A19">
                    <w:rPr>
                      <w:rFonts w:ascii="Tahoma" w:hAnsi="Tahoma" w:cs="Tahoma"/>
                      <w:color w:val="000000"/>
                      <w:sz w:val="20"/>
                      <w:szCs w:val="20"/>
                      <w:lang w:val="en-US"/>
                    </w:rPr>
                    <w:t>H224/H.281, H.323 Annex Q, H.225, H.245, H.241, H.239, H.243, H.460</w:t>
                  </w:r>
                </w:p>
                <w:p w:rsidR="005C4B51" w:rsidRPr="00A02A19" w:rsidRDefault="005C4B51" w:rsidP="00BE1745">
                  <w:pPr>
                    <w:numPr>
                      <w:ilvl w:val="0"/>
                      <w:numId w:val="95"/>
                    </w:numPr>
                    <w:ind w:left="0"/>
                    <w:rPr>
                      <w:rFonts w:ascii="Tahoma" w:hAnsi="Tahoma" w:cs="Tahoma"/>
                      <w:color w:val="000000"/>
                      <w:sz w:val="20"/>
                      <w:szCs w:val="20"/>
                    </w:rPr>
                  </w:pPr>
                  <w:r w:rsidRPr="00A02A19">
                    <w:rPr>
                      <w:rFonts w:ascii="Tahoma" w:hAnsi="Tahoma" w:cs="Tahoma"/>
                      <w:color w:val="000000"/>
                      <w:sz w:val="20"/>
                      <w:szCs w:val="20"/>
                    </w:rPr>
                    <w:t>BFCP (RFC 4562)</w:t>
                  </w:r>
                </w:p>
                <w:p w:rsidR="005C4B51" w:rsidRPr="00A02A19" w:rsidRDefault="005C4B51" w:rsidP="00BE1745">
                  <w:pPr>
                    <w:numPr>
                      <w:ilvl w:val="0"/>
                      <w:numId w:val="95"/>
                    </w:numPr>
                    <w:ind w:left="0"/>
                    <w:rPr>
                      <w:rFonts w:ascii="Tahoma" w:hAnsi="Tahoma" w:cs="Tahoma"/>
                      <w:color w:val="000000"/>
                      <w:sz w:val="20"/>
                      <w:szCs w:val="20"/>
                    </w:rPr>
                  </w:pPr>
                  <w:r w:rsidRPr="00A02A19">
                    <w:rPr>
                      <w:rFonts w:ascii="Tahoma" w:hAnsi="Tahoma" w:cs="Tahoma"/>
                      <w:color w:val="000000"/>
                      <w:sz w:val="20"/>
                      <w:szCs w:val="20"/>
                    </w:rPr>
                    <w:t>TIP</w:t>
                  </w:r>
                </w:p>
              </w:tc>
            </w:tr>
            <w:tr w:rsidR="005C4B51" w:rsidRPr="00A02A19" w:rsidTr="005C4B51">
              <w:trPr>
                <w:tblCellSpacing w:w="15" w:type="dxa"/>
              </w:trPr>
              <w:tc>
                <w:tcPr>
                  <w:tcW w:w="1853" w:type="dxa"/>
                  <w:shd w:val="clear" w:color="auto" w:fill="FFFFFF"/>
                  <w:tcMar>
                    <w:top w:w="75" w:type="dxa"/>
                    <w:left w:w="150" w:type="dxa"/>
                    <w:bottom w:w="150" w:type="dxa"/>
                    <w:right w:w="75" w:type="dxa"/>
                  </w:tcMar>
                  <w:hideMark/>
                </w:tcPr>
                <w:p w:rsidR="005C4B51" w:rsidRPr="00A02A19" w:rsidRDefault="005C4B51" w:rsidP="0054111A">
                  <w:pPr>
                    <w:rPr>
                      <w:rFonts w:ascii="Tahoma" w:hAnsi="Tahoma" w:cs="Tahoma"/>
                      <w:color w:val="000000"/>
                      <w:sz w:val="20"/>
                      <w:szCs w:val="20"/>
                    </w:rPr>
                  </w:pPr>
                  <w:r w:rsidRPr="00A02A19">
                    <w:rPr>
                      <w:rFonts w:ascii="Tahoma" w:hAnsi="Tahoma" w:cs="Tahoma"/>
                      <w:b/>
                      <w:bCs/>
                      <w:color w:val="000000"/>
                      <w:sz w:val="20"/>
                      <w:szCs w:val="20"/>
                    </w:rPr>
                    <w:t>Сеть</w:t>
                  </w:r>
                </w:p>
              </w:tc>
              <w:tc>
                <w:tcPr>
                  <w:tcW w:w="6334" w:type="dxa"/>
                  <w:shd w:val="clear" w:color="auto" w:fill="FFFFFF"/>
                  <w:tcMar>
                    <w:top w:w="75" w:type="dxa"/>
                    <w:left w:w="150" w:type="dxa"/>
                    <w:bottom w:w="150" w:type="dxa"/>
                    <w:right w:w="75" w:type="dxa"/>
                  </w:tcMar>
                  <w:hideMark/>
                </w:tcPr>
                <w:p w:rsidR="005C4B51" w:rsidRPr="00A02A19" w:rsidRDefault="005C4B51" w:rsidP="00BE1745">
                  <w:pPr>
                    <w:numPr>
                      <w:ilvl w:val="0"/>
                      <w:numId w:val="96"/>
                    </w:numPr>
                    <w:ind w:left="0"/>
                    <w:rPr>
                      <w:rFonts w:ascii="Tahoma" w:hAnsi="Tahoma" w:cs="Tahoma"/>
                      <w:color w:val="000000"/>
                      <w:sz w:val="20"/>
                      <w:szCs w:val="20"/>
                    </w:rPr>
                  </w:pPr>
                  <w:r w:rsidRPr="00A02A19">
                    <w:rPr>
                      <w:rFonts w:ascii="Tahoma" w:hAnsi="Tahoma" w:cs="Tahoma"/>
                      <w:color w:val="000000"/>
                      <w:sz w:val="20"/>
                      <w:szCs w:val="20"/>
                    </w:rPr>
                    <w:t>1 x 10/100/1G Ethernet</w:t>
                  </w:r>
                </w:p>
                <w:p w:rsidR="005C4B51" w:rsidRPr="00A02A19" w:rsidRDefault="005C4B51" w:rsidP="00BE1745">
                  <w:pPr>
                    <w:numPr>
                      <w:ilvl w:val="0"/>
                      <w:numId w:val="96"/>
                    </w:numPr>
                    <w:ind w:left="0"/>
                    <w:rPr>
                      <w:rFonts w:ascii="Tahoma" w:hAnsi="Tahoma" w:cs="Tahoma"/>
                      <w:color w:val="000000"/>
                      <w:sz w:val="20"/>
                      <w:szCs w:val="20"/>
                    </w:rPr>
                  </w:pPr>
                  <w:r w:rsidRPr="00A02A19">
                    <w:rPr>
                      <w:rFonts w:ascii="Tahoma" w:hAnsi="Tahoma" w:cs="Tahoma"/>
                      <w:color w:val="000000"/>
                      <w:sz w:val="20"/>
                      <w:szCs w:val="20"/>
                    </w:rPr>
                    <w:t>Auto-MDIX</w:t>
                  </w:r>
                </w:p>
                <w:p w:rsidR="005C4B51" w:rsidRPr="00A02A19" w:rsidRDefault="005C4B51" w:rsidP="00BE1745">
                  <w:pPr>
                    <w:numPr>
                      <w:ilvl w:val="0"/>
                      <w:numId w:val="96"/>
                    </w:numPr>
                    <w:ind w:left="0"/>
                    <w:rPr>
                      <w:rFonts w:ascii="Tahoma" w:hAnsi="Tahoma" w:cs="Tahoma"/>
                      <w:color w:val="000000"/>
                      <w:sz w:val="20"/>
                      <w:szCs w:val="20"/>
                    </w:rPr>
                  </w:pPr>
                  <w:r w:rsidRPr="00A02A19">
                    <w:rPr>
                      <w:rFonts w:ascii="Tahoma" w:hAnsi="Tahoma" w:cs="Tahoma"/>
                      <w:color w:val="000000"/>
                      <w:sz w:val="20"/>
                      <w:szCs w:val="20"/>
                    </w:rPr>
                    <w:t>H.323 и/или SIPдо 6 Мбит/с</w:t>
                  </w:r>
                </w:p>
                <w:p w:rsidR="005C4B51" w:rsidRPr="00A02A19" w:rsidRDefault="005C4B51" w:rsidP="00BE1745">
                  <w:pPr>
                    <w:numPr>
                      <w:ilvl w:val="0"/>
                      <w:numId w:val="96"/>
                    </w:numPr>
                    <w:ind w:left="0"/>
                    <w:rPr>
                      <w:rFonts w:ascii="Tahoma" w:hAnsi="Tahoma" w:cs="Tahoma"/>
                      <w:color w:val="000000"/>
                      <w:sz w:val="20"/>
                      <w:szCs w:val="20"/>
                    </w:rPr>
                  </w:pPr>
                  <w:r w:rsidRPr="00A02A19">
                    <w:rPr>
                      <w:rFonts w:ascii="Tahoma" w:hAnsi="Tahoma" w:cs="Tahoma"/>
                      <w:color w:val="000000"/>
                      <w:sz w:val="20"/>
                      <w:szCs w:val="20"/>
                    </w:rPr>
                    <w:lastRenderedPageBreak/>
                    <w:t>Технология Polycom Lost Packet Recovery</w:t>
                  </w:r>
                </w:p>
                <w:p w:rsidR="005C4B51" w:rsidRPr="00A02A19" w:rsidRDefault="005C4B51" w:rsidP="00BE1745">
                  <w:pPr>
                    <w:numPr>
                      <w:ilvl w:val="0"/>
                      <w:numId w:val="96"/>
                    </w:numPr>
                    <w:ind w:left="0"/>
                    <w:rPr>
                      <w:rFonts w:ascii="Tahoma" w:hAnsi="Tahoma" w:cs="Tahoma"/>
                      <w:color w:val="000000"/>
                      <w:sz w:val="20"/>
                      <w:szCs w:val="20"/>
                    </w:rPr>
                  </w:pPr>
                  <w:r w:rsidRPr="00A02A19">
                    <w:rPr>
                      <w:rFonts w:ascii="Tahoma" w:hAnsi="Tahoma" w:cs="Tahoma"/>
                      <w:color w:val="000000"/>
                      <w:sz w:val="20"/>
                      <w:szCs w:val="20"/>
                    </w:rPr>
                    <w:t>Регулируемый размер блока данных (MTU)</w:t>
                  </w:r>
                </w:p>
                <w:p w:rsidR="005C4B51" w:rsidRPr="00A02A19" w:rsidRDefault="005C4B51" w:rsidP="00BE1745">
                  <w:pPr>
                    <w:numPr>
                      <w:ilvl w:val="0"/>
                      <w:numId w:val="96"/>
                    </w:numPr>
                    <w:ind w:left="0"/>
                    <w:rPr>
                      <w:rFonts w:ascii="Tahoma" w:hAnsi="Tahoma" w:cs="Tahoma"/>
                      <w:color w:val="000000"/>
                      <w:sz w:val="20"/>
                      <w:szCs w:val="20"/>
                    </w:rPr>
                  </w:pPr>
                  <w:r w:rsidRPr="00A02A19">
                    <w:rPr>
                      <w:rFonts w:ascii="Tahoma" w:hAnsi="Tahoma" w:cs="Tahoma"/>
                      <w:color w:val="000000"/>
                      <w:sz w:val="20"/>
                      <w:szCs w:val="20"/>
                    </w:rPr>
                    <w:t>RS232 с поддержкой API </w:t>
                  </w:r>
                </w:p>
                <w:p w:rsidR="005C4B51" w:rsidRPr="00A02A19" w:rsidRDefault="005C4B51" w:rsidP="00BE1745">
                  <w:pPr>
                    <w:numPr>
                      <w:ilvl w:val="0"/>
                      <w:numId w:val="96"/>
                    </w:numPr>
                    <w:ind w:left="0"/>
                    <w:rPr>
                      <w:rFonts w:ascii="Tahoma" w:hAnsi="Tahoma" w:cs="Tahoma"/>
                      <w:color w:val="000000"/>
                      <w:sz w:val="20"/>
                      <w:szCs w:val="20"/>
                    </w:rPr>
                  </w:pPr>
                  <w:r w:rsidRPr="00A02A19">
                    <w:rPr>
                      <w:rFonts w:ascii="Tahoma" w:hAnsi="Tahoma" w:cs="Tahoma"/>
                      <w:color w:val="000000"/>
                      <w:sz w:val="20"/>
                      <w:szCs w:val="20"/>
                    </w:rPr>
                    <w:t>Интегрированный Microsoft Office Communications Server</w:t>
                  </w:r>
                </w:p>
                <w:p w:rsidR="005C4B51" w:rsidRPr="00A02A19" w:rsidRDefault="005C4B51" w:rsidP="00BE1745">
                  <w:pPr>
                    <w:numPr>
                      <w:ilvl w:val="0"/>
                      <w:numId w:val="96"/>
                    </w:numPr>
                    <w:ind w:left="0"/>
                    <w:rPr>
                      <w:rFonts w:ascii="Tahoma" w:hAnsi="Tahoma" w:cs="Tahoma"/>
                      <w:color w:val="000000"/>
                      <w:sz w:val="20"/>
                      <w:szCs w:val="20"/>
                    </w:rPr>
                  </w:pPr>
                  <w:r w:rsidRPr="00A02A19">
                    <w:rPr>
                      <w:rFonts w:ascii="Tahoma" w:hAnsi="Tahoma" w:cs="Tahoma"/>
                      <w:color w:val="000000"/>
                      <w:sz w:val="20"/>
                      <w:szCs w:val="20"/>
                    </w:rPr>
                    <w:t>Поддержка Microsoft ICE</w:t>
                  </w:r>
                </w:p>
                <w:p w:rsidR="005C4B51" w:rsidRPr="00A02A19" w:rsidRDefault="005C4B51" w:rsidP="00BE1745">
                  <w:pPr>
                    <w:numPr>
                      <w:ilvl w:val="0"/>
                      <w:numId w:val="96"/>
                    </w:numPr>
                    <w:ind w:left="0"/>
                    <w:rPr>
                      <w:rFonts w:ascii="Tahoma" w:hAnsi="Tahoma" w:cs="Tahoma"/>
                      <w:color w:val="000000"/>
                      <w:sz w:val="20"/>
                      <w:szCs w:val="20"/>
                    </w:rPr>
                  </w:pPr>
                  <w:r w:rsidRPr="00A02A19">
                    <w:rPr>
                      <w:rFonts w:ascii="Tahoma" w:hAnsi="Tahoma" w:cs="Tahoma"/>
                      <w:color w:val="000000"/>
                      <w:sz w:val="20"/>
                      <w:szCs w:val="20"/>
                    </w:rPr>
                    <w:t>Поддержка Microsoft Lync</w:t>
                  </w:r>
                </w:p>
                <w:p w:rsidR="005C4B51" w:rsidRPr="00A02A19" w:rsidRDefault="005C4B51" w:rsidP="00BE1745">
                  <w:pPr>
                    <w:numPr>
                      <w:ilvl w:val="0"/>
                      <w:numId w:val="96"/>
                    </w:numPr>
                    <w:ind w:left="0"/>
                    <w:rPr>
                      <w:rFonts w:ascii="Tahoma" w:hAnsi="Tahoma" w:cs="Tahoma"/>
                      <w:color w:val="000000"/>
                      <w:sz w:val="20"/>
                      <w:szCs w:val="20"/>
                    </w:rPr>
                  </w:pPr>
                  <w:r w:rsidRPr="00A02A19">
                    <w:rPr>
                      <w:rFonts w:ascii="Tahoma" w:hAnsi="Tahoma" w:cs="Tahoma"/>
                      <w:color w:val="000000"/>
                      <w:sz w:val="20"/>
                      <w:szCs w:val="20"/>
                    </w:rPr>
                    <w:t>Поддержка IBM Sametime</w:t>
                  </w:r>
                </w:p>
              </w:tc>
            </w:tr>
            <w:tr w:rsidR="005C4B51" w:rsidRPr="00400EB4" w:rsidTr="005C4B51">
              <w:trPr>
                <w:tblCellSpacing w:w="15" w:type="dxa"/>
              </w:trPr>
              <w:tc>
                <w:tcPr>
                  <w:tcW w:w="1853" w:type="dxa"/>
                  <w:shd w:val="clear" w:color="auto" w:fill="F4F4F4"/>
                  <w:tcMar>
                    <w:top w:w="75" w:type="dxa"/>
                    <w:left w:w="150" w:type="dxa"/>
                    <w:bottom w:w="150" w:type="dxa"/>
                    <w:right w:w="75" w:type="dxa"/>
                  </w:tcMar>
                  <w:hideMark/>
                </w:tcPr>
                <w:p w:rsidR="005C4B51" w:rsidRPr="00A02A19" w:rsidRDefault="005C4B51" w:rsidP="0054111A">
                  <w:pPr>
                    <w:rPr>
                      <w:rFonts w:ascii="Tahoma" w:hAnsi="Tahoma" w:cs="Tahoma"/>
                      <w:color w:val="000000"/>
                      <w:sz w:val="20"/>
                      <w:szCs w:val="20"/>
                    </w:rPr>
                  </w:pPr>
                  <w:r w:rsidRPr="00A02A19">
                    <w:rPr>
                      <w:rFonts w:ascii="Tahoma" w:hAnsi="Tahoma" w:cs="Tahoma"/>
                      <w:b/>
                      <w:bCs/>
                      <w:color w:val="000000"/>
                      <w:sz w:val="20"/>
                      <w:szCs w:val="20"/>
                    </w:rPr>
                    <w:lastRenderedPageBreak/>
                    <w:t>Безопасность</w:t>
                  </w:r>
                </w:p>
              </w:tc>
              <w:tc>
                <w:tcPr>
                  <w:tcW w:w="6334" w:type="dxa"/>
                  <w:shd w:val="clear" w:color="auto" w:fill="F4F4F4"/>
                  <w:tcMar>
                    <w:top w:w="75" w:type="dxa"/>
                    <w:left w:w="150" w:type="dxa"/>
                    <w:bottom w:w="150" w:type="dxa"/>
                    <w:right w:w="75" w:type="dxa"/>
                  </w:tcMar>
                  <w:hideMark/>
                </w:tcPr>
                <w:p w:rsidR="005C4B51" w:rsidRPr="00A02A19" w:rsidRDefault="005C4B51" w:rsidP="00BE1745">
                  <w:pPr>
                    <w:numPr>
                      <w:ilvl w:val="0"/>
                      <w:numId w:val="97"/>
                    </w:numPr>
                    <w:ind w:left="0"/>
                    <w:rPr>
                      <w:rFonts w:ascii="Tahoma" w:hAnsi="Tahoma" w:cs="Tahoma"/>
                      <w:color w:val="000000"/>
                      <w:sz w:val="20"/>
                      <w:szCs w:val="20"/>
                      <w:lang w:val="en-US"/>
                    </w:rPr>
                  </w:pPr>
                  <w:r w:rsidRPr="00A02A19">
                    <w:rPr>
                      <w:rFonts w:ascii="Tahoma" w:hAnsi="Tahoma" w:cs="Tahoma"/>
                      <w:color w:val="000000"/>
                      <w:sz w:val="20"/>
                      <w:szCs w:val="20"/>
                    </w:rPr>
                    <w:t>Алгоритмы</w:t>
                  </w:r>
                  <w:r w:rsidRPr="00A02A19">
                    <w:rPr>
                      <w:rFonts w:ascii="Tahoma" w:hAnsi="Tahoma" w:cs="Tahoma"/>
                      <w:color w:val="000000"/>
                      <w:sz w:val="20"/>
                      <w:szCs w:val="20"/>
                      <w:lang w:val="en-US"/>
                    </w:rPr>
                    <w:t>: SHA-1, SHA-256, AES (256-bit,CBC/OFB/counter), PRNG</w:t>
                  </w:r>
                </w:p>
                <w:p w:rsidR="005C4B51" w:rsidRPr="00A02A19" w:rsidRDefault="005C4B51" w:rsidP="00BE1745">
                  <w:pPr>
                    <w:numPr>
                      <w:ilvl w:val="0"/>
                      <w:numId w:val="97"/>
                    </w:numPr>
                    <w:ind w:left="0"/>
                    <w:rPr>
                      <w:rFonts w:ascii="Tahoma" w:hAnsi="Tahoma" w:cs="Tahoma"/>
                      <w:color w:val="000000"/>
                      <w:sz w:val="20"/>
                      <w:szCs w:val="20"/>
                    </w:rPr>
                  </w:pPr>
                  <w:r w:rsidRPr="00A02A19">
                    <w:rPr>
                      <w:rFonts w:ascii="Tahoma" w:hAnsi="Tahoma" w:cs="Tahoma"/>
                      <w:color w:val="000000"/>
                      <w:sz w:val="20"/>
                      <w:szCs w:val="20"/>
                    </w:rPr>
                    <w:t>Аутентификация доступа к административному меню, WEB-интерфейс и telnet API</w:t>
                  </w:r>
                </w:p>
                <w:p w:rsidR="005C4B51" w:rsidRPr="00A02A19" w:rsidRDefault="005C4B51" w:rsidP="00BE1745">
                  <w:pPr>
                    <w:numPr>
                      <w:ilvl w:val="0"/>
                      <w:numId w:val="97"/>
                    </w:numPr>
                    <w:ind w:left="0"/>
                    <w:rPr>
                      <w:rFonts w:ascii="Tahoma" w:hAnsi="Tahoma" w:cs="Tahoma"/>
                      <w:color w:val="000000"/>
                      <w:sz w:val="20"/>
                      <w:szCs w:val="20"/>
                      <w:lang w:val="en-US"/>
                    </w:rPr>
                  </w:pPr>
                  <w:r w:rsidRPr="00A02A19">
                    <w:rPr>
                      <w:rFonts w:ascii="Tahoma" w:hAnsi="Tahoma" w:cs="Tahoma"/>
                      <w:color w:val="000000"/>
                      <w:sz w:val="20"/>
                      <w:szCs w:val="20"/>
                      <w:lang w:val="en-US"/>
                    </w:rPr>
                    <w:t>FIPS 140-2 Validated Cryptography (Validation Certificate #918)</w:t>
                  </w:r>
                </w:p>
                <w:p w:rsidR="005C4B51" w:rsidRPr="00A02A19" w:rsidRDefault="005C4B51" w:rsidP="00BE1745">
                  <w:pPr>
                    <w:numPr>
                      <w:ilvl w:val="0"/>
                      <w:numId w:val="97"/>
                    </w:numPr>
                    <w:ind w:left="0"/>
                    <w:rPr>
                      <w:rFonts w:ascii="Tahoma" w:hAnsi="Tahoma" w:cs="Tahoma"/>
                      <w:color w:val="000000"/>
                      <w:sz w:val="20"/>
                      <w:szCs w:val="20"/>
                      <w:lang w:val="en-US"/>
                    </w:rPr>
                  </w:pPr>
                  <w:r w:rsidRPr="00A02A19">
                    <w:rPr>
                      <w:rFonts w:ascii="Tahoma" w:hAnsi="Tahoma" w:cs="Tahoma"/>
                      <w:color w:val="000000"/>
                      <w:sz w:val="20"/>
                      <w:szCs w:val="20"/>
                      <w:lang w:val="en-US"/>
                    </w:rPr>
                    <w:t>PKI &amp; certificate management (TLS 1.0 and SSL 3.0)</w:t>
                  </w:r>
                </w:p>
              </w:tc>
            </w:tr>
            <w:tr w:rsidR="005C4B51" w:rsidRPr="00A02A19" w:rsidTr="005C4B51">
              <w:trPr>
                <w:tblCellSpacing w:w="15" w:type="dxa"/>
              </w:trPr>
              <w:tc>
                <w:tcPr>
                  <w:tcW w:w="1853" w:type="dxa"/>
                  <w:shd w:val="clear" w:color="auto" w:fill="FFFFFF"/>
                  <w:tcMar>
                    <w:top w:w="75" w:type="dxa"/>
                    <w:left w:w="150" w:type="dxa"/>
                    <w:bottom w:w="150" w:type="dxa"/>
                    <w:right w:w="75" w:type="dxa"/>
                  </w:tcMar>
                  <w:hideMark/>
                </w:tcPr>
                <w:p w:rsidR="005C4B51" w:rsidRPr="00A02A19" w:rsidRDefault="005C4B51" w:rsidP="0054111A">
                  <w:pPr>
                    <w:rPr>
                      <w:rFonts w:ascii="Tahoma" w:hAnsi="Tahoma" w:cs="Tahoma"/>
                      <w:color w:val="000000"/>
                      <w:sz w:val="20"/>
                      <w:szCs w:val="20"/>
                    </w:rPr>
                  </w:pPr>
                  <w:r w:rsidRPr="00A02A19">
                    <w:rPr>
                      <w:rFonts w:ascii="Tahoma" w:hAnsi="Tahoma" w:cs="Tahoma"/>
                      <w:b/>
                      <w:bCs/>
                      <w:color w:val="000000"/>
                      <w:sz w:val="20"/>
                      <w:szCs w:val="20"/>
                    </w:rPr>
                    <w:t>Опции</w:t>
                  </w:r>
                </w:p>
              </w:tc>
              <w:tc>
                <w:tcPr>
                  <w:tcW w:w="6334" w:type="dxa"/>
                  <w:shd w:val="clear" w:color="auto" w:fill="FFFFFF"/>
                  <w:tcMar>
                    <w:top w:w="75" w:type="dxa"/>
                    <w:left w:w="150" w:type="dxa"/>
                    <w:bottom w:w="150" w:type="dxa"/>
                    <w:right w:w="75" w:type="dxa"/>
                  </w:tcMar>
                  <w:hideMark/>
                </w:tcPr>
                <w:p w:rsidR="005C4B51" w:rsidRPr="00A02A19" w:rsidRDefault="005C4B51" w:rsidP="00BE1745">
                  <w:pPr>
                    <w:numPr>
                      <w:ilvl w:val="0"/>
                      <w:numId w:val="98"/>
                    </w:numPr>
                    <w:ind w:left="0"/>
                    <w:rPr>
                      <w:rFonts w:ascii="Tahoma" w:hAnsi="Tahoma" w:cs="Tahoma"/>
                      <w:color w:val="000000"/>
                      <w:sz w:val="20"/>
                      <w:szCs w:val="20"/>
                    </w:rPr>
                  </w:pPr>
                  <w:r w:rsidRPr="00A02A19">
                    <w:rPr>
                      <w:rFonts w:ascii="Tahoma" w:hAnsi="Tahoma" w:cs="Tahoma"/>
                      <w:color w:val="000000"/>
                      <w:sz w:val="20"/>
                      <w:szCs w:val="20"/>
                    </w:rPr>
                    <w:t>Polycom Touch Control</w:t>
                  </w:r>
                </w:p>
                <w:p w:rsidR="005C4B51" w:rsidRPr="00A02A19" w:rsidRDefault="005C4B51" w:rsidP="00BE1745">
                  <w:pPr>
                    <w:numPr>
                      <w:ilvl w:val="0"/>
                      <w:numId w:val="98"/>
                    </w:numPr>
                    <w:ind w:left="0"/>
                    <w:rPr>
                      <w:rFonts w:ascii="Tahoma" w:hAnsi="Tahoma" w:cs="Tahoma"/>
                      <w:color w:val="000000"/>
                      <w:sz w:val="20"/>
                      <w:szCs w:val="20"/>
                    </w:rPr>
                  </w:pPr>
                  <w:r w:rsidRPr="00A02A19">
                    <w:rPr>
                      <w:rFonts w:ascii="Tahoma" w:hAnsi="Tahoma" w:cs="Tahoma"/>
                      <w:color w:val="000000"/>
                      <w:sz w:val="20"/>
                      <w:szCs w:val="20"/>
                    </w:rPr>
                    <w:t>Polycom EagleEye Director</w:t>
                  </w:r>
                </w:p>
                <w:p w:rsidR="005C4B51" w:rsidRPr="00A02A19" w:rsidRDefault="005C4B51" w:rsidP="00BE1745">
                  <w:pPr>
                    <w:numPr>
                      <w:ilvl w:val="0"/>
                      <w:numId w:val="98"/>
                    </w:numPr>
                    <w:ind w:left="0"/>
                    <w:rPr>
                      <w:rFonts w:ascii="Tahoma" w:hAnsi="Tahoma" w:cs="Tahoma"/>
                      <w:color w:val="000000"/>
                      <w:sz w:val="20"/>
                      <w:szCs w:val="20"/>
                    </w:rPr>
                  </w:pPr>
                  <w:r w:rsidRPr="00A02A19">
                    <w:rPr>
                      <w:rFonts w:ascii="Tahoma" w:hAnsi="Tahoma" w:cs="Tahoma"/>
                      <w:color w:val="000000"/>
                      <w:sz w:val="20"/>
                      <w:szCs w:val="20"/>
                    </w:rPr>
                    <w:t>Polycom EagleEye Acoustic camera</w:t>
                  </w:r>
                </w:p>
                <w:p w:rsidR="005C4B51" w:rsidRPr="00A02A19" w:rsidRDefault="005C4B51" w:rsidP="00BE1745">
                  <w:pPr>
                    <w:numPr>
                      <w:ilvl w:val="0"/>
                      <w:numId w:val="98"/>
                    </w:numPr>
                    <w:ind w:left="0"/>
                    <w:rPr>
                      <w:rFonts w:ascii="Tahoma" w:hAnsi="Tahoma" w:cs="Tahoma"/>
                      <w:color w:val="000000"/>
                      <w:sz w:val="20"/>
                      <w:szCs w:val="20"/>
                    </w:rPr>
                  </w:pPr>
                  <w:r w:rsidRPr="00A02A19">
                    <w:rPr>
                      <w:rFonts w:ascii="Tahoma" w:hAnsi="Tahoma" w:cs="Tahoma"/>
                      <w:color w:val="000000"/>
                      <w:sz w:val="20"/>
                      <w:szCs w:val="20"/>
                    </w:rPr>
                    <w:t>Polycom EagleEye View camera</w:t>
                  </w:r>
                </w:p>
                <w:p w:rsidR="005C4B51" w:rsidRPr="00A02A19" w:rsidRDefault="005C4B51" w:rsidP="00BE1745">
                  <w:pPr>
                    <w:numPr>
                      <w:ilvl w:val="0"/>
                      <w:numId w:val="98"/>
                    </w:numPr>
                    <w:ind w:left="0"/>
                    <w:rPr>
                      <w:rFonts w:ascii="Tahoma" w:hAnsi="Tahoma" w:cs="Tahoma"/>
                      <w:color w:val="000000"/>
                      <w:sz w:val="20"/>
                      <w:szCs w:val="20"/>
                    </w:rPr>
                  </w:pPr>
                  <w:r w:rsidRPr="00A02A19">
                    <w:rPr>
                      <w:rFonts w:ascii="Tahoma" w:hAnsi="Tahoma" w:cs="Tahoma"/>
                      <w:color w:val="000000"/>
                      <w:sz w:val="20"/>
                      <w:szCs w:val="20"/>
                    </w:rPr>
                    <w:t>1080p лицензия, обеспечивающая до 1080p60 для people and content (прием только для контента)</w:t>
                  </w:r>
                </w:p>
                <w:p w:rsidR="005C4B51" w:rsidRPr="00A02A19" w:rsidRDefault="005C4B51" w:rsidP="00BE1745">
                  <w:pPr>
                    <w:numPr>
                      <w:ilvl w:val="0"/>
                      <w:numId w:val="98"/>
                    </w:numPr>
                    <w:ind w:left="0"/>
                    <w:rPr>
                      <w:rFonts w:ascii="Tahoma" w:hAnsi="Tahoma" w:cs="Tahoma"/>
                      <w:color w:val="000000"/>
                      <w:sz w:val="20"/>
                      <w:szCs w:val="20"/>
                    </w:rPr>
                  </w:pPr>
                  <w:r w:rsidRPr="00A02A19">
                    <w:rPr>
                      <w:rFonts w:ascii="Tahoma" w:hAnsi="Tahoma" w:cs="Tahoma"/>
                      <w:color w:val="000000"/>
                      <w:sz w:val="20"/>
                      <w:szCs w:val="20"/>
                    </w:rPr>
                    <w:t>SoundStation IP 7000 интеграция с конференц-телефоном</w:t>
                  </w:r>
                </w:p>
                <w:p w:rsidR="005C4B51" w:rsidRPr="00A02A19" w:rsidRDefault="005C4B51" w:rsidP="00BE1745">
                  <w:pPr>
                    <w:numPr>
                      <w:ilvl w:val="0"/>
                      <w:numId w:val="98"/>
                    </w:numPr>
                    <w:ind w:left="0"/>
                    <w:rPr>
                      <w:rFonts w:ascii="Tahoma" w:hAnsi="Tahoma" w:cs="Tahoma"/>
                      <w:color w:val="000000"/>
                      <w:sz w:val="20"/>
                      <w:szCs w:val="20"/>
                    </w:rPr>
                  </w:pPr>
                  <w:r w:rsidRPr="00A02A19">
                    <w:rPr>
                      <w:rFonts w:ascii="Tahoma" w:hAnsi="Tahoma" w:cs="Tahoma"/>
                      <w:color w:val="000000"/>
                      <w:sz w:val="20"/>
                      <w:szCs w:val="20"/>
                    </w:rPr>
                    <w:t>SoundStructure интеграция через цифровой интерфейс</w:t>
                  </w:r>
                </w:p>
                <w:p w:rsidR="005C4B51" w:rsidRPr="00A02A19" w:rsidRDefault="005C4B51" w:rsidP="00BE1745">
                  <w:pPr>
                    <w:numPr>
                      <w:ilvl w:val="0"/>
                      <w:numId w:val="98"/>
                    </w:numPr>
                    <w:ind w:left="0"/>
                    <w:rPr>
                      <w:rFonts w:ascii="Tahoma" w:hAnsi="Tahoma" w:cs="Tahoma"/>
                      <w:color w:val="000000"/>
                      <w:sz w:val="20"/>
                      <w:szCs w:val="20"/>
                    </w:rPr>
                  </w:pPr>
                  <w:r w:rsidRPr="00A02A19">
                    <w:rPr>
                      <w:rFonts w:ascii="Tahoma" w:hAnsi="Tahoma" w:cs="Tahoma"/>
                      <w:color w:val="000000"/>
                      <w:sz w:val="20"/>
                      <w:szCs w:val="20"/>
                    </w:rPr>
                    <w:t>RTV/CCCP</w:t>
                  </w:r>
                </w:p>
                <w:p w:rsidR="005C4B51" w:rsidRPr="00A02A19" w:rsidRDefault="005C4B51" w:rsidP="00BE1745">
                  <w:pPr>
                    <w:numPr>
                      <w:ilvl w:val="0"/>
                      <w:numId w:val="98"/>
                    </w:numPr>
                    <w:ind w:left="0"/>
                    <w:rPr>
                      <w:rFonts w:ascii="Tahoma" w:hAnsi="Tahoma" w:cs="Tahoma"/>
                      <w:color w:val="000000"/>
                      <w:sz w:val="20"/>
                      <w:szCs w:val="20"/>
                    </w:rPr>
                  </w:pPr>
                  <w:r w:rsidRPr="00A02A19">
                    <w:rPr>
                      <w:rFonts w:ascii="Tahoma" w:hAnsi="Tahoma" w:cs="Tahoma"/>
                      <w:color w:val="000000"/>
                      <w:sz w:val="20"/>
                      <w:szCs w:val="20"/>
                    </w:rPr>
                    <w:t>TIP</w:t>
                  </w:r>
                </w:p>
                <w:p w:rsidR="005C4B51" w:rsidRPr="00A02A19" w:rsidRDefault="005C4B51" w:rsidP="00BE1745">
                  <w:pPr>
                    <w:numPr>
                      <w:ilvl w:val="0"/>
                      <w:numId w:val="98"/>
                    </w:numPr>
                    <w:ind w:left="0"/>
                    <w:rPr>
                      <w:rFonts w:ascii="Tahoma" w:hAnsi="Tahoma" w:cs="Tahoma"/>
                      <w:color w:val="000000"/>
                      <w:sz w:val="20"/>
                      <w:szCs w:val="20"/>
                    </w:rPr>
                  </w:pPr>
                  <w:r w:rsidRPr="00A02A19">
                    <w:rPr>
                      <w:rFonts w:ascii="Tahoma" w:hAnsi="Tahoma" w:cs="Tahoma"/>
                      <w:color w:val="000000"/>
                      <w:sz w:val="20"/>
                      <w:szCs w:val="20"/>
                    </w:rPr>
                    <w:t>Лицензия для двух дисплеев (только для 300 модели)</w:t>
                  </w:r>
                </w:p>
              </w:tc>
            </w:tr>
            <w:tr w:rsidR="005C4B51" w:rsidRPr="00A02A19" w:rsidTr="005C4B51">
              <w:trPr>
                <w:tblCellSpacing w:w="15" w:type="dxa"/>
              </w:trPr>
              <w:tc>
                <w:tcPr>
                  <w:tcW w:w="1853" w:type="dxa"/>
                  <w:shd w:val="clear" w:color="auto" w:fill="F4F4F4"/>
                  <w:tcMar>
                    <w:top w:w="75" w:type="dxa"/>
                    <w:left w:w="150" w:type="dxa"/>
                    <w:bottom w:w="150" w:type="dxa"/>
                    <w:right w:w="75" w:type="dxa"/>
                  </w:tcMar>
                  <w:hideMark/>
                </w:tcPr>
                <w:p w:rsidR="005C4B51" w:rsidRPr="00A02A19" w:rsidRDefault="005C4B51" w:rsidP="0054111A">
                  <w:pPr>
                    <w:rPr>
                      <w:rFonts w:ascii="Tahoma" w:hAnsi="Tahoma" w:cs="Tahoma"/>
                      <w:color w:val="000000"/>
                      <w:sz w:val="20"/>
                      <w:szCs w:val="20"/>
                    </w:rPr>
                  </w:pPr>
                  <w:r w:rsidRPr="00A02A19">
                    <w:rPr>
                      <w:rFonts w:ascii="Tahoma" w:hAnsi="Tahoma" w:cs="Tahoma"/>
                      <w:b/>
                      <w:bCs/>
                      <w:color w:val="000000"/>
                      <w:sz w:val="20"/>
                      <w:szCs w:val="20"/>
                    </w:rPr>
                    <w:t>Питание</w:t>
                  </w:r>
                </w:p>
              </w:tc>
              <w:tc>
                <w:tcPr>
                  <w:tcW w:w="6334" w:type="dxa"/>
                  <w:shd w:val="clear" w:color="auto" w:fill="F4F4F4"/>
                  <w:tcMar>
                    <w:top w:w="75" w:type="dxa"/>
                    <w:left w:w="150" w:type="dxa"/>
                    <w:bottom w:w="150" w:type="dxa"/>
                    <w:right w:w="75" w:type="dxa"/>
                  </w:tcMar>
                  <w:hideMark/>
                </w:tcPr>
                <w:p w:rsidR="005C4B51" w:rsidRPr="00A02A19" w:rsidRDefault="005C4B51" w:rsidP="00BE1745">
                  <w:pPr>
                    <w:numPr>
                      <w:ilvl w:val="0"/>
                      <w:numId w:val="99"/>
                    </w:numPr>
                    <w:ind w:left="0"/>
                    <w:rPr>
                      <w:rFonts w:ascii="Tahoma" w:hAnsi="Tahoma" w:cs="Tahoma"/>
                      <w:color w:val="000000"/>
                      <w:sz w:val="20"/>
                      <w:szCs w:val="20"/>
                    </w:rPr>
                  </w:pPr>
                  <w:r w:rsidRPr="00A02A19">
                    <w:rPr>
                      <w:rFonts w:ascii="Tahoma" w:hAnsi="Tahoma" w:cs="Tahoma"/>
                      <w:color w:val="000000"/>
                      <w:sz w:val="20"/>
                      <w:szCs w:val="20"/>
                    </w:rPr>
                    <w:t>Авто зондирование питания</w:t>
                  </w:r>
                </w:p>
                <w:p w:rsidR="005C4B51" w:rsidRPr="00A02A19" w:rsidRDefault="005C4B51" w:rsidP="00BE1745">
                  <w:pPr>
                    <w:numPr>
                      <w:ilvl w:val="0"/>
                      <w:numId w:val="99"/>
                    </w:numPr>
                    <w:ind w:left="0"/>
                    <w:rPr>
                      <w:rFonts w:ascii="Tahoma" w:hAnsi="Tahoma" w:cs="Tahoma"/>
                      <w:color w:val="000000"/>
                      <w:sz w:val="20"/>
                      <w:szCs w:val="20"/>
                    </w:rPr>
                  </w:pPr>
                  <w:r w:rsidRPr="00A02A19">
                    <w:rPr>
                      <w:rFonts w:ascii="Tahoma" w:hAnsi="Tahoma" w:cs="Tahoma"/>
                      <w:color w:val="000000"/>
                      <w:sz w:val="20"/>
                      <w:szCs w:val="20"/>
                    </w:rPr>
                    <w:t>Типичное рабочее напряжение / мощность</w:t>
                  </w:r>
                </w:p>
                <w:p w:rsidR="005C4B51" w:rsidRPr="00A02A19" w:rsidRDefault="005C4B51" w:rsidP="00BE1745">
                  <w:pPr>
                    <w:numPr>
                      <w:ilvl w:val="0"/>
                      <w:numId w:val="99"/>
                    </w:numPr>
                    <w:ind w:left="0"/>
                    <w:rPr>
                      <w:rFonts w:ascii="Tahoma" w:hAnsi="Tahoma" w:cs="Tahoma"/>
                      <w:color w:val="000000"/>
                      <w:sz w:val="20"/>
                      <w:szCs w:val="20"/>
                    </w:rPr>
                  </w:pPr>
                  <w:r w:rsidRPr="00A02A19">
                    <w:rPr>
                      <w:rFonts w:ascii="Tahoma" w:hAnsi="Tahoma" w:cs="Tahoma"/>
                      <w:color w:val="000000"/>
                      <w:sz w:val="20"/>
                      <w:szCs w:val="20"/>
                    </w:rPr>
                    <w:t>125VA @ 120V @ 60Hz</w:t>
                  </w:r>
                </w:p>
                <w:p w:rsidR="005C4B51" w:rsidRPr="00A02A19" w:rsidRDefault="005C4B51" w:rsidP="00BE1745">
                  <w:pPr>
                    <w:numPr>
                      <w:ilvl w:val="0"/>
                      <w:numId w:val="99"/>
                    </w:numPr>
                    <w:ind w:left="0"/>
                    <w:rPr>
                      <w:rFonts w:ascii="Tahoma" w:hAnsi="Tahoma" w:cs="Tahoma"/>
                      <w:color w:val="000000"/>
                      <w:sz w:val="20"/>
                      <w:szCs w:val="20"/>
                    </w:rPr>
                  </w:pPr>
                  <w:r w:rsidRPr="00A02A19">
                    <w:rPr>
                      <w:rFonts w:ascii="Tahoma" w:hAnsi="Tahoma" w:cs="Tahoma"/>
                      <w:color w:val="000000"/>
                      <w:sz w:val="20"/>
                      <w:szCs w:val="20"/>
                    </w:rPr>
                    <w:t>125VA @ 230V @ 60Hz</w:t>
                  </w:r>
                </w:p>
                <w:p w:rsidR="005C4B51" w:rsidRPr="00A02A19" w:rsidRDefault="005C4B51" w:rsidP="00BE1745">
                  <w:pPr>
                    <w:numPr>
                      <w:ilvl w:val="0"/>
                      <w:numId w:val="99"/>
                    </w:numPr>
                    <w:ind w:left="0"/>
                    <w:rPr>
                      <w:rFonts w:ascii="Tahoma" w:hAnsi="Tahoma" w:cs="Tahoma"/>
                      <w:color w:val="000000"/>
                      <w:sz w:val="20"/>
                      <w:szCs w:val="20"/>
                    </w:rPr>
                  </w:pPr>
                  <w:r w:rsidRPr="00A02A19">
                    <w:rPr>
                      <w:rFonts w:ascii="Tahoma" w:hAnsi="Tahoma" w:cs="Tahoma"/>
                      <w:color w:val="000000"/>
                      <w:sz w:val="20"/>
                      <w:szCs w:val="20"/>
                    </w:rPr>
                    <w:t>Рабочая температура - 0— 40°C</w:t>
                  </w:r>
                </w:p>
                <w:p w:rsidR="005C4B51" w:rsidRPr="00A02A19" w:rsidRDefault="005C4B51" w:rsidP="00BE1745">
                  <w:pPr>
                    <w:numPr>
                      <w:ilvl w:val="0"/>
                      <w:numId w:val="99"/>
                    </w:numPr>
                    <w:ind w:left="0"/>
                    <w:rPr>
                      <w:rFonts w:ascii="Tahoma" w:hAnsi="Tahoma" w:cs="Tahoma"/>
                      <w:color w:val="000000"/>
                      <w:sz w:val="20"/>
                      <w:szCs w:val="20"/>
                    </w:rPr>
                  </w:pPr>
                  <w:r w:rsidRPr="00A02A19">
                    <w:rPr>
                      <w:rFonts w:ascii="Tahoma" w:hAnsi="Tahoma" w:cs="Tahoma"/>
                      <w:color w:val="000000"/>
                      <w:sz w:val="20"/>
                      <w:szCs w:val="20"/>
                    </w:rPr>
                    <w:t>Рабочая относительная влажность - 15—80%</w:t>
                  </w:r>
                </w:p>
                <w:p w:rsidR="005C4B51" w:rsidRPr="00A02A19" w:rsidRDefault="005C4B51" w:rsidP="00BE1745">
                  <w:pPr>
                    <w:numPr>
                      <w:ilvl w:val="0"/>
                      <w:numId w:val="99"/>
                    </w:numPr>
                    <w:ind w:left="0"/>
                    <w:rPr>
                      <w:rFonts w:ascii="Tahoma" w:hAnsi="Tahoma" w:cs="Tahoma"/>
                      <w:color w:val="000000"/>
                      <w:sz w:val="20"/>
                      <w:szCs w:val="20"/>
                    </w:rPr>
                  </w:pPr>
                  <w:r w:rsidRPr="00A02A19">
                    <w:rPr>
                      <w:rFonts w:ascii="Tahoma" w:hAnsi="Tahoma" w:cs="Tahoma"/>
                      <w:color w:val="000000"/>
                      <w:sz w:val="20"/>
                      <w:szCs w:val="20"/>
                    </w:rPr>
                    <w:t>Температура хранения  -40°—70°C</w:t>
                  </w:r>
                </w:p>
                <w:p w:rsidR="005C4B51" w:rsidRPr="00A02A19" w:rsidRDefault="005C4B51" w:rsidP="00BE1745">
                  <w:pPr>
                    <w:numPr>
                      <w:ilvl w:val="0"/>
                      <w:numId w:val="99"/>
                    </w:numPr>
                    <w:ind w:left="0"/>
                    <w:rPr>
                      <w:rFonts w:ascii="Tahoma" w:hAnsi="Tahoma" w:cs="Tahoma"/>
                      <w:color w:val="000000"/>
                      <w:sz w:val="20"/>
                      <w:szCs w:val="20"/>
                    </w:rPr>
                  </w:pPr>
                  <w:r w:rsidRPr="00A02A19">
                    <w:rPr>
                      <w:rFonts w:ascii="Tahoma" w:hAnsi="Tahoma" w:cs="Tahoma"/>
                      <w:color w:val="000000"/>
                      <w:sz w:val="20"/>
                      <w:szCs w:val="20"/>
                    </w:rPr>
                    <w:t>Относительная влажность хранения - 5—95%</w:t>
                  </w:r>
                </w:p>
              </w:tc>
            </w:tr>
            <w:tr w:rsidR="005C4B51" w:rsidRPr="00A02A19" w:rsidTr="005C4B51">
              <w:trPr>
                <w:tblCellSpacing w:w="15" w:type="dxa"/>
              </w:trPr>
              <w:tc>
                <w:tcPr>
                  <w:tcW w:w="1853" w:type="dxa"/>
                  <w:shd w:val="clear" w:color="auto" w:fill="FFFFFF"/>
                  <w:tcMar>
                    <w:top w:w="75" w:type="dxa"/>
                    <w:left w:w="150" w:type="dxa"/>
                    <w:bottom w:w="150" w:type="dxa"/>
                    <w:right w:w="75" w:type="dxa"/>
                  </w:tcMar>
                  <w:hideMark/>
                </w:tcPr>
                <w:p w:rsidR="005C4B51" w:rsidRPr="00A02A19" w:rsidRDefault="005C4B51" w:rsidP="0054111A">
                  <w:pPr>
                    <w:rPr>
                      <w:rFonts w:ascii="Tahoma" w:hAnsi="Tahoma" w:cs="Tahoma"/>
                      <w:color w:val="000000"/>
                      <w:sz w:val="20"/>
                      <w:szCs w:val="20"/>
                    </w:rPr>
                  </w:pPr>
                  <w:r w:rsidRPr="00A02A19">
                    <w:rPr>
                      <w:rFonts w:ascii="Tahoma" w:hAnsi="Tahoma" w:cs="Tahoma"/>
                      <w:b/>
                      <w:bCs/>
                      <w:color w:val="000000"/>
                      <w:sz w:val="20"/>
                      <w:szCs w:val="20"/>
                    </w:rPr>
                    <w:t>Физические</w:t>
                  </w:r>
                  <w:r w:rsidRPr="00A02A19">
                    <w:rPr>
                      <w:rStyle w:val="apple-converted-space"/>
                      <w:rFonts w:ascii="Tahoma" w:hAnsi="Tahoma" w:cs="Tahoma"/>
                      <w:b/>
                      <w:bCs/>
                      <w:color w:val="000000"/>
                      <w:sz w:val="20"/>
                      <w:szCs w:val="20"/>
                    </w:rPr>
                    <w:t> </w:t>
                  </w:r>
                  <w:r w:rsidRPr="00A02A19">
                    <w:rPr>
                      <w:rFonts w:ascii="Tahoma" w:hAnsi="Tahoma" w:cs="Tahoma"/>
                      <w:b/>
                      <w:bCs/>
                      <w:color w:val="000000"/>
                      <w:sz w:val="20"/>
                      <w:szCs w:val="20"/>
                    </w:rPr>
                    <w:br/>
                    <w:t>характеристики</w:t>
                  </w:r>
                </w:p>
              </w:tc>
              <w:tc>
                <w:tcPr>
                  <w:tcW w:w="6334" w:type="dxa"/>
                  <w:shd w:val="clear" w:color="auto" w:fill="FFFFFF"/>
                  <w:tcMar>
                    <w:top w:w="75" w:type="dxa"/>
                    <w:left w:w="150" w:type="dxa"/>
                    <w:bottom w:w="150" w:type="dxa"/>
                    <w:right w:w="75" w:type="dxa"/>
                  </w:tcMar>
                  <w:hideMark/>
                </w:tcPr>
                <w:p w:rsidR="005C4B51" w:rsidRPr="00A02A19" w:rsidRDefault="005C4B51" w:rsidP="00BE1745">
                  <w:pPr>
                    <w:numPr>
                      <w:ilvl w:val="0"/>
                      <w:numId w:val="100"/>
                    </w:numPr>
                    <w:ind w:left="0"/>
                    <w:rPr>
                      <w:rFonts w:ascii="Tahoma" w:hAnsi="Tahoma" w:cs="Tahoma"/>
                      <w:color w:val="000000"/>
                      <w:sz w:val="20"/>
                      <w:szCs w:val="20"/>
                    </w:rPr>
                  </w:pPr>
                  <w:r w:rsidRPr="00A02A19">
                    <w:rPr>
                      <w:rFonts w:ascii="Tahoma" w:hAnsi="Tahoma" w:cs="Tahoma"/>
                      <w:color w:val="000000"/>
                      <w:sz w:val="20"/>
                      <w:szCs w:val="20"/>
                    </w:rPr>
                    <w:t>RealPresence Group 300 (базовый блок)</w:t>
                  </w:r>
                  <w:r w:rsidRPr="00A02A19">
                    <w:rPr>
                      <w:rFonts w:ascii="Tahoma" w:hAnsi="Tahoma" w:cs="Tahoma"/>
                      <w:color w:val="000000"/>
                      <w:sz w:val="20"/>
                      <w:szCs w:val="20"/>
                    </w:rPr>
                    <w:br/>
                    <w:t>-  287 х  30 х 122 мм</w:t>
                  </w:r>
                  <w:r w:rsidRPr="00A02A19">
                    <w:rPr>
                      <w:rFonts w:ascii="Tahoma" w:hAnsi="Tahoma" w:cs="Tahoma"/>
                      <w:color w:val="000000"/>
                      <w:sz w:val="20"/>
                      <w:szCs w:val="20"/>
                    </w:rPr>
                    <w:br/>
                    <w:t>- 1.06 кг</w:t>
                  </w:r>
                </w:p>
              </w:tc>
            </w:tr>
          </w:tbl>
          <w:p w:rsidR="00705813" w:rsidRPr="00A02A19" w:rsidRDefault="00705813" w:rsidP="00997F65">
            <w:pPr>
              <w:rPr>
                <w:sz w:val="20"/>
                <w:szCs w:val="20"/>
              </w:rPr>
            </w:pPr>
          </w:p>
        </w:tc>
      </w:tr>
      <w:tr w:rsidR="00705813" w:rsidRPr="00CF0E40" w:rsidTr="00F3308D">
        <w:trPr>
          <w:trHeight w:val="20"/>
        </w:trPr>
        <w:tc>
          <w:tcPr>
            <w:tcW w:w="436" w:type="dxa"/>
            <w:tcBorders>
              <w:top w:val="single" w:sz="4" w:space="0" w:color="auto"/>
              <w:left w:val="single" w:sz="4" w:space="0" w:color="auto"/>
              <w:bottom w:val="nil"/>
              <w:right w:val="single" w:sz="4" w:space="0" w:color="auto"/>
            </w:tcBorders>
            <w:shd w:val="clear" w:color="auto" w:fill="auto"/>
            <w:noWrap/>
            <w:vAlign w:val="center"/>
            <w:hideMark/>
          </w:tcPr>
          <w:p w:rsidR="00705813" w:rsidRPr="00705813" w:rsidRDefault="00705813" w:rsidP="00BE1745">
            <w:pPr>
              <w:pStyle w:val="affe"/>
              <w:numPr>
                <w:ilvl w:val="0"/>
                <w:numId w:val="56"/>
              </w:numPr>
            </w:pPr>
          </w:p>
        </w:tc>
        <w:tc>
          <w:tcPr>
            <w:tcW w:w="4797" w:type="dxa"/>
            <w:tcBorders>
              <w:top w:val="nil"/>
              <w:left w:val="nil"/>
              <w:bottom w:val="single" w:sz="4" w:space="0" w:color="auto"/>
              <w:right w:val="single" w:sz="4" w:space="0" w:color="auto"/>
            </w:tcBorders>
            <w:shd w:val="clear" w:color="auto" w:fill="auto"/>
            <w:vAlign w:val="center"/>
            <w:hideMark/>
          </w:tcPr>
          <w:p w:rsidR="00705813" w:rsidRDefault="00705813" w:rsidP="00705813">
            <w:pPr>
              <w:rPr>
                <w:rFonts w:ascii="Arial" w:hAnsi="Arial" w:cs="Arial"/>
                <w:sz w:val="20"/>
                <w:szCs w:val="20"/>
              </w:rPr>
            </w:pPr>
            <w:r>
              <w:rPr>
                <w:rFonts w:ascii="Arial" w:hAnsi="Arial" w:cs="Arial"/>
                <w:sz w:val="20"/>
                <w:szCs w:val="20"/>
              </w:rPr>
              <w:t>Модуль РRI для Polycom HDX (2215-26695-001)</w:t>
            </w:r>
          </w:p>
        </w:tc>
        <w:tc>
          <w:tcPr>
            <w:tcW w:w="709" w:type="dxa"/>
            <w:tcBorders>
              <w:top w:val="nil"/>
              <w:left w:val="nil"/>
              <w:bottom w:val="single" w:sz="4" w:space="0" w:color="auto"/>
              <w:right w:val="single" w:sz="4" w:space="0" w:color="auto"/>
            </w:tcBorders>
            <w:shd w:val="clear" w:color="auto" w:fill="auto"/>
            <w:vAlign w:val="center"/>
            <w:hideMark/>
          </w:tcPr>
          <w:p w:rsidR="00705813" w:rsidRPr="00CF0E40" w:rsidRDefault="00705813" w:rsidP="00CD2D3D">
            <w:pPr>
              <w:jc w:val="center"/>
              <w:rPr>
                <w:sz w:val="20"/>
                <w:szCs w:val="20"/>
              </w:rPr>
            </w:pPr>
            <w:r>
              <w:rPr>
                <w:sz w:val="20"/>
                <w:szCs w:val="20"/>
              </w:rPr>
              <w:t>шт</w:t>
            </w:r>
          </w:p>
        </w:tc>
        <w:tc>
          <w:tcPr>
            <w:tcW w:w="709" w:type="dxa"/>
            <w:tcBorders>
              <w:top w:val="nil"/>
              <w:left w:val="nil"/>
              <w:bottom w:val="single" w:sz="4" w:space="0" w:color="auto"/>
              <w:right w:val="single" w:sz="4" w:space="0" w:color="auto"/>
            </w:tcBorders>
            <w:shd w:val="clear" w:color="auto" w:fill="auto"/>
            <w:vAlign w:val="center"/>
            <w:hideMark/>
          </w:tcPr>
          <w:p w:rsidR="00705813" w:rsidRDefault="00705813" w:rsidP="00705813">
            <w:pPr>
              <w:jc w:val="center"/>
              <w:rPr>
                <w:rFonts w:ascii="Arial" w:hAnsi="Arial" w:cs="Arial"/>
                <w:sz w:val="20"/>
                <w:szCs w:val="20"/>
              </w:rPr>
            </w:pPr>
            <w:r>
              <w:rPr>
                <w:rFonts w:ascii="Arial" w:hAnsi="Arial" w:cs="Arial"/>
                <w:sz w:val="20"/>
                <w:szCs w:val="20"/>
              </w:rPr>
              <w:t>2</w:t>
            </w:r>
          </w:p>
        </w:tc>
        <w:tc>
          <w:tcPr>
            <w:tcW w:w="8505" w:type="dxa"/>
            <w:tcBorders>
              <w:top w:val="nil"/>
              <w:left w:val="nil"/>
              <w:bottom w:val="single" w:sz="4" w:space="0" w:color="auto"/>
              <w:right w:val="single" w:sz="4" w:space="0" w:color="auto"/>
            </w:tcBorders>
            <w:shd w:val="clear" w:color="auto" w:fill="auto"/>
          </w:tcPr>
          <w:p w:rsidR="00705813" w:rsidRPr="00A02A19" w:rsidRDefault="0054111A" w:rsidP="00997F65">
            <w:pPr>
              <w:rPr>
                <w:sz w:val="20"/>
                <w:szCs w:val="20"/>
              </w:rPr>
            </w:pPr>
            <w:r w:rsidRPr="00A02A19">
              <w:rPr>
                <w:rFonts w:ascii="Arial" w:hAnsi="Arial" w:cs="Arial"/>
                <w:sz w:val="20"/>
                <w:szCs w:val="20"/>
              </w:rPr>
              <w:t>Модуль РRI для Polycom HDX (2215-26695-001)</w:t>
            </w:r>
          </w:p>
        </w:tc>
      </w:tr>
      <w:tr w:rsidR="0054111A" w:rsidRPr="00400EB4" w:rsidTr="00F3308D">
        <w:trPr>
          <w:trHeight w:val="20"/>
        </w:trPr>
        <w:tc>
          <w:tcPr>
            <w:tcW w:w="436" w:type="dxa"/>
            <w:tcBorders>
              <w:top w:val="single" w:sz="4" w:space="0" w:color="auto"/>
              <w:left w:val="single" w:sz="4" w:space="0" w:color="auto"/>
              <w:bottom w:val="nil"/>
              <w:right w:val="single" w:sz="4" w:space="0" w:color="auto"/>
            </w:tcBorders>
            <w:shd w:val="clear" w:color="auto" w:fill="auto"/>
            <w:noWrap/>
            <w:vAlign w:val="center"/>
            <w:hideMark/>
          </w:tcPr>
          <w:p w:rsidR="0054111A" w:rsidRPr="00705813" w:rsidRDefault="0054111A" w:rsidP="00BE1745">
            <w:pPr>
              <w:pStyle w:val="affe"/>
              <w:numPr>
                <w:ilvl w:val="0"/>
                <w:numId w:val="56"/>
              </w:numPr>
            </w:pPr>
          </w:p>
        </w:tc>
        <w:tc>
          <w:tcPr>
            <w:tcW w:w="4797" w:type="dxa"/>
            <w:tcBorders>
              <w:top w:val="nil"/>
              <w:left w:val="nil"/>
              <w:bottom w:val="single" w:sz="4" w:space="0" w:color="auto"/>
              <w:right w:val="single" w:sz="4" w:space="0" w:color="auto"/>
            </w:tcBorders>
            <w:shd w:val="clear" w:color="auto" w:fill="auto"/>
            <w:vAlign w:val="center"/>
            <w:hideMark/>
          </w:tcPr>
          <w:p w:rsidR="0054111A" w:rsidRPr="00705813" w:rsidRDefault="0054111A" w:rsidP="00705813">
            <w:pPr>
              <w:rPr>
                <w:rFonts w:ascii="Arial" w:hAnsi="Arial" w:cs="Arial"/>
                <w:sz w:val="20"/>
                <w:szCs w:val="20"/>
                <w:lang w:val="en-US"/>
              </w:rPr>
            </w:pPr>
            <w:r>
              <w:rPr>
                <w:rFonts w:ascii="Arial" w:hAnsi="Arial" w:cs="Arial"/>
                <w:sz w:val="20"/>
                <w:szCs w:val="20"/>
              </w:rPr>
              <w:t>Ноутбук</w:t>
            </w:r>
            <w:r w:rsidRPr="00705813">
              <w:rPr>
                <w:rFonts w:ascii="Arial" w:hAnsi="Arial" w:cs="Arial"/>
                <w:sz w:val="20"/>
                <w:szCs w:val="20"/>
                <w:lang w:val="en-US"/>
              </w:rPr>
              <w:t xml:space="preserve"> 15.6" ASUS K53S/K53SM, Intel Core i7 2670QM, 2.2</w:t>
            </w:r>
            <w:r>
              <w:rPr>
                <w:rFonts w:ascii="Arial" w:hAnsi="Arial" w:cs="Arial"/>
                <w:sz w:val="20"/>
                <w:szCs w:val="20"/>
              </w:rPr>
              <w:t>ГГц</w:t>
            </w:r>
            <w:r w:rsidRPr="00705813">
              <w:rPr>
                <w:rFonts w:ascii="Arial" w:hAnsi="Arial" w:cs="Arial"/>
                <w:sz w:val="20"/>
                <w:szCs w:val="20"/>
                <w:lang w:val="en-US"/>
              </w:rPr>
              <w:t>, 6</w:t>
            </w:r>
            <w:r>
              <w:rPr>
                <w:rFonts w:ascii="Arial" w:hAnsi="Arial" w:cs="Arial"/>
                <w:sz w:val="20"/>
                <w:szCs w:val="20"/>
              </w:rPr>
              <w:t>Гб</w:t>
            </w:r>
            <w:r w:rsidRPr="00705813">
              <w:rPr>
                <w:rFonts w:ascii="Arial" w:hAnsi="Arial" w:cs="Arial"/>
                <w:sz w:val="20"/>
                <w:szCs w:val="20"/>
                <w:lang w:val="en-US"/>
              </w:rPr>
              <w:t>, 500</w:t>
            </w:r>
            <w:r>
              <w:rPr>
                <w:rFonts w:ascii="Arial" w:hAnsi="Arial" w:cs="Arial"/>
                <w:sz w:val="20"/>
                <w:szCs w:val="20"/>
              </w:rPr>
              <w:t>Гб</w:t>
            </w:r>
            <w:r w:rsidRPr="00705813">
              <w:rPr>
                <w:rFonts w:ascii="Arial" w:hAnsi="Arial" w:cs="Arial"/>
                <w:sz w:val="20"/>
                <w:szCs w:val="20"/>
                <w:lang w:val="en-US"/>
              </w:rPr>
              <w:t xml:space="preserve">, nVidia GeForce GT 630M — 2048 </w:t>
            </w:r>
            <w:r>
              <w:rPr>
                <w:rFonts w:ascii="Arial" w:hAnsi="Arial" w:cs="Arial"/>
                <w:sz w:val="20"/>
                <w:szCs w:val="20"/>
              </w:rPr>
              <w:t>Мб</w:t>
            </w:r>
            <w:r w:rsidRPr="00705813">
              <w:rPr>
                <w:rFonts w:ascii="Arial" w:hAnsi="Arial" w:cs="Arial"/>
                <w:sz w:val="20"/>
                <w:szCs w:val="20"/>
                <w:lang w:val="en-US"/>
              </w:rPr>
              <w:t xml:space="preserve">, DVD-RW, Windows 7 Home Basic, </w:t>
            </w:r>
            <w:r>
              <w:rPr>
                <w:rFonts w:ascii="Arial" w:hAnsi="Arial" w:cs="Arial"/>
                <w:sz w:val="20"/>
                <w:szCs w:val="20"/>
              </w:rPr>
              <w:t>коричневый</w:t>
            </w:r>
          </w:p>
        </w:tc>
        <w:tc>
          <w:tcPr>
            <w:tcW w:w="709" w:type="dxa"/>
            <w:tcBorders>
              <w:top w:val="nil"/>
              <w:left w:val="nil"/>
              <w:bottom w:val="single" w:sz="4" w:space="0" w:color="auto"/>
              <w:right w:val="single" w:sz="4" w:space="0" w:color="auto"/>
            </w:tcBorders>
            <w:shd w:val="clear" w:color="auto" w:fill="auto"/>
            <w:vAlign w:val="center"/>
            <w:hideMark/>
          </w:tcPr>
          <w:p w:rsidR="0054111A" w:rsidRPr="00705813" w:rsidRDefault="0054111A" w:rsidP="00CD2D3D">
            <w:pPr>
              <w:jc w:val="center"/>
              <w:rPr>
                <w:color w:val="000000"/>
                <w:sz w:val="22"/>
                <w:szCs w:val="22"/>
                <w:lang w:val="en-US"/>
              </w:rPr>
            </w:pPr>
            <w:r>
              <w:rPr>
                <w:sz w:val="20"/>
                <w:szCs w:val="20"/>
              </w:rPr>
              <w:t>шт</w:t>
            </w:r>
          </w:p>
        </w:tc>
        <w:tc>
          <w:tcPr>
            <w:tcW w:w="709" w:type="dxa"/>
            <w:tcBorders>
              <w:top w:val="nil"/>
              <w:left w:val="nil"/>
              <w:bottom w:val="single" w:sz="4" w:space="0" w:color="auto"/>
              <w:right w:val="single" w:sz="4" w:space="0" w:color="auto"/>
            </w:tcBorders>
            <w:shd w:val="clear" w:color="auto" w:fill="auto"/>
            <w:vAlign w:val="center"/>
            <w:hideMark/>
          </w:tcPr>
          <w:p w:rsidR="0054111A" w:rsidRDefault="0054111A" w:rsidP="00705813">
            <w:pPr>
              <w:jc w:val="center"/>
              <w:rPr>
                <w:rFonts w:ascii="Arial" w:hAnsi="Arial" w:cs="Arial"/>
                <w:sz w:val="20"/>
                <w:szCs w:val="20"/>
              </w:rPr>
            </w:pPr>
            <w:r>
              <w:rPr>
                <w:rFonts w:ascii="Arial" w:hAnsi="Arial" w:cs="Arial"/>
                <w:sz w:val="20"/>
                <w:szCs w:val="20"/>
              </w:rPr>
              <w:t>1</w:t>
            </w:r>
          </w:p>
        </w:tc>
        <w:tc>
          <w:tcPr>
            <w:tcW w:w="8505" w:type="dxa"/>
            <w:tcBorders>
              <w:top w:val="nil"/>
              <w:left w:val="nil"/>
              <w:bottom w:val="single" w:sz="4" w:space="0" w:color="auto"/>
              <w:right w:val="single" w:sz="4" w:space="0" w:color="auto"/>
            </w:tcBorders>
            <w:shd w:val="clear" w:color="auto" w:fill="auto"/>
            <w:vAlign w:val="center"/>
          </w:tcPr>
          <w:p w:rsidR="0054111A" w:rsidRPr="00A02A19" w:rsidRDefault="0054111A" w:rsidP="00F3308D">
            <w:pPr>
              <w:rPr>
                <w:rFonts w:ascii="Arial" w:hAnsi="Arial" w:cs="Arial"/>
                <w:sz w:val="20"/>
                <w:szCs w:val="20"/>
                <w:lang w:val="en-US"/>
              </w:rPr>
            </w:pPr>
            <w:r w:rsidRPr="00A02A19">
              <w:rPr>
                <w:rFonts w:ascii="Arial" w:hAnsi="Arial" w:cs="Arial"/>
                <w:sz w:val="20"/>
                <w:szCs w:val="20"/>
              </w:rPr>
              <w:t>Ноутбук</w:t>
            </w:r>
            <w:r w:rsidRPr="00A02A19">
              <w:rPr>
                <w:rFonts w:ascii="Arial" w:hAnsi="Arial" w:cs="Arial"/>
                <w:sz w:val="20"/>
                <w:szCs w:val="20"/>
                <w:lang w:val="en-US"/>
              </w:rPr>
              <w:t xml:space="preserve"> 15.6" ASUS K53S/K53SM, Intel Core i7 2670QM, 2.2</w:t>
            </w:r>
            <w:r w:rsidRPr="00A02A19">
              <w:rPr>
                <w:rFonts w:ascii="Arial" w:hAnsi="Arial" w:cs="Arial"/>
                <w:sz w:val="20"/>
                <w:szCs w:val="20"/>
              </w:rPr>
              <w:t>ГГц</w:t>
            </w:r>
            <w:r w:rsidRPr="00A02A19">
              <w:rPr>
                <w:rFonts w:ascii="Arial" w:hAnsi="Arial" w:cs="Arial"/>
                <w:sz w:val="20"/>
                <w:szCs w:val="20"/>
                <w:lang w:val="en-US"/>
              </w:rPr>
              <w:t>, 6</w:t>
            </w:r>
            <w:r w:rsidRPr="00A02A19">
              <w:rPr>
                <w:rFonts w:ascii="Arial" w:hAnsi="Arial" w:cs="Arial"/>
                <w:sz w:val="20"/>
                <w:szCs w:val="20"/>
              </w:rPr>
              <w:t>Гб</w:t>
            </w:r>
            <w:r w:rsidRPr="00A02A19">
              <w:rPr>
                <w:rFonts w:ascii="Arial" w:hAnsi="Arial" w:cs="Arial"/>
                <w:sz w:val="20"/>
                <w:szCs w:val="20"/>
                <w:lang w:val="en-US"/>
              </w:rPr>
              <w:t>, 500</w:t>
            </w:r>
            <w:r w:rsidRPr="00A02A19">
              <w:rPr>
                <w:rFonts w:ascii="Arial" w:hAnsi="Arial" w:cs="Arial"/>
                <w:sz w:val="20"/>
                <w:szCs w:val="20"/>
              </w:rPr>
              <w:t>Гб</w:t>
            </w:r>
            <w:r w:rsidRPr="00A02A19">
              <w:rPr>
                <w:rFonts w:ascii="Arial" w:hAnsi="Arial" w:cs="Arial"/>
                <w:sz w:val="20"/>
                <w:szCs w:val="20"/>
                <w:lang w:val="en-US"/>
              </w:rPr>
              <w:t xml:space="preserve">, nVidia GeForce GT 630M — 2048 </w:t>
            </w:r>
            <w:r w:rsidRPr="00A02A19">
              <w:rPr>
                <w:rFonts w:ascii="Arial" w:hAnsi="Arial" w:cs="Arial"/>
                <w:sz w:val="20"/>
                <w:szCs w:val="20"/>
              </w:rPr>
              <w:t>Мб</w:t>
            </w:r>
            <w:r w:rsidRPr="00A02A19">
              <w:rPr>
                <w:rFonts w:ascii="Arial" w:hAnsi="Arial" w:cs="Arial"/>
                <w:sz w:val="20"/>
                <w:szCs w:val="20"/>
                <w:lang w:val="en-US"/>
              </w:rPr>
              <w:t xml:space="preserve">, DVD-RW, Windows 7 Home Basic, </w:t>
            </w:r>
            <w:r w:rsidRPr="00A02A19">
              <w:rPr>
                <w:rFonts w:ascii="Arial" w:hAnsi="Arial" w:cs="Arial"/>
                <w:sz w:val="20"/>
                <w:szCs w:val="20"/>
              </w:rPr>
              <w:t>коричневый</w:t>
            </w:r>
          </w:p>
        </w:tc>
      </w:tr>
      <w:tr w:rsidR="0054111A" w:rsidRPr="0054111A" w:rsidTr="00F3308D">
        <w:trPr>
          <w:trHeight w:val="20"/>
        </w:trPr>
        <w:tc>
          <w:tcPr>
            <w:tcW w:w="436" w:type="dxa"/>
            <w:tcBorders>
              <w:top w:val="single" w:sz="4" w:space="0" w:color="auto"/>
              <w:left w:val="single" w:sz="4" w:space="0" w:color="auto"/>
              <w:bottom w:val="nil"/>
              <w:right w:val="single" w:sz="4" w:space="0" w:color="auto"/>
            </w:tcBorders>
            <w:shd w:val="clear" w:color="auto" w:fill="auto"/>
            <w:noWrap/>
            <w:vAlign w:val="center"/>
            <w:hideMark/>
          </w:tcPr>
          <w:p w:rsidR="0054111A" w:rsidRPr="0054111A" w:rsidRDefault="0054111A" w:rsidP="00BE1745">
            <w:pPr>
              <w:pStyle w:val="affe"/>
              <w:numPr>
                <w:ilvl w:val="0"/>
                <w:numId w:val="56"/>
              </w:numPr>
              <w:rPr>
                <w:lang w:val="en-US"/>
              </w:rPr>
            </w:pPr>
          </w:p>
        </w:tc>
        <w:tc>
          <w:tcPr>
            <w:tcW w:w="4797" w:type="dxa"/>
            <w:tcBorders>
              <w:top w:val="nil"/>
              <w:left w:val="nil"/>
              <w:bottom w:val="single" w:sz="4" w:space="0" w:color="auto"/>
              <w:right w:val="single" w:sz="4" w:space="0" w:color="auto"/>
            </w:tcBorders>
            <w:shd w:val="clear" w:color="auto" w:fill="auto"/>
            <w:vAlign w:val="center"/>
            <w:hideMark/>
          </w:tcPr>
          <w:p w:rsidR="0054111A" w:rsidRPr="00705813" w:rsidRDefault="0054111A" w:rsidP="00705813">
            <w:pPr>
              <w:rPr>
                <w:rFonts w:ascii="Arial" w:hAnsi="Arial" w:cs="Arial"/>
                <w:color w:val="000000"/>
                <w:sz w:val="20"/>
                <w:szCs w:val="20"/>
                <w:lang w:val="en-US"/>
              </w:rPr>
            </w:pPr>
            <w:r w:rsidRPr="00705813">
              <w:rPr>
                <w:rFonts w:ascii="Arial" w:hAnsi="Arial" w:cs="Arial"/>
                <w:color w:val="000000"/>
                <w:sz w:val="20"/>
                <w:szCs w:val="20"/>
                <w:lang w:val="en-US"/>
              </w:rPr>
              <w:t xml:space="preserve">Proliant DL580R07 2 </w:t>
            </w:r>
            <w:r>
              <w:rPr>
                <w:rFonts w:ascii="Arial" w:hAnsi="Arial" w:cs="Arial"/>
                <w:color w:val="000000"/>
                <w:sz w:val="20"/>
                <w:szCs w:val="20"/>
              </w:rPr>
              <w:t>х</w:t>
            </w:r>
            <w:r w:rsidRPr="00705813">
              <w:rPr>
                <w:rFonts w:ascii="Arial" w:hAnsi="Arial" w:cs="Arial"/>
                <w:color w:val="000000"/>
                <w:sz w:val="20"/>
                <w:szCs w:val="20"/>
                <w:lang w:val="en-US"/>
              </w:rPr>
              <w:t xml:space="preserve"> CPU E7530 6-core  SAS (2x1,86(12mb)/4x4GbR2D(2 memory boards)/(HDD SATA 146GB </w:t>
            </w:r>
            <w:r>
              <w:rPr>
                <w:rFonts w:ascii="Arial" w:hAnsi="Arial" w:cs="Arial"/>
                <w:color w:val="000000"/>
                <w:sz w:val="20"/>
                <w:szCs w:val="20"/>
              </w:rPr>
              <w:t>х</w:t>
            </w:r>
            <w:r w:rsidRPr="00705813">
              <w:rPr>
                <w:rFonts w:ascii="Arial" w:hAnsi="Arial" w:cs="Arial"/>
                <w:color w:val="000000"/>
                <w:sz w:val="20"/>
                <w:szCs w:val="20"/>
                <w:lang w:val="en-US"/>
              </w:rPr>
              <w:t xml:space="preserve">8)/ P410iwFBWC(512Mb/RAID5/ 5+0/1+0/1/0)/ 4xGigNIC/ DVD/2xHPRPS/ iLo3Std) </w:t>
            </w:r>
          </w:p>
        </w:tc>
        <w:tc>
          <w:tcPr>
            <w:tcW w:w="709" w:type="dxa"/>
            <w:tcBorders>
              <w:top w:val="nil"/>
              <w:left w:val="nil"/>
              <w:bottom w:val="single" w:sz="4" w:space="0" w:color="auto"/>
              <w:right w:val="single" w:sz="4" w:space="0" w:color="auto"/>
            </w:tcBorders>
            <w:shd w:val="clear" w:color="auto" w:fill="auto"/>
            <w:vAlign w:val="center"/>
            <w:hideMark/>
          </w:tcPr>
          <w:p w:rsidR="0054111A" w:rsidRPr="00705813" w:rsidRDefault="0054111A" w:rsidP="00CD2D3D">
            <w:pPr>
              <w:jc w:val="center"/>
              <w:rPr>
                <w:color w:val="000000"/>
                <w:sz w:val="22"/>
                <w:szCs w:val="22"/>
                <w:lang w:val="en-US"/>
              </w:rPr>
            </w:pPr>
            <w:r>
              <w:rPr>
                <w:sz w:val="20"/>
                <w:szCs w:val="20"/>
              </w:rPr>
              <w:t>шт</w:t>
            </w:r>
          </w:p>
        </w:tc>
        <w:tc>
          <w:tcPr>
            <w:tcW w:w="709" w:type="dxa"/>
            <w:tcBorders>
              <w:top w:val="nil"/>
              <w:left w:val="nil"/>
              <w:bottom w:val="single" w:sz="4" w:space="0" w:color="auto"/>
              <w:right w:val="single" w:sz="4" w:space="0" w:color="auto"/>
            </w:tcBorders>
            <w:shd w:val="clear" w:color="auto" w:fill="auto"/>
            <w:vAlign w:val="center"/>
            <w:hideMark/>
          </w:tcPr>
          <w:p w:rsidR="0054111A" w:rsidRDefault="0054111A" w:rsidP="00705813">
            <w:pPr>
              <w:jc w:val="center"/>
              <w:rPr>
                <w:rFonts w:ascii="Arial" w:hAnsi="Arial" w:cs="Arial"/>
                <w:sz w:val="20"/>
                <w:szCs w:val="20"/>
              </w:rPr>
            </w:pPr>
            <w:r>
              <w:rPr>
                <w:rFonts w:ascii="Arial" w:hAnsi="Arial" w:cs="Arial"/>
                <w:sz w:val="20"/>
                <w:szCs w:val="20"/>
              </w:rPr>
              <w:t>1</w:t>
            </w:r>
          </w:p>
        </w:tc>
        <w:tc>
          <w:tcPr>
            <w:tcW w:w="8505" w:type="dxa"/>
            <w:tcBorders>
              <w:top w:val="nil"/>
              <w:left w:val="nil"/>
              <w:bottom w:val="single" w:sz="4" w:space="0" w:color="auto"/>
              <w:right w:val="single" w:sz="4" w:space="0" w:color="auto"/>
            </w:tcBorders>
            <w:shd w:val="clear" w:color="auto" w:fill="auto"/>
          </w:tcPr>
          <w:p w:rsidR="0054111A" w:rsidRPr="00400EB4" w:rsidRDefault="0054111A" w:rsidP="003626B6">
            <w:pPr>
              <w:rPr>
                <w:rFonts w:ascii="Arial" w:hAnsi="Arial" w:cs="Arial"/>
                <w:color w:val="000000"/>
                <w:sz w:val="20"/>
                <w:szCs w:val="20"/>
                <w:lang w:val="en-US"/>
              </w:rPr>
            </w:pPr>
            <w:r w:rsidRPr="00A02A19">
              <w:rPr>
                <w:rFonts w:ascii="Arial" w:hAnsi="Arial" w:cs="Arial"/>
                <w:color w:val="000000"/>
                <w:sz w:val="20"/>
                <w:szCs w:val="20"/>
                <w:lang w:val="en-US"/>
              </w:rPr>
              <w:t xml:space="preserve">Proliant DL580R07 </w:t>
            </w:r>
          </w:p>
          <w:p w:rsidR="0054111A" w:rsidRPr="00400EB4" w:rsidRDefault="0054111A" w:rsidP="003626B6">
            <w:pPr>
              <w:rPr>
                <w:rFonts w:ascii="Arial" w:hAnsi="Arial" w:cs="Arial"/>
                <w:color w:val="000000"/>
                <w:sz w:val="20"/>
                <w:szCs w:val="20"/>
                <w:lang w:val="en-US"/>
              </w:rPr>
            </w:pPr>
            <w:r w:rsidRPr="00A02A19">
              <w:rPr>
                <w:rFonts w:ascii="Arial" w:hAnsi="Arial" w:cs="Arial"/>
                <w:color w:val="000000"/>
                <w:sz w:val="20"/>
                <w:szCs w:val="20"/>
                <w:lang w:val="en-US"/>
              </w:rPr>
              <w:t xml:space="preserve">2 </w:t>
            </w:r>
            <w:r w:rsidRPr="00A02A19">
              <w:rPr>
                <w:rFonts w:ascii="Arial" w:hAnsi="Arial" w:cs="Arial"/>
                <w:color w:val="000000"/>
                <w:sz w:val="20"/>
                <w:szCs w:val="20"/>
              </w:rPr>
              <w:t>х</w:t>
            </w:r>
            <w:r w:rsidRPr="00A02A19">
              <w:rPr>
                <w:rFonts w:ascii="Arial" w:hAnsi="Arial" w:cs="Arial"/>
                <w:color w:val="000000"/>
                <w:sz w:val="20"/>
                <w:szCs w:val="20"/>
                <w:lang w:val="en-US"/>
              </w:rPr>
              <w:t xml:space="preserve"> CPU E7530 6-core  SAS (2x1,86(12mb)/</w:t>
            </w:r>
          </w:p>
          <w:p w:rsidR="0054111A" w:rsidRPr="00400EB4" w:rsidRDefault="0054111A" w:rsidP="003626B6">
            <w:pPr>
              <w:rPr>
                <w:rFonts w:ascii="Arial" w:hAnsi="Arial" w:cs="Arial"/>
                <w:color w:val="000000"/>
                <w:sz w:val="20"/>
                <w:szCs w:val="20"/>
                <w:lang w:val="en-US"/>
              </w:rPr>
            </w:pPr>
            <w:r w:rsidRPr="00A02A19">
              <w:rPr>
                <w:rFonts w:ascii="Arial" w:hAnsi="Arial" w:cs="Arial"/>
                <w:color w:val="000000"/>
                <w:sz w:val="20"/>
                <w:szCs w:val="20"/>
                <w:lang w:val="en-US"/>
              </w:rPr>
              <w:t>4x4GbR2D(2 memory boards)/</w:t>
            </w:r>
          </w:p>
          <w:p w:rsidR="0054111A" w:rsidRPr="00400EB4" w:rsidRDefault="0054111A" w:rsidP="003626B6">
            <w:pPr>
              <w:rPr>
                <w:rFonts w:ascii="Arial" w:hAnsi="Arial" w:cs="Arial"/>
                <w:color w:val="000000"/>
                <w:sz w:val="20"/>
                <w:szCs w:val="20"/>
                <w:lang w:val="en-US"/>
              </w:rPr>
            </w:pPr>
            <w:r w:rsidRPr="00400EB4">
              <w:rPr>
                <w:rFonts w:ascii="Arial" w:hAnsi="Arial" w:cs="Arial"/>
                <w:color w:val="000000"/>
                <w:sz w:val="20"/>
                <w:szCs w:val="20"/>
                <w:lang w:val="en-US"/>
              </w:rPr>
              <w:t>(</w:t>
            </w:r>
            <w:r w:rsidRPr="00A02A19">
              <w:rPr>
                <w:rFonts w:ascii="Arial" w:hAnsi="Arial" w:cs="Arial"/>
                <w:color w:val="000000"/>
                <w:sz w:val="20"/>
                <w:szCs w:val="20"/>
                <w:lang w:val="en-US"/>
              </w:rPr>
              <w:t>HDD</w:t>
            </w:r>
            <w:r w:rsidRPr="00400EB4">
              <w:rPr>
                <w:rFonts w:ascii="Arial" w:hAnsi="Arial" w:cs="Arial"/>
                <w:color w:val="000000"/>
                <w:sz w:val="20"/>
                <w:szCs w:val="20"/>
                <w:lang w:val="en-US"/>
              </w:rPr>
              <w:t xml:space="preserve"> </w:t>
            </w:r>
            <w:r w:rsidRPr="00A02A19">
              <w:rPr>
                <w:rFonts w:ascii="Arial" w:hAnsi="Arial" w:cs="Arial"/>
                <w:color w:val="000000"/>
                <w:sz w:val="20"/>
                <w:szCs w:val="20"/>
                <w:lang w:val="en-US"/>
              </w:rPr>
              <w:t>SATA</w:t>
            </w:r>
            <w:r w:rsidRPr="00400EB4">
              <w:rPr>
                <w:rFonts w:ascii="Arial" w:hAnsi="Arial" w:cs="Arial"/>
                <w:color w:val="000000"/>
                <w:sz w:val="20"/>
                <w:szCs w:val="20"/>
                <w:lang w:val="en-US"/>
              </w:rPr>
              <w:t xml:space="preserve"> 146</w:t>
            </w:r>
            <w:r w:rsidRPr="00A02A19">
              <w:rPr>
                <w:rFonts w:ascii="Arial" w:hAnsi="Arial" w:cs="Arial"/>
                <w:color w:val="000000"/>
                <w:sz w:val="20"/>
                <w:szCs w:val="20"/>
                <w:lang w:val="en-US"/>
              </w:rPr>
              <w:t>GB</w:t>
            </w:r>
            <w:r w:rsidRPr="00400EB4">
              <w:rPr>
                <w:rFonts w:ascii="Arial" w:hAnsi="Arial" w:cs="Arial"/>
                <w:color w:val="000000"/>
                <w:sz w:val="20"/>
                <w:szCs w:val="20"/>
                <w:lang w:val="en-US"/>
              </w:rPr>
              <w:t xml:space="preserve"> </w:t>
            </w:r>
            <w:r w:rsidRPr="00A02A19">
              <w:rPr>
                <w:rFonts w:ascii="Arial" w:hAnsi="Arial" w:cs="Arial"/>
                <w:color w:val="000000"/>
                <w:sz w:val="20"/>
                <w:szCs w:val="20"/>
              </w:rPr>
              <w:t>х</w:t>
            </w:r>
            <w:r w:rsidRPr="00400EB4">
              <w:rPr>
                <w:rFonts w:ascii="Arial" w:hAnsi="Arial" w:cs="Arial"/>
                <w:color w:val="000000"/>
                <w:sz w:val="20"/>
                <w:szCs w:val="20"/>
                <w:lang w:val="en-US"/>
              </w:rPr>
              <w:t xml:space="preserve">8)/ </w:t>
            </w:r>
          </w:p>
          <w:p w:rsidR="0054111A" w:rsidRPr="00A02A19" w:rsidRDefault="0054111A" w:rsidP="003626B6">
            <w:pPr>
              <w:rPr>
                <w:rFonts w:ascii="Arial" w:hAnsi="Arial" w:cs="Arial"/>
                <w:color w:val="000000"/>
                <w:sz w:val="20"/>
                <w:szCs w:val="20"/>
                <w:lang w:val="en-US"/>
              </w:rPr>
            </w:pPr>
            <w:r w:rsidRPr="00A02A19">
              <w:rPr>
                <w:rFonts w:ascii="Arial" w:hAnsi="Arial" w:cs="Arial"/>
                <w:color w:val="000000"/>
                <w:sz w:val="20"/>
                <w:szCs w:val="20"/>
                <w:lang w:val="en-US"/>
              </w:rPr>
              <w:t xml:space="preserve">P410iwFBWC(512Mb/RAID5/ 5+0/1+0/1/0)/ </w:t>
            </w:r>
          </w:p>
          <w:p w:rsidR="0054111A" w:rsidRPr="00A02A19" w:rsidRDefault="0054111A" w:rsidP="003626B6">
            <w:pPr>
              <w:rPr>
                <w:rFonts w:ascii="Arial" w:hAnsi="Arial" w:cs="Arial"/>
                <w:color w:val="000000"/>
                <w:sz w:val="20"/>
                <w:szCs w:val="20"/>
                <w:lang w:val="en-US"/>
              </w:rPr>
            </w:pPr>
            <w:r w:rsidRPr="00A02A19">
              <w:rPr>
                <w:rFonts w:ascii="Arial" w:hAnsi="Arial" w:cs="Arial"/>
                <w:color w:val="000000"/>
                <w:sz w:val="20"/>
                <w:szCs w:val="20"/>
                <w:lang w:val="en-US"/>
              </w:rPr>
              <w:t xml:space="preserve">4xGigNIC/ </w:t>
            </w:r>
          </w:p>
          <w:p w:rsidR="0054111A" w:rsidRPr="00A02A19" w:rsidRDefault="0054111A" w:rsidP="003626B6">
            <w:pPr>
              <w:rPr>
                <w:rFonts w:ascii="Arial" w:hAnsi="Arial" w:cs="Arial"/>
                <w:color w:val="000000"/>
                <w:sz w:val="20"/>
                <w:szCs w:val="20"/>
                <w:lang w:val="en-US"/>
              </w:rPr>
            </w:pPr>
            <w:r w:rsidRPr="00A02A19">
              <w:rPr>
                <w:rFonts w:ascii="Arial" w:hAnsi="Arial" w:cs="Arial"/>
                <w:color w:val="000000"/>
                <w:sz w:val="20"/>
                <w:szCs w:val="20"/>
                <w:lang w:val="en-US"/>
              </w:rPr>
              <w:t>DVD/</w:t>
            </w:r>
          </w:p>
          <w:p w:rsidR="0054111A" w:rsidRPr="00A02A19" w:rsidRDefault="0054111A" w:rsidP="003626B6">
            <w:pPr>
              <w:rPr>
                <w:rFonts w:ascii="Arial" w:hAnsi="Arial" w:cs="Arial"/>
                <w:color w:val="000000"/>
                <w:sz w:val="20"/>
                <w:szCs w:val="20"/>
              </w:rPr>
            </w:pPr>
            <w:r w:rsidRPr="00A02A19">
              <w:rPr>
                <w:rFonts w:ascii="Arial" w:hAnsi="Arial" w:cs="Arial"/>
                <w:color w:val="000000"/>
                <w:sz w:val="20"/>
                <w:szCs w:val="20"/>
              </w:rPr>
              <w:t>2</w:t>
            </w:r>
            <w:r w:rsidRPr="00A02A19">
              <w:rPr>
                <w:rFonts w:ascii="Arial" w:hAnsi="Arial" w:cs="Arial"/>
                <w:color w:val="000000"/>
                <w:sz w:val="20"/>
                <w:szCs w:val="20"/>
                <w:lang w:val="en-US"/>
              </w:rPr>
              <w:t>xHPRPS</w:t>
            </w:r>
            <w:r w:rsidRPr="00A02A19">
              <w:rPr>
                <w:rFonts w:ascii="Arial" w:hAnsi="Arial" w:cs="Arial"/>
                <w:color w:val="000000"/>
                <w:sz w:val="20"/>
                <w:szCs w:val="20"/>
              </w:rPr>
              <w:t>/</w:t>
            </w:r>
          </w:p>
          <w:p w:rsidR="0054111A" w:rsidRPr="00A02A19" w:rsidRDefault="0054111A" w:rsidP="0054111A">
            <w:pPr>
              <w:rPr>
                <w:sz w:val="20"/>
                <w:szCs w:val="20"/>
              </w:rPr>
            </w:pPr>
            <w:r w:rsidRPr="00A02A19">
              <w:rPr>
                <w:rFonts w:ascii="Arial" w:hAnsi="Arial" w:cs="Arial"/>
                <w:color w:val="000000"/>
                <w:sz w:val="20"/>
                <w:szCs w:val="20"/>
              </w:rPr>
              <w:t xml:space="preserve"> </w:t>
            </w:r>
            <w:r w:rsidRPr="00A02A19">
              <w:rPr>
                <w:rFonts w:ascii="Arial" w:hAnsi="Arial" w:cs="Arial"/>
                <w:color w:val="000000"/>
                <w:sz w:val="20"/>
                <w:szCs w:val="20"/>
                <w:lang w:val="en-US"/>
              </w:rPr>
              <w:t>iLo</w:t>
            </w:r>
            <w:r w:rsidRPr="00A02A19">
              <w:rPr>
                <w:rFonts w:ascii="Arial" w:hAnsi="Arial" w:cs="Arial"/>
                <w:color w:val="000000"/>
                <w:sz w:val="20"/>
                <w:szCs w:val="20"/>
              </w:rPr>
              <w:t>3</w:t>
            </w:r>
            <w:r w:rsidRPr="00A02A19">
              <w:rPr>
                <w:rFonts w:ascii="Arial" w:hAnsi="Arial" w:cs="Arial"/>
                <w:color w:val="000000"/>
                <w:sz w:val="20"/>
                <w:szCs w:val="20"/>
                <w:lang w:val="en-US"/>
              </w:rPr>
              <w:t>Std</w:t>
            </w:r>
          </w:p>
        </w:tc>
      </w:tr>
      <w:tr w:rsidR="0054111A" w:rsidRPr="00CF0E40" w:rsidTr="00F3308D">
        <w:trPr>
          <w:trHeight w:val="20"/>
        </w:trPr>
        <w:tc>
          <w:tcPr>
            <w:tcW w:w="4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4111A" w:rsidRPr="0054111A" w:rsidRDefault="0054111A" w:rsidP="00BE1745">
            <w:pPr>
              <w:pStyle w:val="affe"/>
              <w:numPr>
                <w:ilvl w:val="0"/>
                <w:numId w:val="56"/>
              </w:numPr>
            </w:pPr>
          </w:p>
        </w:tc>
        <w:tc>
          <w:tcPr>
            <w:tcW w:w="4797" w:type="dxa"/>
            <w:tcBorders>
              <w:top w:val="nil"/>
              <w:left w:val="nil"/>
              <w:bottom w:val="single" w:sz="4" w:space="0" w:color="auto"/>
              <w:right w:val="single" w:sz="4" w:space="0" w:color="auto"/>
            </w:tcBorders>
            <w:shd w:val="clear" w:color="auto" w:fill="auto"/>
            <w:vAlign w:val="center"/>
            <w:hideMark/>
          </w:tcPr>
          <w:p w:rsidR="0054111A" w:rsidRDefault="0054111A" w:rsidP="00705813">
            <w:pPr>
              <w:rPr>
                <w:rFonts w:ascii="Arial" w:hAnsi="Arial" w:cs="Arial"/>
                <w:sz w:val="20"/>
                <w:szCs w:val="20"/>
              </w:rPr>
            </w:pPr>
            <w:r>
              <w:rPr>
                <w:rFonts w:ascii="Arial" w:hAnsi="Arial" w:cs="Arial"/>
                <w:sz w:val="20"/>
                <w:szCs w:val="20"/>
              </w:rPr>
              <w:t>Усилитель Alesis RA300</w:t>
            </w:r>
          </w:p>
        </w:tc>
        <w:tc>
          <w:tcPr>
            <w:tcW w:w="709" w:type="dxa"/>
            <w:tcBorders>
              <w:top w:val="nil"/>
              <w:left w:val="nil"/>
              <w:bottom w:val="single" w:sz="4" w:space="0" w:color="auto"/>
              <w:right w:val="single" w:sz="4" w:space="0" w:color="auto"/>
            </w:tcBorders>
            <w:shd w:val="clear" w:color="auto" w:fill="auto"/>
            <w:vAlign w:val="center"/>
            <w:hideMark/>
          </w:tcPr>
          <w:p w:rsidR="0054111A" w:rsidRPr="00CF0E40" w:rsidRDefault="0054111A" w:rsidP="00CD2D3D">
            <w:pPr>
              <w:jc w:val="center"/>
              <w:rPr>
                <w:color w:val="000000"/>
                <w:sz w:val="22"/>
                <w:szCs w:val="22"/>
              </w:rPr>
            </w:pPr>
            <w:r>
              <w:rPr>
                <w:sz w:val="20"/>
                <w:szCs w:val="20"/>
              </w:rPr>
              <w:t>шт</w:t>
            </w:r>
          </w:p>
        </w:tc>
        <w:tc>
          <w:tcPr>
            <w:tcW w:w="709" w:type="dxa"/>
            <w:tcBorders>
              <w:top w:val="nil"/>
              <w:left w:val="nil"/>
              <w:bottom w:val="single" w:sz="4" w:space="0" w:color="auto"/>
              <w:right w:val="single" w:sz="4" w:space="0" w:color="auto"/>
            </w:tcBorders>
            <w:shd w:val="clear" w:color="auto" w:fill="auto"/>
            <w:vAlign w:val="center"/>
            <w:hideMark/>
          </w:tcPr>
          <w:p w:rsidR="0054111A" w:rsidRDefault="0054111A" w:rsidP="00705813">
            <w:pPr>
              <w:jc w:val="center"/>
              <w:rPr>
                <w:rFonts w:ascii="Arial" w:hAnsi="Arial" w:cs="Arial"/>
                <w:sz w:val="20"/>
                <w:szCs w:val="20"/>
              </w:rPr>
            </w:pPr>
            <w:r>
              <w:rPr>
                <w:rFonts w:ascii="Arial" w:hAnsi="Arial" w:cs="Arial"/>
                <w:sz w:val="20"/>
                <w:szCs w:val="20"/>
              </w:rPr>
              <w:t>2</w:t>
            </w:r>
          </w:p>
        </w:tc>
        <w:tc>
          <w:tcPr>
            <w:tcW w:w="8505" w:type="dxa"/>
            <w:tcBorders>
              <w:top w:val="nil"/>
              <w:left w:val="nil"/>
              <w:bottom w:val="single" w:sz="4" w:space="0" w:color="auto"/>
              <w:right w:val="single" w:sz="4" w:space="0" w:color="auto"/>
            </w:tcBorders>
            <w:shd w:val="clear" w:color="auto" w:fill="auto"/>
          </w:tcPr>
          <w:p w:rsidR="0054111A" w:rsidRPr="00A02A19" w:rsidRDefault="00A31D5C" w:rsidP="00A31D5C">
            <w:pPr>
              <w:shd w:val="clear" w:color="auto" w:fill="FFFFFF"/>
              <w:textAlignment w:val="baseline"/>
              <w:rPr>
                <w:sz w:val="20"/>
                <w:szCs w:val="20"/>
              </w:rPr>
            </w:pPr>
            <w:r w:rsidRPr="00A02A19">
              <w:rPr>
                <w:rFonts w:ascii="Verdana" w:hAnsi="Verdana"/>
                <w:sz w:val="20"/>
                <w:szCs w:val="20"/>
                <w:shd w:val="clear" w:color="auto" w:fill="DEDEDE"/>
              </w:rPr>
              <w:t>Усилитель</w:t>
            </w:r>
            <w:r w:rsidRPr="00A02A19">
              <w:rPr>
                <w:rStyle w:val="apple-converted-space"/>
                <w:rFonts w:ascii="Verdana" w:hAnsi="Verdana"/>
                <w:sz w:val="20"/>
                <w:szCs w:val="20"/>
                <w:shd w:val="clear" w:color="auto" w:fill="DEDEDE"/>
              </w:rPr>
              <w:t> </w:t>
            </w:r>
            <w:r w:rsidRPr="00A02A19">
              <w:rPr>
                <w:rFonts w:ascii="Verdana" w:hAnsi="Verdana"/>
                <w:sz w:val="20"/>
                <w:szCs w:val="20"/>
                <w:shd w:val="clear" w:color="auto" w:fill="DEDEDE"/>
              </w:rPr>
              <w:t>двухрэковый, имеет мощность 150 Вт на канал при сопротивлении нагрузки 4 Ом, 90 Вт на канал при сопротивлении нагрузки 8 Ом, 300 Вт в мостовом режиме при сопротивлении нагрузки 8 Ом. Габариты усилителя 480 x 99 x 270 мм, масса 8,6 кг.</w:t>
            </w:r>
          </w:p>
        </w:tc>
      </w:tr>
      <w:tr w:rsidR="0054111A" w:rsidRPr="00CF0E40" w:rsidTr="00F3308D">
        <w:trPr>
          <w:trHeight w:val="20"/>
        </w:trPr>
        <w:tc>
          <w:tcPr>
            <w:tcW w:w="4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4111A" w:rsidRPr="00705813" w:rsidRDefault="0054111A" w:rsidP="00BE1745">
            <w:pPr>
              <w:pStyle w:val="affe"/>
              <w:numPr>
                <w:ilvl w:val="0"/>
                <w:numId w:val="56"/>
              </w:numPr>
            </w:pPr>
          </w:p>
        </w:tc>
        <w:tc>
          <w:tcPr>
            <w:tcW w:w="4797" w:type="dxa"/>
            <w:tcBorders>
              <w:top w:val="nil"/>
              <w:left w:val="nil"/>
              <w:bottom w:val="single" w:sz="4" w:space="0" w:color="auto"/>
              <w:right w:val="single" w:sz="4" w:space="0" w:color="auto"/>
            </w:tcBorders>
            <w:shd w:val="clear" w:color="auto" w:fill="auto"/>
            <w:vAlign w:val="center"/>
            <w:hideMark/>
          </w:tcPr>
          <w:p w:rsidR="0054111A" w:rsidRDefault="0054111A" w:rsidP="00705813">
            <w:pPr>
              <w:rPr>
                <w:rFonts w:ascii="Arial" w:hAnsi="Arial" w:cs="Arial"/>
                <w:sz w:val="20"/>
                <w:szCs w:val="20"/>
              </w:rPr>
            </w:pPr>
            <w:r>
              <w:rPr>
                <w:rFonts w:ascii="Arial" w:hAnsi="Arial" w:cs="Arial"/>
                <w:sz w:val="20"/>
                <w:szCs w:val="20"/>
              </w:rPr>
              <w:t>ЖК-телевизор Samsung UE40ES6307</w:t>
            </w:r>
          </w:p>
        </w:tc>
        <w:tc>
          <w:tcPr>
            <w:tcW w:w="709" w:type="dxa"/>
            <w:tcBorders>
              <w:top w:val="nil"/>
              <w:left w:val="nil"/>
              <w:bottom w:val="single" w:sz="4" w:space="0" w:color="auto"/>
              <w:right w:val="single" w:sz="4" w:space="0" w:color="auto"/>
            </w:tcBorders>
            <w:shd w:val="clear" w:color="auto" w:fill="auto"/>
            <w:vAlign w:val="center"/>
            <w:hideMark/>
          </w:tcPr>
          <w:p w:rsidR="0054111A" w:rsidRPr="00CF0E40" w:rsidRDefault="0054111A" w:rsidP="00CD2D3D">
            <w:pPr>
              <w:jc w:val="center"/>
              <w:rPr>
                <w:color w:val="000000"/>
                <w:sz w:val="22"/>
                <w:szCs w:val="22"/>
              </w:rPr>
            </w:pPr>
            <w:r>
              <w:rPr>
                <w:sz w:val="20"/>
                <w:szCs w:val="20"/>
              </w:rPr>
              <w:t>шт</w:t>
            </w:r>
          </w:p>
        </w:tc>
        <w:tc>
          <w:tcPr>
            <w:tcW w:w="709" w:type="dxa"/>
            <w:tcBorders>
              <w:top w:val="nil"/>
              <w:left w:val="nil"/>
              <w:bottom w:val="single" w:sz="4" w:space="0" w:color="auto"/>
              <w:right w:val="single" w:sz="4" w:space="0" w:color="auto"/>
            </w:tcBorders>
            <w:shd w:val="clear" w:color="auto" w:fill="auto"/>
            <w:vAlign w:val="center"/>
            <w:hideMark/>
          </w:tcPr>
          <w:p w:rsidR="0054111A" w:rsidRDefault="0054111A" w:rsidP="00705813">
            <w:pPr>
              <w:jc w:val="center"/>
              <w:rPr>
                <w:rFonts w:ascii="Arial" w:hAnsi="Arial" w:cs="Arial"/>
                <w:sz w:val="20"/>
                <w:szCs w:val="20"/>
              </w:rPr>
            </w:pPr>
            <w:r>
              <w:rPr>
                <w:rFonts w:ascii="Arial" w:hAnsi="Arial" w:cs="Arial"/>
                <w:sz w:val="20"/>
                <w:szCs w:val="20"/>
              </w:rPr>
              <w:t>3</w:t>
            </w:r>
          </w:p>
        </w:tc>
        <w:tc>
          <w:tcPr>
            <w:tcW w:w="8505" w:type="dxa"/>
            <w:tcBorders>
              <w:top w:val="nil"/>
              <w:left w:val="nil"/>
              <w:bottom w:val="single" w:sz="4" w:space="0" w:color="auto"/>
              <w:right w:val="single" w:sz="4" w:space="0" w:color="auto"/>
            </w:tcBorders>
            <w:shd w:val="clear" w:color="auto" w:fill="auto"/>
          </w:tcPr>
          <w:tbl>
            <w:tblPr>
              <w:tblW w:w="8277" w:type="dxa"/>
              <w:shd w:val="clear" w:color="auto" w:fill="FFFFFF"/>
              <w:tblLayout w:type="fixed"/>
              <w:tblCellMar>
                <w:top w:w="15" w:type="dxa"/>
                <w:left w:w="15" w:type="dxa"/>
                <w:bottom w:w="15" w:type="dxa"/>
                <w:right w:w="15" w:type="dxa"/>
              </w:tblCellMar>
              <w:tblLook w:val="04A0"/>
            </w:tblPr>
            <w:tblGrid>
              <w:gridCol w:w="3174"/>
              <w:gridCol w:w="5103"/>
            </w:tblGrid>
            <w:tr w:rsidR="00A31D5C" w:rsidRPr="00A02A19" w:rsidTr="00A31D5C">
              <w:tc>
                <w:tcPr>
                  <w:tcW w:w="8277" w:type="dxa"/>
                  <w:gridSpan w:val="2"/>
                  <w:shd w:val="clear" w:color="auto" w:fill="FFFFFF"/>
                  <w:tcMar>
                    <w:top w:w="192" w:type="dxa"/>
                    <w:left w:w="0" w:type="dxa"/>
                    <w:bottom w:w="144" w:type="dxa"/>
                    <w:right w:w="0" w:type="dxa"/>
                  </w:tcMar>
                  <w:hideMark/>
                </w:tcPr>
                <w:p w:rsidR="00A31D5C" w:rsidRPr="00A02A19" w:rsidRDefault="00A31D5C" w:rsidP="00A31D5C">
                  <w:pPr>
                    <w:rPr>
                      <w:rFonts w:ascii="Arial" w:hAnsi="Arial" w:cs="Arial"/>
                      <w:bCs/>
                      <w:sz w:val="20"/>
                      <w:szCs w:val="20"/>
                    </w:rPr>
                  </w:pPr>
                  <w:r w:rsidRPr="00A02A19">
                    <w:rPr>
                      <w:rFonts w:ascii="Arial" w:hAnsi="Arial" w:cs="Arial"/>
                      <w:bCs/>
                      <w:sz w:val="20"/>
                      <w:szCs w:val="20"/>
                    </w:rPr>
                    <w:t>Основные характеристики</w:t>
                  </w:r>
                </w:p>
              </w:tc>
            </w:tr>
            <w:tr w:rsidR="00A31D5C" w:rsidRPr="00A02A19" w:rsidTr="00A31D5C">
              <w:tc>
                <w:tcPr>
                  <w:tcW w:w="3174" w:type="dxa"/>
                  <w:shd w:val="clear" w:color="auto" w:fill="FFFFFF"/>
                  <w:tcMar>
                    <w:top w:w="0" w:type="dxa"/>
                    <w:left w:w="0" w:type="dxa"/>
                    <w:bottom w:w="0" w:type="dxa"/>
                    <w:right w:w="150" w:type="dxa"/>
                  </w:tcMar>
                  <w:hideMark/>
                </w:tcPr>
                <w:p w:rsidR="00A31D5C" w:rsidRPr="00A02A19" w:rsidRDefault="00A31D5C" w:rsidP="00A31D5C">
                  <w:pPr>
                    <w:rPr>
                      <w:rFonts w:ascii="Arial" w:hAnsi="Arial" w:cs="Arial"/>
                      <w:sz w:val="20"/>
                      <w:szCs w:val="20"/>
                    </w:rPr>
                  </w:pPr>
                  <w:r w:rsidRPr="00A02A19">
                    <w:rPr>
                      <w:rFonts w:ascii="Arial" w:hAnsi="Arial" w:cs="Arial"/>
                      <w:sz w:val="20"/>
                      <w:szCs w:val="20"/>
                      <w:shd w:val="clear" w:color="auto" w:fill="FFFFFF"/>
                    </w:rPr>
                    <w:t>Тип</w:t>
                  </w:r>
                </w:p>
              </w:tc>
              <w:tc>
                <w:tcPr>
                  <w:tcW w:w="5103" w:type="dxa"/>
                  <w:shd w:val="clear" w:color="auto" w:fill="FFFFFF"/>
                  <w:tcMar>
                    <w:top w:w="0" w:type="dxa"/>
                    <w:left w:w="0" w:type="dxa"/>
                    <w:bottom w:w="168" w:type="dxa"/>
                    <w:right w:w="0" w:type="dxa"/>
                  </w:tcMar>
                  <w:hideMark/>
                </w:tcPr>
                <w:p w:rsidR="00A31D5C" w:rsidRPr="00A02A19" w:rsidRDefault="00A31D5C" w:rsidP="00A31D5C">
                  <w:pPr>
                    <w:rPr>
                      <w:rFonts w:ascii="Arial" w:hAnsi="Arial" w:cs="Arial"/>
                      <w:sz w:val="20"/>
                      <w:szCs w:val="20"/>
                    </w:rPr>
                  </w:pPr>
                  <w:r w:rsidRPr="00A02A19">
                    <w:rPr>
                      <w:rFonts w:ascii="Arial" w:hAnsi="Arial" w:cs="Arial"/>
                      <w:sz w:val="20"/>
                      <w:szCs w:val="20"/>
                    </w:rPr>
                    <w:t>ЖК-телевизор</w:t>
                  </w:r>
                </w:p>
              </w:tc>
            </w:tr>
            <w:tr w:rsidR="00A31D5C" w:rsidRPr="00A02A19" w:rsidTr="00A31D5C">
              <w:tc>
                <w:tcPr>
                  <w:tcW w:w="3174" w:type="dxa"/>
                  <w:shd w:val="clear" w:color="auto" w:fill="FFFFFF"/>
                  <w:tcMar>
                    <w:top w:w="0" w:type="dxa"/>
                    <w:left w:w="0" w:type="dxa"/>
                    <w:bottom w:w="0" w:type="dxa"/>
                    <w:right w:w="150" w:type="dxa"/>
                  </w:tcMar>
                  <w:hideMark/>
                </w:tcPr>
                <w:p w:rsidR="00A31D5C" w:rsidRPr="00A02A19" w:rsidRDefault="00A31D5C" w:rsidP="00A31D5C">
                  <w:pPr>
                    <w:rPr>
                      <w:rFonts w:ascii="Arial" w:hAnsi="Arial" w:cs="Arial"/>
                      <w:sz w:val="20"/>
                      <w:szCs w:val="20"/>
                    </w:rPr>
                  </w:pPr>
                  <w:r w:rsidRPr="00A02A19">
                    <w:rPr>
                      <w:rFonts w:ascii="Arial" w:hAnsi="Arial" w:cs="Arial"/>
                      <w:sz w:val="20"/>
                      <w:szCs w:val="20"/>
                      <w:shd w:val="clear" w:color="auto" w:fill="FFFFFF"/>
                    </w:rPr>
                    <w:t>Диагональ</w:t>
                  </w:r>
                </w:p>
              </w:tc>
              <w:tc>
                <w:tcPr>
                  <w:tcW w:w="5103" w:type="dxa"/>
                  <w:shd w:val="clear" w:color="auto" w:fill="FFFFFF"/>
                  <w:tcMar>
                    <w:top w:w="0" w:type="dxa"/>
                    <w:left w:w="0" w:type="dxa"/>
                    <w:bottom w:w="168" w:type="dxa"/>
                    <w:right w:w="0" w:type="dxa"/>
                  </w:tcMar>
                  <w:hideMark/>
                </w:tcPr>
                <w:p w:rsidR="00A31D5C" w:rsidRPr="00A02A19" w:rsidRDefault="00A31D5C" w:rsidP="00A31D5C">
                  <w:pPr>
                    <w:rPr>
                      <w:rFonts w:ascii="Arial" w:hAnsi="Arial" w:cs="Arial"/>
                      <w:sz w:val="20"/>
                      <w:szCs w:val="20"/>
                    </w:rPr>
                  </w:pPr>
                  <w:r w:rsidRPr="00A02A19">
                    <w:rPr>
                      <w:rFonts w:ascii="Arial" w:hAnsi="Arial" w:cs="Arial"/>
                      <w:sz w:val="20"/>
                      <w:szCs w:val="20"/>
                    </w:rPr>
                    <w:t>40" (102 см)</w:t>
                  </w:r>
                </w:p>
              </w:tc>
            </w:tr>
            <w:tr w:rsidR="00A31D5C" w:rsidRPr="00A02A19" w:rsidTr="00A31D5C">
              <w:tc>
                <w:tcPr>
                  <w:tcW w:w="3174" w:type="dxa"/>
                  <w:shd w:val="clear" w:color="auto" w:fill="FFFFFF"/>
                  <w:tcMar>
                    <w:top w:w="0" w:type="dxa"/>
                    <w:left w:w="0" w:type="dxa"/>
                    <w:bottom w:w="0" w:type="dxa"/>
                    <w:right w:w="150" w:type="dxa"/>
                  </w:tcMar>
                  <w:hideMark/>
                </w:tcPr>
                <w:p w:rsidR="00A31D5C" w:rsidRPr="00A02A19" w:rsidRDefault="00A31D5C" w:rsidP="00A31D5C">
                  <w:pPr>
                    <w:rPr>
                      <w:rFonts w:ascii="Arial" w:hAnsi="Arial" w:cs="Arial"/>
                      <w:sz w:val="20"/>
                      <w:szCs w:val="20"/>
                    </w:rPr>
                  </w:pPr>
                  <w:r w:rsidRPr="00A02A19">
                    <w:rPr>
                      <w:rFonts w:ascii="Arial" w:hAnsi="Arial" w:cs="Arial"/>
                      <w:sz w:val="20"/>
                      <w:szCs w:val="20"/>
                      <w:shd w:val="clear" w:color="auto" w:fill="FFFFFF"/>
                    </w:rPr>
                    <w:t>Формат экрана</w:t>
                  </w:r>
                </w:p>
              </w:tc>
              <w:tc>
                <w:tcPr>
                  <w:tcW w:w="5103" w:type="dxa"/>
                  <w:shd w:val="clear" w:color="auto" w:fill="FFFFFF"/>
                  <w:tcMar>
                    <w:top w:w="0" w:type="dxa"/>
                    <w:left w:w="0" w:type="dxa"/>
                    <w:bottom w:w="168" w:type="dxa"/>
                    <w:right w:w="0" w:type="dxa"/>
                  </w:tcMar>
                  <w:hideMark/>
                </w:tcPr>
                <w:p w:rsidR="00A31D5C" w:rsidRPr="00A02A19" w:rsidRDefault="00A31D5C" w:rsidP="00A31D5C">
                  <w:pPr>
                    <w:rPr>
                      <w:rFonts w:ascii="Arial" w:hAnsi="Arial" w:cs="Arial"/>
                      <w:sz w:val="20"/>
                      <w:szCs w:val="20"/>
                    </w:rPr>
                  </w:pPr>
                  <w:r w:rsidRPr="00A02A19">
                    <w:rPr>
                      <w:rFonts w:ascii="Arial" w:hAnsi="Arial" w:cs="Arial"/>
                      <w:sz w:val="20"/>
                      <w:szCs w:val="20"/>
                    </w:rPr>
                    <w:t>16:9</w:t>
                  </w:r>
                </w:p>
              </w:tc>
            </w:tr>
            <w:tr w:rsidR="00A31D5C" w:rsidRPr="00A02A19" w:rsidTr="00A31D5C">
              <w:tc>
                <w:tcPr>
                  <w:tcW w:w="3174" w:type="dxa"/>
                  <w:shd w:val="clear" w:color="auto" w:fill="FFFFFF"/>
                  <w:tcMar>
                    <w:top w:w="0" w:type="dxa"/>
                    <w:left w:w="0" w:type="dxa"/>
                    <w:bottom w:w="0" w:type="dxa"/>
                    <w:right w:w="150" w:type="dxa"/>
                  </w:tcMar>
                  <w:hideMark/>
                </w:tcPr>
                <w:p w:rsidR="00A31D5C" w:rsidRPr="00A02A19" w:rsidRDefault="00A31D5C" w:rsidP="00A31D5C">
                  <w:pPr>
                    <w:rPr>
                      <w:rFonts w:ascii="Arial" w:hAnsi="Arial" w:cs="Arial"/>
                      <w:sz w:val="20"/>
                      <w:szCs w:val="20"/>
                    </w:rPr>
                  </w:pPr>
                  <w:r w:rsidRPr="00A02A19">
                    <w:rPr>
                      <w:rFonts w:ascii="Arial" w:hAnsi="Arial" w:cs="Arial"/>
                      <w:sz w:val="20"/>
                      <w:szCs w:val="20"/>
                      <w:shd w:val="clear" w:color="auto" w:fill="FFFFFF"/>
                    </w:rPr>
                    <w:t>Разрешение</w:t>
                  </w:r>
                </w:p>
              </w:tc>
              <w:tc>
                <w:tcPr>
                  <w:tcW w:w="5103" w:type="dxa"/>
                  <w:shd w:val="clear" w:color="auto" w:fill="FFFFFF"/>
                  <w:tcMar>
                    <w:top w:w="0" w:type="dxa"/>
                    <w:left w:w="0" w:type="dxa"/>
                    <w:bottom w:w="168" w:type="dxa"/>
                    <w:right w:w="0" w:type="dxa"/>
                  </w:tcMar>
                  <w:hideMark/>
                </w:tcPr>
                <w:p w:rsidR="00A31D5C" w:rsidRPr="00A02A19" w:rsidRDefault="00A31D5C" w:rsidP="00A31D5C">
                  <w:pPr>
                    <w:rPr>
                      <w:rFonts w:ascii="Arial" w:hAnsi="Arial" w:cs="Arial"/>
                      <w:sz w:val="20"/>
                      <w:szCs w:val="20"/>
                    </w:rPr>
                  </w:pPr>
                  <w:r w:rsidRPr="00A02A19">
                    <w:rPr>
                      <w:rFonts w:ascii="Arial" w:hAnsi="Arial" w:cs="Arial"/>
                      <w:sz w:val="20"/>
                      <w:szCs w:val="20"/>
                    </w:rPr>
                    <w:t>1920x1080</w:t>
                  </w:r>
                </w:p>
              </w:tc>
            </w:tr>
            <w:tr w:rsidR="00A31D5C" w:rsidRPr="00A02A19" w:rsidTr="00A31D5C">
              <w:tc>
                <w:tcPr>
                  <w:tcW w:w="3174" w:type="dxa"/>
                  <w:shd w:val="clear" w:color="auto" w:fill="FFFFFF"/>
                  <w:tcMar>
                    <w:top w:w="0" w:type="dxa"/>
                    <w:left w:w="0" w:type="dxa"/>
                    <w:bottom w:w="0" w:type="dxa"/>
                    <w:right w:w="150" w:type="dxa"/>
                  </w:tcMar>
                  <w:hideMark/>
                </w:tcPr>
                <w:p w:rsidR="00A31D5C" w:rsidRPr="00A02A19" w:rsidRDefault="00A31D5C" w:rsidP="00A31D5C">
                  <w:pPr>
                    <w:rPr>
                      <w:rFonts w:ascii="Arial" w:hAnsi="Arial" w:cs="Arial"/>
                      <w:sz w:val="20"/>
                      <w:szCs w:val="20"/>
                    </w:rPr>
                  </w:pPr>
                  <w:r w:rsidRPr="00A02A19">
                    <w:rPr>
                      <w:rFonts w:ascii="Arial" w:hAnsi="Arial" w:cs="Arial"/>
                      <w:sz w:val="20"/>
                      <w:szCs w:val="20"/>
                      <w:shd w:val="clear" w:color="auto" w:fill="FFFFFF"/>
                    </w:rPr>
                    <w:t>Поддержка HDTV</w:t>
                  </w:r>
                </w:p>
              </w:tc>
              <w:tc>
                <w:tcPr>
                  <w:tcW w:w="5103" w:type="dxa"/>
                  <w:shd w:val="clear" w:color="auto" w:fill="FFFFFF"/>
                  <w:tcMar>
                    <w:top w:w="0" w:type="dxa"/>
                    <w:left w:w="0" w:type="dxa"/>
                    <w:bottom w:w="168" w:type="dxa"/>
                    <w:right w:w="0" w:type="dxa"/>
                  </w:tcMar>
                  <w:hideMark/>
                </w:tcPr>
                <w:p w:rsidR="00A31D5C" w:rsidRPr="00A02A19" w:rsidRDefault="00A31D5C" w:rsidP="00A31D5C">
                  <w:pPr>
                    <w:rPr>
                      <w:rFonts w:ascii="Arial" w:hAnsi="Arial" w:cs="Arial"/>
                      <w:sz w:val="20"/>
                      <w:szCs w:val="20"/>
                    </w:rPr>
                  </w:pPr>
                  <w:r w:rsidRPr="00A02A19">
                    <w:rPr>
                      <w:rFonts w:ascii="Arial" w:hAnsi="Arial" w:cs="Arial"/>
                      <w:sz w:val="20"/>
                      <w:szCs w:val="20"/>
                    </w:rPr>
                    <w:t>есть, 1080p (Full HD)</w:t>
                  </w:r>
                </w:p>
              </w:tc>
            </w:tr>
            <w:tr w:rsidR="00A31D5C" w:rsidRPr="00A02A19" w:rsidTr="00A31D5C">
              <w:tc>
                <w:tcPr>
                  <w:tcW w:w="3174" w:type="dxa"/>
                  <w:shd w:val="clear" w:color="auto" w:fill="FFFFFF"/>
                  <w:tcMar>
                    <w:top w:w="0" w:type="dxa"/>
                    <w:left w:w="0" w:type="dxa"/>
                    <w:bottom w:w="0" w:type="dxa"/>
                    <w:right w:w="150" w:type="dxa"/>
                  </w:tcMar>
                  <w:hideMark/>
                </w:tcPr>
                <w:p w:rsidR="00A31D5C" w:rsidRPr="00A02A19" w:rsidRDefault="00A31D5C" w:rsidP="00A31D5C">
                  <w:pPr>
                    <w:rPr>
                      <w:rFonts w:ascii="Arial" w:hAnsi="Arial" w:cs="Arial"/>
                      <w:sz w:val="20"/>
                      <w:szCs w:val="20"/>
                    </w:rPr>
                  </w:pPr>
                  <w:r w:rsidRPr="00A02A19">
                    <w:rPr>
                      <w:rFonts w:ascii="Arial" w:hAnsi="Arial" w:cs="Arial"/>
                      <w:sz w:val="20"/>
                      <w:szCs w:val="20"/>
                      <w:shd w:val="clear" w:color="auto" w:fill="FFFFFF"/>
                    </w:rPr>
                    <w:t>Светодиодная (LED) подсветка</w:t>
                  </w:r>
                </w:p>
              </w:tc>
              <w:tc>
                <w:tcPr>
                  <w:tcW w:w="5103" w:type="dxa"/>
                  <w:shd w:val="clear" w:color="auto" w:fill="FFFFFF"/>
                  <w:tcMar>
                    <w:top w:w="0" w:type="dxa"/>
                    <w:left w:w="0" w:type="dxa"/>
                    <w:bottom w:w="168" w:type="dxa"/>
                    <w:right w:w="0" w:type="dxa"/>
                  </w:tcMar>
                  <w:hideMark/>
                </w:tcPr>
                <w:p w:rsidR="00A31D5C" w:rsidRPr="00A02A19" w:rsidRDefault="00A31D5C" w:rsidP="00A31D5C">
                  <w:pPr>
                    <w:rPr>
                      <w:rFonts w:ascii="Arial" w:hAnsi="Arial" w:cs="Arial"/>
                      <w:sz w:val="20"/>
                      <w:szCs w:val="20"/>
                    </w:rPr>
                  </w:pPr>
                  <w:r w:rsidRPr="00A02A19">
                    <w:rPr>
                      <w:rFonts w:ascii="Arial" w:hAnsi="Arial" w:cs="Arial"/>
                      <w:sz w:val="20"/>
                      <w:szCs w:val="20"/>
                    </w:rPr>
                    <w:t>есть</w:t>
                  </w:r>
                </w:p>
              </w:tc>
            </w:tr>
            <w:tr w:rsidR="00A31D5C" w:rsidRPr="00A02A19" w:rsidTr="00A31D5C">
              <w:tc>
                <w:tcPr>
                  <w:tcW w:w="3174" w:type="dxa"/>
                  <w:shd w:val="clear" w:color="auto" w:fill="FFFFFF"/>
                  <w:tcMar>
                    <w:top w:w="0" w:type="dxa"/>
                    <w:left w:w="0" w:type="dxa"/>
                    <w:bottom w:w="0" w:type="dxa"/>
                    <w:right w:w="150" w:type="dxa"/>
                  </w:tcMar>
                  <w:hideMark/>
                </w:tcPr>
                <w:p w:rsidR="00A31D5C" w:rsidRPr="00A02A19" w:rsidRDefault="00A31D5C" w:rsidP="00A31D5C">
                  <w:pPr>
                    <w:rPr>
                      <w:rFonts w:ascii="Arial" w:hAnsi="Arial" w:cs="Arial"/>
                      <w:sz w:val="20"/>
                      <w:szCs w:val="20"/>
                    </w:rPr>
                  </w:pPr>
                  <w:r w:rsidRPr="00A02A19">
                    <w:rPr>
                      <w:rFonts w:ascii="Arial" w:hAnsi="Arial" w:cs="Arial"/>
                      <w:sz w:val="20"/>
                      <w:szCs w:val="20"/>
                      <w:shd w:val="clear" w:color="auto" w:fill="FFFFFF"/>
                    </w:rPr>
                    <w:t>Стереозвук</w:t>
                  </w:r>
                </w:p>
              </w:tc>
              <w:tc>
                <w:tcPr>
                  <w:tcW w:w="5103" w:type="dxa"/>
                  <w:shd w:val="clear" w:color="auto" w:fill="FFFFFF"/>
                  <w:tcMar>
                    <w:top w:w="0" w:type="dxa"/>
                    <w:left w:w="0" w:type="dxa"/>
                    <w:bottom w:w="168" w:type="dxa"/>
                    <w:right w:w="0" w:type="dxa"/>
                  </w:tcMar>
                  <w:hideMark/>
                </w:tcPr>
                <w:p w:rsidR="00A31D5C" w:rsidRPr="00A02A19" w:rsidRDefault="00A31D5C" w:rsidP="00A31D5C">
                  <w:pPr>
                    <w:rPr>
                      <w:rFonts w:ascii="Arial" w:hAnsi="Arial" w:cs="Arial"/>
                      <w:sz w:val="20"/>
                      <w:szCs w:val="20"/>
                    </w:rPr>
                  </w:pPr>
                  <w:r w:rsidRPr="00A02A19">
                    <w:rPr>
                      <w:rFonts w:ascii="Arial" w:hAnsi="Arial" w:cs="Arial"/>
                      <w:sz w:val="20"/>
                      <w:szCs w:val="20"/>
                    </w:rPr>
                    <w:t>есть</w:t>
                  </w:r>
                </w:p>
              </w:tc>
            </w:tr>
            <w:tr w:rsidR="00A31D5C" w:rsidRPr="00A02A19" w:rsidTr="00A31D5C">
              <w:tc>
                <w:tcPr>
                  <w:tcW w:w="3174" w:type="dxa"/>
                  <w:shd w:val="clear" w:color="auto" w:fill="FFFFFF"/>
                  <w:tcMar>
                    <w:top w:w="0" w:type="dxa"/>
                    <w:left w:w="0" w:type="dxa"/>
                    <w:bottom w:w="0" w:type="dxa"/>
                    <w:right w:w="150" w:type="dxa"/>
                  </w:tcMar>
                  <w:hideMark/>
                </w:tcPr>
                <w:p w:rsidR="00A31D5C" w:rsidRPr="00A02A19" w:rsidRDefault="00A31D5C" w:rsidP="00A31D5C">
                  <w:pPr>
                    <w:rPr>
                      <w:rFonts w:ascii="Arial" w:hAnsi="Arial" w:cs="Arial"/>
                      <w:sz w:val="20"/>
                      <w:szCs w:val="20"/>
                    </w:rPr>
                  </w:pPr>
                  <w:r w:rsidRPr="00A02A19">
                    <w:rPr>
                      <w:rFonts w:ascii="Arial" w:hAnsi="Arial" w:cs="Arial"/>
                      <w:sz w:val="20"/>
                      <w:szCs w:val="20"/>
                      <w:shd w:val="clear" w:color="auto" w:fill="FFFFFF"/>
                    </w:rPr>
                    <w:t>Частота обновления</w:t>
                  </w:r>
                </w:p>
              </w:tc>
              <w:tc>
                <w:tcPr>
                  <w:tcW w:w="5103" w:type="dxa"/>
                  <w:shd w:val="clear" w:color="auto" w:fill="FFFFFF"/>
                  <w:tcMar>
                    <w:top w:w="0" w:type="dxa"/>
                    <w:left w:w="0" w:type="dxa"/>
                    <w:bottom w:w="168" w:type="dxa"/>
                    <w:right w:w="0" w:type="dxa"/>
                  </w:tcMar>
                  <w:hideMark/>
                </w:tcPr>
                <w:p w:rsidR="00A31D5C" w:rsidRPr="00A02A19" w:rsidRDefault="00A31D5C" w:rsidP="00A31D5C">
                  <w:pPr>
                    <w:rPr>
                      <w:rFonts w:ascii="Arial" w:hAnsi="Arial" w:cs="Arial"/>
                      <w:sz w:val="20"/>
                      <w:szCs w:val="20"/>
                    </w:rPr>
                  </w:pPr>
                  <w:r w:rsidRPr="00A02A19">
                    <w:rPr>
                      <w:rFonts w:ascii="Arial" w:hAnsi="Arial" w:cs="Arial"/>
                      <w:sz w:val="20"/>
                      <w:szCs w:val="20"/>
                    </w:rPr>
                    <w:t>200 Гц</w:t>
                  </w:r>
                </w:p>
              </w:tc>
            </w:tr>
            <w:tr w:rsidR="00A31D5C" w:rsidRPr="00A02A19" w:rsidTr="00A31D5C">
              <w:tc>
                <w:tcPr>
                  <w:tcW w:w="3174" w:type="dxa"/>
                  <w:shd w:val="clear" w:color="auto" w:fill="FFFFFF"/>
                  <w:tcMar>
                    <w:top w:w="0" w:type="dxa"/>
                    <w:left w:w="0" w:type="dxa"/>
                    <w:bottom w:w="0" w:type="dxa"/>
                    <w:right w:w="150" w:type="dxa"/>
                  </w:tcMar>
                  <w:hideMark/>
                </w:tcPr>
                <w:p w:rsidR="00A31D5C" w:rsidRPr="00A02A19" w:rsidRDefault="00A31D5C" w:rsidP="00A31D5C">
                  <w:pPr>
                    <w:rPr>
                      <w:rFonts w:ascii="Arial" w:hAnsi="Arial" w:cs="Arial"/>
                      <w:sz w:val="20"/>
                      <w:szCs w:val="20"/>
                    </w:rPr>
                  </w:pPr>
                  <w:r w:rsidRPr="00A02A19">
                    <w:rPr>
                      <w:rFonts w:ascii="Arial" w:hAnsi="Arial" w:cs="Arial"/>
                      <w:sz w:val="20"/>
                      <w:szCs w:val="20"/>
                      <w:shd w:val="clear" w:color="auto" w:fill="FFFFFF"/>
                    </w:rPr>
                    <w:t>Поддержка 3D</w:t>
                  </w:r>
                </w:p>
              </w:tc>
              <w:tc>
                <w:tcPr>
                  <w:tcW w:w="5103" w:type="dxa"/>
                  <w:shd w:val="clear" w:color="auto" w:fill="FFFFFF"/>
                  <w:tcMar>
                    <w:top w:w="0" w:type="dxa"/>
                    <w:left w:w="0" w:type="dxa"/>
                    <w:bottom w:w="168" w:type="dxa"/>
                    <w:right w:w="0" w:type="dxa"/>
                  </w:tcMar>
                  <w:hideMark/>
                </w:tcPr>
                <w:p w:rsidR="00A31D5C" w:rsidRPr="00A02A19" w:rsidRDefault="00A31D5C" w:rsidP="00A31D5C">
                  <w:pPr>
                    <w:rPr>
                      <w:rFonts w:ascii="Arial" w:hAnsi="Arial" w:cs="Arial"/>
                      <w:sz w:val="20"/>
                      <w:szCs w:val="20"/>
                    </w:rPr>
                  </w:pPr>
                  <w:r w:rsidRPr="00A02A19">
                    <w:rPr>
                      <w:rFonts w:ascii="Arial" w:hAnsi="Arial" w:cs="Arial"/>
                      <w:sz w:val="20"/>
                      <w:szCs w:val="20"/>
                    </w:rPr>
                    <w:t>есть, затворная технология, конвертация 2D в 3D</w:t>
                  </w:r>
                </w:p>
              </w:tc>
            </w:tr>
            <w:tr w:rsidR="00A31D5C" w:rsidRPr="00A02A19" w:rsidTr="00A31D5C">
              <w:tc>
                <w:tcPr>
                  <w:tcW w:w="3174" w:type="dxa"/>
                  <w:shd w:val="clear" w:color="auto" w:fill="FFFFFF"/>
                  <w:tcMar>
                    <w:top w:w="0" w:type="dxa"/>
                    <w:left w:w="0" w:type="dxa"/>
                    <w:bottom w:w="0" w:type="dxa"/>
                    <w:right w:w="150" w:type="dxa"/>
                  </w:tcMar>
                  <w:hideMark/>
                </w:tcPr>
                <w:p w:rsidR="00A31D5C" w:rsidRPr="00A02A19" w:rsidRDefault="00A31D5C" w:rsidP="00A31D5C">
                  <w:pPr>
                    <w:rPr>
                      <w:rFonts w:ascii="Arial" w:hAnsi="Arial" w:cs="Arial"/>
                      <w:sz w:val="20"/>
                      <w:szCs w:val="20"/>
                    </w:rPr>
                  </w:pPr>
                  <w:r w:rsidRPr="00A02A19">
                    <w:rPr>
                      <w:rFonts w:ascii="Arial" w:hAnsi="Arial" w:cs="Arial"/>
                      <w:sz w:val="20"/>
                      <w:szCs w:val="20"/>
                      <w:shd w:val="clear" w:color="auto" w:fill="FFFFFF"/>
                    </w:rPr>
                    <w:t>Доступ в интернет (Smart TV)</w:t>
                  </w:r>
                </w:p>
              </w:tc>
              <w:tc>
                <w:tcPr>
                  <w:tcW w:w="5103" w:type="dxa"/>
                  <w:shd w:val="clear" w:color="auto" w:fill="FFFFFF"/>
                  <w:tcMar>
                    <w:top w:w="0" w:type="dxa"/>
                    <w:left w:w="0" w:type="dxa"/>
                    <w:bottom w:w="168" w:type="dxa"/>
                    <w:right w:w="0" w:type="dxa"/>
                  </w:tcMar>
                  <w:hideMark/>
                </w:tcPr>
                <w:p w:rsidR="00A31D5C" w:rsidRPr="00A02A19" w:rsidRDefault="00A31D5C" w:rsidP="00A31D5C">
                  <w:pPr>
                    <w:rPr>
                      <w:rFonts w:ascii="Arial" w:hAnsi="Arial" w:cs="Arial"/>
                      <w:sz w:val="20"/>
                      <w:szCs w:val="20"/>
                    </w:rPr>
                  </w:pPr>
                  <w:r w:rsidRPr="00A02A19">
                    <w:rPr>
                      <w:rFonts w:ascii="Arial" w:hAnsi="Arial" w:cs="Arial"/>
                      <w:sz w:val="20"/>
                      <w:szCs w:val="20"/>
                    </w:rPr>
                    <w:t>есть</w:t>
                  </w:r>
                </w:p>
              </w:tc>
            </w:tr>
            <w:tr w:rsidR="00A31D5C" w:rsidRPr="00A02A19" w:rsidTr="00A31D5C">
              <w:tc>
                <w:tcPr>
                  <w:tcW w:w="8277" w:type="dxa"/>
                  <w:gridSpan w:val="2"/>
                  <w:shd w:val="clear" w:color="auto" w:fill="FFFFFF"/>
                  <w:tcMar>
                    <w:top w:w="192" w:type="dxa"/>
                    <w:left w:w="0" w:type="dxa"/>
                    <w:bottom w:w="144" w:type="dxa"/>
                    <w:right w:w="0" w:type="dxa"/>
                  </w:tcMar>
                  <w:hideMark/>
                </w:tcPr>
                <w:p w:rsidR="00A31D5C" w:rsidRPr="00A02A19" w:rsidRDefault="00A31D5C" w:rsidP="00A31D5C">
                  <w:pPr>
                    <w:rPr>
                      <w:rFonts w:ascii="Arial" w:hAnsi="Arial" w:cs="Arial"/>
                      <w:bCs/>
                      <w:sz w:val="20"/>
                      <w:szCs w:val="20"/>
                    </w:rPr>
                  </w:pPr>
                  <w:r w:rsidRPr="00A02A19">
                    <w:rPr>
                      <w:rFonts w:ascii="Arial" w:hAnsi="Arial" w:cs="Arial"/>
                      <w:bCs/>
                      <w:sz w:val="20"/>
                      <w:szCs w:val="20"/>
                    </w:rPr>
                    <w:t>Изображение</w:t>
                  </w:r>
                </w:p>
              </w:tc>
            </w:tr>
            <w:tr w:rsidR="00A31D5C" w:rsidRPr="00A02A19" w:rsidTr="00A31D5C">
              <w:tc>
                <w:tcPr>
                  <w:tcW w:w="3174" w:type="dxa"/>
                  <w:shd w:val="clear" w:color="auto" w:fill="FFFFFF"/>
                  <w:tcMar>
                    <w:top w:w="0" w:type="dxa"/>
                    <w:left w:w="0" w:type="dxa"/>
                    <w:bottom w:w="0" w:type="dxa"/>
                    <w:right w:w="150" w:type="dxa"/>
                  </w:tcMar>
                  <w:hideMark/>
                </w:tcPr>
                <w:p w:rsidR="00A31D5C" w:rsidRPr="00A02A19" w:rsidRDefault="00A31D5C" w:rsidP="00A31D5C">
                  <w:pPr>
                    <w:rPr>
                      <w:rFonts w:ascii="Arial" w:hAnsi="Arial" w:cs="Arial"/>
                      <w:sz w:val="20"/>
                      <w:szCs w:val="20"/>
                    </w:rPr>
                  </w:pPr>
                  <w:r w:rsidRPr="00A02A19">
                    <w:rPr>
                      <w:rFonts w:ascii="Arial" w:hAnsi="Arial" w:cs="Arial"/>
                      <w:sz w:val="20"/>
                      <w:szCs w:val="20"/>
                      <w:shd w:val="clear" w:color="auto" w:fill="FFFFFF"/>
                    </w:rPr>
                    <w:t>Прогрессивная развертка</w:t>
                  </w:r>
                </w:p>
              </w:tc>
              <w:tc>
                <w:tcPr>
                  <w:tcW w:w="5103" w:type="dxa"/>
                  <w:shd w:val="clear" w:color="auto" w:fill="FFFFFF"/>
                  <w:tcMar>
                    <w:top w:w="0" w:type="dxa"/>
                    <w:left w:w="0" w:type="dxa"/>
                    <w:bottom w:w="168" w:type="dxa"/>
                    <w:right w:w="0" w:type="dxa"/>
                  </w:tcMar>
                  <w:hideMark/>
                </w:tcPr>
                <w:p w:rsidR="00A31D5C" w:rsidRPr="00A02A19" w:rsidRDefault="00A31D5C" w:rsidP="00A31D5C">
                  <w:pPr>
                    <w:rPr>
                      <w:rFonts w:ascii="Arial" w:hAnsi="Arial" w:cs="Arial"/>
                      <w:sz w:val="20"/>
                      <w:szCs w:val="20"/>
                    </w:rPr>
                  </w:pPr>
                  <w:r w:rsidRPr="00A02A19">
                    <w:rPr>
                      <w:rFonts w:ascii="Arial" w:hAnsi="Arial" w:cs="Arial"/>
                      <w:sz w:val="20"/>
                      <w:szCs w:val="20"/>
                    </w:rPr>
                    <w:t>есть</w:t>
                  </w:r>
                </w:p>
              </w:tc>
            </w:tr>
            <w:tr w:rsidR="00A31D5C" w:rsidRPr="00A02A19" w:rsidTr="00A31D5C">
              <w:tc>
                <w:tcPr>
                  <w:tcW w:w="8277" w:type="dxa"/>
                  <w:gridSpan w:val="2"/>
                  <w:shd w:val="clear" w:color="auto" w:fill="FFFFFF"/>
                  <w:tcMar>
                    <w:top w:w="192" w:type="dxa"/>
                    <w:left w:w="0" w:type="dxa"/>
                    <w:bottom w:w="144" w:type="dxa"/>
                    <w:right w:w="0" w:type="dxa"/>
                  </w:tcMar>
                  <w:hideMark/>
                </w:tcPr>
                <w:p w:rsidR="00A31D5C" w:rsidRPr="00A02A19" w:rsidRDefault="00A31D5C" w:rsidP="00A31D5C">
                  <w:pPr>
                    <w:rPr>
                      <w:rFonts w:ascii="Arial" w:hAnsi="Arial" w:cs="Arial"/>
                      <w:bCs/>
                      <w:sz w:val="20"/>
                      <w:szCs w:val="20"/>
                    </w:rPr>
                  </w:pPr>
                  <w:r w:rsidRPr="00A02A19">
                    <w:rPr>
                      <w:rFonts w:ascii="Arial" w:hAnsi="Arial" w:cs="Arial"/>
                      <w:bCs/>
                      <w:sz w:val="20"/>
                      <w:szCs w:val="20"/>
                    </w:rPr>
                    <w:lastRenderedPageBreak/>
                    <w:t>Прием сигнала</w:t>
                  </w:r>
                </w:p>
              </w:tc>
            </w:tr>
            <w:tr w:rsidR="00A31D5C" w:rsidRPr="00A02A19" w:rsidTr="00A31D5C">
              <w:tc>
                <w:tcPr>
                  <w:tcW w:w="3174" w:type="dxa"/>
                  <w:shd w:val="clear" w:color="auto" w:fill="FFFFFF"/>
                  <w:tcMar>
                    <w:top w:w="0" w:type="dxa"/>
                    <w:left w:w="0" w:type="dxa"/>
                    <w:bottom w:w="0" w:type="dxa"/>
                    <w:right w:w="150" w:type="dxa"/>
                  </w:tcMar>
                  <w:hideMark/>
                </w:tcPr>
                <w:p w:rsidR="00A31D5C" w:rsidRPr="00A02A19" w:rsidRDefault="00A31D5C" w:rsidP="00A31D5C">
                  <w:pPr>
                    <w:rPr>
                      <w:rFonts w:ascii="Arial" w:hAnsi="Arial" w:cs="Arial"/>
                      <w:sz w:val="20"/>
                      <w:szCs w:val="20"/>
                    </w:rPr>
                  </w:pPr>
                  <w:r w:rsidRPr="00A02A19">
                    <w:rPr>
                      <w:rFonts w:ascii="Arial" w:hAnsi="Arial" w:cs="Arial"/>
                      <w:sz w:val="20"/>
                      <w:szCs w:val="20"/>
                      <w:shd w:val="clear" w:color="auto" w:fill="FFFFFF"/>
                    </w:rPr>
                    <w:t>Поддержка телевизионных стандартов</w:t>
                  </w:r>
                </w:p>
              </w:tc>
              <w:tc>
                <w:tcPr>
                  <w:tcW w:w="5103" w:type="dxa"/>
                  <w:shd w:val="clear" w:color="auto" w:fill="FFFFFF"/>
                  <w:tcMar>
                    <w:top w:w="0" w:type="dxa"/>
                    <w:left w:w="0" w:type="dxa"/>
                    <w:bottom w:w="168" w:type="dxa"/>
                    <w:right w:w="0" w:type="dxa"/>
                  </w:tcMar>
                  <w:hideMark/>
                </w:tcPr>
                <w:p w:rsidR="00A31D5C" w:rsidRPr="00A02A19" w:rsidRDefault="00A31D5C" w:rsidP="00A31D5C">
                  <w:pPr>
                    <w:rPr>
                      <w:rFonts w:ascii="Arial" w:hAnsi="Arial" w:cs="Arial"/>
                      <w:sz w:val="20"/>
                      <w:szCs w:val="20"/>
                    </w:rPr>
                  </w:pPr>
                  <w:r w:rsidRPr="00A02A19">
                    <w:rPr>
                      <w:rFonts w:ascii="Arial" w:hAnsi="Arial" w:cs="Arial"/>
                      <w:sz w:val="20"/>
                      <w:szCs w:val="20"/>
                    </w:rPr>
                    <w:t>PAL, SECAM, NTSC</w:t>
                  </w:r>
                </w:p>
              </w:tc>
            </w:tr>
            <w:tr w:rsidR="00A31D5C" w:rsidRPr="00A02A19" w:rsidTr="00A31D5C">
              <w:tc>
                <w:tcPr>
                  <w:tcW w:w="3174" w:type="dxa"/>
                  <w:shd w:val="clear" w:color="auto" w:fill="FFFFFF"/>
                  <w:tcMar>
                    <w:top w:w="0" w:type="dxa"/>
                    <w:left w:w="0" w:type="dxa"/>
                    <w:bottom w:w="0" w:type="dxa"/>
                    <w:right w:w="150" w:type="dxa"/>
                  </w:tcMar>
                  <w:hideMark/>
                </w:tcPr>
                <w:p w:rsidR="00A31D5C" w:rsidRPr="00A02A19" w:rsidRDefault="00A31D5C" w:rsidP="00A31D5C">
                  <w:pPr>
                    <w:rPr>
                      <w:rFonts w:ascii="Arial" w:hAnsi="Arial" w:cs="Arial"/>
                      <w:sz w:val="20"/>
                      <w:szCs w:val="20"/>
                    </w:rPr>
                  </w:pPr>
                  <w:r w:rsidRPr="00A02A19">
                    <w:rPr>
                      <w:rFonts w:ascii="Arial" w:hAnsi="Arial" w:cs="Arial"/>
                      <w:sz w:val="20"/>
                      <w:szCs w:val="20"/>
                      <w:shd w:val="clear" w:color="auto" w:fill="FFFFFF"/>
                    </w:rPr>
                    <w:t>Поддержка DVB-T</w:t>
                  </w:r>
                </w:p>
              </w:tc>
              <w:tc>
                <w:tcPr>
                  <w:tcW w:w="5103" w:type="dxa"/>
                  <w:shd w:val="clear" w:color="auto" w:fill="FFFFFF"/>
                  <w:tcMar>
                    <w:top w:w="0" w:type="dxa"/>
                    <w:left w:w="0" w:type="dxa"/>
                    <w:bottom w:w="168" w:type="dxa"/>
                    <w:right w:w="0" w:type="dxa"/>
                  </w:tcMar>
                  <w:hideMark/>
                </w:tcPr>
                <w:p w:rsidR="00A31D5C" w:rsidRPr="00A02A19" w:rsidRDefault="00A31D5C" w:rsidP="00A31D5C">
                  <w:pPr>
                    <w:rPr>
                      <w:rFonts w:ascii="Arial" w:hAnsi="Arial" w:cs="Arial"/>
                      <w:sz w:val="20"/>
                      <w:szCs w:val="20"/>
                    </w:rPr>
                  </w:pPr>
                  <w:r w:rsidRPr="00A02A19">
                    <w:rPr>
                      <w:rFonts w:ascii="Arial" w:hAnsi="Arial" w:cs="Arial"/>
                      <w:sz w:val="20"/>
                      <w:szCs w:val="20"/>
                    </w:rPr>
                    <w:t>DVB-T MPEG4</w:t>
                  </w:r>
                </w:p>
              </w:tc>
            </w:tr>
            <w:tr w:rsidR="00A31D5C" w:rsidRPr="00A02A19" w:rsidTr="00A31D5C">
              <w:tc>
                <w:tcPr>
                  <w:tcW w:w="3174" w:type="dxa"/>
                  <w:shd w:val="clear" w:color="auto" w:fill="FFFFFF"/>
                  <w:tcMar>
                    <w:top w:w="0" w:type="dxa"/>
                    <w:left w:w="0" w:type="dxa"/>
                    <w:bottom w:w="0" w:type="dxa"/>
                    <w:right w:w="150" w:type="dxa"/>
                  </w:tcMar>
                  <w:hideMark/>
                </w:tcPr>
                <w:p w:rsidR="00A31D5C" w:rsidRPr="00A02A19" w:rsidRDefault="00A31D5C" w:rsidP="00A31D5C">
                  <w:pPr>
                    <w:rPr>
                      <w:rFonts w:ascii="Arial" w:hAnsi="Arial" w:cs="Arial"/>
                      <w:sz w:val="20"/>
                      <w:szCs w:val="20"/>
                    </w:rPr>
                  </w:pPr>
                  <w:r w:rsidRPr="00A02A19">
                    <w:rPr>
                      <w:rFonts w:ascii="Arial" w:hAnsi="Arial" w:cs="Arial"/>
                      <w:sz w:val="20"/>
                      <w:szCs w:val="20"/>
                      <w:shd w:val="clear" w:color="auto" w:fill="FFFFFF"/>
                    </w:rPr>
                    <w:t>Поддержка DVB-T2</w:t>
                  </w:r>
                </w:p>
              </w:tc>
              <w:tc>
                <w:tcPr>
                  <w:tcW w:w="5103" w:type="dxa"/>
                  <w:shd w:val="clear" w:color="auto" w:fill="FFFFFF"/>
                  <w:tcMar>
                    <w:top w:w="0" w:type="dxa"/>
                    <w:left w:w="0" w:type="dxa"/>
                    <w:bottom w:w="168" w:type="dxa"/>
                    <w:right w:w="0" w:type="dxa"/>
                  </w:tcMar>
                  <w:hideMark/>
                </w:tcPr>
                <w:p w:rsidR="00A31D5C" w:rsidRPr="00A02A19" w:rsidRDefault="00A31D5C" w:rsidP="00A31D5C">
                  <w:pPr>
                    <w:rPr>
                      <w:rFonts w:ascii="Arial" w:hAnsi="Arial" w:cs="Arial"/>
                      <w:sz w:val="20"/>
                      <w:szCs w:val="20"/>
                    </w:rPr>
                  </w:pPr>
                  <w:r w:rsidRPr="00A02A19">
                    <w:rPr>
                      <w:rFonts w:ascii="Arial" w:hAnsi="Arial" w:cs="Arial"/>
                      <w:sz w:val="20"/>
                      <w:szCs w:val="20"/>
                    </w:rPr>
                    <w:t>есть</w:t>
                  </w:r>
                </w:p>
              </w:tc>
            </w:tr>
            <w:tr w:rsidR="00A31D5C" w:rsidRPr="00A02A19" w:rsidTr="00A31D5C">
              <w:tc>
                <w:tcPr>
                  <w:tcW w:w="3174" w:type="dxa"/>
                  <w:shd w:val="clear" w:color="auto" w:fill="FFFFFF"/>
                  <w:tcMar>
                    <w:top w:w="0" w:type="dxa"/>
                    <w:left w:w="0" w:type="dxa"/>
                    <w:bottom w:w="0" w:type="dxa"/>
                    <w:right w:w="150" w:type="dxa"/>
                  </w:tcMar>
                  <w:hideMark/>
                </w:tcPr>
                <w:p w:rsidR="00A31D5C" w:rsidRPr="00A02A19" w:rsidRDefault="00A31D5C" w:rsidP="00A31D5C">
                  <w:pPr>
                    <w:rPr>
                      <w:rFonts w:ascii="Arial" w:hAnsi="Arial" w:cs="Arial"/>
                      <w:sz w:val="20"/>
                      <w:szCs w:val="20"/>
                    </w:rPr>
                  </w:pPr>
                  <w:r w:rsidRPr="00A02A19">
                    <w:rPr>
                      <w:rFonts w:ascii="Arial" w:hAnsi="Arial" w:cs="Arial"/>
                      <w:sz w:val="20"/>
                      <w:szCs w:val="20"/>
                      <w:shd w:val="clear" w:color="auto" w:fill="FFFFFF"/>
                    </w:rPr>
                    <w:t>Поддержка DVB-C</w:t>
                  </w:r>
                </w:p>
              </w:tc>
              <w:tc>
                <w:tcPr>
                  <w:tcW w:w="5103" w:type="dxa"/>
                  <w:shd w:val="clear" w:color="auto" w:fill="FFFFFF"/>
                  <w:tcMar>
                    <w:top w:w="0" w:type="dxa"/>
                    <w:left w:w="0" w:type="dxa"/>
                    <w:bottom w:w="168" w:type="dxa"/>
                    <w:right w:w="0" w:type="dxa"/>
                  </w:tcMar>
                  <w:hideMark/>
                </w:tcPr>
                <w:p w:rsidR="00A31D5C" w:rsidRPr="00A02A19" w:rsidRDefault="00A31D5C" w:rsidP="00A31D5C">
                  <w:pPr>
                    <w:rPr>
                      <w:rFonts w:ascii="Arial" w:hAnsi="Arial" w:cs="Arial"/>
                      <w:sz w:val="20"/>
                      <w:szCs w:val="20"/>
                    </w:rPr>
                  </w:pPr>
                  <w:r w:rsidRPr="00A02A19">
                    <w:rPr>
                      <w:rFonts w:ascii="Arial" w:hAnsi="Arial" w:cs="Arial"/>
                      <w:sz w:val="20"/>
                      <w:szCs w:val="20"/>
                    </w:rPr>
                    <w:t>DVB-C MPEG4</w:t>
                  </w:r>
                </w:p>
              </w:tc>
            </w:tr>
            <w:tr w:rsidR="00A31D5C" w:rsidRPr="00A02A19" w:rsidTr="00A31D5C">
              <w:tc>
                <w:tcPr>
                  <w:tcW w:w="3174" w:type="dxa"/>
                  <w:shd w:val="clear" w:color="auto" w:fill="FFFFFF"/>
                  <w:tcMar>
                    <w:top w:w="0" w:type="dxa"/>
                    <w:left w:w="0" w:type="dxa"/>
                    <w:bottom w:w="0" w:type="dxa"/>
                    <w:right w:w="150" w:type="dxa"/>
                  </w:tcMar>
                  <w:hideMark/>
                </w:tcPr>
                <w:p w:rsidR="00A31D5C" w:rsidRPr="00A02A19" w:rsidRDefault="00A31D5C" w:rsidP="00A31D5C">
                  <w:pPr>
                    <w:rPr>
                      <w:rFonts w:ascii="Arial" w:hAnsi="Arial" w:cs="Arial"/>
                      <w:sz w:val="20"/>
                      <w:szCs w:val="20"/>
                    </w:rPr>
                  </w:pPr>
                  <w:r w:rsidRPr="00A02A19">
                    <w:rPr>
                      <w:rFonts w:ascii="Arial" w:hAnsi="Arial" w:cs="Arial"/>
                      <w:sz w:val="20"/>
                      <w:szCs w:val="20"/>
                      <w:shd w:val="clear" w:color="auto" w:fill="FFFFFF"/>
                    </w:rPr>
                    <w:t>Поддержка DVB-S</w:t>
                  </w:r>
                </w:p>
              </w:tc>
              <w:tc>
                <w:tcPr>
                  <w:tcW w:w="5103" w:type="dxa"/>
                  <w:shd w:val="clear" w:color="auto" w:fill="FFFFFF"/>
                  <w:tcMar>
                    <w:top w:w="0" w:type="dxa"/>
                    <w:left w:w="0" w:type="dxa"/>
                    <w:bottom w:w="168" w:type="dxa"/>
                    <w:right w:w="0" w:type="dxa"/>
                  </w:tcMar>
                  <w:hideMark/>
                </w:tcPr>
                <w:p w:rsidR="00A31D5C" w:rsidRPr="00A02A19" w:rsidRDefault="00A31D5C" w:rsidP="00A31D5C">
                  <w:pPr>
                    <w:rPr>
                      <w:rFonts w:ascii="Arial" w:hAnsi="Arial" w:cs="Arial"/>
                      <w:sz w:val="20"/>
                      <w:szCs w:val="20"/>
                    </w:rPr>
                  </w:pPr>
                  <w:r w:rsidRPr="00A02A19">
                    <w:rPr>
                      <w:rFonts w:ascii="Arial" w:hAnsi="Arial" w:cs="Arial"/>
                      <w:sz w:val="20"/>
                      <w:szCs w:val="20"/>
                    </w:rPr>
                    <w:t>есть</w:t>
                  </w:r>
                </w:p>
              </w:tc>
            </w:tr>
            <w:tr w:rsidR="00A31D5C" w:rsidRPr="00A02A19" w:rsidTr="00A31D5C">
              <w:tc>
                <w:tcPr>
                  <w:tcW w:w="3174" w:type="dxa"/>
                  <w:shd w:val="clear" w:color="auto" w:fill="FFFFFF"/>
                  <w:tcMar>
                    <w:top w:w="0" w:type="dxa"/>
                    <w:left w:w="0" w:type="dxa"/>
                    <w:bottom w:w="0" w:type="dxa"/>
                    <w:right w:w="150" w:type="dxa"/>
                  </w:tcMar>
                  <w:hideMark/>
                </w:tcPr>
                <w:p w:rsidR="00A31D5C" w:rsidRPr="00A02A19" w:rsidRDefault="00A31D5C" w:rsidP="00A31D5C">
                  <w:pPr>
                    <w:rPr>
                      <w:rFonts w:ascii="Arial" w:hAnsi="Arial" w:cs="Arial"/>
                      <w:sz w:val="20"/>
                      <w:szCs w:val="20"/>
                    </w:rPr>
                  </w:pPr>
                  <w:r w:rsidRPr="00A02A19">
                    <w:rPr>
                      <w:rFonts w:ascii="Arial" w:hAnsi="Arial" w:cs="Arial"/>
                      <w:sz w:val="20"/>
                      <w:szCs w:val="20"/>
                      <w:shd w:val="clear" w:color="auto" w:fill="FFFFFF"/>
                    </w:rPr>
                    <w:t>Поддержка DVB-S2</w:t>
                  </w:r>
                </w:p>
              </w:tc>
              <w:tc>
                <w:tcPr>
                  <w:tcW w:w="5103" w:type="dxa"/>
                  <w:shd w:val="clear" w:color="auto" w:fill="FFFFFF"/>
                  <w:tcMar>
                    <w:top w:w="0" w:type="dxa"/>
                    <w:left w:w="0" w:type="dxa"/>
                    <w:bottom w:w="168" w:type="dxa"/>
                    <w:right w:w="0" w:type="dxa"/>
                  </w:tcMar>
                  <w:hideMark/>
                </w:tcPr>
                <w:p w:rsidR="00A31D5C" w:rsidRPr="00A02A19" w:rsidRDefault="00A31D5C" w:rsidP="00A31D5C">
                  <w:pPr>
                    <w:rPr>
                      <w:rFonts w:ascii="Arial" w:hAnsi="Arial" w:cs="Arial"/>
                      <w:sz w:val="20"/>
                      <w:szCs w:val="20"/>
                    </w:rPr>
                  </w:pPr>
                  <w:r w:rsidRPr="00A02A19">
                    <w:rPr>
                      <w:rFonts w:ascii="Arial" w:hAnsi="Arial" w:cs="Arial"/>
                      <w:sz w:val="20"/>
                      <w:szCs w:val="20"/>
                    </w:rPr>
                    <w:t>есть</w:t>
                  </w:r>
                </w:p>
              </w:tc>
            </w:tr>
            <w:tr w:rsidR="00A31D5C" w:rsidRPr="00A02A19" w:rsidTr="00A31D5C">
              <w:tc>
                <w:tcPr>
                  <w:tcW w:w="3174" w:type="dxa"/>
                  <w:shd w:val="clear" w:color="auto" w:fill="FFFFFF"/>
                  <w:tcMar>
                    <w:top w:w="0" w:type="dxa"/>
                    <w:left w:w="0" w:type="dxa"/>
                    <w:bottom w:w="0" w:type="dxa"/>
                    <w:right w:w="150" w:type="dxa"/>
                  </w:tcMar>
                  <w:hideMark/>
                </w:tcPr>
                <w:p w:rsidR="00A31D5C" w:rsidRPr="00A02A19" w:rsidRDefault="00A31D5C" w:rsidP="00A31D5C">
                  <w:pPr>
                    <w:rPr>
                      <w:rFonts w:ascii="Arial" w:hAnsi="Arial" w:cs="Arial"/>
                      <w:sz w:val="20"/>
                      <w:szCs w:val="20"/>
                    </w:rPr>
                  </w:pPr>
                  <w:r w:rsidRPr="00A02A19">
                    <w:rPr>
                      <w:rFonts w:ascii="Arial" w:hAnsi="Arial" w:cs="Arial"/>
                      <w:sz w:val="20"/>
                      <w:szCs w:val="20"/>
                      <w:shd w:val="clear" w:color="auto" w:fill="FFFFFF"/>
                    </w:rPr>
                    <w:t>Телетекст</w:t>
                  </w:r>
                </w:p>
              </w:tc>
              <w:tc>
                <w:tcPr>
                  <w:tcW w:w="5103" w:type="dxa"/>
                  <w:shd w:val="clear" w:color="auto" w:fill="FFFFFF"/>
                  <w:tcMar>
                    <w:top w:w="0" w:type="dxa"/>
                    <w:left w:w="0" w:type="dxa"/>
                    <w:bottom w:w="168" w:type="dxa"/>
                    <w:right w:w="0" w:type="dxa"/>
                  </w:tcMar>
                  <w:hideMark/>
                </w:tcPr>
                <w:p w:rsidR="00A31D5C" w:rsidRPr="00A02A19" w:rsidRDefault="00A31D5C" w:rsidP="00A31D5C">
                  <w:pPr>
                    <w:rPr>
                      <w:rFonts w:ascii="Arial" w:hAnsi="Arial" w:cs="Arial"/>
                      <w:sz w:val="20"/>
                      <w:szCs w:val="20"/>
                    </w:rPr>
                  </w:pPr>
                  <w:r w:rsidRPr="00A02A19">
                    <w:rPr>
                      <w:rFonts w:ascii="Arial" w:hAnsi="Arial" w:cs="Arial"/>
                      <w:sz w:val="20"/>
                      <w:szCs w:val="20"/>
                    </w:rPr>
                    <w:t>с памятью на 1000 стр.</w:t>
                  </w:r>
                </w:p>
              </w:tc>
            </w:tr>
            <w:tr w:rsidR="00A31D5C" w:rsidRPr="00A02A19" w:rsidTr="00A31D5C">
              <w:tc>
                <w:tcPr>
                  <w:tcW w:w="3174" w:type="dxa"/>
                  <w:shd w:val="clear" w:color="auto" w:fill="FFFFFF"/>
                  <w:tcMar>
                    <w:top w:w="0" w:type="dxa"/>
                    <w:left w:w="0" w:type="dxa"/>
                    <w:bottom w:w="0" w:type="dxa"/>
                    <w:right w:w="150" w:type="dxa"/>
                  </w:tcMar>
                  <w:hideMark/>
                </w:tcPr>
                <w:p w:rsidR="00A31D5C" w:rsidRPr="00A02A19" w:rsidRDefault="00A31D5C" w:rsidP="00A31D5C">
                  <w:pPr>
                    <w:rPr>
                      <w:rFonts w:ascii="Arial" w:hAnsi="Arial" w:cs="Arial"/>
                      <w:sz w:val="20"/>
                      <w:szCs w:val="20"/>
                    </w:rPr>
                  </w:pPr>
                  <w:r w:rsidRPr="00A02A19">
                    <w:rPr>
                      <w:rFonts w:ascii="Arial" w:hAnsi="Arial" w:cs="Arial"/>
                      <w:sz w:val="20"/>
                      <w:szCs w:val="20"/>
                      <w:shd w:val="clear" w:color="auto" w:fill="FFFFFF"/>
                    </w:rPr>
                    <w:t>Поддерживаемые форматы входного сигнала</w:t>
                  </w:r>
                </w:p>
              </w:tc>
              <w:tc>
                <w:tcPr>
                  <w:tcW w:w="5103" w:type="dxa"/>
                  <w:shd w:val="clear" w:color="auto" w:fill="FFFFFF"/>
                  <w:tcMar>
                    <w:top w:w="0" w:type="dxa"/>
                    <w:left w:w="0" w:type="dxa"/>
                    <w:bottom w:w="168" w:type="dxa"/>
                    <w:right w:w="0" w:type="dxa"/>
                  </w:tcMar>
                  <w:hideMark/>
                </w:tcPr>
                <w:p w:rsidR="00A31D5C" w:rsidRPr="00A02A19" w:rsidRDefault="00A31D5C" w:rsidP="00A31D5C">
                  <w:pPr>
                    <w:rPr>
                      <w:rFonts w:ascii="Arial" w:hAnsi="Arial" w:cs="Arial"/>
                      <w:sz w:val="20"/>
                      <w:szCs w:val="20"/>
                    </w:rPr>
                  </w:pPr>
                  <w:r w:rsidRPr="00A02A19">
                    <w:rPr>
                      <w:rFonts w:ascii="Arial" w:hAnsi="Arial" w:cs="Arial"/>
                      <w:sz w:val="20"/>
                      <w:szCs w:val="20"/>
                    </w:rPr>
                    <w:t>480i, 480p, 576i, 576p, 720p, 1080i, 1080p</w:t>
                  </w:r>
                </w:p>
              </w:tc>
            </w:tr>
            <w:tr w:rsidR="00A31D5C" w:rsidRPr="00A02A19" w:rsidTr="00A31D5C">
              <w:tc>
                <w:tcPr>
                  <w:tcW w:w="3174" w:type="dxa"/>
                  <w:shd w:val="clear" w:color="auto" w:fill="FFFFFF"/>
                  <w:tcMar>
                    <w:top w:w="0" w:type="dxa"/>
                    <w:left w:w="0" w:type="dxa"/>
                    <w:bottom w:w="0" w:type="dxa"/>
                    <w:right w:w="150" w:type="dxa"/>
                  </w:tcMar>
                  <w:hideMark/>
                </w:tcPr>
                <w:p w:rsidR="00A31D5C" w:rsidRPr="00A02A19" w:rsidRDefault="00A31D5C" w:rsidP="00A31D5C">
                  <w:pPr>
                    <w:rPr>
                      <w:rFonts w:ascii="Arial" w:hAnsi="Arial" w:cs="Arial"/>
                      <w:sz w:val="20"/>
                      <w:szCs w:val="20"/>
                    </w:rPr>
                  </w:pPr>
                  <w:r w:rsidRPr="00A02A19">
                    <w:rPr>
                      <w:rFonts w:ascii="Arial" w:hAnsi="Arial" w:cs="Arial"/>
                      <w:sz w:val="20"/>
                      <w:szCs w:val="20"/>
                      <w:shd w:val="clear" w:color="auto" w:fill="FFFFFF"/>
                    </w:rPr>
                    <w:t>Доступные разрешения при подключении к ПК</w:t>
                  </w:r>
                </w:p>
              </w:tc>
              <w:tc>
                <w:tcPr>
                  <w:tcW w:w="5103" w:type="dxa"/>
                  <w:shd w:val="clear" w:color="auto" w:fill="FFFFFF"/>
                  <w:tcMar>
                    <w:top w:w="0" w:type="dxa"/>
                    <w:left w:w="0" w:type="dxa"/>
                    <w:bottom w:w="168" w:type="dxa"/>
                    <w:right w:w="0" w:type="dxa"/>
                  </w:tcMar>
                  <w:hideMark/>
                </w:tcPr>
                <w:p w:rsidR="00A31D5C" w:rsidRPr="00A02A19" w:rsidRDefault="00A31D5C" w:rsidP="00A31D5C">
                  <w:pPr>
                    <w:rPr>
                      <w:rFonts w:ascii="Arial" w:hAnsi="Arial" w:cs="Arial"/>
                      <w:sz w:val="20"/>
                      <w:szCs w:val="20"/>
                    </w:rPr>
                  </w:pPr>
                  <w:r w:rsidRPr="00A02A19">
                    <w:rPr>
                      <w:rFonts w:ascii="Arial" w:hAnsi="Arial" w:cs="Arial"/>
                      <w:sz w:val="20"/>
                      <w:szCs w:val="20"/>
                    </w:rPr>
                    <w:t>640x480</w:t>
                  </w:r>
                  <w:r w:rsidRPr="00A02A19">
                    <w:rPr>
                      <w:rStyle w:val="apple-converted-space"/>
                      <w:rFonts w:ascii="Arial" w:hAnsi="Arial" w:cs="Arial"/>
                      <w:sz w:val="20"/>
                      <w:szCs w:val="20"/>
                    </w:rPr>
                    <w:t> </w:t>
                  </w:r>
                  <w:r w:rsidRPr="00A02A19">
                    <w:rPr>
                      <w:rFonts w:ascii="Arial" w:hAnsi="Arial" w:cs="Arial"/>
                      <w:sz w:val="20"/>
                      <w:szCs w:val="20"/>
                    </w:rPr>
                    <w:br/>
                    <w:t>800x600</w:t>
                  </w:r>
                  <w:r w:rsidRPr="00A02A19">
                    <w:rPr>
                      <w:rStyle w:val="apple-converted-space"/>
                      <w:rFonts w:ascii="Arial" w:hAnsi="Arial" w:cs="Arial"/>
                      <w:sz w:val="20"/>
                      <w:szCs w:val="20"/>
                    </w:rPr>
                    <w:t> </w:t>
                  </w:r>
                  <w:r w:rsidRPr="00A02A19">
                    <w:rPr>
                      <w:rFonts w:ascii="Arial" w:hAnsi="Arial" w:cs="Arial"/>
                      <w:sz w:val="20"/>
                      <w:szCs w:val="20"/>
                    </w:rPr>
                    <w:br/>
                    <w:t>1024x768</w:t>
                  </w:r>
                  <w:r w:rsidRPr="00A02A19">
                    <w:rPr>
                      <w:rStyle w:val="apple-converted-space"/>
                      <w:rFonts w:ascii="Arial" w:hAnsi="Arial" w:cs="Arial"/>
                      <w:sz w:val="20"/>
                      <w:szCs w:val="20"/>
                    </w:rPr>
                    <w:t> </w:t>
                  </w:r>
                  <w:r w:rsidRPr="00A02A19">
                    <w:rPr>
                      <w:rFonts w:ascii="Arial" w:hAnsi="Arial" w:cs="Arial"/>
                      <w:sz w:val="20"/>
                      <w:szCs w:val="20"/>
                    </w:rPr>
                    <w:br/>
                    <w:t>1280x1024</w:t>
                  </w:r>
                  <w:r w:rsidRPr="00A02A19">
                    <w:rPr>
                      <w:rStyle w:val="apple-converted-space"/>
                      <w:rFonts w:ascii="Arial" w:hAnsi="Arial" w:cs="Arial"/>
                      <w:sz w:val="20"/>
                      <w:szCs w:val="20"/>
                    </w:rPr>
                    <w:t> </w:t>
                  </w:r>
                  <w:r w:rsidRPr="00A02A19">
                    <w:rPr>
                      <w:rFonts w:ascii="Arial" w:hAnsi="Arial" w:cs="Arial"/>
                      <w:sz w:val="20"/>
                      <w:szCs w:val="20"/>
                    </w:rPr>
                    <w:br/>
                    <w:t>1360x768</w:t>
                  </w:r>
                  <w:r w:rsidRPr="00A02A19">
                    <w:rPr>
                      <w:rStyle w:val="apple-converted-space"/>
                      <w:rFonts w:ascii="Arial" w:hAnsi="Arial" w:cs="Arial"/>
                      <w:sz w:val="20"/>
                      <w:szCs w:val="20"/>
                    </w:rPr>
                    <w:t> </w:t>
                  </w:r>
                  <w:r w:rsidRPr="00A02A19">
                    <w:rPr>
                      <w:rFonts w:ascii="Arial" w:hAnsi="Arial" w:cs="Arial"/>
                      <w:sz w:val="20"/>
                      <w:szCs w:val="20"/>
                    </w:rPr>
                    <w:br/>
                    <w:t>1920x1080</w:t>
                  </w:r>
                  <w:r w:rsidRPr="00A02A19">
                    <w:rPr>
                      <w:rStyle w:val="apple-converted-space"/>
                      <w:rFonts w:ascii="Arial" w:hAnsi="Arial" w:cs="Arial"/>
                      <w:sz w:val="20"/>
                      <w:szCs w:val="20"/>
                    </w:rPr>
                    <w:t> </w:t>
                  </w:r>
                </w:p>
              </w:tc>
            </w:tr>
            <w:tr w:rsidR="00A31D5C" w:rsidRPr="00A02A19" w:rsidTr="00A31D5C">
              <w:tc>
                <w:tcPr>
                  <w:tcW w:w="8277" w:type="dxa"/>
                  <w:gridSpan w:val="2"/>
                  <w:shd w:val="clear" w:color="auto" w:fill="FFFFFF"/>
                  <w:tcMar>
                    <w:top w:w="192" w:type="dxa"/>
                    <w:left w:w="0" w:type="dxa"/>
                    <w:bottom w:w="144" w:type="dxa"/>
                    <w:right w:w="0" w:type="dxa"/>
                  </w:tcMar>
                  <w:hideMark/>
                </w:tcPr>
                <w:p w:rsidR="00A31D5C" w:rsidRPr="00A02A19" w:rsidRDefault="00A31D5C" w:rsidP="00A31D5C">
                  <w:pPr>
                    <w:rPr>
                      <w:rFonts w:ascii="Arial" w:hAnsi="Arial" w:cs="Arial"/>
                      <w:bCs/>
                      <w:sz w:val="20"/>
                      <w:szCs w:val="20"/>
                    </w:rPr>
                  </w:pPr>
                  <w:r w:rsidRPr="00A02A19">
                    <w:rPr>
                      <w:rFonts w:ascii="Arial" w:hAnsi="Arial" w:cs="Arial"/>
                      <w:bCs/>
                      <w:sz w:val="20"/>
                      <w:szCs w:val="20"/>
                    </w:rPr>
                    <w:t>Звук</w:t>
                  </w:r>
                </w:p>
              </w:tc>
            </w:tr>
            <w:tr w:rsidR="00A31D5C" w:rsidRPr="00A02A19" w:rsidTr="00A31D5C">
              <w:tc>
                <w:tcPr>
                  <w:tcW w:w="3174" w:type="dxa"/>
                  <w:shd w:val="clear" w:color="auto" w:fill="FFFFFF"/>
                  <w:tcMar>
                    <w:top w:w="0" w:type="dxa"/>
                    <w:left w:w="0" w:type="dxa"/>
                    <w:bottom w:w="0" w:type="dxa"/>
                    <w:right w:w="150" w:type="dxa"/>
                  </w:tcMar>
                  <w:hideMark/>
                </w:tcPr>
                <w:p w:rsidR="00A31D5C" w:rsidRPr="00A02A19" w:rsidRDefault="00A31D5C" w:rsidP="00A31D5C">
                  <w:pPr>
                    <w:rPr>
                      <w:rFonts w:ascii="Arial" w:hAnsi="Arial" w:cs="Arial"/>
                      <w:sz w:val="20"/>
                      <w:szCs w:val="20"/>
                    </w:rPr>
                  </w:pPr>
                  <w:r w:rsidRPr="00A02A19">
                    <w:rPr>
                      <w:rFonts w:ascii="Arial" w:hAnsi="Arial" w:cs="Arial"/>
                      <w:sz w:val="20"/>
                      <w:szCs w:val="20"/>
                      <w:shd w:val="clear" w:color="auto" w:fill="FFFFFF"/>
                    </w:rPr>
                    <w:t>Мощность звука</w:t>
                  </w:r>
                </w:p>
              </w:tc>
              <w:tc>
                <w:tcPr>
                  <w:tcW w:w="5103" w:type="dxa"/>
                  <w:shd w:val="clear" w:color="auto" w:fill="FFFFFF"/>
                  <w:tcMar>
                    <w:top w:w="0" w:type="dxa"/>
                    <w:left w:w="0" w:type="dxa"/>
                    <w:bottom w:w="168" w:type="dxa"/>
                    <w:right w:w="0" w:type="dxa"/>
                  </w:tcMar>
                  <w:hideMark/>
                </w:tcPr>
                <w:p w:rsidR="00A31D5C" w:rsidRPr="00A02A19" w:rsidRDefault="00A31D5C" w:rsidP="00A31D5C">
                  <w:pPr>
                    <w:rPr>
                      <w:rFonts w:ascii="Arial" w:hAnsi="Arial" w:cs="Arial"/>
                      <w:sz w:val="20"/>
                      <w:szCs w:val="20"/>
                    </w:rPr>
                  </w:pPr>
                  <w:r w:rsidRPr="00A02A19">
                    <w:rPr>
                      <w:rFonts w:ascii="Arial" w:hAnsi="Arial" w:cs="Arial"/>
                      <w:sz w:val="20"/>
                      <w:szCs w:val="20"/>
                    </w:rPr>
                    <w:t>20 Вт (2х10 Вт)</w:t>
                  </w:r>
                </w:p>
              </w:tc>
            </w:tr>
            <w:tr w:rsidR="00A31D5C" w:rsidRPr="00A02A19" w:rsidTr="00A31D5C">
              <w:tc>
                <w:tcPr>
                  <w:tcW w:w="3174" w:type="dxa"/>
                  <w:shd w:val="clear" w:color="auto" w:fill="FFFFFF"/>
                  <w:tcMar>
                    <w:top w:w="0" w:type="dxa"/>
                    <w:left w:w="0" w:type="dxa"/>
                    <w:bottom w:w="0" w:type="dxa"/>
                    <w:right w:w="150" w:type="dxa"/>
                  </w:tcMar>
                  <w:hideMark/>
                </w:tcPr>
                <w:p w:rsidR="00A31D5C" w:rsidRPr="00A02A19" w:rsidRDefault="00A31D5C" w:rsidP="00A31D5C">
                  <w:pPr>
                    <w:rPr>
                      <w:rFonts w:ascii="Arial" w:hAnsi="Arial" w:cs="Arial"/>
                      <w:sz w:val="20"/>
                      <w:szCs w:val="20"/>
                    </w:rPr>
                  </w:pPr>
                  <w:r w:rsidRPr="00A02A19">
                    <w:rPr>
                      <w:rFonts w:ascii="Arial" w:hAnsi="Arial" w:cs="Arial"/>
                      <w:sz w:val="20"/>
                      <w:szCs w:val="20"/>
                      <w:shd w:val="clear" w:color="auto" w:fill="FFFFFF"/>
                    </w:rPr>
                    <w:t>Акустическая система</w:t>
                  </w:r>
                </w:p>
              </w:tc>
              <w:tc>
                <w:tcPr>
                  <w:tcW w:w="5103" w:type="dxa"/>
                  <w:shd w:val="clear" w:color="auto" w:fill="FFFFFF"/>
                  <w:tcMar>
                    <w:top w:w="0" w:type="dxa"/>
                    <w:left w:w="0" w:type="dxa"/>
                    <w:bottom w:w="168" w:type="dxa"/>
                    <w:right w:w="0" w:type="dxa"/>
                  </w:tcMar>
                  <w:hideMark/>
                </w:tcPr>
                <w:p w:rsidR="00A31D5C" w:rsidRPr="00A02A19" w:rsidRDefault="00A31D5C" w:rsidP="00A31D5C">
                  <w:pPr>
                    <w:rPr>
                      <w:rFonts w:ascii="Arial" w:hAnsi="Arial" w:cs="Arial"/>
                      <w:sz w:val="20"/>
                      <w:szCs w:val="20"/>
                    </w:rPr>
                  </w:pPr>
                  <w:r w:rsidRPr="00A02A19">
                    <w:rPr>
                      <w:rFonts w:ascii="Arial" w:hAnsi="Arial" w:cs="Arial"/>
                      <w:sz w:val="20"/>
                      <w:szCs w:val="20"/>
                    </w:rPr>
                    <w:t>два динамика</w:t>
                  </w:r>
                </w:p>
              </w:tc>
            </w:tr>
            <w:tr w:rsidR="00A31D5C" w:rsidRPr="00A02A19" w:rsidTr="00A31D5C">
              <w:tc>
                <w:tcPr>
                  <w:tcW w:w="3174" w:type="dxa"/>
                  <w:shd w:val="clear" w:color="auto" w:fill="FFFFFF"/>
                  <w:tcMar>
                    <w:top w:w="0" w:type="dxa"/>
                    <w:left w:w="0" w:type="dxa"/>
                    <w:bottom w:w="0" w:type="dxa"/>
                    <w:right w:w="150" w:type="dxa"/>
                  </w:tcMar>
                  <w:hideMark/>
                </w:tcPr>
                <w:p w:rsidR="00A31D5C" w:rsidRPr="00A02A19" w:rsidRDefault="00A31D5C" w:rsidP="00A31D5C">
                  <w:pPr>
                    <w:rPr>
                      <w:rFonts w:ascii="Arial" w:hAnsi="Arial" w:cs="Arial"/>
                      <w:sz w:val="20"/>
                      <w:szCs w:val="20"/>
                    </w:rPr>
                  </w:pPr>
                  <w:r w:rsidRPr="00A02A19">
                    <w:rPr>
                      <w:rFonts w:ascii="Arial" w:hAnsi="Arial" w:cs="Arial"/>
                      <w:sz w:val="20"/>
                      <w:szCs w:val="20"/>
                      <w:shd w:val="clear" w:color="auto" w:fill="FFFFFF"/>
                    </w:rPr>
                    <w:t>Объемное звучание</w:t>
                  </w:r>
                </w:p>
              </w:tc>
              <w:tc>
                <w:tcPr>
                  <w:tcW w:w="5103" w:type="dxa"/>
                  <w:shd w:val="clear" w:color="auto" w:fill="FFFFFF"/>
                  <w:tcMar>
                    <w:top w:w="0" w:type="dxa"/>
                    <w:left w:w="0" w:type="dxa"/>
                    <w:bottom w:w="168" w:type="dxa"/>
                    <w:right w:w="0" w:type="dxa"/>
                  </w:tcMar>
                  <w:hideMark/>
                </w:tcPr>
                <w:p w:rsidR="00A31D5C" w:rsidRPr="00A02A19" w:rsidRDefault="00A31D5C" w:rsidP="00A31D5C">
                  <w:pPr>
                    <w:rPr>
                      <w:rFonts w:ascii="Arial" w:hAnsi="Arial" w:cs="Arial"/>
                      <w:sz w:val="20"/>
                      <w:szCs w:val="20"/>
                    </w:rPr>
                  </w:pPr>
                  <w:r w:rsidRPr="00A02A19">
                    <w:rPr>
                      <w:rFonts w:ascii="Arial" w:hAnsi="Arial" w:cs="Arial"/>
                      <w:sz w:val="20"/>
                      <w:szCs w:val="20"/>
                    </w:rPr>
                    <w:t>есть</w:t>
                  </w:r>
                </w:p>
              </w:tc>
            </w:tr>
            <w:tr w:rsidR="00A31D5C" w:rsidRPr="00A02A19" w:rsidTr="00A31D5C">
              <w:tc>
                <w:tcPr>
                  <w:tcW w:w="3174" w:type="dxa"/>
                  <w:shd w:val="clear" w:color="auto" w:fill="FFFFFF"/>
                  <w:tcMar>
                    <w:top w:w="0" w:type="dxa"/>
                    <w:left w:w="0" w:type="dxa"/>
                    <w:bottom w:w="0" w:type="dxa"/>
                    <w:right w:w="150" w:type="dxa"/>
                  </w:tcMar>
                  <w:hideMark/>
                </w:tcPr>
                <w:p w:rsidR="00A31D5C" w:rsidRPr="00A02A19" w:rsidRDefault="00A31D5C" w:rsidP="00A31D5C">
                  <w:pPr>
                    <w:rPr>
                      <w:rFonts w:ascii="Arial" w:hAnsi="Arial" w:cs="Arial"/>
                      <w:sz w:val="20"/>
                      <w:szCs w:val="20"/>
                    </w:rPr>
                  </w:pPr>
                  <w:r w:rsidRPr="00A02A19">
                    <w:rPr>
                      <w:rFonts w:ascii="Arial" w:hAnsi="Arial" w:cs="Arial"/>
                      <w:sz w:val="20"/>
                      <w:szCs w:val="20"/>
                      <w:shd w:val="clear" w:color="auto" w:fill="FFFFFF"/>
                    </w:rPr>
                    <w:t>Декодер Dolby Digital</w:t>
                  </w:r>
                </w:p>
              </w:tc>
              <w:tc>
                <w:tcPr>
                  <w:tcW w:w="5103" w:type="dxa"/>
                  <w:shd w:val="clear" w:color="auto" w:fill="FFFFFF"/>
                  <w:tcMar>
                    <w:top w:w="0" w:type="dxa"/>
                    <w:left w:w="0" w:type="dxa"/>
                    <w:bottom w:w="168" w:type="dxa"/>
                    <w:right w:w="0" w:type="dxa"/>
                  </w:tcMar>
                  <w:hideMark/>
                </w:tcPr>
                <w:p w:rsidR="00A31D5C" w:rsidRPr="00A02A19" w:rsidRDefault="00A31D5C" w:rsidP="00A31D5C">
                  <w:pPr>
                    <w:rPr>
                      <w:rFonts w:ascii="Arial" w:hAnsi="Arial" w:cs="Arial"/>
                      <w:sz w:val="20"/>
                      <w:szCs w:val="20"/>
                    </w:rPr>
                  </w:pPr>
                  <w:r w:rsidRPr="00A02A19">
                    <w:rPr>
                      <w:rFonts w:ascii="Arial" w:hAnsi="Arial" w:cs="Arial"/>
                      <w:sz w:val="20"/>
                      <w:szCs w:val="20"/>
                    </w:rPr>
                    <w:t>есть</w:t>
                  </w:r>
                </w:p>
              </w:tc>
            </w:tr>
            <w:tr w:rsidR="00A31D5C" w:rsidRPr="00A02A19" w:rsidTr="00A31D5C">
              <w:tc>
                <w:tcPr>
                  <w:tcW w:w="8277" w:type="dxa"/>
                  <w:gridSpan w:val="2"/>
                  <w:shd w:val="clear" w:color="auto" w:fill="FFFFFF"/>
                  <w:tcMar>
                    <w:top w:w="192" w:type="dxa"/>
                    <w:left w:w="0" w:type="dxa"/>
                    <w:bottom w:w="144" w:type="dxa"/>
                    <w:right w:w="0" w:type="dxa"/>
                  </w:tcMar>
                  <w:hideMark/>
                </w:tcPr>
                <w:p w:rsidR="00A31D5C" w:rsidRPr="00A02A19" w:rsidRDefault="00A31D5C" w:rsidP="00A31D5C">
                  <w:pPr>
                    <w:rPr>
                      <w:rFonts w:ascii="Arial" w:hAnsi="Arial" w:cs="Arial"/>
                      <w:bCs/>
                      <w:sz w:val="20"/>
                      <w:szCs w:val="20"/>
                    </w:rPr>
                  </w:pPr>
                  <w:r w:rsidRPr="00A02A19">
                    <w:rPr>
                      <w:rFonts w:ascii="Arial" w:hAnsi="Arial" w:cs="Arial"/>
                      <w:bCs/>
                      <w:sz w:val="20"/>
                      <w:szCs w:val="20"/>
                    </w:rPr>
                    <w:t>Мультимедиа</w:t>
                  </w:r>
                </w:p>
              </w:tc>
            </w:tr>
            <w:tr w:rsidR="00A31D5C" w:rsidRPr="00400EB4" w:rsidTr="00A31D5C">
              <w:tc>
                <w:tcPr>
                  <w:tcW w:w="3174" w:type="dxa"/>
                  <w:shd w:val="clear" w:color="auto" w:fill="FFFFFF"/>
                  <w:tcMar>
                    <w:top w:w="0" w:type="dxa"/>
                    <w:left w:w="0" w:type="dxa"/>
                    <w:bottom w:w="0" w:type="dxa"/>
                    <w:right w:w="150" w:type="dxa"/>
                  </w:tcMar>
                  <w:hideMark/>
                </w:tcPr>
                <w:p w:rsidR="00A31D5C" w:rsidRPr="00A02A19" w:rsidRDefault="00A31D5C" w:rsidP="00A31D5C">
                  <w:pPr>
                    <w:rPr>
                      <w:rFonts w:ascii="Arial" w:hAnsi="Arial" w:cs="Arial"/>
                      <w:sz w:val="20"/>
                      <w:szCs w:val="20"/>
                    </w:rPr>
                  </w:pPr>
                  <w:r w:rsidRPr="00A02A19">
                    <w:rPr>
                      <w:rFonts w:ascii="Arial" w:hAnsi="Arial" w:cs="Arial"/>
                      <w:sz w:val="20"/>
                      <w:szCs w:val="20"/>
                      <w:shd w:val="clear" w:color="auto" w:fill="FFFFFF"/>
                    </w:rPr>
                    <w:t>Поддерживаемые форматы</w:t>
                  </w:r>
                </w:p>
              </w:tc>
              <w:tc>
                <w:tcPr>
                  <w:tcW w:w="5103" w:type="dxa"/>
                  <w:shd w:val="clear" w:color="auto" w:fill="FFFFFF"/>
                  <w:tcMar>
                    <w:top w:w="0" w:type="dxa"/>
                    <w:left w:w="0" w:type="dxa"/>
                    <w:bottom w:w="168" w:type="dxa"/>
                    <w:right w:w="0" w:type="dxa"/>
                  </w:tcMar>
                  <w:hideMark/>
                </w:tcPr>
                <w:p w:rsidR="00A31D5C" w:rsidRPr="00A02A19" w:rsidRDefault="00A31D5C" w:rsidP="00A31D5C">
                  <w:pPr>
                    <w:rPr>
                      <w:rFonts w:ascii="Arial" w:hAnsi="Arial" w:cs="Arial"/>
                      <w:sz w:val="20"/>
                      <w:szCs w:val="20"/>
                      <w:lang w:val="en-US"/>
                    </w:rPr>
                  </w:pPr>
                  <w:r w:rsidRPr="00A02A19">
                    <w:rPr>
                      <w:rFonts w:ascii="Arial" w:hAnsi="Arial" w:cs="Arial"/>
                      <w:sz w:val="20"/>
                      <w:szCs w:val="20"/>
                      <w:lang w:val="en-US"/>
                    </w:rPr>
                    <w:t>MP3, WMA, MPEG4, Xvid, DivX, MKV, JPEG</w:t>
                  </w:r>
                </w:p>
              </w:tc>
            </w:tr>
            <w:tr w:rsidR="00A31D5C" w:rsidRPr="00A02A19" w:rsidTr="00A31D5C">
              <w:tc>
                <w:tcPr>
                  <w:tcW w:w="8277" w:type="dxa"/>
                  <w:gridSpan w:val="2"/>
                  <w:shd w:val="clear" w:color="auto" w:fill="FFFFFF"/>
                  <w:tcMar>
                    <w:top w:w="192" w:type="dxa"/>
                    <w:left w:w="0" w:type="dxa"/>
                    <w:bottom w:w="144" w:type="dxa"/>
                    <w:right w:w="0" w:type="dxa"/>
                  </w:tcMar>
                  <w:hideMark/>
                </w:tcPr>
                <w:p w:rsidR="00A31D5C" w:rsidRPr="00A02A19" w:rsidRDefault="00A31D5C" w:rsidP="00A31D5C">
                  <w:pPr>
                    <w:rPr>
                      <w:rFonts w:ascii="Arial" w:hAnsi="Arial" w:cs="Arial"/>
                      <w:bCs/>
                      <w:sz w:val="20"/>
                      <w:szCs w:val="20"/>
                    </w:rPr>
                  </w:pPr>
                  <w:r w:rsidRPr="00A02A19">
                    <w:rPr>
                      <w:rFonts w:ascii="Arial" w:hAnsi="Arial" w:cs="Arial"/>
                      <w:bCs/>
                      <w:sz w:val="20"/>
                      <w:szCs w:val="20"/>
                    </w:rPr>
                    <w:t>Интерфейсы</w:t>
                  </w:r>
                </w:p>
              </w:tc>
            </w:tr>
            <w:tr w:rsidR="00A31D5C" w:rsidRPr="00A02A19" w:rsidTr="00A31D5C">
              <w:tc>
                <w:tcPr>
                  <w:tcW w:w="3174" w:type="dxa"/>
                  <w:shd w:val="clear" w:color="auto" w:fill="FFFFFF"/>
                  <w:tcMar>
                    <w:top w:w="0" w:type="dxa"/>
                    <w:left w:w="0" w:type="dxa"/>
                    <w:bottom w:w="0" w:type="dxa"/>
                    <w:right w:w="150" w:type="dxa"/>
                  </w:tcMar>
                  <w:hideMark/>
                </w:tcPr>
                <w:p w:rsidR="00A31D5C" w:rsidRPr="00A02A19" w:rsidRDefault="00A31D5C" w:rsidP="00A31D5C">
                  <w:pPr>
                    <w:rPr>
                      <w:rFonts w:ascii="Arial" w:hAnsi="Arial" w:cs="Arial"/>
                      <w:sz w:val="20"/>
                      <w:szCs w:val="20"/>
                    </w:rPr>
                  </w:pPr>
                  <w:r w:rsidRPr="00A02A19">
                    <w:rPr>
                      <w:rFonts w:ascii="Arial" w:hAnsi="Arial" w:cs="Arial"/>
                      <w:sz w:val="20"/>
                      <w:szCs w:val="20"/>
                      <w:shd w:val="clear" w:color="auto" w:fill="FFFFFF"/>
                    </w:rPr>
                    <w:t>Входы</w:t>
                  </w:r>
                </w:p>
              </w:tc>
              <w:tc>
                <w:tcPr>
                  <w:tcW w:w="5103" w:type="dxa"/>
                  <w:shd w:val="clear" w:color="auto" w:fill="FFFFFF"/>
                  <w:tcMar>
                    <w:top w:w="0" w:type="dxa"/>
                    <w:left w:w="0" w:type="dxa"/>
                    <w:bottom w:w="168" w:type="dxa"/>
                    <w:right w:w="0" w:type="dxa"/>
                  </w:tcMar>
                  <w:hideMark/>
                </w:tcPr>
                <w:p w:rsidR="00A31D5C" w:rsidRPr="00A02A19" w:rsidRDefault="00A31D5C" w:rsidP="00A31D5C">
                  <w:pPr>
                    <w:rPr>
                      <w:rFonts w:ascii="Arial" w:hAnsi="Arial" w:cs="Arial"/>
                      <w:sz w:val="20"/>
                      <w:szCs w:val="20"/>
                    </w:rPr>
                  </w:pPr>
                  <w:r w:rsidRPr="00A02A19">
                    <w:rPr>
                      <w:rFonts w:ascii="Arial" w:hAnsi="Arial" w:cs="Arial"/>
                      <w:sz w:val="20"/>
                      <w:szCs w:val="20"/>
                    </w:rPr>
                    <w:t>AV, компонентный, SCART, RGB, HDMI x3, USB x3, Ethernet (RJ-45), Wi-Fi</w:t>
                  </w:r>
                </w:p>
              </w:tc>
            </w:tr>
            <w:tr w:rsidR="00A31D5C" w:rsidRPr="00A02A19" w:rsidTr="00A31D5C">
              <w:tc>
                <w:tcPr>
                  <w:tcW w:w="3174" w:type="dxa"/>
                  <w:shd w:val="clear" w:color="auto" w:fill="FFFFFF"/>
                  <w:tcMar>
                    <w:top w:w="0" w:type="dxa"/>
                    <w:left w:w="0" w:type="dxa"/>
                    <w:bottom w:w="0" w:type="dxa"/>
                    <w:right w:w="150" w:type="dxa"/>
                  </w:tcMar>
                  <w:hideMark/>
                </w:tcPr>
                <w:p w:rsidR="00A31D5C" w:rsidRPr="00A02A19" w:rsidRDefault="00A31D5C" w:rsidP="00A31D5C">
                  <w:pPr>
                    <w:rPr>
                      <w:rFonts w:ascii="Arial" w:hAnsi="Arial" w:cs="Arial"/>
                      <w:sz w:val="20"/>
                      <w:szCs w:val="20"/>
                    </w:rPr>
                  </w:pPr>
                  <w:r w:rsidRPr="00A02A19">
                    <w:rPr>
                      <w:rFonts w:ascii="Arial" w:hAnsi="Arial" w:cs="Arial"/>
                      <w:sz w:val="20"/>
                      <w:szCs w:val="20"/>
                      <w:shd w:val="clear" w:color="auto" w:fill="FFFFFF"/>
                    </w:rPr>
                    <w:lastRenderedPageBreak/>
                    <w:t>Выходы</w:t>
                  </w:r>
                </w:p>
              </w:tc>
              <w:tc>
                <w:tcPr>
                  <w:tcW w:w="5103" w:type="dxa"/>
                  <w:shd w:val="clear" w:color="auto" w:fill="FFFFFF"/>
                  <w:tcMar>
                    <w:top w:w="0" w:type="dxa"/>
                    <w:left w:w="0" w:type="dxa"/>
                    <w:bottom w:w="168" w:type="dxa"/>
                    <w:right w:w="0" w:type="dxa"/>
                  </w:tcMar>
                  <w:hideMark/>
                </w:tcPr>
                <w:p w:rsidR="00A31D5C" w:rsidRPr="00A02A19" w:rsidRDefault="00A31D5C" w:rsidP="00A31D5C">
                  <w:pPr>
                    <w:rPr>
                      <w:rFonts w:ascii="Arial" w:hAnsi="Arial" w:cs="Arial"/>
                      <w:sz w:val="20"/>
                      <w:szCs w:val="20"/>
                    </w:rPr>
                  </w:pPr>
                  <w:r w:rsidRPr="00A02A19">
                    <w:rPr>
                      <w:rFonts w:ascii="Arial" w:hAnsi="Arial" w:cs="Arial"/>
                      <w:sz w:val="20"/>
                      <w:szCs w:val="20"/>
                    </w:rPr>
                    <w:t>оптический</w:t>
                  </w:r>
                </w:p>
              </w:tc>
            </w:tr>
            <w:tr w:rsidR="00A31D5C" w:rsidRPr="00A02A19" w:rsidTr="00A31D5C">
              <w:tc>
                <w:tcPr>
                  <w:tcW w:w="3174" w:type="dxa"/>
                  <w:shd w:val="clear" w:color="auto" w:fill="FFFFFF"/>
                  <w:tcMar>
                    <w:top w:w="0" w:type="dxa"/>
                    <w:left w:w="0" w:type="dxa"/>
                    <w:bottom w:w="0" w:type="dxa"/>
                    <w:right w:w="150" w:type="dxa"/>
                  </w:tcMar>
                  <w:hideMark/>
                </w:tcPr>
                <w:p w:rsidR="00A31D5C" w:rsidRPr="00A02A19" w:rsidRDefault="00A31D5C" w:rsidP="00A31D5C">
                  <w:pPr>
                    <w:rPr>
                      <w:rFonts w:ascii="Arial" w:hAnsi="Arial" w:cs="Arial"/>
                      <w:sz w:val="20"/>
                      <w:szCs w:val="20"/>
                    </w:rPr>
                  </w:pPr>
                  <w:r w:rsidRPr="00A02A19">
                    <w:rPr>
                      <w:rFonts w:ascii="Arial" w:hAnsi="Arial" w:cs="Arial"/>
                      <w:sz w:val="20"/>
                      <w:szCs w:val="20"/>
                      <w:shd w:val="clear" w:color="auto" w:fill="FFFFFF"/>
                    </w:rPr>
                    <w:t>Разъем для наушников</w:t>
                  </w:r>
                </w:p>
              </w:tc>
              <w:tc>
                <w:tcPr>
                  <w:tcW w:w="5103" w:type="dxa"/>
                  <w:shd w:val="clear" w:color="auto" w:fill="FFFFFF"/>
                  <w:tcMar>
                    <w:top w:w="0" w:type="dxa"/>
                    <w:left w:w="0" w:type="dxa"/>
                    <w:bottom w:w="168" w:type="dxa"/>
                    <w:right w:w="0" w:type="dxa"/>
                  </w:tcMar>
                  <w:hideMark/>
                </w:tcPr>
                <w:p w:rsidR="00A31D5C" w:rsidRPr="00A02A19" w:rsidRDefault="00A31D5C" w:rsidP="00A31D5C">
                  <w:pPr>
                    <w:rPr>
                      <w:rFonts w:ascii="Arial" w:hAnsi="Arial" w:cs="Arial"/>
                      <w:sz w:val="20"/>
                      <w:szCs w:val="20"/>
                    </w:rPr>
                  </w:pPr>
                  <w:r w:rsidRPr="00A02A19">
                    <w:rPr>
                      <w:rFonts w:ascii="Arial" w:hAnsi="Arial" w:cs="Arial"/>
                      <w:sz w:val="20"/>
                      <w:szCs w:val="20"/>
                    </w:rPr>
                    <w:t>есть</w:t>
                  </w:r>
                </w:p>
              </w:tc>
            </w:tr>
            <w:tr w:rsidR="00A31D5C" w:rsidRPr="00A02A19" w:rsidTr="00A31D5C">
              <w:tc>
                <w:tcPr>
                  <w:tcW w:w="3174" w:type="dxa"/>
                  <w:shd w:val="clear" w:color="auto" w:fill="FFFFFF"/>
                  <w:tcMar>
                    <w:top w:w="0" w:type="dxa"/>
                    <w:left w:w="0" w:type="dxa"/>
                    <w:bottom w:w="0" w:type="dxa"/>
                    <w:right w:w="150" w:type="dxa"/>
                  </w:tcMar>
                  <w:hideMark/>
                </w:tcPr>
                <w:p w:rsidR="00A31D5C" w:rsidRPr="00A02A19" w:rsidRDefault="00A31D5C" w:rsidP="00A31D5C">
                  <w:pPr>
                    <w:rPr>
                      <w:rFonts w:ascii="Arial" w:hAnsi="Arial" w:cs="Arial"/>
                      <w:sz w:val="20"/>
                      <w:szCs w:val="20"/>
                    </w:rPr>
                  </w:pPr>
                  <w:r w:rsidRPr="00A02A19">
                    <w:rPr>
                      <w:rFonts w:ascii="Arial" w:hAnsi="Arial" w:cs="Arial"/>
                      <w:sz w:val="20"/>
                      <w:szCs w:val="20"/>
                      <w:shd w:val="clear" w:color="auto" w:fill="FFFFFF"/>
                    </w:rPr>
                    <w:t>Слот для CI/PCMCIA</w:t>
                  </w:r>
                </w:p>
              </w:tc>
              <w:tc>
                <w:tcPr>
                  <w:tcW w:w="5103" w:type="dxa"/>
                  <w:shd w:val="clear" w:color="auto" w:fill="FFFFFF"/>
                  <w:tcMar>
                    <w:top w:w="0" w:type="dxa"/>
                    <w:left w:w="0" w:type="dxa"/>
                    <w:bottom w:w="168" w:type="dxa"/>
                    <w:right w:w="0" w:type="dxa"/>
                  </w:tcMar>
                  <w:hideMark/>
                </w:tcPr>
                <w:p w:rsidR="00A31D5C" w:rsidRPr="00A02A19" w:rsidRDefault="00A31D5C" w:rsidP="00A31D5C">
                  <w:pPr>
                    <w:rPr>
                      <w:rFonts w:ascii="Arial" w:hAnsi="Arial" w:cs="Arial"/>
                      <w:sz w:val="20"/>
                      <w:szCs w:val="20"/>
                    </w:rPr>
                  </w:pPr>
                  <w:r w:rsidRPr="00A02A19">
                    <w:rPr>
                      <w:rFonts w:ascii="Arial" w:hAnsi="Arial" w:cs="Arial"/>
                      <w:sz w:val="20"/>
                      <w:szCs w:val="20"/>
                    </w:rPr>
                    <w:t>есть</w:t>
                  </w:r>
                </w:p>
              </w:tc>
            </w:tr>
            <w:tr w:rsidR="00A31D5C" w:rsidRPr="00A02A19" w:rsidTr="00A31D5C">
              <w:tc>
                <w:tcPr>
                  <w:tcW w:w="8277" w:type="dxa"/>
                  <w:gridSpan w:val="2"/>
                  <w:shd w:val="clear" w:color="auto" w:fill="FFFFFF"/>
                  <w:tcMar>
                    <w:top w:w="192" w:type="dxa"/>
                    <w:left w:w="0" w:type="dxa"/>
                    <w:bottom w:w="144" w:type="dxa"/>
                    <w:right w:w="0" w:type="dxa"/>
                  </w:tcMar>
                  <w:hideMark/>
                </w:tcPr>
                <w:p w:rsidR="00A31D5C" w:rsidRPr="00A02A19" w:rsidRDefault="00A31D5C" w:rsidP="00A31D5C">
                  <w:pPr>
                    <w:rPr>
                      <w:rFonts w:ascii="Arial" w:hAnsi="Arial" w:cs="Arial"/>
                      <w:bCs/>
                      <w:sz w:val="20"/>
                      <w:szCs w:val="20"/>
                    </w:rPr>
                  </w:pPr>
                  <w:r w:rsidRPr="00A02A19">
                    <w:rPr>
                      <w:rFonts w:ascii="Arial" w:hAnsi="Arial" w:cs="Arial"/>
                      <w:bCs/>
                      <w:sz w:val="20"/>
                      <w:szCs w:val="20"/>
                    </w:rPr>
                    <w:t>Функции</w:t>
                  </w:r>
                </w:p>
              </w:tc>
            </w:tr>
            <w:tr w:rsidR="00A31D5C" w:rsidRPr="00A02A19" w:rsidTr="00A31D5C">
              <w:tc>
                <w:tcPr>
                  <w:tcW w:w="3174" w:type="dxa"/>
                  <w:shd w:val="clear" w:color="auto" w:fill="FFFFFF"/>
                  <w:tcMar>
                    <w:top w:w="0" w:type="dxa"/>
                    <w:left w:w="0" w:type="dxa"/>
                    <w:bottom w:w="0" w:type="dxa"/>
                    <w:right w:w="150" w:type="dxa"/>
                  </w:tcMar>
                  <w:hideMark/>
                </w:tcPr>
                <w:p w:rsidR="00A31D5C" w:rsidRPr="00A02A19" w:rsidRDefault="00A31D5C" w:rsidP="00A31D5C">
                  <w:pPr>
                    <w:rPr>
                      <w:rFonts w:ascii="Arial" w:hAnsi="Arial" w:cs="Arial"/>
                      <w:sz w:val="20"/>
                      <w:szCs w:val="20"/>
                    </w:rPr>
                  </w:pPr>
                  <w:r w:rsidRPr="00A02A19">
                    <w:rPr>
                      <w:rFonts w:ascii="Arial" w:hAnsi="Arial" w:cs="Arial"/>
                      <w:sz w:val="20"/>
                      <w:szCs w:val="20"/>
                      <w:shd w:val="clear" w:color="auto" w:fill="FFFFFF"/>
                    </w:rPr>
                    <w:t>Картинка в картинке</w:t>
                  </w:r>
                </w:p>
              </w:tc>
              <w:tc>
                <w:tcPr>
                  <w:tcW w:w="5103" w:type="dxa"/>
                  <w:shd w:val="clear" w:color="auto" w:fill="FFFFFF"/>
                  <w:tcMar>
                    <w:top w:w="0" w:type="dxa"/>
                    <w:left w:w="0" w:type="dxa"/>
                    <w:bottom w:w="168" w:type="dxa"/>
                    <w:right w:w="0" w:type="dxa"/>
                  </w:tcMar>
                  <w:hideMark/>
                </w:tcPr>
                <w:p w:rsidR="00A31D5C" w:rsidRPr="00A02A19" w:rsidRDefault="00A31D5C" w:rsidP="00A31D5C">
                  <w:pPr>
                    <w:rPr>
                      <w:rFonts w:ascii="Arial" w:hAnsi="Arial" w:cs="Arial"/>
                      <w:sz w:val="20"/>
                      <w:szCs w:val="20"/>
                    </w:rPr>
                  </w:pPr>
                  <w:r w:rsidRPr="00A02A19">
                    <w:rPr>
                      <w:rFonts w:ascii="Arial" w:hAnsi="Arial" w:cs="Arial"/>
                      <w:sz w:val="20"/>
                      <w:szCs w:val="20"/>
                    </w:rPr>
                    <w:t>есть</w:t>
                  </w:r>
                </w:p>
              </w:tc>
            </w:tr>
            <w:tr w:rsidR="00A31D5C" w:rsidRPr="00A02A19" w:rsidTr="00A31D5C">
              <w:tc>
                <w:tcPr>
                  <w:tcW w:w="3174" w:type="dxa"/>
                  <w:shd w:val="clear" w:color="auto" w:fill="FFFFFF"/>
                  <w:tcMar>
                    <w:top w:w="0" w:type="dxa"/>
                    <w:left w:w="0" w:type="dxa"/>
                    <w:bottom w:w="0" w:type="dxa"/>
                    <w:right w:w="150" w:type="dxa"/>
                  </w:tcMar>
                  <w:hideMark/>
                </w:tcPr>
                <w:p w:rsidR="00A31D5C" w:rsidRPr="00A02A19" w:rsidRDefault="00A31D5C" w:rsidP="00A31D5C">
                  <w:pPr>
                    <w:rPr>
                      <w:rFonts w:ascii="Arial" w:hAnsi="Arial" w:cs="Arial"/>
                      <w:sz w:val="20"/>
                      <w:szCs w:val="20"/>
                    </w:rPr>
                  </w:pPr>
                  <w:r w:rsidRPr="00A02A19">
                    <w:rPr>
                      <w:rFonts w:ascii="Arial" w:hAnsi="Arial" w:cs="Arial"/>
                      <w:sz w:val="20"/>
                      <w:szCs w:val="20"/>
                      <w:shd w:val="clear" w:color="auto" w:fill="FFFFFF"/>
                    </w:rPr>
                    <w:t>Количество независимых TV-тюнеров</w:t>
                  </w:r>
                </w:p>
              </w:tc>
              <w:tc>
                <w:tcPr>
                  <w:tcW w:w="5103" w:type="dxa"/>
                  <w:shd w:val="clear" w:color="auto" w:fill="FFFFFF"/>
                  <w:tcMar>
                    <w:top w:w="0" w:type="dxa"/>
                    <w:left w:w="0" w:type="dxa"/>
                    <w:bottom w:w="168" w:type="dxa"/>
                    <w:right w:w="0" w:type="dxa"/>
                  </w:tcMar>
                  <w:hideMark/>
                </w:tcPr>
                <w:p w:rsidR="00A31D5C" w:rsidRPr="00A02A19" w:rsidRDefault="00A31D5C" w:rsidP="00A31D5C">
                  <w:pPr>
                    <w:rPr>
                      <w:rFonts w:ascii="Arial" w:hAnsi="Arial" w:cs="Arial"/>
                      <w:sz w:val="20"/>
                      <w:szCs w:val="20"/>
                    </w:rPr>
                  </w:pPr>
                  <w:r w:rsidRPr="00A02A19">
                    <w:rPr>
                      <w:rFonts w:ascii="Arial" w:hAnsi="Arial" w:cs="Arial"/>
                      <w:sz w:val="20"/>
                      <w:szCs w:val="20"/>
                    </w:rPr>
                    <w:t>1</w:t>
                  </w:r>
                </w:p>
              </w:tc>
            </w:tr>
            <w:tr w:rsidR="00A31D5C" w:rsidRPr="00A02A19" w:rsidTr="00A31D5C">
              <w:tc>
                <w:tcPr>
                  <w:tcW w:w="3174" w:type="dxa"/>
                  <w:shd w:val="clear" w:color="auto" w:fill="FFFFFF"/>
                  <w:tcMar>
                    <w:top w:w="0" w:type="dxa"/>
                    <w:left w:w="0" w:type="dxa"/>
                    <w:bottom w:w="0" w:type="dxa"/>
                    <w:right w:w="150" w:type="dxa"/>
                  </w:tcMar>
                  <w:hideMark/>
                </w:tcPr>
                <w:p w:rsidR="00A31D5C" w:rsidRPr="00A02A19" w:rsidRDefault="00A31D5C" w:rsidP="00A31D5C">
                  <w:pPr>
                    <w:rPr>
                      <w:rFonts w:ascii="Arial" w:hAnsi="Arial" w:cs="Arial"/>
                      <w:sz w:val="20"/>
                      <w:szCs w:val="20"/>
                    </w:rPr>
                  </w:pPr>
                  <w:r w:rsidRPr="00A02A19">
                    <w:rPr>
                      <w:rFonts w:ascii="Arial" w:hAnsi="Arial" w:cs="Arial"/>
                      <w:sz w:val="20"/>
                      <w:szCs w:val="20"/>
                      <w:shd w:val="clear" w:color="auto" w:fill="FFFFFF"/>
                    </w:rPr>
                    <w:t>Мультиэкран</w:t>
                  </w:r>
                </w:p>
              </w:tc>
              <w:tc>
                <w:tcPr>
                  <w:tcW w:w="5103" w:type="dxa"/>
                  <w:shd w:val="clear" w:color="auto" w:fill="FFFFFF"/>
                  <w:tcMar>
                    <w:top w:w="0" w:type="dxa"/>
                    <w:left w:w="0" w:type="dxa"/>
                    <w:bottom w:w="168" w:type="dxa"/>
                    <w:right w:w="0" w:type="dxa"/>
                  </w:tcMar>
                  <w:hideMark/>
                </w:tcPr>
                <w:p w:rsidR="00A31D5C" w:rsidRPr="00A02A19" w:rsidRDefault="00A31D5C" w:rsidP="00A31D5C">
                  <w:pPr>
                    <w:rPr>
                      <w:rFonts w:ascii="Arial" w:hAnsi="Arial" w:cs="Arial"/>
                      <w:sz w:val="20"/>
                      <w:szCs w:val="20"/>
                    </w:rPr>
                  </w:pPr>
                  <w:r w:rsidRPr="00A02A19">
                    <w:rPr>
                      <w:rFonts w:ascii="Arial" w:hAnsi="Arial" w:cs="Arial"/>
                      <w:sz w:val="20"/>
                      <w:szCs w:val="20"/>
                    </w:rPr>
                    <w:t>есть</w:t>
                  </w:r>
                </w:p>
              </w:tc>
            </w:tr>
            <w:tr w:rsidR="00A31D5C" w:rsidRPr="00A02A19" w:rsidTr="00A31D5C">
              <w:tc>
                <w:tcPr>
                  <w:tcW w:w="3174" w:type="dxa"/>
                  <w:shd w:val="clear" w:color="auto" w:fill="FFFFFF"/>
                  <w:tcMar>
                    <w:top w:w="0" w:type="dxa"/>
                    <w:left w:w="0" w:type="dxa"/>
                    <w:bottom w:w="0" w:type="dxa"/>
                    <w:right w:w="150" w:type="dxa"/>
                  </w:tcMar>
                  <w:hideMark/>
                </w:tcPr>
                <w:p w:rsidR="00A31D5C" w:rsidRPr="00A02A19" w:rsidRDefault="00A31D5C" w:rsidP="00A31D5C">
                  <w:pPr>
                    <w:rPr>
                      <w:rFonts w:ascii="Arial" w:hAnsi="Arial" w:cs="Arial"/>
                      <w:sz w:val="20"/>
                      <w:szCs w:val="20"/>
                    </w:rPr>
                  </w:pPr>
                  <w:r w:rsidRPr="00A02A19">
                    <w:rPr>
                      <w:rFonts w:ascii="Arial" w:hAnsi="Arial" w:cs="Arial"/>
                      <w:sz w:val="20"/>
                      <w:szCs w:val="20"/>
                      <w:shd w:val="clear" w:color="auto" w:fill="FFFFFF"/>
                    </w:rPr>
                    <w:t>Поддержка 24p True Cinema</w:t>
                  </w:r>
                </w:p>
              </w:tc>
              <w:tc>
                <w:tcPr>
                  <w:tcW w:w="5103" w:type="dxa"/>
                  <w:shd w:val="clear" w:color="auto" w:fill="FFFFFF"/>
                  <w:tcMar>
                    <w:top w:w="0" w:type="dxa"/>
                    <w:left w:w="0" w:type="dxa"/>
                    <w:bottom w:w="168" w:type="dxa"/>
                    <w:right w:w="0" w:type="dxa"/>
                  </w:tcMar>
                  <w:hideMark/>
                </w:tcPr>
                <w:p w:rsidR="00A31D5C" w:rsidRPr="00A02A19" w:rsidRDefault="00A31D5C" w:rsidP="00A31D5C">
                  <w:pPr>
                    <w:rPr>
                      <w:rFonts w:ascii="Arial" w:hAnsi="Arial" w:cs="Arial"/>
                      <w:sz w:val="20"/>
                      <w:szCs w:val="20"/>
                    </w:rPr>
                  </w:pPr>
                  <w:r w:rsidRPr="00A02A19">
                    <w:rPr>
                      <w:rFonts w:ascii="Arial" w:hAnsi="Arial" w:cs="Arial"/>
                      <w:sz w:val="20"/>
                      <w:szCs w:val="20"/>
                    </w:rPr>
                    <w:t>есть</w:t>
                  </w:r>
                </w:p>
              </w:tc>
            </w:tr>
            <w:tr w:rsidR="00A31D5C" w:rsidRPr="00A02A19" w:rsidTr="00A31D5C">
              <w:tc>
                <w:tcPr>
                  <w:tcW w:w="3174" w:type="dxa"/>
                  <w:shd w:val="clear" w:color="auto" w:fill="FFFFFF"/>
                  <w:tcMar>
                    <w:top w:w="0" w:type="dxa"/>
                    <w:left w:w="0" w:type="dxa"/>
                    <w:bottom w:w="0" w:type="dxa"/>
                    <w:right w:w="150" w:type="dxa"/>
                  </w:tcMar>
                  <w:hideMark/>
                </w:tcPr>
                <w:p w:rsidR="00A31D5C" w:rsidRPr="00A02A19" w:rsidRDefault="00A31D5C" w:rsidP="00A31D5C">
                  <w:pPr>
                    <w:rPr>
                      <w:rFonts w:ascii="Arial" w:hAnsi="Arial" w:cs="Arial"/>
                      <w:sz w:val="20"/>
                      <w:szCs w:val="20"/>
                    </w:rPr>
                  </w:pPr>
                  <w:r w:rsidRPr="00A02A19">
                    <w:rPr>
                      <w:rFonts w:ascii="Arial" w:hAnsi="Arial" w:cs="Arial"/>
                      <w:sz w:val="20"/>
                      <w:szCs w:val="20"/>
                      <w:shd w:val="clear" w:color="auto" w:fill="FFFFFF"/>
                    </w:rPr>
                    <w:t>Поддержка DLNA</w:t>
                  </w:r>
                </w:p>
              </w:tc>
              <w:tc>
                <w:tcPr>
                  <w:tcW w:w="5103" w:type="dxa"/>
                  <w:shd w:val="clear" w:color="auto" w:fill="FFFFFF"/>
                  <w:tcMar>
                    <w:top w:w="0" w:type="dxa"/>
                    <w:left w:w="0" w:type="dxa"/>
                    <w:bottom w:w="168" w:type="dxa"/>
                    <w:right w:w="0" w:type="dxa"/>
                  </w:tcMar>
                  <w:hideMark/>
                </w:tcPr>
                <w:p w:rsidR="00A31D5C" w:rsidRPr="00A02A19" w:rsidRDefault="00A31D5C" w:rsidP="00A31D5C">
                  <w:pPr>
                    <w:rPr>
                      <w:rFonts w:ascii="Arial" w:hAnsi="Arial" w:cs="Arial"/>
                      <w:sz w:val="20"/>
                      <w:szCs w:val="20"/>
                    </w:rPr>
                  </w:pPr>
                  <w:r w:rsidRPr="00A02A19">
                    <w:rPr>
                      <w:rFonts w:ascii="Arial" w:hAnsi="Arial" w:cs="Arial"/>
                      <w:sz w:val="20"/>
                      <w:szCs w:val="20"/>
                    </w:rPr>
                    <w:t>есть</w:t>
                  </w:r>
                </w:p>
              </w:tc>
            </w:tr>
            <w:tr w:rsidR="00A31D5C" w:rsidRPr="00A02A19" w:rsidTr="00A31D5C">
              <w:tc>
                <w:tcPr>
                  <w:tcW w:w="3174" w:type="dxa"/>
                  <w:shd w:val="clear" w:color="auto" w:fill="FFFFFF"/>
                  <w:tcMar>
                    <w:top w:w="0" w:type="dxa"/>
                    <w:left w:w="0" w:type="dxa"/>
                    <w:bottom w:w="0" w:type="dxa"/>
                    <w:right w:w="150" w:type="dxa"/>
                  </w:tcMar>
                  <w:hideMark/>
                </w:tcPr>
                <w:p w:rsidR="00A31D5C" w:rsidRPr="00A02A19" w:rsidRDefault="00A31D5C" w:rsidP="00A31D5C">
                  <w:pPr>
                    <w:rPr>
                      <w:rFonts w:ascii="Arial" w:hAnsi="Arial" w:cs="Arial"/>
                      <w:sz w:val="20"/>
                      <w:szCs w:val="20"/>
                    </w:rPr>
                  </w:pPr>
                  <w:r w:rsidRPr="00A02A19">
                    <w:rPr>
                      <w:rFonts w:ascii="Arial" w:hAnsi="Arial" w:cs="Arial"/>
                      <w:sz w:val="20"/>
                      <w:szCs w:val="20"/>
                      <w:shd w:val="clear" w:color="auto" w:fill="FFFFFF"/>
                    </w:rPr>
                    <w:t>Запись видео</w:t>
                  </w:r>
                </w:p>
              </w:tc>
              <w:tc>
                <w:tcPr>
                  <w:tcW w:w="5103" w:type="dxa"/>
                  <w:shd w:val="clear" w:color="auto" w:fill="FFFFFF"/>
                  <w:tcMar>
                    <w:top w:w="0" w:type="dxa"/>
                    <w:left w:w="0" w:type="dxa"/>
                    <w:bottom w:w="168" w:type="dxa"/>
                    <w:right w:w="0" w:type="dxa"/>
                  </w:tcMar>
                  <w:hideMark/>
                </w:tcPr>
                <w:p w:rsidR="00A31D5C" w:rsidRPr="00A02A19" w:rsidRDefault="00A31D5C" w:rsidP="00A31D5C">
                  <w:pPr>
                    <w:rPr>
                      <w:rFonts w:ascii="Arial" w:hAnsi="Arial" w:cs="Arial"/>
                      <w:sz w:val="20"/>
                      <w:szCs w:val="20"/>
                    </w:rPr>
                  </w:pPr>
                  <w:r w:rsidRPr="00A02A19">
                    <w:rPr>
                      <w:rFonts w:ascii="Arial" w:hAnsi="Arial" w:cs="Arial"/>
                      <w:sz w:val="20"/>
                      <w:szCs w:val="20"/>
                    </w:rPr>
                    <w:t>на USB-накопитель</w:t>
                  </w:r>
                </w:p>
              </w:tc>
            </w:tr>
            <w:tr w:rsidR="00A31D5C" w:rsidRPr="00A02A19" w:rsidTr="00A31D5C">
              <w:tc>
                <w:tcPr>
                  <w:tcW w:w="3174" w:type="dxa"/>
                  <w:shd w:val="clear" w:color="auto" w:fill="FFFFFF"/>
                  <w:tcMar>
                    <w:top w:w="0" w:type="dxa"/>
                    <w:left w:w="0" w:type="dxa"/>
                    <w:bottom w:w="0" w:type="dxa"/>
                    <w:right w:w="150" w:type="dxa"/>
                  </w:tcMar>
                  <w:hideMark/>
                </w:tcPr>
                <w:p w:rsidR="00A31D5C" w:rsidRPr="00A02A19" w:rsidRDefault="00A31D5C" w:rsidP="00A31D5C">
                  <w:pPr>
                    <w:rPr>
                      <w:rFonts w:ascii="Arial" w:hAnsi="Arial" w:cs="Arial"/>
                      <w:sz w:val="20"/>
                      <w:szCs w:val="20"/>
                    </w:rPr>
                  </w:pPr>
                  <w:r w:rsidRPr="00A02A19">
                    <w:rPr>
                      <w:rFonts w:ascii="Arial" w:hAnsi="Arial" w:cs="Arial"/>
                      <w:sz w:val="20"/>
                      <w:szCs w:val="20"/>
                      <w:shd w:val="clear" w:color="auto" w:fill="FFFFFF"/>
                    </w:rPr>
                    <w:t>Функция TimeShift</w:t>
                  </w:r>
                </w:p>
              </w:tc>
              <w:tc>
                <w:tcPr>
                  <w:tcW w:w="5103" w:type="dxa"/>
                  <w:shd w:val="clear" w:color="auto" w:fill="FFFFFF"/>
                  <w:tcMar>
                    <w:top w:w="0" w:type="dxa"/>
                    <w:left w:w="0" w:type="dxa"/>
                    <w:bottom w:w="168" w:type="dxa"/>
                    <w:right w:w="0" w:type="dxa"/>
                  </w:tcMar>
                  <w:hideMark/>
                </w:tcPr>
                <w:p w:rsidR="00A31D5C" w:rsidRPr="00A02A19" w:rsidRDefault="00A31D5C" w:rsidP="00A31D5C">
                  <w:pPr>
                    <w:rPr>
                      <w:rFonts w:ascii="Arial" w:hAnsi="Arial" w:cs="Arial"/>
                      <w:sz w:val="20"/>
                      <w:szCs w:val="20"/>
                    </w:rPr>
                  </w:pPr>
                  <w:r w:rsidRPr="00A02A19">
                    <w:rPr>
                      <w:rFonts w:ascii="Arial" w:hAnsi="Arial" w:cs="Arial"/>
                      <w:sz w:val="20"/>
                      <w:szCs w:val="20"/>
                    </w:rPr>
                    <w:t>есть</w:t>
                  </w:r>
                </w:p>
              </w:tc>
            </w:tr>
            <w:tr w:rsidR="00A31D5C" w:rsidRPr="00A02A19" w:rsidTr="00A31D5C">
              <w:tc>
                <w:tcPr>
                  <w:tcW w:w="3174" w:type="dxa"/>
                  <w:shd w:val="clear" w:color="auto" w:fill="FFFFFF"/>
                  <w:tcMar>
                    <w:top w:w="0" w:type="dxa"/>
                    <w:left w:w="0" w:type="dxa"/>
                    <w:bottom w:w="0" w:type="dxa"/>
                    <w:right w:w="150" w:type="dxa"/>
                  </w:tcMar>
                  <w:hideMark/>
                </w:tcPr>
                <w:p w:rsidR="00A31D5C" w:rsidRPr="00A02A19" w:rsidRDefault="00A31D5C" w:rsidP="00A31D5C">
                  <w:pPr>
                    <w:rPr>
                      <w:rFonts w:ascii="Arial" w:hAnsi="Arial" w:cs="Arial"/>
                      <w:sz w:val="20"/>
                      <w:szCs w:val="20"/>
                    </w:rPr>
                  </w:pPr>
                  <w:r w:rsidRPr="00A02A19">
                    <w:rPr>
                      <w:rFonts w:ascii="Arial" w:hAnsi="Arial" w:cs="Arial"/>
                      <w:sz w:val="20"/>
                      <w:szCs w:val="20"/>
                      <w:shd w:val="clear" w:color="auto" w:fill="FFFFFF"/>
                    </w:rPr>
                    <w:t>Поддержка Skype</w:t>
                  </w:r>
                </w:p>
              </w:tc>
              <w:tc>
                <w:tcPr>
                  <w:tcW w:w="5103" w:type="dxa"/>
                  <w:shd w:val="clear" w:color="auto" w:fill="FFFFFF"/>
                  <w:tcMar>
                    <w:top w:w="0" w:type="dxa"/>
                    <w:left w:w="0" w:type="dxa"/>
                    <w:bottom w:w="168" w:type="dxa"/>
                    <w:right w:w="0" w:type="dxa"/>
                  </w:tcMar>
                  <w:hideMark/>
                </w:tcPr>
                <w:p w:rsidR="00A31D5C" w:rsidRPr="00A02A19" w:rsidRDefault="00A31D5C" w:rsidP="00A31D5C">
                  <w:pPr>
                    <w:rPr>
                      <w:rFonts w:ascii="Arial" w:hAnsi="Arial" w:cs="Arial"/>
                      <w:sz w:val="20"/>
                      <w:szCs w:val="20"/>
                    </w:rPr>
                  </w:pPr>
                  <w:r w:rsidRPr="00A02A19">
                    <w:rPr>
                      <w:rFonts w:ascii="Arial" w:hAnsi="Arial" w:cs="Arial"/>
                      <w:sz w:val="20"/>
                      <w:szCs w:val="20"/>
                    </w:rPr>
                    <w:t>есть</w:t>
                  </w:r>
                </w:p>
              </w:tc>
            </w:tr>
            <w:tr w:rsidR="00A31D5C" w:rsidRPr="00A02A19" w:rsidTr="00A31D5C">
              <w:tc>
                <w:tcPr>
                  <w:tcW w:w="3174" w:type="dxa"/>
                  <w:shd w:val="clear" w:color="auto" w:fill="FFFFFF"/>
                  <w:tcMar>
                    <w:top w:w="0" w:type="dxa"/>
                    <w:left w:w="0" w:type="dxa"/>
                    <w:bottom w:w="0" w:type="dxa"/>
                    <w:right w:w="150" w:type="dxa"/>
                  </w:tcMar>
                  <w:hideMark/>
                </w:tcPr>
                <w:p w:rsidR="00A31D5C" w:rsidRPr="00A02A19" w:rsidRDefault="00A31D5C" w:rsidP="00A31D5C">
                  <w:pPr>
                    <w:rPr>
                      <w:rFonts w:ascii="Arial" w:hAnsi="Arial" w:cs="Arial"/>
                      <w:sz w:val="20"/>
                      <w:szCs w:val="20"/>
                    </w:rPr>
                  </w:pPr>
                  <w:r w:rsidRPr="00A02A19">
                    <w:rPr>
                      <w:rFonts w:ascii="Arial" w:hAnsi="Arial" w:cs="Arial"/>
                      <w:sz w:val="20"/>
                      <w:szCs w:val="20"/>
                      <w:shd w:val="clear" w:color="auto" w:fill="FFFFFF"/>
                    </w:rPr>
                    <w:t>Таймер сна</w:t>
                  </w:r>
                </w:p>
              </w:tc>
              <w:tc>
                <w:tcPr>
                  <w:tcW w:w="5103" w:type="dxa"/>
                  <w:shd w:val="clear" w:color="auto" w:fill="FFFFFF"/>
                  <w:tcMar>
                    <w:top w:w="0" w:type="dxa"/>
                    <w:left w:w="0" w:type="dxa"/>
                    <w:bottom w:w="168" w:type="dxa"/>
                    <w:right w:w="0" w:type="dxa"/>
                  </w:tcMar>
                  <w:hideMark/>
                </w:tcPr>
                <w:p w:rsidR="00A31D5C" w:rsidRPr="00A02A19" w:rsidRDefault="00A31D5C" w:rsidP="00A31D5C">
                  <w:pPr>
                    <w:rPr>
                      <w:rFonts w:ascii="Arial" w:hAnsi="Arial" w:cs="Arial"/>
                      <w:sz w:val="20"/>
                      <w:szCs w:val="20"/>
                    </w:rPr>
                  </w:pPr>
                  <w:r w:rsidRPr="00A02A19">
                    <w:rPr>
                      <w:rFonts w:ascii="Arial" w:hAnsi="Arial" w:cs="Arial"/>
                      <w:sz w:val="20"/>
                      <w:szCs w:val="20"/>
                    </w:rPr>
                    <w:t>есть</w:t>
                  </w:r>
                </w:p>
              </w:tc>
            </w:tr>
            <w:tr w:rsidR="00A31D5C" w:rsidRPr="00A02A19" w:rsidTr="00A31D5C">
              <w:tc>
                <w:tcPr>
                  <w:tcW w:w="3174" w:type="dxa"/>
                  <w:shd w:val="clear" w:color="auto" w:fill="FFFFFF"/>
                  <w:tcMar>
                    <w:top w:w="0" w:type="dxa"/>
                    <w:left w:w="0" w:type="dxa"/>
                    <w:bottom w:w="0" w:type="dxa"/>
                    <w:right w:w="150" w:type="dxa"/>
                  </w:tcMar>
                  <w:hideMark/>
                </w:tcPr>
                <w:p w:rsidR="00A31D5C" w:rsidRPr="00A02A19" w:rsidRDefault="00A31D5C" w:rsidP="00A31D5C">
                  <w:pPr>
                    <w:rPr>
                      <w:rFonts w:ascii="Arial" w:hAnsi="Arial" w:cs="Arial"/>
                      <w:sz w:val="20"/>
                      <w:szCs w:val="20"/>
                    </w:rPr>
                  </w:pPr>
                  <w:r w:rsidRPr="00A02A19">
                    <w:rPr>
                      <w:rFonts w:ascii="Arial" w:hAnsi="Arial" w:cs="Arial"/>
                      <w:sz w:val="20"/>
                      <w:szCs w:val="20"/>
                      <w:shd w:val="clear" w:color="auto" w:fill="FFFFFF"/>
                    </w:rPr>
                    <w:t>Защита от детей</w:t>
                  </w:r>
                </w:p>
              </w:tc>
              <w:tc>
                <w:tcPr>
                  <w:tcW w:w="5103" w:type="dxa"/>
                  <w:shd w:val="clear" w:color="auto" w:fill="FFFFFF"/>
                  <w:tcMar>
                    <w:top w:w="0" w:type="dxa"/>
                    <w:left w:w="0" w:type="dxa"/>
                    <w:bottom w:w="168" w:type="dxa"/>
                    <w:right w:w="0" w:type="dxa"/>
                  </w:tcMar>
                  <w:hideMark/>
                </w:tcPr>
                <w:p w:rsidR="00A31D5C" w:rsidRPr="00A02A19" w:rsidRDefault="00A31D5C" w:rsidP="00A31D5C">
                  <w:pPr>
                    <w:rPr>
                      <w:rFonts w:ascii="Arial" w:hAnsi="Arial" w:cs="Arial"/>
                      <w:sz w:val="20"/>
                      <w:szCs w:val="20"/>
                    </w:rPr>
                  </w:pPr>
                  <w:r w:rsidRPr="00A02A19">
                    <w:rPr>
                      <w:rFonts w:ascii="Arial" w:hAnsi="Arial" w:cs="Arial"/>
                      <w:sz w:val="20"/>
                      <w:szCs w:val="20"/>
                    </w:rPr>
                    <w:t>есть</w:t>
                  </w:r>
                </w:p>
              </w:tc>
            </w:tr>
            <w:tr w:rsidR="00A31D5C" w:rsidRPr="00A02A19" w:rsidTr="00A31D5C">
              <w:tc>
                <w:tcPr>
                  <w:tcW w:w="3174" w:type="dxa"/>
                  <w:shd w:val="clear" w:color="auto" w:fill="FFFFFF"/>
                  <w:tcMar>
                    <w:top w:w="0" w:type="dxa"/>
                    <w:left w:w="0" w:type="dxa"/>
                    <w:bottom w:w="0" w:type="dxa"/>
                    <w:right w:w="150" w:type="dxa"/>
                  </w:tcMar>
                  <w:hideMark/>
                </w:tcPr>
                <w:p w:rsidR="00A31D5C" w:rsidRPr="00A02A19" w:rsidRDefault="00A31D5C" w:rsidP="00A31D5C">
                  <w:pPr>
                    <w:rPr>
                      <w:rFonts w:ascii="Arial" w:hAnsi="Arial" w:cs="Arial"/>
                      <w:sz w:val="20"/>
                      <w:szCs w:val="20"/>
                    </w:rPr>
                  </w:pPr>
                  <w:r w:rsidRPr="00A02A19">
                    <w:rPr>
                      <w:rFonts w:ascii="Arial" w:hAnsi="Arial" w:cs="Arial"/>
                      <w:sz w:val="20"/>
                      <w:szCs w:val="20"/>
                      <w:shd w:val="clear" w:color="auto" w:fill="FFFFFF"/>
                    </w:rPr>
                    <w:t>Экранное меню на русском</w:t>
                  </w:r>
                </w:p>
              </w:tc>
              <w:tc>
                <w:tcPr>
                  <w:tcW w:w="5103" w:type="dxa"/>
                  <w:shd w:val="clear" w:color="auto" w:fill="FFFFFF"/>
                  <w:tcMar>
                    <w:top w:w="0" w:type="dxa"/>
                    <w:left w:w="0" w:type="dxa"/>
                    <w:bottom w:w="168" w:type="dxa"/>
                    <w:right w:w="0" w:type="dxa"/>
                  </w:tcMar>
                  <w:hideMark/>
                </w:tcPr>
                <w:p w:rsidR="00A31D5C" w:rsidRPr="00A02A19" w:rsidRDefault="00A31D5C" w:rsidP="00A31D5C">
                  <w:pPr>
                    <w:rPr>
                      <w:rFonts w:ascii="Arial" w:hAnsi="Arial" w:cs="Arial"/>
                      <w:sz w:val="20"/>
                      <w:szCs w:val="20"/>
                    </w:rPr>
                  </w:pPr>
                  <w:r w:rsidRPr="00A02A19">
                    <w:rPr>
                      <w:rFonts w:ascii="Arial" w:hAnsi="Arial" w:cs="Arial"/>
                      <w:sz w:val="20"/>
                      <w:szCs w:val="20"/>
                    </w:rPr>
                    <w:t>есть</w:t>
                  </w:r>
                </w:p>
              </w:tc>
            </w:tr>
            <w:tr w:rsidR="00A31D5C" w:rsidRPr="00A02A19" w:rsidTr="00A31D5C">
              <w:tc>
                <w:tcPr>
                  <w:tcW w:w="8277" w:type="dxa"/>
                  <w:gridSpan w:val="2"/>
                  <w:shd w:val="clear" w:color="auto" w:fill="FFFFFF"/>
                  <w:tcMar>
                    <w:top w:w="192" w:type="dxa"/>
                    <w:left w:w="0" w:type="dxa"/>
                    <w:bottom w:w="144" w:type="dxa"/>
                    <w:right w:w="0" w:type="dxa"/>
                  </w:tcMar>
                  <w:hideMark/>
                </w:tcPr>
                <w:p w:rsidR="00A31D5C" w:rsidRPr="00A02A19" w:rsidRDefault="00A31D5C" w:rsidP="00A31D5C">
                  <w:pPr>
                    <w:rPr>
                      <w:rFonts w:ascii="Arial" w:hAnsi="Arial" w:cs="Arial"/>
                      <w:bCs/>
                      <w:sz w:val="20"/>
                      <w:szCs w:val="20"/>
                    </w:rPr>
                  </w:pPr>
                  <w:r w:rsidRPr="00A02A19">
                    <w:rPr>
                      <w:rFonts w:ascii="Arial" w:hAnsi="Arial" w:cs="Arial"/>
                      <w:bCs/>
                      <w:sz w:val="20"/>
                      <w:szCs w:val="20"/>
                    </w:rPr>
                    <w:t>Дополнительно</w:t>
                  </w:r>
                </w:p>
              </w:tc>
            </w:tr>
            <w:tr w:rsidR="00A31D5C" w:rsidRPr="00A02A19" w:rsidTr="00A31D5C">
              <w:tc>
                <w:tcPr>
                  <w:tcW w:w="3174" w:type="dxa"/>
                  <w:shd w:val="clear" w:color="auto" w:fill="FFFFFF"/>
                  <w:tcMar>
                    <w:top w:w="0" w:type="dxa"/>
                    <w:left w:w="0" w:type="dxa"/>
                    <w:bottom w:w="0" w:type="dxa"/>
                    <w:right w:w="150" w:type="dxa"/>
                  </w:tcMar>
                  <w:hideMark/>
                </w:tcPr>
                <w:p w:rsidR="00A31D5C" w:rsidRPr="00A02A19" w:rsidRDefault="00A31D5C" w:rsidP="00A31D5C">
                  <w:pPr>
                    <w:rPr>
                      <w:rFonts w:ascii="Arial" w:hAnsi="Arial" w:cs="Arial"/>
                      <w:sz w:val="20"/>
                      <w:szCs w:val="20"/>
                    </w:rPr>
                  </w:pPr>
                  <w:r w:rsidRPr="00A02A19">
                    <w:rPr>
                      <w:rFonts w:ascii="Arial" w:hAnsi="Arial" w:cs="Arial"/>
                      <w:sz w:val="20"/>
                      <w:szCs w:val="20"/>
                      <w:shd w:val="clear" w:color="auto" w:fill="FFFFFF"/>
                    </w:rPr>
                    <w:t>Цвет</w:t>
                  </w:r>
                </w:p>
              </w:tc>
              <w:tc>
                <w:tcPr>
                  <w:tcW w:w="5103" w:type="dxa"/>
                  <w:shd w:val="clear" w:color="auto" w:fill="FFFFFF"/>
                  <w:tcMar>
                    <w:top w:w="0" w:type="dxa"/>
                    <w:left w:w="0" w:type="dxa"/>
                    <w:bottom w:w="168" w:type="dxa"/>
                    <w:right w:w="0" w:type="dxa"/>
                  </w:tcMar>
                  <w:hideMark/>
                </w:tcPr>
                <w:p w:rsidR="00A31D5C" w:rsidRPr="00A02A19" w:rsidRDefault="00A31D5C" w:rsidP="00A31D5C">
                  <w:pPr>
                    <w:rPr>
                      <w:rFonts w:ascii="Arial" w:hAnsi="Arial" w:cs="Arial"/>
                      <w:sz w:val="20"/>
                      <w:szCs w:val="20"/>
                    </w:rPr>
                  </w:pPr>
                  <w:r w:rsidRPr="00A02A19">
                    <w:rPr>
                      <w:rFonts w:ascii="Arial" w:hAnsi="Arial" w:cs="Arial"/>
                      <w:sz w:val="20"/>
                      <w:szCs w:val="20"/>
                    </w:rPr>
                    <w:t>черный</w:t>
                  </w:r>
                </w:p>
              </w:tc>
            </w:tr>
            <w:tr w:rsidR="00A31D5C" w:rsidRPr="00A02A19" w:rsidTr="00A31D5C">
              <w:tc>
                <w:tcPr>
                  <w:tcW w:w="3174" w:type="dxa"/>
                  <w:shd w:val="clear" w:color="auto" w:fill="FFFFFF"/>
                  <w:tcMar>
                    <w:top w:w="0" w:type="dxa"/>
                    <w:left w:w="0" w:type="dxa"/>
                    <w:bottom w:w="0" w:type="dxa"/>
                    <w:right w:w="150" w:type="dxa"/>
                  </w:tcMar>
                  <w:hideMark/>
                </w:tcPr>
                <w:p w:rsidR="00A31D5C" w:rsidRPr="00A02A19" w:rsidRDefault="00A31D5C" w:rsidP="00A31D5C">
                  <w:pPr>
                    <w:rPr>
                      <w:rFonts w:ascii="Arial" w:hAnsi="Arial" w:cs="Arial"/>
                      <w:sz w:val="20"/>
                      <w:szCs w:val="20"/>
                    </w:rPr>
                  </w:pPr>
                  <w:r w:rsidRPr="00A02A19">
                    <w:rPr>
                      <w:rFonts w:ascii="Arial" w:hAnsi="Arial" w:cs="Arial"/>
                      <w:sz w:val="20"/>
                      <w:szCs w:val="20"/>
                      <w:shd w:val="clear" w:color="auto" w:fill="FFFFFF"/>
                    </w:rPr>
                    <w:t>Возможность крепления на стену</w:t>
                  </w:r>
                </w:p>
              </w:tc>
              <w:tc>
                <w:tcPr>
                  <w:tcW w:w="5103" w:type="dxa"/>
                  <w:shd w:val="clear" w:color="auto" w:fill="FFFFFF"/>
                  <w:tcMar>
                    <w:top w:w="0" w:type="dxa"/>
                    <w:left w:w="0" w:type="dxa"/>
                    <w:bottom w:w="168" w:type="dxa"/>
                    <w:right w:w="0" w:type="dxa"/>
                  </w:tcMar>
                  <w:hideMark/>
                </w:tcPr>
                <w:p w:rsidR="00A31D5C" w:rsidRPr="00A02A19" w:rsidRDefault="00A31D5C" w:rsidP="00A31D5C">
                  <w:pPr>
                    <w:rPr>
                      <w:rFonts w:ascii="Arial" w:hAnsi="Arial" w:cs="Arial"/>
                      <w:sz w:val="20"/>
                      <w:szCs w:val="20"/>
                    </w:rPr>
                  </w:pPr>
                  <w:r w:rsidRPr="00A02A19">
                    <w:rPr>
                      <w:rFonts w:ascii="Arial" w:hAnsi="Arial" w:cs="Arial"/>
                      <w:sz w:val="20"/>
                      <w:szCs w:val="20"/>
                    </w:rPr>
                    <w:t>есть</w:t>
                  </w:r>
                </w:p>
              </w:tc>
            </w:tr>
            <w:tr w:rsidR="00A31D5C" w:rsidRPr="00A02A19" w:rsidTr="00A31D5C">
              <w:tc>
                <w:tcPr>
                  <w:tcW w:w="3174" w:type="dxa"/>
                  <w:shd w:val="clear" w:color="auto" w:fill="FFFFFF"/>
                  <w:tcMar>
                    <w:top w:w="0" w:type="dxa"/>
                    <w:left w:w="0" w:type="dxa"/>
                    <w:bottom w:w="0" w:type="dxa"/>
                    <w:right w:w="150" w:type="dxa"/>
                  </w:tcMar>
                  <w:hideMark/>
                </w:tcPr>
                <w:p w:rsidR="00A31D5C" w:rsidRPr="00A02A19" w:rsidRDefault="00A31D5C" w:rsidP="00A31D5C">
                  <w:pPr>
                    <w:rPr>
                      <w:rFonts w:ascii="Arial" w:hAnsi="Arial" w:cs="Arial"/>
                      <w:sz w:val="20"/>
                      <w:szCs w:val="20"/>
                    </w:rPr>
                  </w:pPr>
                  <w:r w:rsidRPr="00A02A19">
                    <w:rPr>
                      <w:rFonts w:ascii="Arial" w:hAnsi="Arial" w:cs="Arial"/>
                      <w:sz w:val="20"/>
                      <w:szCs w:val="20"/>
                      <w:shd w:val="clear" w:color="auto" w:fill="FFFFFF"/>
                    </w:rPr>
                    <w:t>Потребляемая мощность</w:t>
                  </w:r>
                </w:p>
              </w:tc>
              <w:tc>
                <w:tcPr>
                  <w:tcW w:w="5103" w:type="dxa"/>
                  <w:shd w:val="clear" w:color="auto" w:fill="FFFFFF"/>
                  <w:tcMar>
                    <w:top w:w="0" w:type="dxa"/>
                    <w:left w:w="0" w:type="dxa"/>
                    <w:bottom w:w="168" w:type="dxa"/>
                    <w:right w:w="0" w:type="dxa"/>
                  </w:tcMar>
                  <w:hideMark/>
                </w:tcPr>
                <w:p w:rsidR="00A31D5C" w:rsidRPr="00A02A19" w:rsidRDefault="00A31D5C" w:rsidP="00A31D5C">
                  <w:pPr>
                    <w:rPr>
                      <w:rFonts w:ascii="Arial" w:hAnsi="Arial" w:cs="Arial"/>
                      <w:sz w:val="20"/>
                      <w:szCs w:val="20"/>
                    </w:rPr>
                  </w:pPr>
                  <w:r w:rsidRPr="00A02A19">
                    <w:rPr>
                      <w:rFonts w:ascii="Arial" w:hAnsi="Arial" w:cs="Arial"/>
                      <w:sz w:val="20"/>
                      <w:szCs w:val="20"/>
                    </w:rPr>
                    <w:t>63 Вт</w:t>
                  </w:r>
                </w:p>
              </w:tc>
            </w:tr>
            <w:tr w:rsidR="00A31D5C" w:rsidRPr="00A02A19" w:rsidTr="00A31D5C">
              <w:tc>
                <w:tcPr>
                  <w:tcW w:w="3174" w:type="dxa"/>
                  <w:shd w:val="clear" w:color="auto" w:fill="FFFFFF"/>
                  <w:tcMar>
                    <w:top w:w="0" w:type="dxa"/>
                    <w:left w:w="0" w:type="dxa"/>
                    <w:bottom w:w="0" w:type="dxa"/>
                    <w:right w:w="150" w:type="dxa"/>
                  </w:tcMar>
                  <w:hideMark/>
                </w:tcPr>
                <w:p w:rsidR="00A31D5C" w:rsidRPr="00A02A19" w:rsidRDefault="00A31D5C" w:rsidP="00A31D5C">
                  <w:pPr>
                    <w:rPr>
                      <w:rFonts w:ascii="Arial" w:hAnsi="Arial" w:cs="Arial"/>
                      <w:sz w:val="20"/>
                      <w:szCs w:val="20"/>
                    </w:rPr>
                  </w:pPr>
                  <w:r w:rsidRPr="00A02A19">
                    <w:rPr>
                      <w:rFonts w:ascii="Arial" w:hAnsi="Arial" w:cs="Arial"/>
                      <w:sz w:val="20"/>
                      <w:szCs w:val="20"/>
                      <w:shd w:val="clear" w:color="auto" w:fill="FFFFFF"/>
                    </w:rPr>
                    <w:t>Размеры с подставкой (ШxВxГ)</w:t>
                  </w:r>
                </w:p>
              </w:tc>
              <w:tc>
                <w:tcPr>
                  <w:tcW w:w="5103" w:type="dxa"/>
                  <w:shd w:val="clear" w:color="auto" w:fill="FFFFFF"/>
                  <w:tcMar>
                    <w:top w:w="0" w:type="dxa"/>
                    <w:left w:w="0" w:type="dxa"/>
                    <w:bottom w:w="168" w:type="dxa"/>
                    <w:right w:w="0" w:type="dxa"/>
                  </w:tcMar>
                  <w:hideMark/>
                </w:tcPr>
                <w:p w:rsidR="00A31D5C" w:rsidRPr="00A02A19" w:rsidRDefault="00A31D5C" w:rsidP="00A31D5C">
                  <w:pPr>
                    <w:rPr>
                      <w:rFonts w:ascii="Arial" w:hAnsi="Arial" w:cs="Arial"/>
                      <w:sz w:val="20"/>
                      <w:szCs w:val="20"/>
                    </w:rPr>
                  </w:pPr>
                  <w:r w:rsidRPr="00A02A19">
                    <w:rPr>
                      <w:rFonts w:ascii="Arial" w:hAnsi="Arial" w:cs="Arial"/>
                      <w:sz w:val="20"/>
                      <w:szCs w:val="20"/>
                    </w:rPr>
                    <w:t>927x619x241 мм</w:t>
                  </w:r>
                </w:p>
              </w:tc>
            </w:tr>
            <w:tr w:rsidR="00A31D5C" w:rsidRPr="00A02A19" w:rsidTr="00A31D5C">
              <w:tc>
                <w:tcPr>
                  <w:tcW w:w="3174" w:type="dxa"/>
                  <w:shd w:val="clear" w:color="auto" w:fill="FFFFFF"/>
                  <w:tcMar>
                    <w:top w:w="0" w:type="dxa"/>
                    <w:left w:w="0" w:type="dxa"/>
                    <w:bottom w:w="0" w:type="dxa"/>
                    <w:right w:w="150" w:type="dxa"/>
                  </w:tcMar>
                  <w:hideMark/>
                </w:tcPr>
                <w:p w:rsidR="00A31D5C" w:rsidRPr="00A02A19" w:rsidRDefault="00A31D5C" w:rsidP="00A31D5C">
                  <w:pPr>
                    <w:rPr>
                      <w:rFonts w:ascii="Arial" w:hAnsi="Arial" w:cs="Arial"/>
                      <w:sz w:val="20"/>
                      <w:szCs w:val="20"/>
                    </w:rPr>
                  </w:pPr>
                  <w:r w:rsidRPr="00A02A19">
                    <w:rPr>
                      <w:rFonts w:ascii="Arial" w:hAnsi="Arial" w:cs="Arial"/>
                      <w:sz w:val="20"/>
                      <w:szCs w:val="20"/>
                      <w:shd w:val="clear" w:color="auto" w:fill="FFFFFF"/>
                    </w:rPr>
                    <w:t>Вес с подставкой</w:t>
                  </w:r>
                </w:p>
              </w:tc>
              <w:tc>
                <w:tcPr>
                  <w:tcW w:w="5103" w:type="dxa"/>
                  <w:shd w:val="clear" w:color="auto" w:fill="FFFFFF"/>
                  <w:tcMar>
                    <w:top w:w="0" w:type="dxa"/>
                    <w:left w:w="0" w:type="dxa"/>
                    <w:bottom w:w="168" w:type="dxa"/>
                    <w:right w:w="0" w:type="dxa"/>
                  </w:tcMar>
                  <w:hideMark/>
                </w:tcPr>
                <w:p w:rsidR="00A31D5C" w:rsidRPr="00A02A19" w:rsidRDefault="00A31D5C" w:rsidP="00A31D5C">
                  <w:pPr>
                    <w:rPr>
                      <w:rFonts w:ascii="Arial" w:hAnsi="Arial" w:cs="Arial"/>
                      <w:sz w:val="20"/>
                      <w:szCs w:val="20"/>
                    </w:rPr>
                  </w:pPr>
                  <w:r w:rsidRPr="00A02A19">
                    <w:rPr>
                      <w:rFonts w:ascii="Arial" w:hAnsi="Arial" w:cs="Arial"/>
                      <w:sz w:val="20"/>
                      <w:szCs w:val="20"/>
                    </w:rPr>
                    <w:t>11.6 кг</w:t>
                  </w:r>
                </w:p>
              </w:tc>
            </w:tr>
            <w:tr w:rsidR="00A31D5C" w:rsidRPr="00A02A19" w:rsidTr="00A31D5C">
              <w:tc>
                <w:tcPr>
                  <w:tcW w:w="3174" w:type="dxa"/>
                  <w:shd w:val="clear" w:color="auto" w:fill="FFFFFF"/>
                  <w:tcMar>
                    <w:top w:w="0" w:type="dxa"/>
                    <w:left w:w="0" w:type="dxa"/>
                    <w:bottom w:w="0" w:type="dxa"/>
                    <w:right w:w="150" w:type="dxa"/>
                  </w:tcMar>
                  <w:hideMark/>
                </w:tcPr>
                <w:p w:rsidR="00A31D5C" w:rsidRPr="00A02A19" w:rsidRDefault="00A31D5C" w:rsidP="00A31D5C">
                  <w:pPr>
                    <w:rPr>
                      <w:rFonts w:ascii="Arial" w:hAnsi="Arial" w:cs="Arial"/>
                      <w:sz w:val="20"/>
                      <w:szCs w:val="20"/>
                    </w:rPr>
                  </w:pPr>
                  <w:r w:rsidRPr="00A02A19">
                    <w:rPr>
                      <w:rFonts w:ascii="Arial" w:hAnsi="Arial" w:cs="Arial"/>
                      <w:sz w:val="20"/>
                      <w:szCs w:val="20"/>
                      <w:shd w:val="clear" w:color="auto" w:fill="FFFFFF"/>
                    </w:rPr>
                    <w:t>Размеры без подставки (ШxВxГ)</w:t>
                  </w:r>
                </w:p>
              </w:tc>
              <w:tc>
                <w:tcPr>
                  <w:tcW w:w="5103" w:type="dxa"/>
                  <w:shd w:val="clear" w:color="auto" w:fill="FFFFFF"/>
                  <w:tcMar>
                    <w:top w:w="0" w:type="dxa"/>
                    <w:left w:w="0" w:type="dxa"/>
                    <w:bottom w:w="168" w:type="dxa"/>
                    <w:right w:w="0" w:type="dxa"/>
                  </w:tcMar>
                  <w:hideMark/>
                </w:tcPr>
                <w:p w:rsidR="00A31D5C" w:rsidRPr="00A02A19" w:rsidRDefault="00A31D5C" w:rsidP="00A31D5C">
                  <w:pPr>
                    <w:rPr>
                      <w:rFonts w:ascii="Arial" w:hAnsi="Arial" w:cs="Arial"/>
                      <w:sz w:val="20"/>
                      <w:szCs w:val="20"/>
                    </w:rPr>
                  </w:pPr>
                  <w:r w:rsidRPr="00A02A19">
                    <w:rPr>
                      <w:rFonts w:ascii="Arial" w:hAnsi="Arial" w:cs="Arial"/>
                      <w:sz w:val="20"/>
                      <w:szCs w:val="20"/>
                    </w:rPr>
                    <w:t>927x553x47 мм</w:t>
                  </w:r>
                </w:p>
              </w:tc>
            </w:tr>
            <w:tr w:rsidR="00A31D5C" w:rsidRPr="00A02A19" w:rsidTr="00A31D5C">
              <w:tc>
                <w:tcPr>
                  <w:tcW w:w="3174" w:type="dxa"/>
                  <w:shd w:val="clear" w:color="auto" w:fill="FFFFFF"/>
                  <w:tcMar>
                    <w:top w:w="0" w:type="dxa"/>
                    <w:left w:w="0" w:type="dxa"/>
                    <w:bottom w:w="0" w:type="dxa"/>
                    <w:right w:w="150" w:type="dxa"/>
                  </w:tcMar>
                  <w:hideMark/>
                </w:tcPr>
                <w:p w:rsidR="00A31D5C" w:rsidRPr="00A02A19" w:rsidRDefault="00A31D5C" w:rsidP="00A31D5C">
                  <w:pPr>
                    <w:rPr>
                      <w:rFonts w:ascii="Arial" w:hAnsi="Arial" w:cs="Arial"/>
                      <w:sz w:val="20"/>
                      <w:szCs w:val="20"/>
                    </w:rPr>
                  </w:pPr>
                  <w:r w:rsidRPr="00A02A19">
                    <w:rPr>
                      <w:rFonts w:ascii="Arial" w:hAnsi="Arial" w:cs="Arial"/>
                      <w:sz w:val="20"/>
                      <w:szCs w:val="20"/>
                      <w:shd w:val="clear" w:color="auto" w:fill="FFFFFF"/>
                    </w:rPr>
                    <w:t>Вес без подставки</w:t>
                  </w:r>
                </w:p>
              </w:tc>
              <w:tc>
                <w:tcPr>
                  <w:tcW w:w="5103" w:type="dxa"/>
                  <w:shd w:val="clear" w:color="auto" w:fill="FFFFFF"/>
                  <w:tcMar>
                    <w:top w:w="0" w:type="dxa"/>
                    <w:left w:w="0" w:type="dxa"/>
                    <w:bottom w:w="168" w:type="dxa"/>
                    <w:right w:w="0" w:type="dxa"/>
                  </w:tcMar>
                  <w:hideMark/>
                </w:tcPr>
                <w:p w:rsidR="00A31D5C" w:rsidRPr="00A02A19" w:rsidRDefault="00A31D5C" w:rsidP="00A31D5C">
                  <w:pPr>
                    <w:rPr>
                      <w:rFonts w:ascii="Arial" w:hAnsi="Arial" w:cs="Arial"/>
                      <w:sz w:val="20"/>
                      <w:szCs w:val="20"/>
                    </w:rPr>
                  </w:pPr>
                  <w:r w:rsidRPr="00A02A19">
                    <w:rPr>
                      <w:rFonts w:ascii="Arial" w:hAnsi="Arial" w:cs="Arial"/>
                      <w:sz w:val="20"/>
                      <w:szCs w:val="20"/>
                    </w:rPr>
                    <w:t>10.3 кг</w:t>
                  </w:r>
                </w:p>
              </w:tc>
            </w:tr>
          </w:tbl>
          <w:p w:rsidR="0054111A" w:rsidRPr="00A02A19" w:rsidRDefault="0054111A" w:rsidP="00A31D5C">
            <w:pPr>
              <w:shd w:val="clear" w:color="auto" w:fill="FFFFFF"/>
              <w:textAlignment w:val="baseline"/>
              <w:rPr>
                <w:sz w:val="20"/>
                <w:szCs w:val="20"/>
              </w:rPr>
            </w:pPr>
          </w:p>
        </w:tc>
      </w:tr>
      <w:tr w:rsidR="0054111A" w:rsidRPr="00CF0E40" w:rsidTr="00F3308D">
        <w:trPr>
          <w:trHeight w:val="20"/>
        </w:trPr>
        <w:tc>
          <w:tcPr>
            <w:tcW w:w="4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4111A" w:rsidRPr="00705813" w:rsidRDefault="0054111A" w:rsidP="00BE1745">
            <w:pPr>
              <w:pStyle w:val="affe"/>
              <w:numPr>
                <w:ilvl w:val="0"/>
                <w:numId w:val="56"/>
              </w:numPr>
            </w:pPr>
          </w:p>
        </w:tc>
        <w:tc>
          <w:tcPr>
            <w:tcW w:w="4797" w:type="dxa"/>
            <w:tcBorders>
              <w:top w:val="nil"/>
              <w:left w:val="nil"/>
              <w:bottom w:val="single" w:sz="4" w:space="0" w:color="auto"/>
              <w:right w:val="single" w:sz="4" w:space="0" w:color="auto"/>
            </w:tcBorders>
            <w:shd w:val="clear" w:color="auto" w:fill="auto"/>
            <w:vAlign w:val="center"/>
            <w:hideMark/>
          </w:tcPr>
          <w:p w:rsidR="0054111A" w:rsidRDefault="0054111A" w:rsidP="00705813">
            <w:pPr>
              <w:rPr>
                <w:rFonts w:ascii="Arial" w:hAnsi="Arial" w:cs="Arial"/>
                <w:sz w:val="20"/>
                <w:szCs w:val="20"/>
              </w:rPr>
            </w:pPr>
            <w:r>
              <w:rPr>
                <w:rFonts w:ascii="Arial" w:hAnsi="Arial" w:cs="Arial"/>
                <w:sz w:val="20"/>
                <w:szCs w:val="20"/>
              </w:rPr>
              <w:t>Аналоговый шлюз Grandstream GXW-4024</w:t>
            </w:r>
          </w:p>
        </w:tc>
        <w:tc>
          <w:tcPr>
            <w:tcW w:w="709" w:type="dxa"/>
            <w:tcBorders>
              <w:top w:val="nil"/>
              <w:left w:val="nil"/>
              <w:bottom w:val="single" w:sz="4" w:space="0" w:color="auto"/>
              <w:right w:val="single" w:sz="4" w:space="0" w:color="auto"/>
            </w:tcBorders>
            <w:shd w:val="clear" w:color="auto" w:fill="auto"/>
            <w:vAlign w:val="center"/>
            <w:hideMark/>
          </w:tcPr>
          <w:p w:rsidR="0054111A" w:rsidRPr="00705813" w:rsidRDefault="0054111A" w:rsidP="00C5461F">
            <w:pPr>
              <w:jc w:val="center"/>
              <w:rPr>
                <w:color w:val="000000"/>
                <w:sz w:val="22"/>
                <w:szCs w:val="22"/>
              </w:rPr>
            </w:pPr>
            <w:r>
              <w:rPr>
                <w:sz w:val="20"/>
                <w:szCs w:val="20"/>
              </w:rPr>
              <w:t>шт</w:t>
            </w:r>
          </w:p>
        </w:tc>
        <w:tc>
          <w:tcPr>
            <w:tcW w:w="709" w:type="dxa"/>
            <w:tcBorders>
              <w:top w:val="nil"/>
              <w:left w:val="nil"/>
              <w:bottom w:val="single" w:sz="4" w:space="0" w:color="auto"/>
              <w:right w:val="single" w:sz="4" w:space="0" w:color="auto"/>
            </w:tcBorders>
            <w:shd w:val="clear" w:color="auto" w:fill="auto"/>
            <w:vAlign w:val="center"/>
            <w:hideMark/>
          </w:tcPr>
          <w:p w:rsidR="0054111A" w:rsidRDefault="0054111A" w:rsidP="00705813">
            <w:pPr>
              <w:jc w:val="center"/>
              <w:rPr>
                <w:rFonts w:ascii="Arial" w:hAnsi="Arial" w:cs="Arial"/>
                <w:sz w:val="20"/>
                <w:szCs w:val="20"/>
              </w:rPr>
            </w:pPr>
            <w:r>
              <w:rPr>
                <w:rFonts w:ascii="Arial" w:hAnsi="Arial" w:cs="Arial"/>
                <w:sz w:val="20"/>
                <w:szCs w:val="20"/>
              </w:rPr>
              <w:t>1</w:t>
            </w:r>
          </w:p>
        </w:tc>
        <w:tc>
          <w:tcPr>
            <w:tcW w:w="8505" w:type="dxa"/>
            <w:tcBorders>
              <w:top w:val="nil"/>
              <w:left w:val="nil"/>
              <w:bottom w:val="single" w:sz="4" w:space="0" w:color="auto"/>
              <w:right w:val="single" w:sz="4" w:space="0" w:color="auto"/>
            </w:tcBorders>
            <w:shd w:val="clear" w:color="auto" w:fill="auto"/>
          </w:tcPr>
          <w:p w:rsidR="00A31D5C" w:rsidRPr="00A02A19" w:rsidRDefault="00A31D5C" w:rsidP="00A31D5C">
            <w:pPr>
              <w:shd w:val="clear" w:color="auto" w:fill="FFFFFF"/>
              <w:rPr>
                <w:rFonts w:ascii="Tahoma" w:hAnsi="Tahoma" w:cs="Tahoma"/>
                <w:color w:val="191919"/>
                <w:sz w:val="20"/>
                <w:szCs w:val="20"/>
              </w:rPr>
            </w:pPr>
            <w:r w:rsidRPr="00A02A19">
              <w:rPr>
                <w:rFonts w:ascii="Tahoma" w:hAnsi="Tahoma" w:cs="Tahoma"/>
                <w:b/>
                <w:bCs/>
                <w:color w:val="191919"/>
                <w:sz w:val="20"/>
                <w:szCs w:val="20"/>
              </w:rPr>
              <w:t>Телефонные интерфейсы</w:t>
            </w:r>
          </w:p>
          <w:p w:rsidR="00A31D5C" w:rsidRPr="00A02A19" w:rsidRDefault="00A31D5C" w:rsidP="00BE1745">
            <w:pPr>
              <w:numPr>
                <w:ilvl w:val="0"/>
                <w:numId w:val="101"/>
              </w:numPr>
              <w:shd w:val="clear" w:color="auto" w:fill="FFFFFF"/>
              <w:ind w:left="0"/>
              <w:rPr>
                <w:rFonts w:ascii="Tahoma" w:hAnsi="Tahoma" w:cs="Tahoma"/>
                <w:color w:val="191919"/>
                <w:sz w:val="20"/>
                <w:szCs w:val="20"/>
              </w:rPr>
            </w:pPr>
            <w:r w:rsidRPr="00A02A19">
              <w:rPr>
                <w:rFonts w:ascii="Tahoma" w:hAnsi="Tahoma" w:cs="Tahoma"/>
                <w:color w:val="191919"/>
                <w:sz w:val="20"/>
                <w:szCs w:val="20"/>
              </w:rPr>
              <w:t>24xRJ11 FXS порта и 1x50-контатктный разъем TELCO</w:t>
            </w:r>
          </w:p>
          <w:p w:rsidR="00A31D5C" w:rsidRPr="00A02A19" w:rsidRDefault="00A31D5C" w:rsidP="00BE1745">
            <w:pPr>
              <w:numPr>
                <w:ilvl w:val="0"/>
                <w:numId w:val="101"/>
              </w:numPr>
              <w:shd w:val="clear" w:color="auto" w:fill="FFFFFF"/>
              <w:ind w:left="0"/>
              <w:rPr>
                <w:rFonts w:ascii="Tahoma" w:hAnsi="Tahoma" w:cs="Tahoma"/>
                <w:color w:val="191919"/>
                <w:sz w:val="20"/>
                <w:szCs w:val="20"/>
              </w:rPr>
            </w:pPr>
            <w:r w:rsidRPr="00A02A19">
              <w:rPr>
                <w:rFonts w:ascii="Tahoma" w:hAnsi="Tahoma" w:cs="Tahoma"/>
                <w:color w:val="191919"/>
                <w:sz w:val="20"/>
                <w:szCs w:val="20"/>
              </w:rPr>
              <w:t>Длинный и короткий прогон до 500 м на 24-х проводном кабеле</w:t>
            </w:r>
          </w:p>
          <w:p w:rsidR="00A31D5C" w:rsidRPr="00A02A19" w:rsidRDefault="00A31D5C" w:rsidP="00A31D5C">
            <w:pPr>
              <w:shd w:val="clear" w:color="auto" w:fill="FFFFFF"/>
              <w:rPr>
                <w:rFonts w:ascii="Tahoma" w:hAnsi="Tahoma" w:cs="Tahoma"/>
                <w:color w:val="191919"/>
                <w:sz w:val="20"/>
                <w:szCs w:val="20"/>
              </w:rPr>
            </w:pPr>
            <w:r w:rsidRPr="00A02A19">
              <w:rPr>
                <w:rFonts w:ascii="Tahoma" w:hAnsi="Tahoma" w:cs="Tahoma"/>
                <w:b/>
                <w:bCs/>
                <w:color w:val="191919"/>
                <w:sz w:val="20"/>
                <w:szCs w:val="20"/>
              </w:rPr>
              <w:t>Сетевой интерфейс</w:t>
            </w:r>
          </w:p>
          <w:p w:rsidR="00A31D5C" w:rsidRPr="00A02A19" w:rsidRDefault="00A31D5C" w:rsidP="00BE1745">
            <w:pPr>
              <w:numPr>
                <w:ilvl w:val="0"/>
                <w:numId w:val="102"/>
              </w:numPr>
              <w:shd w:val="clear" w:color="auto" w:fill="FFFFFF"/>
              <w:ind w:left="0"/>
              <w:rPr>
                <w:rFonts w:ascii="Tahoma" w:hAnsi="Tahoma" w:cs="Tahoma"/>
                <w:color w:val="191919"/>
                <w:sz w:val="20"/>
                <w:szCs w:val="20"/>
              </w:rPr>
            </w:pPr>
            <w:r w:rsidRPr="00A02A19">
              <w:rPr>
                <w:rFonts w:ascii="Tahoma" w:hAnsi="Tahoma" w:cs="Tahoma"/>
                <w:color w:val="191919"/>
                <w:sz w:val="20"/>
                <w:szCs w:val="20"/>
              </w:rPr>
              <w:t>1x10/100 Мб/с порт RJ45 с автоопределением</w:t>
            </w:r>
          </w:p>
          <w:p w:rsidR="00A31D5C" w:rsidRPr="00A02A19" w:rsidRDefault="00A31D5C" w:rsidP="00BE1745">
            <w:pPr>
              <w:numPr>
                <w:ilvl w:val="0"/>
                <w:numId w:val="102"/>
              </w:numPr>
              <w:shd w:val="clear" w:color="auto" w:fill="FFFFFF"/>
              <w:ind w:left="0"/>
              <w:rPr>
                <w:rFonts w:ascii="Tahoma" w:hAnsi="Tahoma" w:cs="Tahoma"/>
                <w:color w:val="191919"/>
                <w:sz w:val="20"/>
                <w:szCs w:val="20"/>
              </w:rPr>
            </w:pPr>
            <w:r w:rsidRPr="00A02A19">
              <w:rPr>
                <w:rFonts w:ascii="Tahoma" w:hAnsi="Tahoma" w:cs="Tahoma"/>
                <w:color w:val="191919"/>
                <w:sz w:val="20"/>
                <w:szCs w:val="20"/>
              </w:rPr>
              <w:t>Сетевые протоколы: TCP/UDP, RTP/RTCP, HTTP/HTTPS, ARP/RARP, ICMP, DNS, DHCP, NTP, TFTP, TELNET, PPPoE, STUN</w:t>
            </w:r>
          </w:p>
          <w:p w:rsidR="00A31D5C" w:rsidRPr="00A02A19" w:rsidRDefault="00A31D5C" w:rsidP="00BE1745">
            <w:pPr>
              <w:numPr>
                <w:ilvl w:val="0"/>
                <w:numId w:val="102"/>
              </w:numPr>
              <w:shd w:val="clear" w:color="auto" w:fill="FFFFFF"/>
              <w:ind w:left="0"/>
              <w:rPr>
                <w:rFonts w:ascii="Tahoma" w:hAnsi="Tahoma" w:cs="Tahoma"/>
                <w:color w:val="191919"/>
                <w:sz w:val="20"/>
                <w:szCs w:val="20"/>
              </w:rPr>
            </w:pPr>
            <w:r w:rsidRPr="00A02A19">
              <w:rPr>
                <w:rFonts w:ascii="Tahoma" w:hAnsi="Tahoma" w:cs="Tahoma"/>
                <w:color w:val="191919"/>
                <w:sz w:val="20"/>
                <w:szCs w:val="20"/>
              </w:rPr>
              <w:t>Провиженинг TFTP, HTTP, HTTPS</w:t>
            </w:r>
          </w:p>
          <w:p w:rsidR="00A31D5C" w:rsidRPr="00A02A19" w:rsidRDefault="00A31D5C" w:rsidP="00BE1745">
            <w:pPr>
              <w:numPr>
                <w:ilvl w:val="0"/>
                <w:numId w:val="102"/>
              </w:numPr>
              <w:shd w:val="clear" w:color="auto" w:fill="FFFFFF"/>
              <w:ind w:left="0"/>
              <w:rPr>
                <w:rFonts w:ascii="Tahoma" w:hAnsi="Tahoma" w:cs="Tahoma"/>
                <w:color w:val="191919"/>
                <w:sz w:val="20"/>
                <w:szCs w:val="20"/>
              </w:rPr>
            </w:pPr>
            <w:r w:rsidRPr="00A02A19">
              <w:rPr>
                <w:rFonts w:ascii="Tahoma" w:hAnsi="Tahoma" w:cs="Tahoma"/>
                <w:color w:val="191919"/>
                <w:sz w:val="20"/>
                <w:szCs w:val="20"/>
              </w:rPr>
              <w:t>Защитные функции SRTP, TLS/SIPS</w:t>
            </w:r>
          </w:p>
          <w:p w:rsidR="00A31D5C" w:rsidRPr="00A02A19" w:rsidRDefault="00A31D5C" w:rsidP="00A31D5C">
            <w:pPr>
              <w:shd w:val="clear" w:color="auto" w:fill="FFFFFF"/>
              <w:rPr>
                <w:rFonts w:ascii="Tahoma" w:hAnsi="Tahoma" w:cs="Tahoma"/>
                <w:color w:val="191919"/>
                <w:sz w:val="20"/>
                <w:szCs w:val="20"/>
              </w:rPr>
            </w:pPr>
            <w:r w:rsidRPr="00A02A19">
              <w:rPr>
                <w:rFonts w:ascii="Tahoma" w:hAnsi="Tahoma" w:cs="Tahoma"/>
                <w:b/>
                <w:bCs/>
                <w:color w:val="191919"/>
                <w:sz w:val="20"/>
                <w:szCs w:val="20"/>
              </w:rPr>
              <w:t>Поддерживаемые протоколы и кодеки</w:t>
            </w:r>
          </w:p>
          <w:p w:rsidR="00A31D5C" w:rsidRPr="00A02A19" w:rsidRDefault="00A31D5C" w:rsidP="00BE1745">
            <w:pPr>
              <w:numPr>
                <w:ilvl w:val="0"/>
                <w:numId w:val="103"/>
              </w:numPr>
              <w:shd w:val="clear" w:color="auto" w:fill="FFFFFF"/>
              <w:ind w:left="0"/>
              <w:rPr>
                <w:rFonts w:ascii="Tahoma" w:hAnsi="Tahoma" w:cs="Tahoma"/>
                <w:color w:val="191919"/>
                <w:sz w:val="20"/>
                <w:szCs w:val="20"/>
              </w:rPr>
            </w:pPr>
            <w:r w:rsidRPr="00A02A19">
              <w:rPr>
                <w:rFonts w:ascii="Tahoma" w:hAnsi="Tahoma" w:cs="Tahoma"/>
                <w:color w:val="191919"/>
                <w:sz w:val="20"/>
                <w:szCs w:val="20"/>
              </w:rPr>
              <w:t>G.168 эхо-подавление, динамический джиттер-буфер</w:t>
            </w:r>
          </w:p>
          <w:p w:rsidR="00A31D5C" w:rsidRPr="00A02A19" w:rsidRDefault="00A31D5C" w:rsidP="00BE1745">
            <w:pPr>
              <w:numPr>
                <w:ilvl w:val="0"/>
                <w:numId w:val="103"/>
              </w:numPr>
              <w:shd w:val="clear" w:color="auto" w:fill="FFFFFF"/>
              <w:ind w:left="0"/>
              <w:rPr>
                <w:rFonts w:ascii="Tahoma" w:hAnsi="Tahoma" w:cs="Tahoma"/>
                <w:color w:val="191919"/>
                <w:sz w:val="20"/>
                <w:szCs w:val="20"/>
              </w:rPr>
            </w:pPr>
            <w:r w:rsidRPr="00A02A19">
              <w:rPr>
                <w:rFonts w:ascii="Tahoma" w:hAnsi="Tahoma" w:cs="Tahoma"/>
                <w:color w:val="191919"/>
                <w:sz w:val="20"/>
                <w:szCs w:val="20"/>
              </w:rPr>
              <w:t>G.711, G.723, G.726 (40/32/24/16), G.729 (A/B/E), iLBC, T.38 FAX до 14,4 Кб/с с авто переключением на G.711</w:t>
            </w:r>
          </w:p>
          <w:p w:rsidR="00A31D5C" w:rsidRPr="00A02A19" w:rsidRDefault="00A31D5C" w:rsidP="00BE1745">
            <w:pPr>
              <w:numPr>
                <w:ilvl w:val="0"/>
                <w:numId w:val="103"/>
              </w:numPr>
              <w:shd w:val="clear" w:color="auto" w:fill="FFFFFF"/>
              <w:ind w:left="0"/>
              <w:rPr>
                <w:rFonts w:ascii="Tahoma" w:hAnsi="Tahoma" w:cs="Tahoma"/>
                <w:color w:val="191919"/>
                <w:sz w:val="20"/>
                <w:szCs w:val="20"/>
              </w:rPr>
            </w:pPr>
            <w:r w:rsidRPr="00A02A19">
              <w:rPr>
                <w:rFonts w:ascii="Tahoma" w:hAnsi="Tahoma" w:cs="Tahoma"/>
                <w:color w:val="191919"/>
                <w:sz w:val="20"/>
                <w:szCs w:val="20"/>
              </w:rPr>
              <w:t>SIP протокол IP телефонии по UDP/TCP</w:t>
            </w:r>
          </w:p>
          <w:p w:rsidR="00A31D5C" w:rsidRPr="00A02A19" w:rsidRDefault="00A31D5C" w:rsidP="00A31D5C">
            <w:pPr>
              <w:shd w:val="clear" w:color="auto" w:fill="FFFFFF"/>
              <w:rPr>
                <w:rFonts w:ascii="Tahoma" w:hAnsi="Tahoma" w:cs="Tahoma"/>
                <w:color w:val="191919"/>
                <w:sz w:val="20"/>
                <w:szCs w:val="20"/>
              </w:rPr>
            </w:pPr>
            <w:r w:rsidRPr="00A02A19">
              <w:rPr>
                <w:rFonts w:ascii="Tahoma" w:hAnsi="Tahoma" w:cs="Tahoma"/>
                <w:b/>
                <w:bCs/>
                <w:color w:val="191919"/>
                <w:sz w:val="20"/>
                <w:szCs w:val="20"/>
              </w:rPr>
              <w:t>Телефонные функции</w:t>
            </w:r>
          </w:p>
          <w:p w:rsidR="00A31D5C" w:rsidRPr="00A02A19" w:rsidRDefault="00A31D5C" w:rsidP="00BE1745">
            <w:pPr>
              <w:numPr>
                <w:ilvl w:val="0"/>
                <w:numId w:val="104"/>
              </w:numPr>
              <w:shd w:val="clear" w:color="auto" w:fill="FFFFFF"/>
              <w:ind w:left="0"/>
              <w:rPr>
                <w:rFonts w:ascii="Tahoma" w:hAnsi="Tahoma" w:cs="Tahoma"/>
                <w:color w:val="191919"/>
                <w:sz w:val="20"/>
                <w:szCs w:val="20"/>
              </w:rPr>
            </w:pPr>
            <w:r w:rsidRPr="00A02A19">
              <w:rPr>
                <w:rFonts w:ascii="Tahoma" w:hAnsi="Tahoma" w:cs="Tahoma"/>
                <w:color w:val="191919"/>
                <w:sz w:val="20"/>
                <w:szCs w:val="20"/>
              </w:rPr>
              <w:t>Возможность блокировки/отображения Caller ID, ожидание вызова, blind и attended трансфер, перевод вызова, не беспокоить, 3-х стороння конференция, возврат последнего вызова, индикатор ожидания сообщения, автодозвон</w:t>
            </w:r>
          </w:p>
          <w:p w:rsidR="00A31D5C" w:rsidRPr="00A02A19" w:rsidRDefault="00A31D5C" w:rsidP="00A31D5C">
            <w:pPr>
              <w:shd w:val="clear" w:color="auto" w:fill="FFFFFF"/>
              <w:rPr>
                <w:rFonts w:ascii="Tahoma" w:hAnsi="Tahoma" w:cs="Tahoma"/>
                <w:color w:val="191919"/>
                <w:sz w:val="20"/>
                <w:szCs w:val="20"/>
              </w:rPr>
            </w:pPr>
            <w:r w:rsidRPr="00A02A19">
              <w:rPr>
                <w:rFonts w:ascii="Tahoma" w:hAnsi="Tahoma" w:cs="Tahoma"/>
                <w:b/>
                <w:bCs/>
                <w:color w:val="191919"/>
                <w:sz w:val="20"/>
                <w:szCs w:val="20"/>
              </w:rPr>
              <w:t>QoS</w:t>
            </w:r>
          </w:p>
          <w:p w:rsidR="00A31D5C" w:rsidRPr="00A02A19" w:rsidRDefault="00A31D5C" w:rsidP="00BE1745">
            <w:pPr>
              <w:numPr>
                <w:ilvl w:val="0"/>
                <w:numId w:val="105"/>
              </w:numPr>
              <w:shd w:val="clear" w:color="auto" w:fill="FFFFFF"/>
              <w:ind w:left="0"/>
              <w:rPr>
                <w:rFonts w:ascii="Tahoma" w:hAnsi="Tahoma" w:cs="Tahoma"/>
                <w:color w:val="191919"/>
                <w:sz w:val="20"/>
                <w:szCs w:val="20"/>
                <w:lang w:val="en-US"/>
              </w:rPr>
            </w:pPr>
            <w:r w:rsidRPr="00A02A19">
              <w:rPr>
                <w:rFonts w:ascii="Tahoma" w:hAnsi="Tahoma" w:cs="Tahoma"/>
                <w:color w:val="191919"/>
                <w:sz w:val="20"/>
                <w:szCs w:val="20"/>
                <w:lang w:val="en-US"/>
              </w:rPr>
              <w:t>DiffServ, ToS, 802.1 p/q VLAN tagging</w:t>
            </w:r>
          </w:p>
          <w:p w:rsidR="00A31D5C" w:rsidRPr="00A02A19" w:rsidRDefault="00A31D5C" w:rsidP="00A31D5C">
            <w:pPr>
              <w:shd w:val="clear" w:color="auto" w:fill="FFFFFF"/>
              <w:rPr>
                <w:rFonts w:ascii="Tahoma" w:hAnsi="Tahoma" w:cs="Tahoma"/>
                <w:color w:val="191919"/>
                <w:sz w:val="20"/>
                <w:szCs w:val="20"/>
              </w:rPr>
            </w:pPr>
            <w:r w:rsidRPr="00A02A19">
              <w:rPr>
                <w:rFonts w:ascii="Tahoma" w:hAnsi="Tahoma" w:cs="Tahoma"/>
                <w:b/>
                <w:bCs/>
                <w:color w:val="191919"/>
                <w:sz w:val="20"/>
                <w:szCs w:val="20"/>
              </w:rPr>
              <w:t>Управление</w:t>
            </w:r>
          </w:p>
          <w:p w:rsidR="00A31D5C" w:rsidRPr="00A02A19" w:rsidRDefault="00A31D5C" w:rsidP="00BE1745">
            <w:pPr>
              <w:numPr>
                <w:ilvl w:val="0"/>
                <w:numId w:val="106"/>
              </w:numPr>
              <w:shd w:val="clear" w:color="auto" w:fill="FFFFFF"/>
              <w:ind w:left="0"/>
              <w:rPr>
                <w:rFonts w:ascii="Tahoma" w:hAnsi="Tahoma" w:cs="Tahoma"/>
                <w:color w:val="191919"/>
                <w:sz w:val="20"/>
                <w:szCs w:val="20"/>
                <w:lang w:val="en-US"/>
              </w:rPr>
            </w:pPr>
            <w:r w:rsidRPr="00A02A19">
              <w:rPr>
                <w:rFonts w:ascii="Tahoma" w:hAnsi="Tahoma" w:cs="Tahoma"/>
                <w:color w:val="191919"/>
                <w:sz w:val="20"/>
                <w:szCs w:val="20"/>
                <w:lang w:val="en-US"/>
              </w:rPr>
              <w:t>Syslog, HTTPS, WEB browser, TELNET, voice prompt, TR-069</w:t>
            </w:r>
          </w:p>
          <w:p w:rsidR="00A31D5C" w:rsidRPr="00A02A19" w:rsidRDefault="00A31D5C" w:rsidP="00A31D5C">
            <w:pPr>
              <w:shd w:val="clear" w:color="auto" w:fill="FFFFFF"/>
              <w:rPr>
                <w:rFonts w:ascii="Tahoma" w:hAnsi="Tahoma" w:cs="Tahoma"/>
                <w:color w:val="191919"/>
                <w:sz w:val="20"/>
                <w:szCs w:val="20"/>
              </w:rPr>
            </w:pPr>
            <w:r w:rsidRPr="00A02A19">
              <w:rPr>
                <w:rFonts w:ascii="Tahoma" w:hAnsi="Tahoma" w:cs="Tahoma"/>
                <w:b/>
                <w:bCs/>
                <w:color w:val="191919"/>
                <w:sz w:val="20"/>
                <w:szCs w:val="20"/>
              </w:rPr>
              <w:t>Исполнение</w:t>
            </w:r>
          </w:p>
          <w:p w:rsidR="00A31D5C" w:rsidRPr="00A02A19" w:rsidRDefault="00A31D5C" w:rsidP="00BE1745">
            <w:pPr>
              <w:numPr>
                <w:ilvl w:val="0"/>
                <w:numId w:val="107"/>
              </w:numPr>
              <w:shd w:val="clear" w:color="auto" w:fill="FFFFFF"/>
              <w:ind w:left="0"/>
              <w:rPr>
                <w:rFonts w:ascii="Tahoma" w:hAnsi="Tahoma" w:cs="Tahoma"/>
                <w:color w:val="191919"/>
                <w:sz w:val="20"/>
                <w:szCs w:val="20"/>
              </w:rPr>
            </w:pPr>
            <w:r w:rsidRPr="00A02A19">
              <w:rPr>
                <w:rFonts w:ascii="Tahoma" w:hAnsi="Tahoma" w:cs="Tahoma"/>
                <w:color w:val="191919"/>
                <w:sz w:val="20"/>
                <w:szCs w:val="20"/>
              </w:rPr>
              <w:t>Индикаторы: Power, Ready, LAN, телефонные порты</w:t>
            </w:r>
          </w:p>
          <w:p w:rsidR="00A31D5C" w:rsidRPr="00A02A19" w:rsidRDefault="00A31D5C" w:rsidP="00BE1745">
            <w:pPr>
              <w:numPr>
                <w:ilvl w:val="0"/>
                <w:numId w:val="107"/>
              </w:numPr>
              <w:shd w:val="clear" w:color="auto" w:fill="FFFFFF"/>
              <w:ind w:left="0"/>
              <w:rPr>
                <w:rFonts w:ascii="Tahoma" w:hAnsi="Tahoma" w:cs="Tahoma"/>
                <w:color w:val="191919"/>
                <w:sz w:val="20"/>
                <w:szCs w:val="20"/>
              </w:rPr>
            </w:pPr>
            <w:r w:rsidRPr="00A02A19">
              <w:rPr>
                <w:rFonts w:ascii="Tahoma" w:hAnsi="Tahoma" w:cs="Tahoma"/>
                <w:color w:val="191919"/>
                <w:sz w:val="20"/>
                <w:szCs w:val="20"/>
              </w:rPr>
              <w:t>Настольное либо крепление в стойку</w:t>
            </w:r>
          </w:p>
          <w:p w:rsidR="00A31D5C" w:rsidRPr="00A02A19" w:rsidRDefault="00A31D5C" w:rsidP="00BE1745">
            <w:pPr>
              <w:numPr>
                <w:ilvl w:val="0"/>
                <w:numId w:val="107"/>
              </w:numPr>
              <w:shd w:val="clear" w:color="auto" w:fill="FFFFFF"/>
              <w:ind w:left="0"/>
              <w:rPr>
                <w:rFonts w:ascii="Tahoma" w:hAnsi="Tahoma" w:cs="Tahoma"/>
                <w:color w:val="191919"/>
                <w:sz w:val="20"/>
                <w:szCs w:val="20"/>
              </w:rPr>
            </w:pPr>
            <w:r w:rsidRPr="00A02A19">
              <w:rPr>
                <w:rFonts w:ascii="Tahoma" w:hAnsi="Tahoma" w:cs="Tahoma"/>
                <w:color w:val="191919"/>
                <w:sz w:val="20"/>
                <w:szCs w:val="20"/>
              </w:rPr>
              <w:t>Универсальный источник питания 12В 100-240 В, 1А, 50-60 Гц</w:t>
            </w:r>
          </w:p>
          <w:p w:rsidR="00A31D5C" w:rsidRPr="00A02A19" w:rsidRDefault="00A31D5C" w:rsidP="00A31D5C">
            <w:pPr>
              <w:shd w:val="clear" w:color="auto" w:fill="FFFFFF"/>
              <w:rPr>
                <w:rFonts w:ascii="Tahoma" w:hAnsi="Tahoma" w:cs="Tahoma"/>
                <w:color w:val="191919"/>
                <w:sz w:val="20"/>
                <w:szCs w:val="20"/>
              </w:rPr>
            </w:pPr>
            <w:r w:rsidRPr="00A02A19">
              <w:rPr>
                <w:rFonts w:ascii="Tahoma" w:hAnsi="Tahoma" w:cs="Tahoma"/>
                <w:b/>
                <w:bCs/>
                <w:color w:val="191919"/>
                <w:sz w:val="20"/>
                <w:szCs w:val="20"/>
              </w:rPr>
              <w:t>Функционал</w:t>
            </w:r>
          </w:p>
          <w:p w:rsidR="00A31D5C" w:rsidRPr="00A02A19" w:rsidRDefault="00A31D5C" w:rsidP="00BE1745">
            <w:pPr>
              <w:numPr>
                <w:ilvl w:val="0"/>
                <w:numId w:val="108"/>
              </w:numPr>
              <w:shd w:val="clear" w:color="auto" w:fill="FFFFFF"/>
              <w:ind w:left="0"/>
              <w:rPr>
                <w:rFonts w:ascii="Tahoma" w:hAnsi="Tahoma" w:cs="Tahoma"/>
                <w:color w:val="191919"/>
                <w:sz w:val="20"/>
                <w:szCs w:val="20"/>
                <w:lang w:val="en-US"/>
              </w:rPr>
            </w:pPr>
            <w:r w:rsidRPr="00A02A19">
              <w:rPr>
                <w:rFonts w:ascii="Tahoma" w:hAnsi="Tahoma" w:cs="Tahoma"/>
                <w:color w:val="191919"/>
                <w:sz w:val="20"/>
                <w:szCs w:val="20"/>
                <w:lang w:val="en-US"/>
              </w:rPr>
              <w:t>Bellcore type 1&amp;2, ETSI, BT, NTT and DTMF-based CID</w:t>
            </w:r>
          </w:p>
          <w:p w:rsidR="00A31D5C" w:rsidRPr="00A02A19" w:rsidRDefault="00A31D5C" w:rsidP="00BE1745">
            <w:pPr>
              <w:numPr>
                <w:ilvl w:val="0"/>
                <w:numId w:val="108"/>
              </w:numPr>
              <w:shd w:val="clear" w:color="auto" w:fill="FFFFFF"/>
              <w:ind w:left="0"/>
              <w:rPr>
                <w:rFonts w:ascii="Tahoma" w:hAnsi="Tahoma" w:cs="Tahoma"/>
                <w:color w:val="191919"/>
                <w:sz w:val="20"/>
                <w:szCs w:val="20"/>
              </w:rPr>
            </w:pPr>
            <w:r w:rsidRPr="00A02A19">
              <w:rPr>
                <w:rFonts w:ascii="Tahoma" w:hAnsi="Tahoma" w:cs="Tahoma"/>
                <w:color w:val="191919"/>
                <w:sz w:val="20"/>
                <w:szCs w:val="20"/>
              </w:rPr>
              <w:t>Гибкий метод передачи DTMF в аудио RFC2283, и/или SIP INFO</w:t>
            </w:r>
          </w:p>
          <w:p w:rsidR="0054111A" w:rsidRPr="00A02A19" w:rsidRDefault="00A31D5C" w:rsidP="00BE1745">
            <w:pPr>
              <w:numPr>
                <w:ilvl w:val="0"/>
                <w:numId w:val="108"/>
              </w:numPr>
              <w:shd w:val="clear" w:color="auto" w:fill="FFFFFF"/>
              <w:ind w:left="0"/>
              <w:rPr>
                <w:rFonts w:ascii="Tahoma" w:hAnsi="Tahoma" w:cs="Tahoma"/>
                <w:color w:val="191919"/>
                <w:sz w:val="20"/>
                <w:szCs w:val="20"/>
              </w:rPr>
            </w:pPr>
            <w:r w:rsidRPr="00A02A19">
              <w:rPr>
                <w:rFonts w:ascii="Tahoma" w:hAnsi="Tahoma" w:cs="Tahoma"/>
                <w:color w:val="191919"/>
                <w:sz w:val="20"/>
                <w:szCs w:val="20"/>
              </w:rPr>
              <w:t>Поддержка 2-х SIP серверов, с различными аккаунтами на каждый порт</w:t>
            </w:r>
          </w:p>
        </w:tc>
      </w:tr>
      <w:tr w:rsidR="0054111A" w:rsidRPr="00134DE3" w:rsidTr="00F3308D">
        <w:trPr>
          <w:trHeight w:val="20"/>
        </w:trPr>
        <w:tc>
          <w:tcPr>
            <w:tcW w:w="4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4111A" w:rsidRPr="00705813" w:rsidRDefault="0054111A" w:rsidP="00BE1745">
            <w:pPr>
              <w:pStyle w:val="affe"/>
              <w:numPr>
                <w:ilvl w:val="0"/>
                <w:numId w:val="56"/>
              </w:numPr>
            </w:pPr>
          </w:p>
        </w:tc>
        <w:tc>
          <w:tcPr>
            <w:tcW w:w="4797" w:type="dxa"/>
            <w:tcBorders>
              <w:top w:val="nil"/>
              <w:left w:val="nil"/>
              <w:bottom w:val="single" w:sz="4" w:space="0" w:color="auto"/>
              <w:right w:val="single" w:sz="4" w:space="0" w:color="auto"/>
            </w:tcBorders>
            <w:shd w:val="clear" w:color="auto" w:fill="auto"/>
            <w:vAlign w:val="center"/>
            <w:hideMark/>
          </w:tcPr>
          <w:p w:rsidR="0054111A" w:rsidRDefault="0054111A" w:rsidP="00705813">
            <w:pPr>
              <w:rPr>
                <w:rFonts w:ascii="Arial" w:hAnsi="Arial" w:cs="Arial"/>
                <w:sz w:val="20"/>
                <w:szCs w:val="20"/>
              </w:rPr>
            </w:pPr>
            <w:r>
              <w:rPr>
                <w:rFonts w:ascii="Arial" w:hAnsi="Arial" w:cs="Arial"/>
                <w:sz w:val="20"/>
                <w:szCs w:val="20"/>
              </w:rPr>
              <w:t>Полка для крепления камеры EagleEye (2215-24143-001)</w:t>
            </w:r>
          </w:p>
        </w:tc>
        <w:tc>
          <w:tcPr>
            <w:tcW w:w="709" w:type="dxa"/>
            <w:tcBorders>
              <w:top w:val="nil"/>
              <w:left w:val="nil"/>
              <w:bottom w:val="single" w:sz="4" w:space="0" w:color="auto"/>
              <w:right w:val="single" w:sz="4" w:space="0" w:color="auto"/>
            </w:tcBorders>
            <w:shd w:val="clear" w:color="auto" w:fill="auto"/>
            <w:vAlign w:val="center"/>
            <w:hideMark/>
          </w:tcPr>
          <w:p w:rsidR="0054111A" w:rsidRPr="00705813" w:rsidRDefault="0054111A" w:rsidP="00C5461F">
            <w:pPr>
              <w:jc w:val="center"/>
              <w:rPr>
                <w:color w:val="000000"/>
                <w:sz w:val="22"/>
                <w:szCs w:val="22"/>
              </w:rPr>
            </w:pPr>
            <w:r>
              <w:rPr>
                <w:sz w:val="20"/>
                <w:szCs w:val="20"/>
              </w:rPr>
              <w:t>шт</w:t>
            </w:r>
          </w:p>
        </w:tc>
        <w:tc>
          <w:tcPr>
            <w:tcW w:w="709" w:type="dxa"/>
            <w:tcBorders>
              <w:top w:val="nil"/>
              <w:left w:val="nil"/>
              <w:bottom w:val="single" w:sz="4" w:space="0" w:color="auto"/>
              <w:right w:val="single" w:sz="4" w:space="0" w:color="auto"/>
            </w:tcBorders>
            <w:shd w:val="clear" w:color="auto" w:fill="auto"/>
            <w:vAlign w:val="center"/>
            <w:hideMark/>
          </w:tcPr>
          <w:p w:rsidR="0054111A" w:rsidRDefault="0054111A" w:rsidP="00705813">
            <w:pPr>
              <w:jc w:val="center"/>
              <w:rPr>
                <w:rFonts w:ascii="Arial" w:hAnsi="Arial" w:cs="Arial"/>
                <w:sz w:val="20"/>
                <w:szCs w:val="20"/>
              </w:rPr>
            </w:pPr>
            <w:r>
              <w:rPr>
                <w:rFonts w:ascii="Arial" w:hAnsi="Arial" w:cs="Arial"/>
                <w:sz w:val="20"/>
                <w:szCs w:val="20"/>
              </w:rPr>
              <w:t>3</w:t>
            </w:r>
          </w:p>
        </w:tc>
        <w:tc>
          <w:tcPr>
            <w:tcW w:w="8505" w:type="dxa"/>
            <w:tcBorders>
              <w:top w:val="nil"/>
              <w:left w:val="nil"/>
              <w:bottom w:val="single" w:sz="4" w:space="0" w:color="auto"/>
              <w:right w:val="single" w:sz="4" w:space="0" w:color="auto"/>
            </w:tcBorders>
            <w:shd w:val="clear" w:color="auto" w:fill="auto"/>
          </w:tcPr>
          <w:p w:rsidR="0054111A" w:rsidRPr="00A02A19" w:rsidRDefault="00A31D5C" w:rsidP="00A31D5C">
            <w:pPr>
              <w:shd w:val="clear" w:color="auto" w:fill="FFFFFF"/>
              <w:textAlignment w:val="baseline"/>
              <w:rPr>
                <w:sz w:val="20"/>
                <w:szCs w:val="20"/>
              </w:rPr>
            </w:pPr>
            <w:r w:rsidRPr="00A02A19">
              <w:rPr>
                <w:rFonts w:ascii="Arial" w:hAnsi="Arial" w:cs="Arial"/>
                <w:sz w:val="20"/>
                <w:szCs w:val="20"/>
              </w:rPr>
              <w:t>Полка для крепления камеры EagleEye</w:t>
            </w:r>
          </w:p>
        </w:tc>
      </w:tr>
      <w:tr w:rsidR="0054111A" w:rsidRPr="00CF0E40" w:rsidTr="00F3308D">
        <w:trPr>
          <w:trHeight w:val="20"/>
        </w:trPr>
        <w:tc>
          <w:tcPr>
            <w:tcW w:w="4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4111A" w:rsidRPr="00705813" w:rsidRDefault="0054111A" w:rsidP="00BE1745">
            <w:pPr>
              <w:pStyle w:val="affe"/>
              <w:numPr>
                <w:ilvl w:val="0"/>
                <w:numId w:val="56"/>
              </w:numPr>
            </w:pPr>
          </w:p>
        </w:tc>
        <w:tc>
          <w:tcPr>
            <w:tcW w:w="4797" w:type="dxa"/>
            <w:tcBorders>
              <w:top w:val="nil"/>
              <w:left w:val="nil"/>
              <w:bottom w:val="single" w:sz="4" w:space="0" w:color="auto"/>
              <w:right w:val="single" w:sz="4" w:space="0" w:color="auto"/>
            </w:tcBorders>
            <w:shd w:val="clear" w:color="auto" w:fill="auto"/>
            <w:vAlign w:val="center"/>
            <w:hideMark/>
          </w:tcPr>
          <w:p w:rsidR="0054111A" w:rsidRDefault="0054111A" w:rsidP="00705813">
            <w:pPr>
              <w:rPr>
                <w:rFonts w:ascii="Arial" w:hAnsi="Arial" w:cs="Arial"/>
                <w:sz w:val="20"/>
                <w:szCs w:val="20"/>
              </w:rPr>
            </w:pPr>
            <w:r>
              <w:rPr>
                <w:rFonts w:ascii="Arial" w:hAnsi="Arial" w:cs="Arial"/>
                <w:sz w:val="20"/>
                <w:szCs w:val="20"/>
              </w:rPr>
              <w:t>Напольная стойка RackStone Ultra PMW52-M (mobile)</w:t>
            </w:r>
          </w:p>
        </w:tc>
        <w:tc>
          <w:tcPr>
            <w:tcW w:w="709" w:type="dxa"/>
            <w:tcBorders>
              <w:top w:val="nil"/>
              <w:left w:val="nil"/>
              <w:bottom w:val="single" w:sz="4" w:space="0" w:color="auto"/>
              <w:right w:val="single" w:sz="4" w:space="0" w:color="auto"/>
            </w:tcBorders>
            <w:shd w:val="clear" w:color="auto" w:fill="auto"/>
            <w:vAlign w:val="center"/>
            <w:hideMark/>
          </w:tcPr>
          <w:p w:rsidR="0054111A" w:rsidRPr="00705813" w:rsidRDefault="0054111A" w:rsidP="00C5461F">
            <w:pPr>
              <w:jc w:val="center"/>
              <w:rPr>
                <w:color w:val="000000"/>
                <w:sz w:val="22"/>
                <w:szCs w:val="22"/>
              </w:rPr>
            </w:pPr>
            <w:r>
              <w:rPr>
                <w:sz w:val="20"/>
                <w:szCs w:val="20"/>
              </w:rPr>
              <w:t>шт</w:t>
            </w:r>
          </w:p>
        </w:tc>
        <w:tc>
          <w:tcPr>
            <w:tcW w:w="709" w:type="dxa"/>
            <w:tcBorders>
              <w:top w:val="nil"/>
              <w:left w:val="nil"/>
              <w:bottom w:val="single" w:sz="4" w:space="0" w:color="auto"/>
              <w:right w:val="single" w:sz="4" w:space="0" w:color="auto"/>
            </w:tcBorders>
            <w:shd w:val="clear" w:color="auto" w:fill="auto"/>
            <w:vAlign w:val="center"/>
            <w:hideMark/>
          </w:tcPr>
          <w:p w:rsidR="0054111A" w:rsidRDefault="0054111A" w:rsidP="00705813">
            <w:pPr>
              <w:jc w:val="center"/>
              <w:rPr>
                <w:rFonts w:ascii="Arial" w:hAnsi="Arial" w:cs="Arial"/>
                <w:color w:val="000000"/>
                <w:sz w:val="20"/>
                <w:szCs w:val="20"/>
              </w:rPr>
            </w:pPr>
            <w:r>
              <w:rPr>
                <w:rFonts w:ascii="Arial" w:hAnsi="Arial" w:cs="Arial"/>
                <w:color w:val="000000"/>
                <w:sz w:val="20"/>
                <w:szCs w:val="20"/>
              </w:rPr>
              <w:t>2</w:t>
            </w:r>
          </w:p>
        </w:tc>
        <w:tc>
          <w:tcPr>
            <w:tcW w:w="8505" w:type="dxa"/>
            <w:tcBorders>
              <w:top w:val="nil"/>
              <w:left w:val="nil"/>
              <w:bottom w:val="single" w:sz="4" w:space="0" w:color="auto"/>
              <w:right w:val="single" w:sz="4" w:space="0" w:color="auto"/>
            </w:tcBorders>
            <w:shd w:val="clear" w:color="auto" w:fill="auto"/>
          </w:tcPr>
          <w:p w:rsidR="00A31D5C" w:rsidRPr="00A02A19" w:rsidRDefault="00A31D5C" w:rsidP="00A31D5C">
            <w:pPr>
              <w:pStyle w:val="af3"/>
              <w:spacing w:before="0" w:beforeAutospacing="0" w:after="0" w:afterAutospacing="0"/>
              <w:rPr>
                <w:rFonts w:ascii="Calibri" w:hAnsi="Calibri"/>
                <w:color w:val="000000"/>
                <w:sz w:val="20"/>
                <w:szCs w:val="20"/>
              </w:rPr>
            </w:pPr>
            <w:r w:rsidRPr="00A02A19">
              <w:rPr>
                <w:rFonts w:ascii="Calibri" w:hAnsi="Calibri"/>
                <w:color w:val="000000"/>
                <w:sz w:val="20"/>
                <w:szCs w:val="20"/>
              </w:rPr>
              <w:t>Макс. нагрузка - 120 кг.</w:t>
            </w:r>
            <w:r w:rsidRPr="00A02A19">
              <w:rPr>
                <w:rFonts w:ascii="Calibri" w:hAnsi="Calibri"/>
                <w:color w:val="000000"/>
                <w:sz w:val="20"/>
                <w:szCs w:val="20"/>
              </w:rPr>
              <w:br/>
              <w:t>• Высота от пола до верхних торцов несущих труб - 1700 мм.</w:t>
            </w:r>
            <w:r w:rsidRPr="00A02A19">
              <w:rPr>
                <w:rFonts w:ascii="Calibri" w:hAnsi="Calibri"/>
                <w:color w:val="000000"/>
                <w:sz w:val="20"/>
                <w:szCs w:val="20"/>
              </w:rPr>
              <w:br/>
              <w:t>• Внешний диаметр несущих труб - 51 мм.</w:t>
            </w:r>
            <w:r w:rsidRPr="00A02A19">
              <w:rPr>
                <w:rFonts w:ascii="Calibri" w:hAnsi="Calibri"/>
                <w:color w:val="000000"/>
                <w:sz w:val="20"/>
                <w:szCs w:val="20"/>
              </w:rPr>
              <w:br/>
              <w:t>• Расстояния между центрами несущих труб - 155 мм.</w:t>
            </w:r>
            <w:r w:rsidRPr="00A02A19">
              <w:rPr>
                <w:rFonts w:ascii="Calibri" w:hAnsi="Calibri"/>
                <w:color w:val="000000"/>
                <w:sz w:val="20"/>
                <w:szCs w:val="20"/>
              </w:rPr>
              <w:br/>
              <w:t>• Регулируемая высота подвеса экрана (по центру) - 1120÷1620 мм (6 позиции с шагом 100 мм).</w:t>
            </w:r>
            <w:r w:rsidRPr="00A02A19">
              <w:rPr>
                <w:rFonts w:ascii="Calibri" w:hAnsi="Calibri"/>
                <w:color w:val="000000"/>
                <w:sz w:val="20"/>
                <w:szCs w:val="20"/>
              </w:rPr>
              <w:br/>
              <w:t>• Регулируемый разнос несущих реек по ширине (по центрам крепежных отверстий) - 100÷810мм.</w:t>
            </w:r>
          </w:p>
          <w:p w:rsidR="00A31D5C" w:rsidRPr="00A02A19" w:rsidRDefault="00A31D5C" w:rsidP="00A31D5C">
            <w:pPr>
              <w:pStyle w:val="af3"/>
              <w:spacing w:before="0" w:beforeAutospacing="0" w:after="0" w:afterAutospacing="0"/>
              <w:rPr>
                <w:rFonts w:ascii="Calibri" w:hAnsi="Calibri"/>
                <w:color w:val="000000"/>
                <w:sz w:val="20"/>
                <w:szCs w:val="20"/>
              </w:rPr>
            </w:pPr>
            <w:r w:rsidRPr="00A02A19">
              <w:rPr>
                <w:rFonts w:ascii="Calibri" w:hAnsi="Calibri"/>
                <w:color w:val="000000"/>
                <w:sz w:val="20"/>
                <w:szCs w:val="20"/>
              </w:rPr>
              <w:t>• Регулируемый разнос несущих реек по высоте (по центрам крепежных отверстий) - 100÷400мм.</w:t>
            </w:r>
            <w:r w:rsidRPr="00A02A19">
              <w:rPr>
                <w:rFonts w:ascii="Calibri" w:hAnsi="Calibri"/>
                <w:color w:val="000000"/>
                <w:sz w:val="20"/>
                <w:szCs w:val="20"/>
              </w:rPr>
              <w:br/>
              <w:t>• Вес стойки - около 50 кг.</w:t>
            </w:r>
          </w:p>
          <w:p w:rsidR="0054111A" w:rsidRPr="00A02A19" w:rsidRDefault="00A31D5C" w:rsidP="00A31D5C">
            <w:pPr>
              <w:pStyle w:val="af3"/>
              <w:spacing w:before="0" w:beforeAutospacing="0" w:after="270" w:afterAutospacing="0"/>
              <w:rPr>
                <w:rFonts w:ascii="Calibri" w:hAnsi="Calibri"/>
                <w:color w:val="000000"/>
                <w:sz w:val="20"/>
                <w:szCs w:val="20"/>
              </w:rPr>
            </w:pPr>
            <w:r w:rsidRPr="00A02A19">
              <w:rPr>
                <w:rFonts w:ascii="Calibri" w:hAnsi="Calibri"/>
                <w:color w:val="000000"/>
                <w:sz w:val="20"/>
                <w:szCs w:val="20"/>
              </w:rPr>
              <w:lastRenderedPageBreak/>
              <w:t>Цветовая гамма: комбинированный - чёрный нержавейка</w:t>
            </w:r>
          </w:p>
        </w:tc>
      </w:tr>
      <w:tr w:rsidR="0054111A" w:rsidRPr="00134DE3" w:rsidTr="00F3308D">
        <w:trPr>
          <w:trHeight w:val="20"/>
        </w:trPr>
        <w:tc>
          <w:tcPr>
            <w:tcW w:w="4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4111A" w:rsidRPr="00705813" w:rsidRDefault="0054111A" w:rsidP="00BE1745">
            <w:pPr>
              <w:pStyle w:val="affe"/>
              <w:numPr>
                <w:ilvl w:val="0"/>
                <w:numId w:val="56"/>
              </w:numPr>
            </w:pPr>
          </w:p>
        </w:tc>
        <w:tc>
          <w:tcPr>
            <w:tcW w:w="4797" w:type="dxa"/>
            <w:tcBorders>
              <w:top w:val="nil"/>
              <w:left w:val="nil"/>
              <w:bottom w:val="single" w:sz="4" w:space="0" w:color="auto"/>
              <w:right w:val="single" w:sz="4" w:space="0" w:color="auto"/>
            </w:tcBorders>
            <w:shd w:val="clear" w:color="auto" w:fill="auto"/>
            <w:vAlign w:val="center"/>
            <w:hideMark/>
          </w:tcPr>
          <w:p w:rsidR="0054111A" w:rsidRDefault="0054111A" w:rsidP="00705813">
            <w:pPr>
              <w:rPr>
                <w:rFonts w:ascii="Arial" w:hAnsi="Arial" w:cs="Arial"/>
                <w:sz w:val="20"/>
                <w:szCs w:val="20"/>
              </w:rPr>
            </w:pPr>
            <w:r>
              <w:rPr>
                <w:rFonts w:ascii="Arial" w:hAnsi="Arial" w:cs="Arial"/>
                <w:sz w:val="20"/>
                <w:szCs w:val="20"/>
              </w:rPr>
              <w:t>Полка для стойки ВМП-031</w:t>
            </w:r>
          </w:p>
        </w:tc>
        <w:tc>
          <w:tcPr>
            <w:tcW w:w="709" w:type="dxa"/>
            <w:tcBorders>
              <w:top w:val="nil"/>
              <w:left w:val="nil"/>
              <w:bottom w:val="single" w:sz="4" w:space="0" w:color="auto"/>
              <w:right w:val="single" w:sz="4" w:space="0" w:color="auto"/>
            </w:tcBorders>
            <w:shd w:val="clear" w:color="auto" w:fill="auto"/>
            <w:vAlign w:val="center"/>
            <w:hideMark/>
          </w:tcPr>
          <w:p w:rsidR="0054111A" w:rsidRPr="00705813" w:rsidRDefault="0054111A" w:rsidP="00C5461F">
            <w:pPr>
              <w:jc w:val="center"/>
              <w:rPr>
                <w:color w:val="000000"/>
                <w:sz w:val="22"/>
                <w:szCs w:val="22"/>
              </w:rPr>
            </w:pPr>
            <w:r>
              <w:rPr>
                <w:sz w:val="20"/>
                <w:szCs w:val="20"/>
              </w:rPr>
              <w:t>шт</w:t>
            </w:r>
          </w:p>
        </w:tc>
        <w:tc>
          <w:tcPr>
            <w:tcW w:w="709" w:type="dxa"/>
            <w:tcBorders>
              <w:top w:val="nil"/>
              <w:left w:val="nil"/>
              <w:bottom w:val="single" w:sz="4" w:space="0" w:color="auto"/>
              <w:right w:val="single" w:sz="4" w:space="0" w:color="auto"/>
            </w:tcBorders>
            <w:shd w:val="clear" w:color="auto" w:fill="auto"/>
            <w:vAlign w:val="center"/>
            <w:hideMark/>
          </w:tcPr>
          <w:p w:rsidR="0054111A" w:rsidRDefault="0054111A" w:rsidP="00705813">
            <w:pPr>
              <w:jc w:val="center"/>
              <w:rPr>
                <w:rFonts w:ascii="Arial" w:hAnsi="Arial" w:cs="Arial"/>
                <w:color w:val="000000"/>
                <w:sz w:val="20"/>
                <w:szCs w:val="20"/>
              </w:rPr>
            </w:pPr>
            <w:r>
              <w:rPr>
                <w:rFonts w:ascii="Arial" w:hAnsi="Arial" w:cs="Arial"/>
                <w:color w:val="000000"/>
                <w:sz w:val="20"/>
                <w:szCs w:val="20"/>
              </w:rPr>
              <w:t>2</w:t>
            </w:r>
          </w:p>
        </w:tc>
        <w:tc>
          <w:tcPr>
            <w:tcW w:w="8505" w:type="dxa"/>
            <w:tcBorders>
              <w:top w:val="nil"/>
              <w:left w:val="nil"/>
              <w:bottom w:val="single" w:sz="4" w:space="0" w:color="auto"/>
              <w:right w:val="single" w:sz="4" w:space="0" w:color="auto"/>
            </w:tcBorders>
            <w:shd w:val="clear" w:color="auto" w:fill="auto"/>
          </w:tcPr>
          <w:p w:rsidR="0054111A" w:rsidRPr="00A02A19" w:rsidRDefault="00F3308D" w:rsidP="00F3308D">
            <w:pPr>
              <w:shd w:val="clear" w:color="auto" w:fill="FFFFFF"/>
              <w:textAlignment w:val="baseline"/>
              <w:rPr>
                <w:sz w:val="20"/>
                <w:szCs w:val="20"/>
              </w:rPr>
            </w:pPr>
            <w:r w:rsidRPr="00A02A19">
              <w:rPr>
                <w:rFonts w:ascii="Arial" w:hAnsi="Arial" w:cs="Arial"/>
                <w:sz w:val="20"/>
                <w:szCs w:val="20"/>
              </w:rPr>
              <w:t>Полка для стойки ВМП-031</w:t>
            </w:r>
          </w:p>
        </w:tc>
      </w:tr>
      <w:tr w:rsidR="0054111A" w:rsidRPr="00CF0E40" w:rsidTr="00F3308D">
        <w:trPr>
          <w:trHeight w:val="20"/>
        </w:trPr>
        <w:tc>
          <w:tcPr>
            <w:tcW w:w="4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4111A" w:rsidRPr="00705813" w:rsidRDefault="0054111A" w:rsidP="00BE1745">
            <w:pPr>
              <w:pStyle w:val="affe"/>
              <w:numPr>
                <w:ilvl w:val="0"/>
                <w:numId w:val="56"/>
              </w:numPr>
            </w:pPr>
          </w:p>
        </w:tc>
        <w:tc>
          <w:tcPr>
            <w:tcW w:w="4797" w:type="dxa"/>
            <w:tcBorders>
              <w:top w:val="nil"/>
              <w:left w:val="nil"/>
              <w:bottom w:val="single" w:sz="4" w:space="0" w:color="auto"/>
              <w:right w:val="single" w:sz="4" w:space="0" w:color="auto"/>
            </w:tcBorders>
            <w:shd w:val="clear" w:color="auto" w:fill="auto"/>
            <w:vAlign w:val="center"/>
            <w:hideMark/>
          </w:tcPr>
          <w:p w:rsidR="0054111A" w:rsidRDefault="0054111A" w:rsidP="00705813">
            <w:pPr>
              <w:rPr>
                <w:rFonts w:ascii="Arial" w:hAnsi="Arial" w:cs="Arial"/>
                <w:sz w:val="20"/>
                <w:szCs w:val="20"/>
              </w:rPr>
            </w:pPr>
            <w:r>
              <w:rPr>
                <w:rFonts w:ascii="Arial" w:hAnsi="Arial" w:cs="Arial"/>
                <w:sz w:val="20"/>
                <w:szCs w:val="20"/>
              </w:rPr>
              <w:t>Полка для стойки ВМП-032</w:t>
            </w:r>
          </w:p>
        </w:tc>
        <w:tc>
          <w:tcPr>
            <w:tcW w:w="709" w:type="dxa"/>
            <w:tcBorders>
              <w:top w:val="nil"/>
              <w:left w:val="nil"/>
              <w:bottom w:val="single" w:sz="4" w:space="0" w:color="auto"/>
              <w:right w:val="single" w:sz="4" w:space="0" w:color="auto"/>
            </w:tcBorders>
            <w:shd w:val="clear" w:color="auto" w:fill="auto"/>
            <w:vAlign w:val="center"/>
            <w:hideMark/>
          </w:tcPr>
          <w:p w:rsidR="0054111A" w:rsidRPr="00705813" w:rsidRDefault="0054111A" w:rsidP="00C5461F">
            <w:pPr>
              <w:jc w:val="center"/>
              <w:rPr>
                <w:color w:val="000000"/>
                <w:sz w:val="22"/>
                <w:szCs w:val="22"/>
              </w:rPr>
            </w:pPr>
            <w:r>
              <w:rPr>
                <w:sz w:val="20"/>
                <w:szCs w:val="20"/>
              </w:rPr>
              <w:t>шт</w:t>
            </w:r>
          </w:p>
        </w:tc>
        <w:tc>
          <w:tcPr>
            <w:tcW w:w="709" w:type="dxa"/>
            <w:tcBorders>
              <w:top w:val="nil"/>
              <w:left w:val="nil"/>
              <w:bottom w:val="single" w:sz="4" w:space="0" w:color="auto"/>
              <w:right w:val="single" w:sz="4" w:space="0" w:color="auto"/>
            </w:tcBorders>
            <w:shd w:val="clear" w:color="auto" w:fill="auto"/>
            <w:vAlign w:val="center"/>
            <w:hideMark/>
          </w:tcPr>
          <w:p w:rsidR="0054111A" w:rsidRDefault="0054111A" w:rsidP="00705813">
            <w:pPr>
              <w:jc w:val="center"/>
              <w:rPr>
                <w:rFonts w:ascii="Arial" w:hAnsi="Arial" w:cs="Arial"/>
                <w:color w:val="000000"/>
                <w:sz w:val="20"/>
                <w:szCs w:val="20"/>
              </w:rPr>
            </w:pPr>
            <w:r>
              <w:rPr>
                <w:rFonts w:ascii="Arial" w:hAnsi="Arial" w:cs="Arial"/>
                <w:color w:val="000000"/>
                <w:sz w:val="20"/>
                <w:szCs w:val="20"/>
              </w:rPr>
              <w:t>2</w:t>
            </w:r>
          </w:p>
        </w:tc>
        <w:tc>
          <w:tcPr>
            <w:tcW w:w="8505" w:type="dxa"/>
            <w:tcBorders>
              <w:top w:val="nil"/>
              <w:left w:val="nil"/>
              <w:bottom w:val="single" w:sz="4" w:space="0" w:color="auto"/>
              <w:right w:val="single" w:sz="4" w:space="0" w:color="auto"/>
            </w:tcBorders>
            <w:shd w:val="clear" w:color="auto" w:fill="auto"/>
          </w:tcPr>
          <w:p w:rsidR="0054111A" w:rsidRPr="00A02A19" w:rsidRDefault="00F3308D" w:rsidP="00F3308D">
            <w:pPr>
              <w:shd w:val="clear" w:color="auto" w:fill="FFFFFF"/>
              <w:textAlignment w:val="baseline"/>
              <w:rPr>
                <w:sz w:val="20"/>
                <w:szCs w:val="20"/>
              </w:rPr>
            </w:pPr>
            <w:r w:rsidRPr="00A02A19">
              <w:rPr>
                <w:rFonts w:ascii="Arial" w:hAnsi="Arial" w:cs="Arial"/>
                <w:sz w:val="20"/>
                <w:szCs w:val="20"/>
              </w:rPr>
              <w:t>Полка для стойки ВМП-032</w:t>
            </w:r>
          </w:p>
        </w:tc>
      </w:tr>
      <w:tr w:rsidR="0054111A" w:rsidRPr="00CF0E40" w:rsidTr="00F3308D">
        <w:trPr>
          <w:trHeight w:val="20"/>
        </w:trPr>
        <w:tc>
          <w:tcPr>
            <w:tcW w:w="4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4111A" w:rsidRPr="00705813" w:rsidRDefault="0054111A" w:rsidP="00BE1745">
            <w:pPr>
              <w:pStyle w:val="affe"/>
              <w:numPr>
                <w:ilvl w:val="0"/>
                <w:numId w:val="56"/>
              </w:numPr>
            </w:pPr>
          </w:p>
        </w:tc>
        <w:tc>
          <w:tcPr>
            <w:tcW w:w="4797" w:type="dxa"/>
            <w:tcBorders>
              <w:top w:val="nil"/>
              <w:left w:val="nil"/>
              <w:bottom w:val="single" w:sz="4" w:space="0" w:color="auto"/>
              <w:right w:val="single" w:sz="4" w:space="0" w:color="auto"/>
            </w:tcBorders>
            <w:shd w:val="clear" w:color="auto" w:fill="auto"/>
            <w:vAlign w:val="center"/>
            <w:hideMark/>
          </w:tcPr>
          <w:p w:rsidR="0054111A" w:rsidRDefault="0054111A" w:rsidP="00705813">
            <w:pPr>
              <w:rPr>
                <w:rFonts w:ascii="Arial" w:hAnsi="Arial" w:cs="Arial"/>
                <w:sz w:val="20"/>
                <w:szCs w:val="20"/>
              </w:rPr>
            </w:pPr>
            <w:r>
              <w:rPr>
                <w:rFonts w:ascii="Arial" w:hAnsi="Arial" w:cs="Arial"/>
                <w:sz w:val="20"/>
                <w:szCs w:val="20"/>
              </w:rPr>
              <w:t>Радиомикрофон PG288/PG58 R10 800 - 812 MHz</w:t>
            </w:r>
          </w:p>
        </w:tc>
        <w:tc>
          <w:tcPr>
            <w:tcW w:w="709" w:type="dxa"/>
            <w:tcBorders>
              <w:top w:val="nil"/>
              <w:left w:val="nil"/>
              <w:bottom w:val="single" w:sz="4" w:space="0" w:color="auto"/>
              <w:right w:val="single" w:sz="4" w:space="0" w:color="auto"/>
            </w:tcBorders>
            <w:shd w:val="clear" w:color="auto" w:fill="auto"/>
            <w:vAlign w:val="center"/>
            <w:hideMark/>
          </w:tcPr>
          <w:p w:rsidR="0054111A" w:rsidRPr="00705813" w:rsidRDefault="0054111A" w:rsidP="00C5461F">
            <w:pPr>
              <w:jc w:val="center"/>
              <w:rPr>
                <w:color w:val="000000"/>
                <w:sz w:val="22"/>
                <w:szCs w:val="22"/>
              </w:rPr>
            </w:pPr>
            <w:r>
              <w:rPr>
                <w:sz w:val="20"/>
                <w:szCs w:val="20"/>
              </w:rPr>
              <w:t>шт</w:t>
            </w:r>
          </w:p>
        </w:tc>
        <w:tc>
          <w:tcPr>
            <w:tcW w:w="709" w:type="dxa"/>
            <w:tcBorders>
              <w:top w:val="nil"/>
              <w:left w:val="nil"/>
              <w:bottom w:val="single" w:sz="4" w:space="0" w:color="auto"/>
              <w:right w:val="single" w:sz="4" w:space="0" w:color="auto"/>
            </w:tcBorders>
            <w:shd w:val="clear" w:color="auto" w:fill="auto"/>
            <w:vAlign w:val="center"/>
            <w:hideMark/>
          </w:tcPr>
          <w:p w:rsidR="0054111A" w:rsidRDefault="0054111A" w:rsidP="00705813">
            <w:pPr>
              <w:jc w:val="center"/>
              <w:rPr>
                <w:rFonts w:ascii="Arial" w:hAnsi="Arial" w:cs="Arial"/>
                <w:color w:val="000000"/>
                <w:sz w:val="20"/>
                <w:szCs w:val="20"/>
              </w:rPr>
            </w:pPr>
            <w:r>
              <w:rPr>
                <w:rFonts w:ascii="Arial" w:hAnsi="Arial" w:cs="Arial"/>
                <w:color w:val="000000"/>
                <w:sz w:val="20"/>
                <w:szCs w:val="20"/>
              </w:rPr>
              <w:t>1</w:t>
            </w:r>
          </w:p>
        </w:tc>
        <w:tc>
          <w:tcPr>
            <w:tcW w:w="8505" w:type="dxa"/>
            <w:tcBorders>
              <w:top w:val="nil"/>
              <w:left w:val="nil"/>
              <w:bottom w:val="single" w:sz="4" w:space="0" w:color="auto"/>
              <w:right w:val="single" w:sz="4" w:space="0" w:color="auto"/>
            </w:tcBorders>
            <w:shd w:val="clear" w:color="auto" w:fill="auto"/>
          </w:tcPr>
          <w:p w:rsidR="0054111A" w:rsidRPr="00A02A19" w:rsidRDefault="00F3308D" w:rsidP="00F3308D">
            <w:pPr>
              <w:pStyle w:val="af3"/>
              <w:shd w:val="clear" w:color="auto" w:fill="FFFFFF"/>
              <w:rPr>
                <w:rFonts w:ascii="Tahoma" w:hAnsi="Tahoma" w:cs="Tahoma"/>
                <w:color w:val="000000"/>
                <w:sz w:val="20"/>
                <w:szCs w:val="20"/>
              </w:rPr>
            </w:pPr>
            <w:r w:rsidRPr="00A02A19">
              <w:rPr>
                <w:rFonts w:ascii="Tahoma" w:hAnsi="Tahoma" w:cs="Tahoma"/>
                <w:color w:val="000000"/>
                <w:sz w:val="20"/>
                <w:szCs w:val="20"/>
              </w:rPr>
              <w:t>беспроводная микрофонная система в футляре (два микрофона PG58 с передающими устройствами PG2 и одним двухканальным приёмником PG88)</w:t>
            </w:r>
            <w:r w:rsidRPr="00A02A19">
              <w:rPr>
                <w:rFonts w:ascii="Tahoma" w:hAnsi="Tahoma" w:cs="Tahoma"/>
                <w:color w:val="000000"/>
                <w:sz w:val="20"/>
                <w:szCs w:val="20"/>
              </w:rPr>
              <w:br/>
              <w:t>Особенности:</w:t>
            </w:r>
            <w:r w:rsidRPr="00A02A19">
              <w:rPr>
                <w:rFonts w:ascii="Tahoma" w:hAnsi="Tahoma" w:cs="Tahoma"/>
                <w:color w:val="000000"/>
                <w:sz w:val="20"/>
                <w:szCs w:val="20"/>
              </w:rPr>
              <w:br/>
              <w:t>- Простая установка и подготовка к работе радиосистемы.</w:t>
            </w:r>
            <w:r w:rsidRPr="00A02A19">
              <w:rPr>
                <w:rStyle w:val="apple-converted-space"/>
                <w:rFonts w:ascii="Tahoma" w:hAnsi="Tahoma" w:cs="Tahoma"/>
                <w:color w:val="000000"/>
                <w:sz w:val="20"/>
                <w:szCs w:val="20"/>
              </w:rPr>
              <w:t> </w:t>
            </w:r>
            <w:r w:rsidRPr="00A02A19">
              <w:rPr>
                <w:rFonts w:ascii="Tahoma" w:hAnsi="Tahoma" w:cs="Tahoma"/>
                <w:color w:val="000000"/>
                <w:sz w:val="20"/>
                <w:szCs w:val="20"/>
              </w:rPr>
              <w:br/>
              <w:t>- 8 разнообразных комбинаций радиосистем из набора совместимых компонентов.</w:t>
            </w:r>
            <w:r w:rsidRPr="00A02A19">
              <w:rPr>
                <w:rStyle w:val="apple-converted-space"/>
                <w:rFonts w:ascii="Tahoma" w:hAnsi="Tahoma" w:cs="Tahoma"/>
                <w:color w:val="000000"/>
                <w:sz w:val="20"/>
                <w:szCs w:val="20"/>
              </w:rPr>
              <w:t> </w:t>
            </w:r>
            <w:r w:rsidRPr="00A02A19">
              <w:rPr>
                <w:rFonts w:ascii="Tahoma" w:hAnsi="Tahoma" w:cs="Tahoma"/>
                <w:color w:val="000000"/>
                <w:sz w:val="20"/>
                <w:szCs w:val="20"/>
              </w:rPr>
              <w:br/>
              <w:t>- Запатентованная система Predictive Diversity, гарантирует непрерывный приём сигнала.</w:t>
            </w:r>
            <w:r w:rsidRPr="00A02A19">
              <w:rPr>
                <w:rStyle w:val="apple-converted-space"/>
                <w:rFonts w:ascii="Tahoma" w:hAnsi="Tahoma" w:cs="Tahoma"/>
                <w:color w:val="000000"/>
                <w:sz w:val="20"/>
                <w:szCs w:val="20"/>
              </w:rPr>
              <w:t> </w:t>
            </w:r>
            <w:r w:rsidRPr="00A02A19">
              <w:rPr>
                <w:rFonts w:ascii="Tahoma" w:hAnsi="Tahoma" w:cs="Tahoma"/>
                <w:color w:val="000000"/>
                <w:sz w:val="20"/>
                <w:szCs w:val="20"/>
              </w:rPr>
              <w:br/>
              <w:t>- Встроенная внутренняя ? волновая антенна экономит рабочее пространство и предотвращает поломку.</w:t>
            </w:r>
            <w:r w:rsidRPr="00A02A19">
              <w:rPr>
                <w:rStyle w:val="apple-converted-space"/>
                <w:rFonts w:ascii="Tahoma" w:hAnsi="Tahoma" w:cs="Tahoma"/>
                <w:color w:val="000000"/>
                <w:sz w:val="20"/>
                <w:szCs w:val="20"/>
              </w:rPr>
              <w:t> </w:t>
            </w:r>
            <w:r w:rsidRPr="00A02A19">
              <w:rPr>
                <w:rFonts w:ascii="Tahoma" w:hAnsi="Tahoma" w:cs="Tahoma"/>
                <w:color w:val="000000"/>
                <w:sz w:val="20"/>
                <w:szCs w:val="20"/>
              </w:rPr>
              <w:br/>
              <w:t>- Прочная дюралевая конструкция корпуса.</w:t>
            </w:r>
            <w:r w:rsidRPr="00A02A19">
              <w:rPr>
                <w:rStyle w:val="apple-converted-space"/>
                <w:rFonts w:ascii="Tahoma" w:hAnsi="Tahoma" w:cs="Tahoma"/>
                <w:color w:val="000000"/>
                <w:sz w:val="20"/>
                <w:szCs w:val="20"/>
              </w:rPr>
              <w:t> </w:t>
            </w:r>
            <w:r w:rsidRPr="00A02A19">
              <w:rPr>
                <w:rFonts w:ascii="Tahoma" w:hAnsi="Tahoma" w:cs="Tahoma"/>
                <w:color w:val="000000"/>
                <w:sz w:val="20"/>
                <w:szCs w:val="20"/>
              </w:rPr>
              <w:br/>
              <w:t>- Серьёзное качество звука за счёт использования качественных компонентов.</w:t>
            </w:r>
            <w:r w:rsidRPr="00A02A19">
              <w:rPr>
                <w:rStyle w:val="apple-converted-space"/>
                <w:rFonts w:ascii="Tahoma" w:hAnsi="Tahoma" w:cs="Tahoma"/>
                <w:color w:val="000000"/>
                <w:sz w:val="20"/>
                <w:szCs w:val="20"/>
              </w:rPr>
              <w:t> </w:t>
            </w:r>
            <w:r w:rsidRPr="00A02A19">
              <w:rPr>
                <w:rFonts w:ascii="Tahoma" w:hAnsi="Tahoma" w:cs="Tahoma"/>
                <w:color w:val="000000"/>
                <w:sz w:val="20"/>
                <w:szCs w:val="20"/>
              </w:rPr>
              <w:br/>
              <w:t>-Выбираемая частота передачи сигнала для обеспечения более уверенного качества звука.</w:t>
            </w:r>
            <w:r w:rsidRPr="00A02A19">
              <w:rPr>
                <w:rStyle w:val="apple-converted-space"/>
                <w:rFonts w:ascii="Tahoma" w:hAnsi="Tahoma" w:cs="Tahoma"/>
                <w:color w:val="000000"/>
                <w:sz w:val="20"/>
                <w:szCs w:val="20"/>
              </w:rPr>
              <w:t> </w:t>
            </w:r>
            <w:r w:rsidRPr="00A02A19">
              <w:rPr>
                <w:rFonts w:ascii="Tahoma" w:hAnsi="Tahoma" w:cs="Tahoma"/>
                <w:color w:val="000000"/>
                <w:sz w:val="20"/>
                <w:szCs w:val="20"/>
              </w:rPr>
              <w:br/>
              <w:t>- Передача сигнала до 75 метров.</w:t>
            </w:r>
            <w:r w:rsidRPr="00A02A19">
              <w:rPr>
                <w:rStyle w:val="apple-converted-space"/>
                <w:rFonts w:ascii="Tahoma" w:hAnsi="Tahoma" w:cs="Tahoma"/>
                <w:color w:val="000000"/>
                <w:sz w:val="20"/>
                <w:szCs w:val="20"/>
              </w:rPr>
              <w:t> </w:t>
            </w:r>
            <w:r w:rsidRPr="00A02A19">
              <w:rPr>
                <w:rFonts w:ascii="Tahoma" w:hAnsi="Tahoma" w:cs="Tahoma"/>
                <w:color w:val="000000"/>
                <w:sz w:val="20"/>
                <w:szCs w:val="20"/>
              </w:rPr>
              <w:br/>
              <w:t>- Работа передатчика до 8 часов от батареи 9V (в комплекте).</w:t>
            </w:r>
            <w:r w:rsidRPr="00A02A19">
              <w:rPr>
                <w:rStyle w:val="apple-converted-space"/>
                <w:rFonts w:ascii="Tahoma" w:hAnsi="Tahoma" w:cs="Tahoma"/>
                <w:color w:val="000000"/>
                <w:sz w:val="20"/>
                <w:szCs w:val="20"/>
              </w:rPr>
              <w:t> </w:t>
            </w:r>
            <w:r w:rsidRPr="00A02A19">
              <w:rPr>
                <w:rFonts w:ascii="Tahoma" w:hAnsi="Tahoma" w:cs="Tahoma"/>
                <w:color w:val="000000"/>
                <w:sz w:val="20"/>
                <w:szCs w:val="20"/>
              </w:rPr>
              <w:br/>
              <w:t>- 10 выбираемых частот для передачи сигнала</w:t>
            </w:r>
            <w:r w:rsidRPr="00A02A19">
              <w:rPr>
                <w:rStyle w:val="apple-converted-space"/>
                <w:rFonts w:ascii="Tahoma" w:hAnsi="Tahoma" w:cs="Tahoma"/>
                <w:color w:val="000000"/>
                <w:sz w:val="20"/>
                <w:szCs w:val="20"/>
              </w:rPr>
              <w:t> </w:t>
            </w:r>
            <w:r w:rsidRPr="00A02A19">
              <w:rPr>
                <w:rFonts w:ascii="Tahoma" w:hAnsi="Tahoma" w:cs="Tahoma"/>
                <w:color w:val="000000"/>
                <w:sz w:val="20"/>
                <w:szCs w:val="20"/>
              </w:rPr>
              <w:br/>
              <w:t>- До 4-х одновременно используемых радиосистем серии Performance Gear wireless (для двуканальных радиосистем!)</w:t>
            </w:r>
          </w:p>
        </w:tc>
      </w:tr>
      <w:tr w:rsidR="0054111A" w:rsidRPr="00F3308D" w:rsidTr="00F3308D">
        <w:trPr>
          <w:trHeight w:val="20"/>
        </w:trPr>
        <w:tc>
          <w:tcPr>
            <w:tcW w:w="4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4111A" w:rsidRPr="00705813" w:rsidRDefault="0054111A" w:rsidP="00BE1745">
            <w:pPr>
              <w:pStyle w:val="affe"/>
              <w:numPr>
                <w:ilvl w:val="0"/>
                <w:numId w:val="56"/>
              </w:numPr>
            </w:pPr>
          </w:p>
        </w:tc>
        <w:tc>
          <w:tcPr>
            <w:tcW w:w="4797" w:type="dxa"/>
            <w:tcBorders>
              <w:top w:val="nil"/>
              <w:left w:val="nil"/>
              <w:bottom w:val="single" w:sz="4" w:space="0" w:color="auto"/>
              <w:right w:val="single" w:sz="4" w:space="0" w:color="auto"/>
            </w:tcBorders>
            <w:shd w:val="clear" w:color="auto" w:fill="auto"/>
            <w:vAlign w:val="center"/>
            <w:hideMark/>
          </w:tcPr>
          <w:p w:rsidR="0054111A" w:rsidRDefault="0054111A" w:rsidP="00705813">
            <w:pPr>
              <w:rPr>
                <w:rFonts w:ascii="Arial" w:hAnsi="Arial" w:cs="Arial"/>
                <w:sz w:val="20"/>
                <w:szCs w:val="20"/>
              </w:rPr>
            </w:pPr>
            <w:r>
              <w:rPr>
                <w:rFonts w:ascii="Arial" w:hAnsi="Arial" w:cs="Arial"/>
                <w:sz w:val="20"/>
                <w:szCs w:val="20"/>
              </w:rPr>
              <w:t>Микрофонная система Arhtur Forty AF-8800</w:t>
            </w:r>
          </w:p>
        </w:tc>
        <w:tc>
          <w:tcPr>
            <w:tcW w:w="709" w:type="dxa"/>
            <w:tcBorders>
              <w:top w:val="nil"/>
              <w:left w:val="nil"/>
              <w:bottom w:val="single" w:sz="4" w:space="0" w:color="auto"/>
              <w:right w:val="single" w:sz="4" w:space="0" w:color="auto"/>
            </w:tcBorders>
            <w:shd w:val="clear" w:color="auto" w:fill="auto"/>
            <w:vAlign w:val="center"/>
            <w:hideMark/>
          </w:tcPr>
          <w:p w:rsidR="0054111A" w:rsidRPr="00CF0E40" w:rsidRDefault="0054111A" w:rsidP="00C5461F">
            <w:pPr>
              <w:jc w:val="center"/>
              <w:rPr>
                <w:color w:val="000000"/>
                <w:sz w:val="22"/>
                <w:szCs w:val="22"/>
              </w:rPr>
            </w:pPr>
            <w:r>
              <w:rPr>
                <w:sz w:val="20"/>
                <w:szCs w:val="20"/>
              </w:rPr>
              <w:t>шт</w:t>
            </w:r>
          </w:p>
        </w:tc>
        <w:tc>
          <w:tcPr>
            <w:tcW w:w="709" w:type="dxa"/>
            <w:tcBorders>
              <w:top w:val="nil"/>
              <w:left w:val="nil"/>
              <w:bottom w:val="single" w:sz="4" w:space="0" w:color="auto"/>
              <w:right w:val="single" w:sz="4" w:space="0" w:color="auto"/>
            </w:tcBorders>
            <w:shd w:val="clear" w:color="auto" w:fill="auto"/>
            <w:vAlign w:val="center"/>
            <w:hideMark/>
          </w:tcPr>
          <w:p w:rsidR="0054111A" w:rsidRDefault="0054111A" w:rsidP="00705813">
            <w:pPr>
              <w:jc w:val="center"/>
              <w:rPr>
                <w:rFonts w:ascii="Arial" w:hAnsi="Arial" w:cs="Arial"/>
                <w:sz w:val="20"/>
                <w:szCs w:val="20"/>
              </w:rPr>
            </w:pPr>
            <w:r>
              <w:rPr>
                <w:rFonts w:ascii="Arial" w:hAnsi="Arial" w:cs="Arial"/>
                <w:sz w:val="20"/>
                <w:szCs w:val="20"/>
              </w:rPr>
              <w:t>1</w:t>
            </w:r>
          </w:p>
        </w:tc>
        <w:tc>
          <w:tcPr>
            <w:tcW w:w="8505" w:type="dxa"/>
            <w:tcBorders>
              <w:top w:val="nil"/>
              <w:left w:val="nil"/>
              <w:bottom w:val="single" w:sz="4" w:space="0" w:color="auto"/>
              <w:right w:val="single" w:sz="4" w:space="0" w:color="auto"/>
            </w:tcBorders>
            <w:shd w:val="clear" w:color="auto" w:fill="auto"/>
          </w:tcPr>
          <w:p w:rsidR="00F3308D" w:rsidRPr="00A02A19" w:rsidRDefault="00F3308D" w:rsidP="00F3308D">
            <w:pPr>
              <w:pStyle w:val="af3"/>
              <w:spacing w:before="0" w:beforeAutospacing="0" w:after="0" w:afterAutospacing="0"/>
              <w:rPr>
                <w:rFonts w:ascii="Tahoma" w:hAnsi="Tahoma" w:cs="Tahoma"/>
                <w:color w:val="434242"/>
                <w:sz w:val="20"/>
                <w:szCs w:val="20"/>
              </w:rPr>
            </w:pPr>
            <w:r w:rsidRPr="00A02A19">
              <w:rPr>
                <w:rFonts w:ascii="Tahoma" w:hAnsi="Tahoma" w:cs="Tahoma"/>
                <w:color w:val="434242"/>
                <w:sz w:val="20"/>
                <w:szCs w:val="20"/>
              </w:rPr>
              <w:t>Диапазон несущих частот:</w:t>
            </w:r>
          </w:p>
          <w:p w:rsidR="00F3308D" w:rsidRPr="00A02A19" w:rsidRDefault="00F3308D" w:rsidP="00F3308D">
            <w:pPr>
              <w:pStyle w:val="af3"/>
              <w:spacing w:before="0" w:beforeAutospacing="0" w:after="0" w:afterAutospacing="0"/>
              <w:rPr>
                <w:rFonts w:ascii="Tahoma" w:hAnsi="Tahoma" w:cs="Tahoma"/>
                <w:color w:val="434242"/>
                <w:sz w:val="20"/>
                <w:szCs w:val="20"/>
              </w:rPr>
            </w:pPr>
            <w:r w:rsidRPr="00A02A19">
              <w:rPr>
                <w:rFonts w:ascii="Tahoma" w:hAnsi="Tahoma" w:cs="Tahoma"/>
                <w:color w:val="434242"/>
                <w:sz w:val="20"/>
                <w:szCs w:val="20"/>
              </w:rPr>
              <w:t>VHF: 200-270 MHZ</w:t>
            </w:r>
          </w:p>
          <w:p w:rsidR="00F3308D" w:rsidRPr="00A02A19" w:rsidRDefault="00F3308D" w:rsidP="00F3308D">
            <w:pPr>
              <w:pStyle w:val="af3"/>
              <w:spacing w:before="0" w:beforeAutospacing="0" w:after="0" w:afterAutospacing="0"/>
              <w:rPr>
                <w:rFonts w:ascii="Tahoma" w:hAnsi="Tahoma" w:cs="Tahoma"/>
                <w:color w:val="434242"/>
                <w:sz w:val="20"/>
                <w:szCs w:val="20"/>
              </w:rPr>
            </w:pPr>
            <w:r w:rsidRPr="00A02A19">
              <w:rPr>
                <w:rFonts w:ascii="Tahoma" w:hAnsi="Tahoma" w:cs="Tahoma"/>
                <w:color w:val="434242"/>
                <w:sz w:val="20"/>
                <w:szCs w:val="20"/>
              </w:rPr>
              <w:t>Количество микрофонов в комплекте:</w:t>
            </w:r>
          </w:p>
          <w:p w:rsidR="00F3308D" w:rsidRPr="00A02A19" w:rsidRDefault="00F3308D" w:rsidP="00F3308D">
            <w:pPr>
              <w:pStyle w:val="af3"/>
              <w:spacing w:before="0" w:beforeAutospacing="0" w:after="0" w:afterAutospacing="0"/>
              <w:rPr>
                <w:rFonts w:ascii="Tahoma" w:hAnsi="Tahoma" w:cs="Tahoma"/>
                <w:color w:val="434242"/>
                <w:sz w:val="20"/>
                <w:szCs w:val="20"/>
              </w:rPr>
            </w:pPr>
            <w:r w:rsidRPr="00A02A19">
              <w:rPr>
                <w:rFonts w:ascii="Tahoma" w:hAnsi="Tahoma" w:cs="Tahoma"/>
                <w:color w:val="434242"/>
                <w:sz w:val="20"/>
                <w:szCs w:val="20"/>
              </w:rPr>
              <w:t>8</w:t>
            </w:r>
          </w:p>
          <w:p w:rsidR="00F3308D" w:rsidRPr="00A02A19" w:rsidRDefault="00F3308D" w:rsidP="00F3308D">
            <w:pPr>
              <w:pStyle w:val="af3"/>
              <w:spacing w:before="0" w:beforeAutospacing="0" w:after="0" w:afterAutospacing="0"/>
              <w:rPr>
                <w:rFonts w:ascii="Tahoma" w:hAnsi="Tahoma" w:cs="Tahoma"/>
                <w:color w:val="434242"/>
                <w:sz w:val="20"/>
                <w:szCs w:val="20"/>
              </w:rPr>
            </w:pPr>
            <w:r w:rsidRPr="00A02A19">
              <w:rPr>
                <w:rFonts w:ascii="Tahoma" w:hAnsi="Tahoma" w:cs="Tahoma"/>
                <w:color w:val="434242"/>
                <w:sz w:val="20"/>
                <w:szCs w:val="20"/>
              </w:rPr>
              <w:t>Количество каналов:</w:t>
            </w:r>
          </w:p>
          <w:p w:rsidR="00F3308D" w:rsidRPr="00A02A19" w:rsidRDefault="00F3308D" w:rsidP="00F3308D">
            <w:pPr>
              <w:pStyle w:val="af3"/>
              <w:spacing w:before="0" w:beforeAutospacing="0" w:after="0" w:afterAutospacing="0"/>
              <w:rPr>
                <w:rFonts w:ascii="Tahoma" w:hAnsi="Tahoma" w:cs="Tahoma"/>
                <w:color w:val="434242"/>
                <w:sz w:val="20"/>
                <w:szCs w:val="20"/>
              </w:rPr>
            </w:pPr>
            <w:r w:rsidRPr="00A02A19">
              <w:rPr>
                <w:rFonts w:ascii="Tahoma" w:hAnsi="Tahoma" w:cs="Tahoma"/>
                <w:color w:val="434242"/>
                <w:sz w:val="20"/>
                <w:szCs w:val="20"/>
              </w:rPr>
              <w:t>8</w:t>
            </w:r>
          </w:p>
          <w:p w:rsidR="00F3308D" w:rsidRPr="00A02A19" w:rsidRDefault="00F3308D" w:rsidP="00F3308D">
            <w:pPr>
              <w:pStyle w:val="af3"/>
              <w:spacing w:before="0" w:beforeAutospacing="0" w:after="0" w:afterAutospacing="0"/>
              <w:rPr>
                <w:rFonts w:ascii="Tahoma" w:hAnsi="Tahoma" w:cs="Tahoma"/>
                <w:color w:val="434242"/>
                <w:sz w:val="20"/>
                <w:szCs w:val="20"/>
              </w:rPr>
            </w:pPr>
            <w:r w:rsidRPr="00A02A19">
              <w:rPr>
                <w:rFonts w:ascii="Tahoma" w:hAnsi="Tahoma" w:cs="Tahoma"/>
                <w:color w:val="434242"/>
                <w:sz w:val="20"/>
                <w:szCs w:val="20"/>
              </w:rPr>
              <w:t>Соотношение сигнал/шум:</w:t>
            </w:r>
          </w:p>
          <w:p w:rsidR="00F3308D" w:rsidRPr="00A02A19" w:rsidRDefault="00F3308D" w:rsidP="00F3308D">
            <w:pPr>
              <w:pStyle w:val="af3"/>
              <w:spacing w:before="0" w:beforeAutospacing="0" w:after="0" w:afterAutospacing="0"/>
              <w:rPr>
                <w:rFonts w:ascii="Tahoma" w:hAnsi="Tahoma" w:cs="Tahoma"/>
                <w:color w:val="434242"/>
                <w:sz w:val="20"/>
                <w:szCs w:val="20"/>
              </w:rPr>
            </w:pPr>
            <w:r w:rsidRPr="00A02A19">
              <w:rPr>
                <w:rFonts w:ascii="Tahoma" w:hAnsi="Tahoma" w:cs="Tahoma"/>
                <w:color w:val="434242"/>
                <w:sz w:val="20"/>
                <w:szCs w:val="20"/>
              </w:rPr>
              <w:t>-98dB</w:t>
            </w:r>
          </w:p>
          <w:p w:rsidR="00F3308D" w:rsidRPr="00A02A19" w:rsidRDefault="00F3308D" w:rsidP="00F3308D">
            <w:pPr>
              <w:pStyle w:val="af3"/>
              <w:spacing w:before="0" w:beforeAutospacing="0" w:after="0" w:afterAutospacing="0"/>
              <w:rPr>
                <w:rFonts w:ascii="Tahoma" w:hAnsi="Tahoma" w:cs="Tahoma"/>
                <w:color w:val="434242"/>
                <w:sz w:val="20"/>
                <w:szCs w:val="20"/>
              </w:rPr>
            </w:pPr>
            <w:r w:rsidRPr="00A02A19">
              <w:rPr>
                <w:rFonts w:ascii="Tahoma" w:hAnsi="Tahoma" w:cs="Tahoma"/>
                <w:color w:val="434242"/>
                <w:sz w:val="20"/>
                <w:szCs w:val="20"/>
              </w:rPr>
              <w:t>Пиковая девиация:</w:t>
            </w:r>
          </w:p>
          <w:p w:rsidR="00F3308D" w:rsidRPr="00A02A19" w:rsidRDefault="00F3308D" w:rsidP="00F3308D">
            <w:pPr>
              <w:pStyle w:val="af3"/>
              <w:spacing w:before="0" w:beforeAutospacing="0" w:after="0" w:afterAutospacing="0"/>
              <w:rPr>
                <w:rFonts w:ascii="Tahoma" w:hAnsi="Tahoma" w:cs="Tahoma"/>
                <w:color w:val="434242"/>
                <w:sz w:val="20"/>
                <w:szCs w:val="20"/>
              </w:rPr>
            </w:pPr>
            <w:r w:rsidRPr="00A02A19">
              <w:rPr>
                <w:rFonts w:ascii="Tahoma" w:hAnsi="Tahoma" w:cs="Tahoma"/>
                <w:color w:val="434242"/>
                <w:sz w:val="20"/>
                <w:szCs w:val="20"/>
              </w:rPr>
              <w:t>+25KHz / &lt;= 48KHz</w:t>
            </w:r>
          </w:p>
          <w:p w:rsidR="00F3308D" w:rsidRPr="00A02A19" w:rsidRDefault="00F3308D" w:rsidP="00F3308D">
            <w:pPr>
              <w:pStyle w:val="af3"/>
              <w:spacing w:before="0" w:beforeAutospacing="0" w:after="0" w:afterAutospacing="0"/>
              <w:rPr>
                <w:rFonts w:ascii="Tahoma" w:hAnsi="Tahoma" w:cs="Tahoma"/>
                <w:color w:val="434242"/>
                <w:sz w:val="20"/>
                <w:szCs w:val="20"/>
              </w:rPr>
            </w:pPr>
            <w:r w:rsidRPr="00A02A19">
              <w:rPr>
                <w:rFonts w:ascii="Tahoma" w:hAnsi="Tahoma" w:cs="Tahoma"/>
                <w:color w:val="434242"/>
                <w:sz w:val="20"/>
                <w:szCs w:val="20"/>
              </w:rPr>
              <w:t>Тип микрофонного капсюля:</w:t>
            </w:r>
          </w:p>
          <w:p w:rsidR="00F3308D" w:rsidRPr="00A02A19" w:rsidRDefault="00F3308D" w:rsidP="00F3308D">
            <w:pPr>
              <w:pStyle w:val="af3"/>
              <w:spacing w:before="0" w:beforeAutospacing="0" w:after="0" w:afterAutospacing="0"/>
              <w:rPr>
                <w:rFonts w:ascii="Tahoma" w:hAnsi="Tahoma" w:cs="Tahoma"/>
                <w:color w:val="434242"/>
                <w:sz w:val="20"/>
                <w:szCs w:val="20"/>
              </w:rPr>
            </w:pPr>
            <w:r w:rsidRPr="00A02A19">
              <w:rPr>
                <w:rFonts w:ascii="Tahoma" w:hAnsi="Tahoma" w:cs="Tahoma"/>
                <w:color w:val="434242"/>
                <w:sz w:val="20"/>
                <w:szCs w:val="20"/>
              </w:rPr>
              <w:t>Конденсаторный</w:t>
            </w:r>
          </w:p>
          <w:p w:rsidR="00F3308D" w:rsidRPr="00A02A19" w:rsidRDefault="00F3308D" w:rsidP="00F3308D">
            <w:pPr>
              <w:pStyle w:val="af3"/>
              <w:spacing w:before="0" w:beforeAutospacing="0" w:after="0" w:afterAutospacing="0"/>
              <w:rPr>
                <w:rFonts w:ascii="Tahoma" w:hAnsi="Tahoma" w:cs="Tahoma"/>
                <w:color w:val="434242"/>
                <w:sz w:val="20"/>
                <w:szCs w:val="20"/>
              </w:rPr>
            </w:pPr>
            <w:r w:rsidRPr="00A02A19">
              <w:rPr>
                <w:rFonts w:ascii="Tahoma" w:hAnsi="Tahoma" w:cs="Tahoma"/>
                <w:color w:val="434242"/>
                <w:sz w:val="20"/>
                <w:szCs w:val="20"/>
              </w:rPr>
              <w:t>Частотный диапазон микрофонного капсюля:</w:t>
            </w:r>
          </w:p>
          <w:p w:rsidR="00F3308D" w:rsidRPr="00A02A19" w:rsidRDefault="00F3308D" w:rsidP="00F3308D">
            <w:pPr>
              <w:pStyle w:val="af3"/>
              <w:spacing w:before="0" w:beforeAutospacing="0" w:after="0" w:afterAutospacing="0"/>
              <w:rPr>
                <w:rFonts w:ascii="Tahoma" w:hAnsi="Tahoma" w:cs="Tahoma"/>
                <w:color w:val="434242"/>
                <w:sz w:val="20"/>
                <w:szCs w:val="20"/>
              </w:rPr>
            </w:pPr>
            <w:r w:rsidRPr="00A02A19">
              <w:rPr>
                <w:rFonts w:ascii="Tahoma" w:hAnsi="Tahoma" w:cs="Tahoma"/>
                <w:color w:val="434242"/>
                <w:sz w:val="20"/>
                <w:szCs w:val="20"/>
              </w:rPr>
              <w:t>60-16000</w:t>
            </w:r>
            <w:r w:rsidRPr="00A02A19">
              <w:rPr>
                <w:rStyle w:val="apple-converted-space"/>
                <w:rFonts w:ascii="Tahoma" w:hAnsi="Tahoma" w:cs="Tahoma"/>
                <w:color w:val="434242"/>
                <w:sz w:val="20"/>
                <w:szCs w:val="20"/>
              </w:rPr>
              <w:t> </w:t>
            </w:r>
            <w:r w:rsidRPr="00A02A19">
              <w:rPr>
                <w:rFonts w:ascii="Tahoma" w:hAnsi="Tahoma" w:cs="Tahoma"/>
                <w:color w:val="434242"/>
                <w:sz w:val="20"/>
                <w:szCs w:val="20"/>
                <w:lang w:val="en-US"/>
              </w:rPr>
              <w:t>Hz</w:t>
            </w:r>
          </w:p>
          <w:p w:rsidR="00F3308D" w:rsidRPr="00A02A19" w:rsidRDefault="00F3308D" w:rsidP="00F3308D">
            <w:pPr>
              <w:pStyle w:val="af3"/>
              <w:spacing w:before="0" w:beforeAutospacing="0" w:after="0" w:afterAutospacing="0"/>
              <w:rPr>
                <w:rFonts w:ascii="Tahoma" w:hAnsi="Tahoma" w:cs="Tahoma"/>
                <w:color w:val="434242"/>
                <w:sz w:val="20"/>
                <w:szCs w:val="20"/>
              </w:rPr>
            </w:pPr>
            <w:r w:rsidRPr="00A02A19">
              <w:rPr>
                <w:rFonts w:ascii="Tahoma" w:hAnsi="Tahoma" w:cs="Tahoma"/>
                <w:color w:val="434242"/>
                <w:sz w:val="20"/>
                <w:szCs w:val="20"/>
              </w:rPr>
              <w:t>Чувствительность приемника:</w:t>
            </w:r>
          </w:p>
          <w:p w:rsidR="00F3308D" w:rsidRPr="00A02A19" w:rsidRDefault="00F3308D" w:rsidP="00F3308D">
            <w:pPr>
              <w:pStyle w:val="af3"/>
              <w:spacing w:before="0" w:beforeAutospacing="0" w:after="0" w:afterAutospacing="0"/>
              <w:rPr>
                <w:rFonts w:ascii="Tahoma" w:hAnsi="Tahoma" w:cs="Tahoma"/>
                <w:color w:val="434242"/>
                <w:sz w:val="20"/>
                <w:szCs w:val="20"/>
              </w:rPr>
            </w:pPr>
            <w:r w:rsidRPr="00A02A19">
              <w:rPr>
                <w:rFonts w:ascii="Tahoma" w:hAnsi="Tahoma" w:cs="Tahoma"/>
                <w:color w:val="434242"/>
                <w:sz w:val="20"/>
                <w:szCs w:val="20"/>
              </w:rPr>
              <w:t>– 80 дБ/м</w:t>
            </w:r>
          </w:p>
          <w:p w:rsidR="00F3308D" w:rsidRPr="00A02A19" w:rsidRDefault="00F3308D" w:rsidP="00F3308D">
            <w:pPr>
              <w:pStyle w:val="af3"/>
              <w:spacing w:before="0" w:beforeAutospacing="0" w:after="0" w:afterAutospacing="0"/>
              <w:rPr>
                <w:rFonts w:ascii="Tahoma" w:hAnsi="Tahoma" w:cs="Tahoma"/>
                <w:color w:val="434242"/>
                <w:sz w:val="20"/>
                <w:szCs w:val="20"/>
              </w:rPr>
            </w:pPr>
            <w:r w:rsidRPr="00A02A19">
              <w:rPr>
                <w:rFonts w:ascii="Tahoma" w:hAnsi="Tahoma" w:cs="Tahoma"/>
                <w:color w:val="434242"/>
                <w:sz w:val="20"/>
                <w:szCs w:val="20"/>
              </w:rPr>
              <w:t>Питание передатчика (микрофона):</w:t>
            </w:r>
          </w:p>
          <w:p w:rsidR="00F3308D" w:rsidRPr="00A02A19" w:rsidRDefault="00F3308D" w:rsidP="00F3308D">
            <w:pPr>
              <w:pStyle w:val="af3"/>
              <w:spacing w:before="0" w:beforeAutospacing="0" w:after="0" w:afterAutospacing="0"/>
              <w:rPr>
                <w:rFonts w:ascii="Tahoma" w:hAnsi="Tahoma" w:cs="Tahoma"/>
                <w:color w:val="434242"/>
                <w:sz w:val="20"/>
                <w:szCs w:val="20"/>
              </w:rPr>
            </w:pPr>
            <w:r w:rsidRPr="00A02A19">
              <w:rPr>
                <w:rFonts w:ascii="Tahoma" w:hAnsi="Tahoma" w:cs="Tahoma"/>
                <w:color w:val="434242"/>
                <w:sz w:val="20"/>
                <w:szCs w:val="20"/>
              </w:rPr>
              <w:lastRenderedPageBreak/>
              <w:t>9V  типа "Крона"</w:t>
            </w:r>
          </w:p>
          <w:p w:rsidR="00F3308D" w:rsidRPr="00A02A19" w:rsidRDefault="00F3308D" w:rsidP="00F3308D">
            <w:pPr>
              <w:pStyle w:val="af3"/>
              <w:spacing w:before="0" w:beforeAutospacing="0" w:after="0" w:afterAutospacing="0"/>
              <w:rPr>
                <w:rFonts w:ascii="Tahoma" w:hAnsi="Tahoma" w:cs="Tahoma"/>
                <w:color w:val="434242"/>
                <w:sz w:val="20"/>
                <w:szCs w:val="20"/>
              </w:rPr>
            </w:pPr>
            <w:r w:rsidRPr="00A02A19">
              <w:rPr>
                <w:rFonts w:ascii="Tahoma" w:hAnsi="Tahoma" w:cs="Tahoma"/>
                <w:color w:val="434242"/>
                <w:sz w:val="20"/>
                <w:szCs w:val="20"/>
              </w:rPr>
              <w:t>Время работы передатчика от батарей</w:t>
            </w:r>
          </w:p>
          <w:p w:rsidR="00F3308D" w:rsidRPr="00A02A19" w:rsidRDefault="00F3308D" w:rsidP="00F3308D">
            <w:pPr>
              <w:pStyle w:val="af3"/>
              <w:spacing w:before="0" w:beforeAutospacing="0" w:after="0" w:afterAutospacing="0"/>
              <w:rPr>
                <w:rFonts w:ascii="Tahoma" w:hAnsi="Tahoma" w:cs="Tahoma"/>
                <w:color w:val="434242"/>
                <w:sz w:val="20"/>
                <w:szCs w:val="20"/>
              </w:rPr>
            </w:pPr>
            <w:r w:rsidRPr="00A02A19">
              <w:rPr>
                <w:rFonts w:ascii="Tahoma" w:hAnsi="Tahoma" w:cs="Tahoma"/>
                <w:color w:val="434242"/>
                <w:sz w:val="20"/>
                <w:szCs w:val="20"/>
              </w:rPr>
              <w:t>До 8 часов</w:t>
            </w:r>
          </w:p>
          <w:p w:rsidR="00F3308D" w:rsidRPr="00A02A19" w:rsidRDefault="00F3308D" w:rsidP="00F3308D">
            <w:pPr>
              <w:pStyle w:val="af3"/>
              <w:spacing w:before="0" w:beforeAutospacing="0" w:after="0" w:afterAutospacing="0"/>
              <w:rPr>
                <w:rFonts w:ascii="Tahoma" w:hAnsi="Tahoma" w:cs="Tahoma"/>
                <w:color w:val="434242"/>
                <w:sz w:val="20"/>
                <w:szCs w:val="20"/>
              </w:rPr>
            </w:pPr>
            <w:r w:rsidRPr="00A02A19">
              <w:rPr>
                <w:rFonts w:ascii="Tahoma" w:hAnsi="Tahoma" w:cs="Tahoma"/>
                <w:color w:val="434242"/>
                <w:sz w:val="20"/>
                <w:szCs w:val="20"/>
              </w:rPr>
              <w:t>Стабильность  радионесущей</w:t>
            </w:r>
          </w:p>
          <w:p w:rsidR="00F3308D" w:rsidRPr="00A02A19" w:rsidRDefault="00F3308D" w:rsidP="00F3308D">
            <w:pPr>
              <w:pStyle w:val="af3"/>
              <w:spacing w:before="0" w:beforeAutospacing="0" w:after="0" w:afterAutospacing="0"/>
              <w:rPr>
                <w:rFonts w:ascii="Tahoma" w:hAnsi="Tahoma" w:cs="Tahoma"/>
                <w:color w:val="434242"/>
                <w:sz w:val="20"/>
                <w:szCs w:val="20"/>
              </w:rPr>
            </w:pPr>
            <w:r w:rsidRPr="00A02A19">
              <w:rPr>
                <w:rFonts w:ascii="Tahoma" w:hAnsi="Tahoma" w:cs="Tahoma"/>
                <w:color w:val="434242"/>
                <w:sz w:val="20"/>
                <w:szCs w:val="20"/>
              </w:rPr>
              <w:t>0,01%</w:t>
            </w:r>
          </w:p>
          <w:p w:rsidR="00F3308D" w:rsidRPr="00A02A19" w:rsidRDefault="00F3308D" w:rsidP="00F3308D">
            <w:pPr>
              <w:pStyle w:val="af3"/>
              <w:spacing w:before="0" w:beforeAutospacing="0" w:after="0" w:afterAutospacing="0"/>
              <w:rPr>
                <w:rFonts w:ascii="Tahoma" w:hAnsi="Tahoma" w:cs="Tahoma"/>
                <w:color w:val="434242"/>
                <w:sz w:val="20"/>
                <w:szCs w:val="20"/>
              </w:rPr>
            </w:pPr>
            <w:r w:rsidRPr="00A02A19">
              <w:rPr>
                <w:rFonts w:ascii="Tahoma" w:hAnsi="Tahoma" w:cs="Tahoma"/>
                <w:color w:val="434242"/>
                <w:sz w:val="20"/>
                <w:szCs w:val="20"/>
              </w:rPr>
              <w:t>Дальность уверенного приема (на открытом пространстве):</w:t>
            </w:r>
          </w:p>
          <w:p w:rsidR="00F3308D" w:rsidRPr="00A02A19" w:rsidRDefault="00F3308D" w:rsidP="00F3308D">
            <w:pPr>
              <w:pStyle w:val="af3"/>
              <w:spacing w:before="0" w:beforeAutospacing="0" w:after="0" w:afterAutospacing="0"/>
              <w:rPr>
                <w:rFonts w:ascii="Tahoma" w:hAnsi="Tahoma" w:cs="Tahoma"/>
                <w:color w:val="434242"/>
                <w:sz w:val="20"/>
                <w:szCs w:val="20"/>
              </w:rPr>
            </w:pPr>
            <w:r w:rsidRPr="00A02A19">
              <w:rPr>
                <w:rFonts w:ascii="Tahoma" w:hAnsi="Tahoma" w:cs="Tahoma"/>
                <w:color w:val="434242"/>
                <w:sz w:val="20"/>
                <w:szCs w:val="20"/>
              </w:rPr>
              <w:t>До 100 м</w:t>
            </w:r>
          </w:p>
          <w:p w:rsidR="00F3308D" w:rsidRPr="00A02A19" w:rsidRDefault="00F3308D" w:rsidP="00F3308D">
            <w:pPr>
              <w:pStyle w:val="af3"/>
              <w:spacing w:before="0" w:beforeAutospacing="0" w:after="0" w:afterAutospacing="0"/>
              <w:rPr>
                <w:rFonts w:ascii="Tahoma" w:hAnsi="Tahoma" w:cs="Tahoma"/>
                <w:color w:val="434242"/>
                <w:sz w:val="20"/>
                <w:szCs w:val="20"/>
              </w:rPr>
            </w:pPr>
            <w:r w:rsidRPr="00A02A19">
              <w:rPr>
                <w:rFonts w:ascii="Tahoma" w:hAnsi="Tahoma" w:cs="Tahoma"/>
                <w:color w:val="434242"/>
                <w:sz w:val="20"/>
                <w:szCs w:val="20"/>
              </w:rPr>
              <w:t>Выходы:</w:t>
            </w:r>
          </w:p>
          <w:p w:rsidR="0054111A" w:rsidRPr="00400EB4" w:rsidRDefault="00F3308D" w:rsidP="00F3308D">
            <w:pPr>
              <w:pStyle w:val="af3"/>
              <w:spacing w:before="0" w:beforeAutospacing="0" w:after="0" w:afterAutospacing="0"/>
              <w:rPr>
                <w:rFonts w:ascii="Tahoma" w:hAnsi="Tahoma" w:cs="Tahoma"/>
                <w:color w:val="434242"/>
                <w:sz w:val="20"/>
                <w:szCs w:val="20"/>
              </w:rPr>
            </w:pPr>
            <w:r w:rsidRPr="00400EB4">
              <w:rPr>
                <w:rFonts w:ascii="Tahoma" w:hAnsi="Tahoma" w:cs="Tahoma"/>
                <w:color w:val="434242"/>
                <w:sz w:val="20"/>
                <w:szCs w:val="20"/>
              </w:rPr>
              <w:t>4-</w:t>
            </w:r>
            <w:r w:rsidRPr="00A02A19">
              <w:rPr>
                <w:rFonts w:ascii="Tahoma" w:hAnsi="Tahoma" w:cs="Tahoma"/>
                <w:color w:val="434242"/>
                <w:sz w:val="20"/>
                <w:szCs w:val="20"/>
                <w:lang w:val="en-US"/>
              </w:rPr>
              <w:t>XLR</w:t>
            </w:r>
            <w:r w:rsidRPr="00400EB4">
              <w:rPr>
                <w:rFonts w:ascii="Tahoma" w:hAnsi="Tahoma" w:cs="Tahoma"/>
                <w:color w:val="434242"/>
                <w:sz w:val="20"/>
                <w:szCs w:val="20"/>
              </w:rPr>
              <w:t xml:space="preserve">; </w:t>
            </w:r>
            <w:r w:rsidRPr="00A02A19">
              <w:rPr>
                <w:rFonts w:ascii="Tahoma" w:hAnsi="Tahoma" w:cs="Tahoma"/>
                <w:color w:val="434242"/>
                <w:sz w:val="20"/>
                <w:szCs w:val="20"/>
                <w:lang w:val="en-US"/>
              </w:rPr>
              <w:t>XLR</w:t>
            </w:r>
            <w:r w:rsidRPr="00400EB4">
              <w:rPr>
                <w:rFonts w:ascii="Tahoma" w:hAnsi="Tahoma" w:cs="Tahoma"/>
                <w:color w:val="434242"/>
                <w:sz w:val="20"/>
                <w:szCs w:val="20"/>
              </w:rPr>
              <w:t>-</w:t>
            </w:r>
            <w:r w:rsidRPr="00A02A19">
              <w:rPr>
                <w:rFonts w:ascii="Tahoma" w:hAnsi="Tahoma" w:cs="Tahoma"/>
                <w:color w:val="434242"/>
                <w:sz w:val="20"/>
                <w:szCs w:val="20"/>
                <w:lang w:val="en-US"/>
              </w:rPr>
              <w:t>mix</w:t>
            </w:r>
            <w:r w:rsidRPr="00400EB4">
              <w:rPr>
                <w:rFonts w:ascii="Tahoma" w:hAnsi="Tahoma" w:cs="Tahoma"/>
                <w:color w:val="434242"/>
                <w:sz w:val="20"/>
                <w:szCs w:val="20"/>
              </w:rPr>
              <w:t xml:space="preserve">; </w:t>
            </w:r>
            <w:r w:rsidRPr="00A02A19">
              <w:rPr>
                <w:rFonts w:ascii="Tahoma" w:hAnsi="Tahoma" w:cs="Tahoma"/>
                <w:color w:val="434242"/>
                <w:sz w:val="20"/>
                <w:szCs w:val="20"/>
                <w:lang w:val="en-US"/>
              </w:rPr>
              <w:t>Jack</w:t>
            </w:r>
            <w:r w:rsidRPr="00400EB4">
              <w:rPr>
                <w:rFonts w:ascii="Tahoma" w:hAnsi="Tahoma" w:cs="Tahoma"/>
                <w:color w:val="434242"/>
                <w:sz w:val="20"/>
                <w:szCs w:val="20"/>
              </w:rPr>
              <w:t>-</w:t>
            </w:r>
            <w:r w:rsidRPr="00A02A19">
              <w:rPr>
                <w:rFonts w:ascii="Tahoma" w:hAnsi="Tahoma" w:cs="Tahoma"/>
                <w:color w:val="434242"/>
                <w:sz w:val="20"/>
                <w:szCs w:val="20"/>
                <w:lang w:val="en-US"/>
              </w:rPr>
              <w:t>mix</w:t>
            </w:r>
          </w:p>
        </w:tc>
      </w:tr>
      <w:tr w:rsidR="0054111A" w:rsidRPr="00CF0E40" w:rsidTr="00F3308D">
        <w:trPr>
          <w:trHeight w:val="20"/>
        </w:trPr>
        <w:tc>
          <w:tcPr>
            <w:tcW w:w="4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4111A" w:rsidRPr="00400EB4" w:rsidRDefault="0054111A" w:rsidP="00BE1745">
            <w:pPr>
              <w:pStyle w:val="affe"/>
              <w:numPr>
                <w:ilvl w:val="0"/>
                <w:numId w:val="56"/>
              </w:numPr>
            </w:pPr>
          </w:p>
        </w:tc>
        <w:tc>
          <w:tcPr>
            <w:tcW w:w="4797" w:type="dxa"/>
            <w:tcBorders>
              <w:top w:val="nil"/>
              <w:left w:val="nil"/>
              <w:bottom w:val="single" w:sz="4" w:space="0" w:color="auto"/>
              <w:right w:val="single" w:sz="4" w:space="0" w:color="auto"/>
            </w:tcBorders>
            <w:shd w:val="clear" w:color="auto" w:fill="auto"/>
            <w:vAlign w:val="center"/>
            <w:hideMark/>
          </w:tcPr>
          <w:p w:rsidR="0054111A" w:rsidRDefault="0054111A" w:rsidP="00705813">
            <w:pPr>
              <w:rPr>
                <w:rFonts w:ascii="Arial" w:hAnsi="Arial" w:cs="Arial"/>
                <w:sz w:val="20"/>
                <w:szCs w:val="20"/>
              </w:rPr>
            </w:pPr>
            <w:r>
              <w:rPr>
                <w:rFonts w:ascii="Arial" w:hAnsi="Arial" w:cs="Arial"/>
                <w:sz w:val="20"/>
                <w:szCs w:val="20"/>
              </w:rPr>
              <w:t>Телефонный аппарат Cisco SPA502G (с блоком питания)</w:t>
            </w:r>
          </w:p>
        </w:tc>
        <w:tc>
          <w:tcPr>
            <w:tcW w:w="709" w:type="dxa"/>
            <w:tcBorders>
              <w:top w:val="nil"/>
              <w:left w:val="nil"/>
              <w:bottom w:val="single" w:sz="4" w:space="0" w:color="auto"/>
              <w:right w:val="single" w:sz="4" w:space="0" w:color="auto"/>
            </w:tcBorders>
            <w:shd w:val="clear" w:color="auto" w:fill="auto"/>
            <w:vAlign w:val="center"/>
            <w:hideMark/>
          </w:tcPr>
          <w:p w:rsidR="0054111A" w:rsidRPr="00CF0E40" w:rsidRDefault="0054111A" w:rsidP="00C5461F">
            <w:pPr>
              <w:jc w:val="center"/>
              <w:rPr>
                <w:color w:val="000000"/>
                <w:sz w:val="22"/>
                <w:szCs w:val="22"/>
              </w:rPr>
            </w:pPr>
            <w:r>
              <w:rPr>
                <w:sz w:val="20"/>
                <w:szCs w:val="20"/>
              </w:rPr>
              <w:t>шт</w:t>
            </w:r>
          </w:p>
        </w:tc>
        <w:tc>
          <w:tcPr>
            <w:tcW w:w="709" w:type="dxa"/>
            <w:tcBorders>
              <w:top w:val="nil"/>
              <w:left w:val="nil"/>
              <w:bottom w:val="single" w:sz="4" w:space="0" w:color="auto"/>
              <w:right w:val="single" w:sz="4" w:space="0" w:color="auto"/>
            </w:tcBorders>
            <w:shd w:val="clear" w:color="auto" w:fill="auto"/>
            <w:vAlign w:val="center"/>
            <w:hideMark/>
          </w:tcPr>
          <w:p w:rsidR="0054111A" w:rsidRDefault="0054111A" w:rsidP="00705813">
            <w:pPr>
              <w:jc w:val="center"/>
              <w:rPr>
                <w:rFonts w:ascii="Arial" w:hAnsi="Arial" w:cs="Arial"/>
                <w:sz w:val="20"/>
                <w:szCs w:val="20"/>
              </w:rPr>
            </w:pPr>
            <w:r>
              <w:rPr>
                <w:rFonts w:ascii="Arial" w:hAnsi="Arial" w:cs="Arial"/>
                <w:sz w:val="20"/>
                <w:szCs w:val="20"/>
              </w:rPr>
              <w:t>300</w:t>
            </w:r>
          </w:p>
        </w:tc>
        <w:tc>
          <w:tcPr>
            <w:tcW w:w="8505" w:type="dxa"/>
            <w:tcBorders>
              <w:top w:val="nil"/>
              <w:left w:val="nil"/>
              <w:bottom w:val="single" w:sz="4" w:space="0" w:color="auto"/>
              <w:right w:val="single" w:sz="4" w:space="0" w:color="auto"/>
            </w:tcBorders>
            <w:shd w:val="clear" w:color="auto" w:fill="auto"/>
          </w:tcPr>
          <w:p w:rsidR="00F3308D" w:rsidRPr="00A02A19" w:rsidRDefault="00F3308D" w:rsidP="00F3308D">
            <w:pPr>
              <w:pStyle w:val="af3"/>
              <w:shd w:val="clear" w:color="auto" w:fill="FFFFFF"/>
              <w:spacing w:before="0" w:beforeAutospacing="0" w:after="45" w:afterAutospacing="0"/>
              <w:rPr>
                <w:rFonts w:ascii="Arial" w:hAnsi="Arial" w:cs="Arial"/>
                <w:sz w:val="20"/>
                <w:szCs w:val="20"/>
              </w:rPr>
            </w:pPr>
            <w:r w:rsidRPr="00A02A19">
              <w:rPr>
                <w:rStyle w:val="afffb"/>
                <w:rFonts w:ascii="Arial" w:hAnsi="Arial" w:cs="Arial"/>
                <w:sz w:val="20"/>
                <w:szCs w:val="20"/>
              </w:rPr>
              <w:t>Физические характеристики:</w:t>
            </w:r>
          </w:p>
          <w:p w:rsidR="00F3308D" w:rsidRPr="00A02A19" w:rsidRDefault="00F3308D" w:rsidP="00BE1745">
            <w:pPr>
              <w:numPr>
                <w:ilvl w:val="0"/>
                <w:numId w:val="109"/>
              </w:numPr>
              <w:shd w:val="clear" w:color="auto" w:fill="FFFFFF"/>
              <w:spacing w:after="45"/>
              <w:rPr>
                <w:rFonts w:ascii="Arial" w:hAnsi="Arial" w:cs="Arial"/>
                <w:sz w:val="20"/>
                <w:szCs w:val="20"/>
              </w:rPr>
            </w:pPr>
            <w:r w:rsidRPr="00A02A19">
              <w:rPr>
                <w:rFonts w:ascii="Arial" w:hAnsi="Arial" w:cs="Arial"/>
                <w:sz w:val="20"/>
                <w:szCs w:val="20"/>
              </w:rPr>
              <w:t>Размеры (ширина x глубина x высота), см: 21.4 x 4.4 x 21.2</w:t>
            </w:r>
          </w:p>
          <w:p w:rsidR="00F3308D" w:rsidRPr="00A02A19" w:rsidRDefault="00F3308D" w:rsidP="00BE1745">
            <w:pPr>
              <w:numPr>
                <w:ilvl w:val="0"/>
                <w:numId w:val="109"/>
              </w:numPr>
              <w:shd w:val="clear" w:color="auto" w:fill="FFFFFF"/>
              <w:spacing w:after="45"/>
              <w:rPr>
                <w:rFonts w:ascii="Arial" w:hAnsi="Arial" w:cs="Arial"/>
                <w:sz w:val="20"/>
                <w:szCs w:val="20"/>
              </w:rPr>
            </w:pPr>
            <w:r w:rsidRPr="00A02A19">
              <w:rPr>
                <w:rFonts w:ascii="Arial" w:hAnsi="Arial" w:cs="Arial"/>
                <w:sz w:val="20"/>
                <w:szCs w:val="20"/>
              </w:rPr>
              <w:t>Вес, кг: 0.9</w:t>
            </w:r>
          </w:p>
          <w:p w:rsidR="00F3308D" w:rsidRPr="00A02A19" w:rsidRDefault="00F3308D" w:rsidP="00F3308D">
            <w:pPr>
              <w:pStyle w:val="af3"/>
              <w:shd w:val="clear" w:color="auto" w:fill="FFFFFF"/>
              <w:spacing w:before="0" w:beforeAutospacing="0" w:after="45" w:afterAutospacing="0"/>
              <w:rPr>
                <w:rFonts w:ascii="Arial" w:hAnsi="Arial" w:cs="Arial"/>
                <w:sz w:val="20"/>
                <w:szCs w:val="20"/>
              </w:rPr>
            </w:pPr>
            <w:r w:rsidRPr="00A02A19">
              <w:rPr>
                <w:rStyle w:val="afffb"/>
                <w:rFonts w:ascii="Arial" w:hAnsi="Arial" w:cs="Arial"/>
                <w:sz w:val="20"/>
                <w:szCs w:val="20"/>
              </w:rPr>
              <w:t>Параметры питания:</w:t>
            </w:r>
          </w:p>
          <w:p w:rsidR="00F3308D" w:rsidRPr="00A02A19" w:rsidRDefault="00F3308D" w:rsidP="00F3308D">
            <w:pPr>
              <w:pStyle w:val="af3"/>
              <w:shd w:val="clear" w:color="auto" w:fill="FFFFFF"/>
              <w:spacing w:before="0" w:beforeAutospacing="0" w:after="45" w:afterAutospacing="0"/>
              <w:rPr>
                <w:rFonts w:ascii="Arial" w:hAnsi="Arial" w:cs="Arial"/>
                <w:sz w:val="20"/>
                <w:szCs w:val="20"/>
              </w:rPr>
            </w:pPr>
            <w:r w:rsidRPr="00A02A19">
              <w:rPr>
                <w:rStyle w:val="afffb"/>
                <w:rFonts w:ascii="Arial" w:hAnsi="Arial" w:cs="Arial"/>
                <w:sz w:val="20"/>
                <w:szCs w:val="20"/>
              </w:rPr>
              <w:t>блок питания Cisco PA100</w:t>
            </w:r>
            <w:r w:rsidRPr="00A02A19">
              <w:rPr>
                <w:rFonts w:ascii="Arial" w:hAnsi="Arial" w:cs="Arial"/>
                <w:sz w:val="20"/>
                <w:szCs w:val="20"/>
              </w:rPr>
              <w:br/>
              <w:t>• Выходное питание DC: +5 В, 2.0 А (максимум)</w:t>
            </w:r>
            <w:r w:rsidRPr="00A02A19">
              <w:rPr>
                <w:rFonts w:ascii="Arial" w:hAnsi="Arial" w:cs="Arial"/>
                <w:sz w:val="20"/>
                <w:szCs w:val="20"/>
              </w:rPr>
              <w:br/>
              <w:t>• Входное питание AC: 100 - 240 В, 50 - 60 Гц</w:t>
            </w:r>
            <w:r w:rsidRPr="00A02A19">
              <w:rPr>
                <w:rFonts w:ascii="Arial" w:hAnsi="Arial" w:cs="Arial"/>
                <w:sz w:val="20"/>
                <w:szCs w:val="20"/>
              </w:rPr>
              <w:br/>
              <w:t>• 802.3af-совместимое PoE</w:t>
            </w:r>
          </w:p>
          <w:p w:rsidR="00F3308D" w:rsidRPr="00A02A19" w:rsidRDefault="00F3308D" w:rsidP="00F3308D">
            <w:pPr>
              <w:pStyle w:val="af3"/>
              <w:shd w:val="clear" w:color="auto" w:fill="FFFFFF"/>
              <w:spacing w:before="0" w:beforeAutospacing="0" w:after="45" w:afterAutospacing="0"/>
              <w:rPr>
                <w:rFonts w:ascii="Arial" w:hAnsi="Arial" w:cs="Arial"/>
                <w:sz w:val="20"/>
                <w:szCs w:val="20"/>
              </w:rPr>
            </w:pPr>
            <w:r w:rsidRPr="00A02A19">
              <w:rPr>
                <w:rStyle w:val="afffb"/>
                <w:rFonts w:ascii="Arial" w:hAnsi="Arial" w:cs="Arial"/>
                <w:sz w:val="20"/>
                <w:szCs w:val="20"/>
              </w:rPr>
              <w:t>Индикаторы статуса:</w:t>
            </w:r>
          </w:p>
          <w:p w:rsidR="00F3308D" w:rsidRPr="00A02A19" w:rsidRDefault="00F3308D" w:rsidP="00F3308D">
            <w:pPr>
              <w:pStyle w:val="af3"/>
              <w:shd w:val="clear" w:color="auto" w:fill="FFFFFF"/>
              <w:spacing w:before="0" w:beforeAutospacing="0" w:after="45" w:afterAutospacing="0"/>
              <w:rPr>
                <w:rFonts w:ascii="Arial" w:hAnsi="Arial" w:cs="Arial"/>
                <w:sz w:val="20"/>
                <w:szCs w:val="20"/>
              </w:rPr>
            </w:pPr>
            <w:r w:rsidRPr="00A02A19">
              <w:rPr>
                <w:rFonts w:ascii="Arial" w:hAnsi="Arial" w:cs="Arial"/>
                <w:sz w:val="20"/>
                <w:szCs w:val="20"/>
              </w:rPr>
              <w:t>• Отображение состояния линии, имя и номер</w:t>
            </w:r>
            <w:r w:rsidRPr="00A02A19">
              <w:rPr>
                <w:rFonts w:ascii="Arial" w:hAnsi="Arial" w:cs="Arial"/>
                <w:sz w:val="20"/>
                <w:szCs w:val="20"/>
              </w:rPr>
              <w:br/>
              <w:t>• Индикатор ожидающего сообщения голосовой почты (VMWI)</w:t>
            </w:r>
            <w:r w:rsidRPr="00A02A19">
              <w:rPr>
                <w:rFonts w:ascii="Arial" w:hAnsi="Arial" w:cs="Arial"/>
                <w:sz w:val="20"/>
                <w:szCs w:val="20"/>
              </w:rPr>
              <w:br/>
              <w:t>• Функция тестирования</w:t>
            </w:r>
          </w:p>
          <w:p w:rsidR="00F3308D" w:rsidRPr="00A02A19" w:rsidRDefault="00F3308D" w:rsidP="00F3308D">
            <w:pPr>
              <w:pStyle w:val="af3"/>
              <w:shd w:val="clear" w:color="auto" w:fill="FFFFFF"/>
              <w:spacing w:before="0" w:beforeAutospacing="0" w:after="45" w:afterAutospacing="0"/>
              <w:rPr>
                <w:rFonts w:ascii="Arial" w:hAnsi="Arial" w:cs="Arial"/>
                <w:sz w:val="20"/>
                <w:szCs w:val="20"/>
              </w:rPr>
            </w:pPr>
            <w:r w:rsidRPr="00A02A19">
              <w:rPr>
                <w:rStyle w:val="afffb"/>
                <w:rFonts w:ascii="Arial" w:hAnsi="Arial" w:cs="Arial"/>
                <w:sz w:val="20"/>
                <w:szCs w:val="20"/>
              </w:rPr>
              <w:t>Клавиши</w:t>
            </w:r>
            <w:r w:rsidRPr="00A02A19">
              <w:rPr>
                <w:rFonts w:ascii="Arial" w:hAnsi="Arial" w:cs="Arial"/>
                <w:sz w:val="20"/>
                <w:szCs w:val="20"/>
              </w:rPr>
              <w:t>:</w:t>
            </w:r>
          </w:p>
          <w:p w:rsidR="00F3308D" w:rsidRPr="00A02A19" w:rsidRDefault="00F3308D" w:rsidP="00F3308D">
            <w:pPr>
              <w:pStyle w:val="af3"/>
              <w:shd w:val="clear" w:color="auto" w:fill="FFFFFF"/>
              <w:spacing w:before="0" w:beforeAutospacing="0" w:after="45" w:afterAutospacing="0"/>
              <w:rPr>
                <w:rFonts w:ascii="Arial" w:hAnsi="Arial" w:cs="Arial"/>
                <w:sz w:val="20"/>
                <w:szCs w:val="20"/>
              </w:rPr>
            </w:pPr>
            <w:r w:rsidRPr="00A02A19">
              <w:rPr>
                <w:rFonts w:ascii="Arial" w:hAnsi="Arial" w:cs="Arial"/>
                <w:sz w:val="20"/>
                <w:szCs w:val="20"/>
              </w:rPr>
              <w:t>• Отключение звука с индикацией состояния</w:t>
            </w:r>
            <w:r w:rsidRPr="00A02A19">
              <w:rPr>
                <w:rFonts w:ascii="Arial" w:hAnsi="Arial" w:cs="Arial"/>
                <w:sz w:val="20"/>
                <w:szCs w:val="20"/>
              </w:rPr>
              <w:br/>
              <w:t>• Включение/отключение наушников с индикацией состояния</w:t>
            </w:r>
            <w:r w:rsidRPr="00A02A19">
              <w:rPr>
                <w:rFonts w:ascii="Arial" w:hAnsi="Arial" w:cs="Arial"/>
                <w:sz w:val="20"/>
                <w:szCs w:val="20"/>
              </w:rPr>
              <w:br/>
              <w:t>• Включение/отключение спикерфона с индикацией состояния</w:t>
            </w:r>
            <w:r w:rsidRPr="00A02A19">
              <w:rPr>
                <w:rFonts w:ascii="Arial" w:hAnsi="Arial" w:cs="Arial"/>
                <w:sz w:val="20"/>
                <w:szCs w:val="20"/>
              </w:rPr>
              <w:br/>
              <w:t>• Четырехсторонний джойстик для навигации в меню</w:t>
            </w:r>
            <w:r w:rsidRPr="00A02A19">
              <w:rPr>
                <w:rFonts w:ascii="Arial" w:hAnsi="Arial" w:cs="Arial"/>
                <w:sz w:val="20"/>
                <w:szCs w:val="20"/>
              </w:rPr>
              <w:br/>
              <w:t>• Клавиша получения сообщения голосовой почты</w:t>
            </w:r>
            <w:r w:rsidRPr="00A02A19">
              <w:rPr>
                <w:rFonts w:ascii="Arial" w:hAnsi="Arial" w:cs="Arial"/>
                <w:sz w:val="20"/>
                <w:szCs w:val="20"/>
              </w:rPr>
              <w:br/>
              <w:t>• Клавиша удержания вызова</w:t>
            </w:r>
            <w:r w:rsidRPr="00A02A19">
              <w:rPr>
                <w:rStyle w:val="apple-converted-space"/>
                <w:rFonts w:ascii="Arial" w:hAnsi="Arial" w:cs="Arial"/>
                <w:sz w:val="20"/>
                <w:szCs w:val="20"/>
              </w:rPr>
              <w:t> </w:t>
            </w:r>
            <w:r w:rsidRPr="00A02A19">
              <w:rPr>
                <w:rFonts w:ascii="Arial" w:hAnsi="Arial" w:cs="Arial"/>
                <w:sz w:val="20"/>
                <w:szCs w:val="20"/>
              </w:rPr>
              <w:br/>
              <w:t>• Клавиша настроек для доступа к функциям, установкам и меню конфигурации</w:t>
            </w:r>
            <w:r w:rsidRPr="00A02A19">
              <w:rPr>
                <w:rFonts w:ascii="Arial" w:hAnsi="Arial" w:cs="Arial"/>
                <w:sz w:val="20"/>
                <w:szCs w:val="20"/>
              </w:rPr>
              <w:br/>
              <w:t>• Регулировка громкости трубки, наушников, динамика и звонка</w:t>
            </w:r>
            <w:r w:rsidRPr="00A02A19">
              <w:rPr>
                <w:rFonts w:ascii="Arial" w:hAnsi="Arial" w:cs="Arial"/>
                <w:sz w:val="20"/>
                <w:szCs w:val="20"/>
              </w:rPr>
              <w:br/>
              <w:t>• Специальные клавиши для повторного набора, отмены, конференцсвязи и перевода вызова</w:t>
            </w:r>
            <w:r w:rsidRPr="00A02A19">
              <w:rPr>
                <w:rFonts w:ascii="Arial" w:hAnsi="Arial" w:cs="Arial"/>
                <w:sz w:val="20"/>
                <w:szCs w:val="20"/>
              </w:rPr>
              <w:br/>
              <w:t>• Стандартная клавиатура с 12 клавишами</w:t>
            </w:r>
          </w:p>
          <w:p w:rsidR="00F3308D" w:rsidRPr="00A02A19" w:rsidRDefault="00F3308D" w:rsidP="00F3308D">
            <w:pPr>
              <w:pStyle w:val="af3"/>
              <w:shd w:val="clear" w:color="auto" w:fill="FFFFFF"/>
              <w:spacing w:before="0" w:beforeAutospacing="0" w:after="45" w:afterAutospacing="0"/>
              <w:rPr>
                <w:rFonts w:ascii="Arial" w:hAnsi="Arial" w:cs="Arial"/>
                <w:sz w:val="20"/>
                <w:szCs w:val="20"/>
              </w:rPr>
            </w:pPr>
            <w:r w:rsidRPr="00A02A19">
              <w:rPr>
                <w:rStyle w:val="afffb"/>
                <w:rFonts w:ascii="Arial" w:hAnsi="Arial" w:cs="Arial"/>
                <w:sz w:val="20"/>
                <w:szCs w:val="20"/>
              </w:rPr>
              <w:t>Возможности:</w:t>
            </w:r>
          </w:p>
          <w:p w:rsidR="00F3308D" w:rsidRPr="00A02A19" w:rsidRDefault="00F3308D" w:rsidP="00F3308D">
            <w:pPr>
              <w:pStyle w:val="af3"/>
              <w:shd w:val="clear" w:color="auto" w:fill="FFFFFF"/>
              <w:spacing w:before="0" w:beforeAutospacing="0" w:after="45" w:afterAutospacing="0"/>
              <w:rPr>
                <w:rFonts w:ascii="Arial" w:hAnsi="Arial" w:cs="Arial"/>
                <w:sz w:val="20"/>
                <w:szCs w:val="20"/>
              </w:rPr>
            </w:pPr>
            <w:r w:rsidRPr="00A02A19">
              <w:rPr>
                <w:rFonts w:ascii="Arial" w:hAnsi="Arial" w:cs="Arial"/>
                <w:sz w:val="20"/>
                <w:szCs w:val="20"/>
              </w:rPr>
              <w:t>• Монохромный LCD-дисплей с подсветкой, разрешение 128 x 64</w:t>
            </w:r>
            <w:r w:rsidRPr="00A02A19">
              <w:rPr>
                <w:rFonts w:ascii="Arial" w:hAnsi="Arial" w:cs="Arial"/>
                <w:sz w:val="20"/>
                <w:szCs w:val="20"/>
              </w:rPr>
              <w:br/>
              <w:t>• Высококачественные трубка и гнездо</w:t>
            </w:r>
            <w:r w:rsidRPr="00A02A19">
              <w:rPr>
                <w:rFonts w:ascii="Arial" w:hAnsi="Arial" w:cs="Arial"/>
                <w:sz w:val="20"/>
                <w:szCs w:val="20"/>
              </w:rPr>
              <w:br/>
              <w:t>• Встроенные высококачественные микрофон и спикерфон</w:t>
            </w:r>
          </w:p>
          <w:p w:rsidR="00F3308D" w:rsidRPr="00A02A19" w:rsidRDefault="00F3308D" w:rsidP="00F3308D">
            <w:pPr>
              <w:pStyle w:val="af3"/>
              <w:shd w:val="clear" w:color="auto" w:fill="FFFFFF"/>
              <w:spacing w:before="0" w:beforeAutospacing="0" w:after="45" w:afterAutospacing="0"/>
              <w:rPr>
                <w:rFonts w:ascii="Arial" w:hAnsi="Arial" w:cs="Arial"/>
                <w:sz w:val="20"/>
                <w:szCs w:val="20"/>
              </w:rPr>
            </w:pPr>
            <w:r w:rsidRPr="00A02A19">
              <w:rPr>
                <w:rStyle w:val="afffb"/>
                <w:rFonts w:ascii="Arial" w:hAnsi="Arial" w:cs="Arial"/>
                <w:sz w:val="20"/>
                <w:szCs w:val="20"/>
              </w:rPr>
              <w:t>Комплектация:</w:t>
            </w:r>
          </w:p>
          <w:p w:rsidR="00F3308D" w:rsidRPr="00A02A19" w:rsidRDefault="00F3308D" w:rsidP="00F3308D">
            <w:pPr>
              <w:pStyle w:val="af3"/>
              <w:shd w:val="clear" w:color="auto" w:fill="FFFFFF"/>
              <w:spacing w:before="0" w:beforeAutospacing="0" w:after="45" w:afterAutospacing="0"/>
              <w:rPr>
                <w:rFonts w:ascii="Arial" w:hAnsi="Arial" w:cs="Arial"/>
                <w:sz w:val="20"/>
                <w:szCs w:val="20"/>
              </w:rPr>
            </w:pPr>
            <w:r w:rsidRPr="00A02A19">
              <w:rPr>
                <w:rFonts w:ascii="Arial" w:hAnsi="Arial" w:cs="Arial"/>
                <w:sz w:val="20"/>
                <w:szCs w:val="20"/>
              </w:rPr>
              <w:t>• IP-телефон Cisco SPA 502G, трубка и подставка</w:t>
            </w:r>
            <w:r w:rsidRPr="00A02A19">
              <w:rPr>
                <w:rFonts w:ascii="Arial" w:hAnsi="Arial" w:cs="Arial"/>
                <w:sz w:val="20"/>
                <w:szCs w:val="20"/>
              </w:rPr>
              <w:br/>
              <w:t>• Кабель для трубки</w:t>
            </w:r>
            <w:r w:rsidRPr="00A02A19">
              <w:rPr>
                <w:rFonts w:ascii="Arial" w:hAnsi="Arial" w:cs="Arial"/>
                <w:sz w:val="20"/>
                <w:szCs w:val="20"/>
              </w:rPr>
              <w:br/>
              <w:t>• Ethernet кабель RJ-45</w:t>
            </w:r>
            <w:r w:rsidRPr="00A02A19">
              <w:rPr>
                <w:rFonts w:ascii="Arial" w:hAnsi="Arial" w:cs="Arial"/>
                <w:sz w:val="20"/>
                <w:szCs w:val="20"/>
              </w:rPr>
              <w:br/>
            </w:r>
            <w:r w:rsidRPr="00A02A19">
              <w:rPr>
                <w:rFonts w:ascii="Arial" w:hAnsi="Arial" w:cs="Arial"/>
                <w:sz w:val="20"/>
                <w:szCs w:val="20"/>
              </w:rPr>
              <w:lastRenderedPageBreak/>
              <w:t>• CD</w:t>
            </w:r>
            <w:r w:rsidRPr="00A02A19">
              <w:rPr>
                <w:rStyle w:val="apple-converted-space"/>
                <w:rFonts w:ascii="Arial" w:hAnsi="Arial" w:cs="Arial"/>
                <w:sz w:val="20"/>
                <w:szCs w:val="20"/>
              </w:rPr>
              <w:t> </w:t>
            </w:r>
            <w:r w:rsidRPr="00A02A19">
              <w:rPr>
                <w:rFonts w:ascii="Arial" w:hAnsi="Arial" w:cs="Arial"/>
                <w:sz w:val="20"/>
                <w:szCs w:val="20"/>
              </w:rPr>
              <w:br/>
              <w:t>• Документация:</w:t>
            </w:r>
            <w:r w:rsidRPr="00A02A19">
              <w:rPr>
                <w:rFonts w:ascii="Arial" w:hAnsi="Arial" w:cs="Arial"/>
                <w:sz w:val="20"/>
                <w:szCs w:val="20"/>
              </w:rPr>
              <w:br/>
              <w:t>- Краткое руководство и руководство по конфигурации</w:t>
            </w:r>
            <w:r w:rsidRPr="00A02A19">
              <w:rPr>
                <w:rFonts w:ascii="Arial" w:hAnsi="Arial" w:cs="Arial"/>
                <w:sz w:val="20"/>
                <w:szCs w:val="20"/>
              </w:rPr>
              <w:br/>
              <w:t>- Руководство пользователя</w:t>
            </w:r>
            <w:r w:rsidRPr="00A02A19">
              <w:rPr>
                <w:rFonts w:ascii="Arial" w:hAnsi="Arial" w:cs="Arial"/>
                <w:sz w:val="20"/>
                <w:szCs w:val="20"/>
              </w:rPr>
              <w:br/>
              <w:t>- Руководство по администрированию</w:t>
            </w:r>
            <w:r w:rsidRPr="00A02A19">
              <w:rPr>
                <w:rFonts w:ascii="Arial" w:hAnsi="Arial" w:cs="Arial"/>
                <w:sz w:val="20"/>
                <w:szCs w:val="20"/>
              </w:rPr>
              <w:br/>
              <w:t>- Руководство по резервированию (только для сервис-провайдеров)</w:t>
            </w:r>
          </w:p>
          <w:p w:rsidR="00F3308D" w:rsidRPr="00A02A19" w:rsidRDefault="00F3308D" w:rsidP="00F3308D">
            <w:pPr>
              <w:pStyle w:val="af3"/>
              <w:shd w:val="clear" w:color="auto" w:fill="FFFFFF"/>
              <w:spacing w:before="0" w:beforeAutospacing="0" w:after="45" w:afterAutospacing="0"/>
              <w:rPr>
                <w:rFonts w:ascii="Arial" w:hAnsi="Arial" w:cs="Arial"/>
                <w:sz w:val="20"/>
                <w:szCs w:val="20"/>
              </w:rPr>
            </w:pPr>
            <w:r w:rsidRPr="00A02A19">
              <w:rPr>
                <w:rStyle w:val="afffb"/>
                <w:rFonts w:ascii="Arial" w:hAnsi="Arial" w:cs="Arial"/>
                <w:sz w:val="20"/>
                <w:szCs w:val="20"/>
              </w:rPr>
              <w:t>Интерфейсные порты:</w:t>
            </w:r>
          </w:p>
          <w:p w:rsidR="00F3308D" w:rsidRPr="00A02A19" w:rsidRDefault="00F3308D" w:rsidP="00F3308D">
            <w:pPr>
              <w:pStyle w:val="af3"/>
              <w:shd w:val="clear" w:color="auto" w:fill="FFFFFF"/>
              <w:spacing w:before="0" w:beforeAutospacing="0" w:after="45" w:afterAutospacing="0"/>
              <w:rPr>
                <w:rFonts w:ascii="Arial" w:hAnsi="Arial" w:cs="Arial"/>
                <w:sz w:val="20"/>
                <w:szCs w:val="20"/>
              </w:rPr>
            </w:pPr>
          </w:p>
          <w:p w:rsidR="00F3308D" w:rsidRPr="00A02A19" w:rsidRDefault="00F3308D" w:rsidP="00F3308D">
            <w:pPr>
              <w:pStyle w:val="af3"/>
              <w:shd w:val="clear" w:color="auto" w:fill="FFFFFF"/>
              <w:spacing w:before="0" w:beforeAutospacing="0" w:after="45" w:afterAutospacing="0"/>
              <w:rPr>
                <w:rFonts w:ascii="Arial" w:hAnsi="Arial" w:cs="Arial"/>
                <w:sz w:val="20"/>
                <w:szCs w:val="20"/>
              </w:rPr>
            </w:pPr>
            <w:r w:rsidRPr="00A02A19">
              <w:rPr>
                <w:rStyle w:val="afffb"/>
                <w:rFonts w:ascii="Arial" w:hAnsi="Arial" w:cs="Arial"/>
                <w:sz w:val="20"/>
                <w:szCs w:val="20"/>
              </w:rPr>
              <w:t>Сетевые интерфейсы:</w:t>
            </w:r>
          </w:p>
          <w:p w:rsidR="00F3308D" w:rsidRPr="00A02A19" w:rsidRDefault="00F3308D" w:rsidP="00BE1745">
            <w:pPr>
              <w:numPr>
                <w:ilvl w:val="0"/>
                <w:numId w:val="110"/>
              </w:numPr>
              <w:shd w:val="clear" w:color="auto" w:fill="FFFFFF"/>
              <w:spacing w:after="45"/>
              <w:rPr>
                <w:rFonts w:ascii="Arial" w:hAnsi="Arial" w:cs="Arial"/>
                <w:sz w:val="20"/>
                <w:szCs w:val="20"/>
                <w:lang w:val="en-US"/>
              </w:rPr>
            </w:pPr>
            <w:r w:rsidRPr="00A02A19">
              <w:rPr>
                <w:rFonts w:ascii="Arial" w:hAnsi="Arial" w:cs="Arial"/>
                <w:sz w:val="20"/>
                <w:szCs w:val="20"/>
                <w:lang w:val="en-US"/>
              </w:rPr>
              <w:t>2 x RJ-45 10/100BASE-T Ethernet (IEEE 802.3)</w:t>
            </w:r>
          </w:p>
          <w:p w:rsidR="00F3308D" w:rsidRPr="00A02A19" w:rsidRDefault="00F3308D" w:rsidP="00F3308D">
            <w:pPr>
              <w:pStyle w:val="af3"/>
              <w:shd w:val="clear" w:color="auto" w:fill="FFFFFF"/>
              <w:spacing w:before="0" w:beforeAutospacing="0" w:after="45" w:afterAutospacing="0"/>
              <w:rPr>
                <w:rFonts w:ascii="Arial" w:hAnsi="Arial" w:cs="Arial"/>
                <w:sz w:val="20"/>
                <w:szCs w:val="20"/>
              </w:rPr>
            </w:pPr>
            <w:r w:rsidRPr="00A02A19">
              <w:rPr>
                <w:rStyle w:val="afffb"/>
                <w:rFonts w:ascii="Arial" w:hAnsi="Arial" w:cs="Arial"/>
                <w:sz w:val="20"/>
                <w:szCs w:val="20"/>
              </w:rPr>
              <w:t>Другие интерфейсы:</w:t>
            </w:r>
          </w:p>
          <w:p w:rsidR="00F3308D" w:rsidRPr="00A02A19" w:rsidRDefault="00F3308D" w:rsidP="00F3308D">
            <w:pPr>
              <w:pStyle w:val="af3"/>
              <w:shd w:val="clear" w:color="auto" w:fill="FFFFFF"/>
              <w:spacing w:before="0" w:beforeAutospacing="0" w:after="45" w:afterAutospacing="0"/>
              <w:rPr>
                <w:rFonts w:ascii="Arial" w:hAnsi="Arial" w:cs="Arial"/>
                <w:sz w:val="20"/>
                <w:szCs w:val="20"/>
              </w:rPr>
            </w:pPr>
            <w:r w:rsidRPr="00A02A19">
              <w:rPr>
                <w:rFonts w:ascii="Arial" w:hAnsi="Arial" w:cs="Arial"/>
                <w:sz w:val="20"/>
                <w:szCs w:val="20"/>
              </w:rPr>
              <w:t>• 1 x RJ-9 для подключения телефонной трубки</w:t>
            </w:r>
            <w:r w:rsidRPr="00A02A19">
              <w:rPr>
                <w:rFonts w:ascii="Arial" w:hAnsi="Arial" w:cs="Arial"/>
                <w:sz w:val="20"/>
                <w:szCs w:val="20"/>
              </w:rPr>
              <w:br/>
              <w:t>• 1 x 2.5 мм для подключения наушников</w:t>
            </w:r>
          </w:p>
          <w:p w:rsidR="00F3308D" w:rsidRPr="00A02A19" w:rsidRDefault="00F3308D" w:rsidP="00F3308D">
            <w:pPr>
              <w:pStyle w:val="af3"/>
              <w:shd w:val="clear" w:color="auto" w:fill="FFFFFF"/>
              <w:spacing w:before="0" w:beforeAutospacing="0" w:after="45" w:afterAutospacing="0"/>
              <w:rPr>
                <w:rFonts w:ascii="Arial" w:hAnsi="Arial" w:cs="Arial"/>
                <w:sz w:val="20"/>
                <w:szCs w:val="20"/>
              </w:rPr>
            </w:pPr>
            <w:r w:rsidRPr="00A02A19">
              <w:rPr>
                <w:rStyle w:val="afffb"/>
                <w:rFonts w:ascii="Arial" w:hAnsi="Arial" w:cs="Arial"/>
                <w:sz w:val="20"/>
                <w:szCs w:val="20"/>
              </w:rPr>
              <w:t>Сетевые особенности:</w:t>
            </w:r>
            <w:r w:rsidRPr="00A02A19">
              <w:rPr>
                <w:rFonts w:ascii="Arial" w:hAnsi="Arial" w:cs="Arial"/>
                <w:b/>
                <w:bCs/>
                <w:sz w:val="20"/>
                <w:szCs w:val="20"/>
              </w:rPr>
              <w:br/>
            </w:r>
            <w:r w:rsidRPr="00A02A19">
              <w:rPr>
                <w:rStyle w:val="afffb"/>
                <w:rFonts w:ascii="Arial" w:hAnsi="Arial" w:cs="Arial"/>
                <w:sz w:val="20"/>
                <w:szCs w:val="20"/>
              </w:rPr>
              <w:t>Функциональные возможности:</w:t>
            </w:r>
          </w:p>
          <w:p w:rsidR="00F3308D" w:rsidRPr="00A02A19" w:rsidRDefault="00F3308D" w:rsidP="00F3308D">
            <w:pPr>
              <w:pStyle w:val="af3"/>
              <w:shd w:val="clear" w:color="auto" w:fill="FFFFFF"/>
              <w:spacing w:before="0" w:beforeAutospacing="0" w:after="45" w:afterAutospacing="0"/>
              <w:rPr>
                <w:rFonts w:ascii="Arial" w:hAnsi="Arial" w:cs="Arial"/>
                <w:sz w:val="20"/>
                <w:szCs w:val="20"/>
              </w:rPr>
            </w:pPr>
            <w:r w:rsidRPr="00A02A19">
              <w:rPr>
                <w:rFonts w:ascii="Arial" w:hAnsi="Arial" w:cs="Arial"/>
                <w:sz w:val="20"/>
                <w:szCs w:val="20"/>
              </w:rPr>
              <w:t>• 1 голосовая линия</w:t>
            </w:r>
            <w:r w:rsidRPr="00A02A19">
              <w:rPr>
                <w:rFonts w:ascii="Arial" w:hAnsi="Arial" w:cs="Arial"/>
                <w:sz w:val="20"/>
                <w:szCs w:val="20"/>
              </w:rPr>
              <w:br/>
              <w:t>• 1 регистрация SIP</w:t>
            </w:r>
            <w:r w:rsidRPr="00A02A19">
              <w:rPr>
                <w:rFonts w:ascii="Arial" w:hAnsi="Arial" w:cs="Arial"/>
                <w:sz w:val="20"/>
                <w:szCs w:val="20"/>
              </w:rPr>
              <w:br/>
              <w:t>• Пользовательский интерфейс - меню</w:t>
            </w:r>
            <w:r w:rsidRPr="00A02A19">
              <w:rPr>
                <w:rFonts w:ascii="Arial" w:hAnsi="Arial" w:cs="Arial"/>
                <w:sz w:val="20"/>
                <w:szCs w:val="20"/>
              </w:rPr>
              <w:br/>
              <w:t>• Shared Line Appearance (требуется поддержка сервером)</w:t>
            </w:r>
            <w:r w:rsidRPr="00A02A19">
              <w:rPr>
                <w:rStyle w:val="apple-converted-space"/>
                <w:rFonts w:ascii="Arial" w:hAnsi="Arial" w:cs="Arial"/>
                <w:sz w:val="20"/>
                <w:szCs w:val="20"/>
              </w:rPr>
              <w:t> </w:t>
            </w:r>
            <w:r w:rsidRPr="00A02A19">
              <w:rPr>
                <w:rFonts w:ascii="Arial" w:hAnsi="Arial" w:cs="Arial"/>
                <w:sz w:val="20"/>
                <w:szCs w:val="20"/>
              </w:rPr>
              <w:br/>
              <w:t>• Удержание вызова</w:t>
            </w:r>
            <w:r w:rsidRPr="00A02A19">
              <w:rPr>
                <w:rStyle w:val="apple-converted-space"/>
                <w:rFonts w:ascii="Arial" w:hAnsi="Arial" w:cs="Arial"/>
                <w:sz w:val="20"/>
                <w:szCs w:val="20"/>
              </w:rPr>
              <w:t> </w:t>
            </w:r>
            <w:r w:rsidRPr="00A02A19">
              <w:rPr>
                <w:rFonts w:ascii="Arial" w:hAnsi="Arial" w:cs="Arial"/>
                <w:sz w:val="20"/>
                <w:szCs w:val="20"/>
              </w:rPr>
              <w:br/>
              <w:t>• Музыка на удержании (требуется поддержка сервером)</w:t>
            </w:r>
            <w:r w:rsidRPr="00A02A19">
              <w:rPr>
                <w:rStyle w:val="apple-converted-space"/>
                <w:rFonts w:ascii="Arial" w:hAnsi="Arial" w:cs="Arial"/>
                <w:sz w:val="20"/>
                <w:szCs w:val="20"/>
              </w:rPr>
              <w:t> </w:t>
            </w:r>
            <w:r w:rsidRPr="00A02A19">
              <w:rPr>
                <w:rFonts w:ascii="Arial" w:hAnsi="Arial" w:cs="Arial"/>
                <w:sz w:val="20"/>
                <w:szCs w:val="20"/>
              </w:rPr>
              <w:br/>
              <w:t>• Ожидание вызовов</w:t>
            </w:r>
            <w:r w:rsidRPr="00A02A19">
              <w:rPr>
                <w:rStyle w:val="apple-converted-space"/>
                <w:rFonts w:ascii="Arial" w:hAnsi="Arial" w:cs="Arial"/>
                <w:sz w:val="20"/>
                <w:szCs w:val="20"/>
              </w:rPr>
              <w:t> </w:t>
            </w:r>
            <w:r w:rsidRPr="00A02A19">
              <w:rPr>
                <w:rFonts w:ascii="Arial" w:hAnsi="Arial" w:cs="Arial"/>
                <w:sz w:val="20"/>
                <w:szCs w:val="20"/>
              </w:rPr>
              <w:br/>
              <w:t>• Отображение Caller ID и номера</w:t>
            </w:r>
            <w:r w:rsidRPr="00A02A19">
              <w:rPr>
                <w:rFonts w:ascii="Arial" w:hAnsi="Arial" w:cs="Arial"/>
                <w:sz w:val="20"/>
                <w:szCs w:val="20"/>
              </w:rPr>
              <w:br/>
              <w:t>• Блокировка исходящих Caller ID</w:t>
            </w:r>
            <w:r w:rsidRPr="00A02A19">
              <w:rPr>
                <w:rStyle w:val="apple-converted-space"/>
                <w:rFonts w:ascii="Arial" w:hAnsi="Arial" w:cs="Arial"/>
                <w:sz w:val="20"/>
                <w:szCs w:val="20"/>
              </w:rPr>
              <w:t> </w:t>
            </w:r>
            <w:r w:rsidRPr="00A02A19">
              <w:rPr>
                <w:rFonts w:ascii="Arial" w:hAnsi="Arial" w:cs="Arial"/>
                <w:sz w:val="20"/>
                <w:szCs w:val="20"/>
              </w:rPr>
              <w:br/>
              <w:t>• Перевод вызовов: прямой и слепой</w:t>
            </w:r>
            <w:r w:rsidRPr="00A02A19">
              <w:rPr>
                <w:rStyle w:val="apple-converted-space"/>
                <w:rFonts w:ascii="Arial" w:hAnsi="Arial" w:cs="Arial"/>
                <w:sz w:val="20"/>
                <w:szCs w:val="20"/>
              </w:rPr>
              <w:t> </w:t>
            </w:r>
            <w:r w:rsidRPr="00A02A19">
              <w:rPr>
                <w:rFonts w:ascii="Arial" w:hAnsi="Arial" w:cs="Arial"/>
                <w:sz w:val="20"/>
                <w:szCs w:val="20"/>
              </w:rPr>
              <w:br/>
              <w:t>• Трехсторонняя конференцсвязь</w:t>
            </w:r>
            <w:r w:rsidRPr="00A02A19">
              <w:rPr>
                <w:rStyle w:val="apple-converted-space"/>
                <w:rFonts w:ascii="Arial" w:hAnsi="Arial" w:cs="Arial"/>
                <w:sz w:val="20"/>
                <w:szCs w:val="20"/>
              </w:rPr>
              <w:t> </w:t>
            </w:r>
            <w:r w:rsidRPr="00A02A19">
              <w:rPr>
                <w:rFonts w:ascii="Arial" w:hAnsi="Arial" w:cs="Arial"/>
                <w:sz w:val="20"/>
                <w:szCs w:val="20"/>
              </w:rPr>
              <w:br/>
              <w:t>• Многосторонняя конференцсвязь при помощи внешнего конференц-моста</w:t>
            </w:r>
            <w:r w:rsidRPr="00A02A19">
              <w:rPr>
                <w:rStyle w:val="apple-converted-space"/>
                <w:rFonts w:ascii="Arial" w:hAnsi="Arial" w:cs="Arial"/>
                <w:sz w:val="20"/>
                <w:szCs w:val="20"/>
              </w:rPr>
              <w:t> </w:t>
            </w:r>
            <w:r w:rsidRPr="00A02A19">
              <w:rPr>
                <w:rFonts w:ascii="Arial" w:hAnsi="Arial" w:cs="Arial"/>
                <w:sz w:val="20"/>
                <w:szCs w:val="20"/>
              </w:rPr>
              <w:br/>
              <w:t>• Автоматический повторный набор номеров - набранных или принятых</w:t>
            </w:r>
            <w:r w:rsidRPr="00A02A19">
              <w:rPr>
                <w:rStyle w:val="apple-converted-space"/>
                <w:rFonts w:ascii="Arial" w:hAnsi="Arial" w:cs="Arial"/>
                <w:sz w:val="20"/>
                <w:szCs w:val="20"/>
              </w:rPr>
              <w:t> </w:t>
            </w:r>
            <w:r w:rsidRPr="00A02A19">
              <w:rPr>
                <w:rFonts w:ascii="Arial" w:hAnsi="Arial" w:cs="Arial"/>
                <w:sz w:val="20"/>
                <w:szCs w:val="20"/>
              </w:rPr>
              <w:br/>
              <w:t>• Возможность набора с поднятой трубкой</w:t>
            </w:r>
            <w:r w:rsidRPr="00A02A19">
              <w:rPr>
                <w:rStyle w:val="apple-converted-space"/>
                <w:rFonts w:ascii="Arial" w:hAnsi="Arial" w:cs="Arial"/>
                <w:sz w:val="20"/>
                <w:szCs w:val="20"/>
              </w:rPr>
              <w:t> </w:t>
            </w:r>
            <w:r w:rsidRPr="00A02A19">
              <w:rPr>
                <w:rFonts w:ascii="Arial" w:hAnsi="Arial" w:cs="Arial"/>
                <w:sz w:val="20"/>
                <w:szCs w:val="20"/>
              </w:rPr>
              <w:br/>
              <w:t>• Перехват вызова: выборочно или в группе (требуется поддержка сервером)</w:t>
            </w:r>
            <w:r w:rsidRPr="00A02A19">
              <w:rPr>
                <w:rFonts w:ascii="Arial" w:hAnsi="Arial" w:cs="Arial"/>
                <w:sz w:val="20"/>
                <w:szCs w:val="20"/>
              </w:rPr>
              <w:br/>
              <w:t>• Парковка вызова (требуется поддержка сервером)</w:t>
            </w:r>
            <w:r w:rsidRPr="00A02A19">
              <w:rPr>
                <w:rStyle w:val="apple-converted-space"/>
                <w:rFonts w:ascii="Arial" w:hAnsi="Arial" w:cs="Arial"/>
                <w:sz w:val="20"/>
                <w:szCs w:val="20"/>
              </w:rPr>
              <w:t> </w:t>
            </w:r>
            <w:r w:rsidRPr="00A02A19">
              <w:rPr>
                <w:rFonts w:ascii="Arial" w:hAnsi="Arial" w:cs="Arial"/>
                <w:sz w:val="20"/>
                <w:szCs w:val="20"/>
              </w:rPr>
              <w:br/>
              <w:t>• Обмен вызовами</w:t>
            </w:r>
            <w:r w:rsidRPr="00A02A19">
              <w:rPr>
                <w:rFonts w:ascii="Arial" w:hAnsi="Arial" w:cs="Arial"/>
                <w:sz w:val="20"/>
                <w:szCs w:val="20"/>
              </w:rPr>
              <w:br/>
              <w:t>• Обратный вызов при занятой линии</w:t>
            </w:r>
            <w:r w:rsidRPr="00A02A19">
              <w:rPr>
                <w:rStyle w:val="apple-converted-space"/>
                <w:rFonts w:ascii="Arial" w:hAnsi="Arial" w:cs="Arial"/>
                <w:sz w:val="20"/>
                <w:szCs w:val="20"/>
              </w:rPr>
              <w:t> </w:t>
            </w:r>
            <w:r w:rsidRPr="00A02A19">
              <w:rPr>
                <w:rFonts w:ascii="Arial" w:hAnsi="Arial" w:cs="Arial"/>
                <w:sz w:val="20"/>
                <w:szCs w:val="20"/>
              </w:rPr>
              <w:br/>
              <w:t>• Блокирование анонимных или выборочных вызовов</w:t>
            </w:r>
            <w:r w:rsidRPr="00A02A19">
              <w:rPr>
                <w:rFonts w:ascii="Arial" w:hAnsi="Arial" w:cs="Arial"/>
                <w:sz w:val="20"/>
                <w:szCs w:val="20"/>
              </w:rPr>
              <w:br/>
              <w:t>• Перевод вызова: безусловный, нет ответа, занят</w:t>
            </w:r>
            <w:r w:rsidRPr="00A02A19">
              <w:rPr>
                <w:rStyle w:val="apple-converted-space"/>
                <w:rFonts w:ascii="Arial" w:hAnsi="Arial" w:cs="Arial"/>
                <w:sz w:val="20"/>
                <w:szCs w:val="20"/>
              </w:rPr>
              <w:t> </w:t>
            </w:r>
            <w:r w:rsidRPr="00A02A19">
              <w:rPr>
                <w:rFonts w:ascii="Arial" w:hAnsi="Arial" w:cs="Arial"/>
                <w:sz w:val="20"/>
                <w:szCs w:val="20"/>
              </w:rPr>
              <w:br/>
              <w:t>• Автоматический вызов по горячей или теплой линии</w:t>
            </w:r>
            <w:r w:rsidRPr="00A02A19">
              <w:rPr>
                <w:rStyle w:val="apple-converted-space"/>
                <w:rFonts w:ascii="Arial" w:hAnsi="Arial" w:cs="Arial"/>
                <w:sz w:val="20"/>
                <w:szCs w:val="20"/>
              </w:rPr>
              <w:t> </w:t>
            </w:r>
            <w:r w:rsidRPr="00A02A19">
              <w:rPr>
                <w:rFonts w:ascii="Arial" w:hAnsi="Arial" w:cs="Arial"/>
                <w:sz w:val="20"/>
                <w:szCs w:val="20"/>
              </w:rPr>
              <w:br/>
              <w:t>• Журналы вызовов (каждый по 60 записей): набранные, отвеченные и пропущенные</w:t>
            </w:r>
            <w:r w:rsidRPr="00A02A19">
              <w:rPr>
                <w:rFonts w:ascii="Arial" w:hAnsi="Arial" w:cs="Arial"/>
                <w:sz w:val="20"/>
                <w:szCs w:val="20"/>
              </w:rPr>
              <w:br/>
              <w:t>• Возможность вызова из журнала звонков</w:t>
            </w:r>
            <w:r w:rsidRPr="00A02A19">
              <w:rPr>
                <w:rFonts w:ascii="Arial" w:hAnsi="Arial" w:cs="Arial"/>
                <w:sz w:val="20"/>
                <w:szCs w:val="20"/>
              </w:rPr>
              <w:br/>
              <w:t>• Телефонная книга с автоматическим набором (100 записей)</w:t>
            </w:r>
            <w:r w:rsidRPr="00A02A19">
              <w:rPr>
                <w:rStyle w:val="apple-converted-space"/>
                <w:rFonts w:ascii="Arial" w:hAnsi="Arial" w:cs="Arial"/>
                <w:sz w:val="20"/>
                <w:szCs w:val="20"/>
              </w:rPr>
              <w:t> </w:t>
            </w:r>
            <w:r w:rsidRPr="00A02A19">
              <w:rPr>
                <w:rFonts w:ascii="Arial" w:hAnsi="Arial" w:cs="Arial"/>
                <w:sz w:val="20"/>
                <w:szCs w:val="20"/>
              </w:rPr>
              <w:br/>
              <w:t>• Режим "не беспокоить"</w:t>
            </w:r>
            <w:r w:rsidRPr="00A02A19">
              <w:rPr>
                <w:rFonts w:ascii="Arial" w:hAnsi="Arial" w:cs="Arial"/>
                <w:sz w:val="20"/>
                <w:szCs w:val="20"/>
              </w:rPr>
              <w:br/>
              <w:t>• Цифровой набор с функцией автоматического завершения номера</w:t>
            </w:r>
            <w:r w:rsidRPr="00A02A19">
              <w:rPr>
                <w:rFonts w:ascii="Arial" w:hAnsi="Arial" w:cs="Arial"/>
                <w:sz w:val="20"/>
                <w:szCs w:val="20"/>
              </w:rPr>
              <w:br/>
              <w:t>• Блокировка анонимных вызовов</w:t>
            </w:r>
            <w:r w:rsidRPr="00A02A19">
              <w:rPr>
                <w:rStyle w:val="apple-converted-space"/>
                <w:rFonts w:ascii="Arial" w:hAnsi="Arial" w:cs="Arial"/>
                <w:sz w:val="20"/>
                <w:szCs w:val="20"/>
              </w:rPr>
              <w:t> </w:t>
            </w:r>
            <w:r w:rsidRPr="00A02A19">
              <w:rPr>
                <w:rFonts w:ascii="Arial" w:hAnsi="Arial" w:cs="Arial"/>
                <w:sz w:val="20"/>
                <w:szCs w:val="20"/>
              </w:rPr>
              <w:br/>
            </w:r>
            <w:r w:rsidRPr="00A02A19">
              <w:rPr>
                <w:rFonts w:ascii="Arial" w:hAnsi="Arial" w:cs="Arial"/>
                <w:sz w:val="20"/>
                <w:szCs w:val="20"/>
              </w:rPr>
              <w:lastRenderedPageBreak/>
              <w:t>• Поддержка вызова Uniform Resource Identifier (URI) (IP)</w:t>
            </w:r>
            <w:r w:rsidRPr="00A02A19">
              <w:rPr>
                <w:rStyle w:val="apple-converted-space"/>
                <w:rFonts w:ascii="Arial" w:hAnsi="Arial" w:cs="Arial"/>
                <w:sz w:val="20"/>
                <w:szCs w:val="20"/>
              </w:rPr>
              <w:t> </w:t>
            </w:r>
            <w:r w:rsidRPr="00A02A19">
              <w:rPr>
                <w:rFonts w:ascii="Arial" w:hAnsi="Arial" w:cs="Arial"/>
                <w:sz w:val="20"/>
                <w:szCs w:val="20"/>
              </w:rPr>
              <w:br/>
              <w:t>• Настройка звука по умолчанию при поднятой трубке (спикерфон и трубка)</w:t>
            </w:r>
            <w:r w:rsidRPr="00A02A19">
              <w:rPr>
                <w:rStyle w:val="apple-converted-space"/>
                <w:rFonts w:ascii="Arial" w:hAnsi="Arial" w:cs="Arial"/>
                <w:sz w:val="20"/>
                <w:szCs w:val="20"/>
              </w:rPr>
              <w:t> </w:t>
            </w:r>
            <w:r w:rsidRPr="00A02A19">
              <w:rPr>
                <w:rFonts w:ascii="Arial" w:hAnsi="Arial" w:cs="Arial"/>
                <w:sz w:val="20"/>
                <w:szCs w:val="20"/>
              </w:rPr>
              <w:br/>
              <w:t>• Несколько мелодий звонка</w:t>
            </w:r>
            <w:r w:rsidRPr="00A02A19">
              <w:rPr>
                <w:rFonts w:ascii="Arial" w:hAnsi="Arial" w:cs="Arial"/>
                <w:sz w:val="20"/>
                <w:szCs w:val="20"/>
              </w:rPr>
              <w:br/>
              <w:t>• Сопоставление номера и имени из телефонной книги</w:t>
            </w:r>
            <w:r w:rsidRPr="00A02A19">
              <w:rPr>
                <w:rFonts w:ascii="Arial" w:hAnsi="Arial" w:cs="Arial"/>
                <w:sz w:val="20"/>
                <w:szCs w:val="20"/>
              </w:rPr>
              <w:br/>
              <w:t>• Возможность вызова путем ввода имени: из телефонной книги или при помощи Caller ID</w:t>
            </w:r>
            <w:r w:rsidRPr="00A02A19">
              <w:rPr>
                <w:rFonts w:ascii="Arial" w:hAnsi="Arial" w:cs="Arial"/>
                <w:sz w:val="20"/>
                <w:szCs w:val="20"/>
              </w:rPr>
              <w:br/>
              <w:t>• При входящих вызовах отображаются имя звонящего и его номер</w:t>
            </w:r>
            <w:r w:rsidRPr="00A02A19">
              <w:rPr>
                <w:rStyle w:val="apple-converted-space"/>
                <w:rFonts w:ascii="Arial" w:hAnsi="Arial" w:cs="Arial"/>
                <w:sz w:val="20"/>
                <w:szCs w:val="20"/>
              </w:rPr>
              <w:t> </w:t>
            </w:r>
            <w:r w:rsidRPr="00A02A19">
              <w:rPr>
                <w:rFonts w:ascii="Arial" w:hAnsi="Arial" w:cs="Arial"/>
                <w:sz w:val="20"/>
                <w:szCs w:val="20"/>
              </w:rPr>
              <w:br/>
              <w:t>• Дата и время с поддержкой интеллектуального перехода на летнее время</w:t>
            </w:r>
            <w:r w:rsidRPr="00A02A19">
              <w:rPr>
                <w:rStyle w:val="apple-converted-space"/>
                <w:rFonts w:ascii="Arial" w:hAnsi="Arial" w:cs="Arial"/>
                <w:sz w:val="20"/>
                <w:szCs w:val="20"/>
              </w:rPr>
              <w:t> </w:t>
            </w:r>
            <w:r w:rsidRPr="00A02A19">
              <w:rPr>
                <w:rFonts w:ascii="Arial" w:hAnsi="Arial" w:cs="Arial"/>
                <w:sz w:val="20"/>
                <w:szCs w:val="20"/>
              </w:rPr>
              <w:br/>
              <w:t>• Время начала вызова хранится в журналах вызовов</w:t>
            </w:r>
            <w:r w:rsidRPr="00A02A19">
              <w:rPr>
                <w:rFonts w:ascii="Arial" w:hAnsi="Arial" w:cs="Arial"/>
                <w:sz w:val="20"/>
                <w:szCs w:val="20"/>
              </w:rPr>
              <w:br/>
              <w:t>• Таймер вызова</w:t>
            </w:r>
            <w:r w:rsidRPr="00A02A19">
              <w:rPr>
                <w:rFonts w:ascii="Arial" w:hAnsi="Arial" w:cs="Arial"/>
                <w:sz w:val="20"/>
                <w:szCs w:val="20"/>
              </w:rPr>
              <w:br/>
              <w:t>• Имя и принадлежность отображаются (текст) отображаются при запуске</w:t>
            </w:r>
            <w:r w:rsidRPr="00A02A19">
              <w:rPr>
                <w:rStyle w:val="apple-converted-space"/>
                <w:rFonts w:ascii="Arial" w:hAnsi="Arial" w:cs="Arial"/>
                <w:sz w:val="20"/>
                <w:szCs w:val="20"/>
              </w:rPr>
              <w:t> </w:t>
            </w:r>
            <w:r w:rsidRPr="00A02A19">
              <w:rPr>
                <w:rFonts w:ascii="Arial" w:hAnsi="Arial" w:cs="Arial"/>
                <w:sz w:val="20"/>
                <w:szCs w:val="20"/>
              </w:rPr>
              <w:br/>
              <w:t>• Возможность выбора мелодии в зависимости от набираемых номеров</w:t>
            </w:r>
            <w:r w:rsidRPr="00A02A19">
              <w:rPr>
                <w:rStyle w:val="apple-converted-space"/>
                <w:rFonts w:ascii="Arial" w:hAnsi="Arial" w:cs="Arial"/>
                <w:sz w:val="20"/>
                <w:szCs w:val="20"/>
              </w:rPr>
              <w:t> </w:t>
            </w:r>
            <w:r w:rsidRPr="00A02A19">
              <w:rPr>
                <w:rFonts w:ascii="Arial" w:hAnsi="Arial" w:cs="Arial"/>
                <w:sz w:val="20"/>
                <w:szCs w:val="20"/>
              </w:rPr>
              <w:br/>
              <w:t>• 10 пользовательских загружаемых мелодий</w:t>
            </w:r>
            <w:r w:rsidRPr="00A02A19">
              <w:rPr>
                <w:rStyle w:val="apple-converted-space"/>
                <w:rFonts w:ascii="Arial" w:hAnsi="Arial" w:cs="Arial"/>
                <w:sz w:val="20"/>
                <w:szCs w:val="20"/>
              </w:rPr>
              <w:t> </w:t>
            </w:r>
            <w:r w:rsidRPr="00A02A19">
              <w:rPr>
                <w:rFonts w:ascii="Arial" w:hAnsi="Arial" w:cs="Arial"/>
                <w:sz w:val="20"/>
                <w:szCs w:val="20"/>
              </w:rPr>
              <w:br/>
              <w:t>• Быстрый набор, 8 записей</w:t>
            </w:r>
            <w:r w:rsidRPr="00A02A19">
              <w:rPr>
                <w:rStyle w:val="apple-converted-space"/>
                <w:rFonts w:ascii="Arial" w:hAnsi="Arial" w:cs="Arial"/>
                <w:sz w:val="20"/>
                <w:szCs w:val="20"/>
              </w:rPr>
              <w:t> </w:t>
            </w:r>
            <w:r w:rsidRPr="00A02A19">
              <w:rPr>
                <w:rFonts w:ascii="Arial" w:hAnsi="Arial" w:cs="Arial"/>
                <w:sz w:val="20"/>
                <w:szCs w:val="20"/>
              </w:rPr>
              <w:br/>
              <w:t>• Поддержка настройки плана набора/нумерации</w:t>
            </w:r>
            <w:r w:rsidRPr="00A02A19">
              <w:rPr>
                <w:rFonts w:ascii="Arial" w:hAnsi="Arial" w:cs="Arial"/>
                <w:sz w:val="20"/>
                <w:szCs w:val="20"/>
              </w:rPr>
              <w:br/>
              <w:t>• Внутренняя связь (требуется поддержка сервером)</w:t>
            </w:r>
            <w:r w:rsidRPr="00A02A19">
              <w:rPr>
                <w:rFonts w:ascii="Arial" w:hAnsi="Arial" w:cs="Arial"/>
                <w:sz w:val="20"/>
                <w:szCs w:val="20"/>
              </w:rPr>
              <w:br/>
              <w:t>• Группа пейджинга</w:t>
            </w:r>
            <w:r w:rsidRPr="00A02A19">
              <w:rPr>
                <w:rStyle w:val="apple-converted-space"/>
                <w:rFonts w:ascii="Arial" w:hAnsi="Arial" w:cs="Arial"/>
                <w:sz w:val="20"/>
                <w:szCs w:val="20"/>
              </w:rPr>
              <w:t> </w:t>
            </w:r>
            <w:r w:rsidRPr="00A02A19">
              <w:rPr>
                <w:rFonts w:ascii="Arial" w:hAnsi="Arial" w:cs="Arial"/>
                <w:sz w:val="20"/>
                <w:szCs w:val="20"/>
              </w:rPr>
              <w:br/>
              <w:t>• Network Address Translation (NAT) Traversal, включая поддержку Simple Traversal of UDP Through NATs (STUN)</w:t>
            </w:r>
            <w:r w:rsidRPr="00A02A19">
              <w:rPr>
                <w:rStyle w:val="apple-converted-space"/>
                <w:rFonts w:ascii="Arial" w:hAnsi="Arial" w:cs="Arial"/>
                <w:sz w:val="20"/>
                <w:szCs w:val="20"/>
              </w:rPr>
              <w:t> </w:t>
            </w:r>
            <w:r w:rsidRPr="00A02A19">
              <w:rPr>
                <w:rFonts w:ascii="Arial" w:hAnsi="Arial" w:cs="Arial"/>
                <w:sz w:val="20"/>
                <w:szCs w:val="20"/>
              </w:rPr>
              <w:br/>
              <w:t>• DNS SRV и несколько записей A для поиска и резервирования Proxy</w:t>
            </w:r>
            <w:r w:rsidRPr="00A02A19">
              <w:rPr>
                <w:rStyle w:val="apple-converted-space"/>
                <w:rFonts w:ascii="Arial" w:hAnsi="Arial" w:cs="Arial"/>
                <w:sz w:val="20"/>
                <w:szCs w:val="20"/>
              </w:rPr>
              <w:t> </w:t>
            </w:r>
            <w:r w:rsidRPr="00A02A19">
              <w:rPr>
                <w:rFonts w:ascii="Arial" w:hAnsi="Arial" w:cs="Arial"/>
                <w:sz w:val="20"/>
                <w:szCs w:val="20"/>
              </w:rPr>
              <w:br/>
              <w:t>• Поддержка зашифрованных голосовых коммуникаций с высоким уровнем безопасности</w:t>
            </w:r>
          </w:p>
          <w:p w:rsidR="00F3308D" w:rsidRPr="00A02A19" w:rsidRDefault="00F3308D" w:rsidP="00F3308D">
            <w:pPr>
              <w:pStyle w:val="af3"/>
              <w:shd w:val="clear" w:color="auto" w:fill="FFFFFF"/>
              <w:spacing w:before="0" w:beforeAutospacing="0" w:after="45" w:afterAutospacing="0"/>
              <w:rPr>
                <w:rFonts w:ascii="Arial" w:hAnsi="Arial" w:cs="Arial"/>
                <w:sz w:val="20"/>
                <w:szCs w:val="20"/>
              </w:rPr>
            </w:pPr>
            <w:r w:rsidRPr="00A02A19">
              <w:rPr>
                <w:rStyle w:val="afffb"/>
                <w:rFonts w:ascii="Arial" w:hAnsi="Arial" w:cs="Arial"/>
                <w:sz w:val="20"/>
                <w:szCs w:val="20"/>
              </w:rPr>
              <w:t>Передача данных:</w:t>
            </w:r>
          </w:p>
          <w:p w:rsidR="00F3308D" w:rsidRPr="00A02A19" w:rsidRDefault="00F3308D" w:rsidP="00F3308D">
            <w:pPr>
              <w:pStyle w:val="af3"/>
              <w:shd w:val="clear" w:color="auto" w:fill="FFFFFF"/>
              <w:spacing w:before="0" w:beforeAutospacing="0" w:after="45" w:afterAutospacing="0"/>
              <w:rPr>
                <w:rFonts w:ascii="Arial" w:hAnsi="Arial" w:cs="Arial"/>
                <w:sz w:val="20"/>
                <w:szCs w:val="20"/>
              </w:rPr>
            </w:pPr>
            <w:r w:rsidRPr="00A02A19">
              <w:rPr>
                <w:rFonts w:ascii="Arial" w:hAnsi="Arial" w:cs="Arial"/>
                <w:sz w:val="20"/>
                <w:szCs w:val="20"/>
              </w:rPr>
              <w:t>• MAC-адреса (IEEE 802.3)</w:t>
            </w:r>
            <w:r w:rsidRPr="00A02A19">
              <w:rPr>
                <w:rFonts w:ascii="Arial" w:hAnsi="Arial" w:cs="Arial"/>
                <w:sz w:val="20"/>
                <w:szCs w:val="20"/>
              </w:rPr>
              <w:br/>
              <w:t>• IPv4 (RFC 791)</w:t>
            </w:r>
            <w:r w:rsidRPr="00A02A19">
              <w:rPr>
                <w:rFonts w:ascii="Arial" w:hAnsi="Arial" w:cs="Arial"/>
                <w:sz w:val="20"/>
                <w:szCs w:val="20"/>
              </w:rPr>
              <w:br/>
              <w:t>• Address Resolution Protocol (ARP)</w:t>
            </w:r>
            <w:r w:rsidRPr="00A02A19">
              <w:rPr>
                <w:rFonts w:ascii="Arial" w:hAnsi="Arial" w:cs="Arial"/>
                <w:sz w:val="20"/>
                <w:szCs w:val="20"/>
              </w:rPr>
              <w:br/>
              <w:t>• DNS: запись A (RFC 1706), запись SRV (RFC 2782)</w:t>
            </w:r>
            <w:r w:rsidRPr="00A02A19">
              <w:rPr>
                <w:rFonts w:ascii="Arial" w:hAnsi="Arial" w:cs="Arial"/>
                <w:sz w:val="20"/>
                <w:szCs w:val="20"/>
              </w:rPr>
              <w:br/>
              <w:t>• Клиент Dynamic Host Configuration Protocol (DHCP) (RFC 2131)</w:t>
            </w:r>
            <w:r w:rsidRPr="00A02A19">
              <w:rPr>
                <w:rFonts w:ascii="Arial" w:hAnsi="Arial" w:cs="Arial"/>
                <w:sz w:val="20"/>
                <w:szCs w:val="20"/>
              </w:rPr>
              <w:br/>
              <w:t>• Internet Control Message Protocol (ICMP) (RFC 792)</w:t>
            </w:r>
            <w:r w:rsidRPr="00A02A19">
              <w:rPr>
                <w:rFonts w:ascii="Arial" w:hAnsi="Arial" w:cs="Arial"/>
                <w:sz w:val="20"/>
                <w:szCs w:val="20"/>
              </w:rPr>
              <w:br/>
              <w:t>• TCP (RFC 793)</w:t>
            </w:r>
            <w:r w:rsidRPr="00A02A19">
              <w:rPr>
                <w:rFonts w:ascii="Arial" w:hAnsi="Arial" w:cs="Arial"/>
                <w:sz w:val="20"/>
                <w:szCs w:val="20"/>
              </w:rPr>
              <w:br/>
              <w:t>• User Datagram Protocol (UDP) (RFC 768)</w:t>
            </w:r>
            <w:r w:rsidRPr="00A02A19">
              <w:rPr>
                <w:rFonts w:ascii="Arial" w:hAnsi="Arial" w:cs="Arial"/>
                <w:sz w:val="20"/>
                <w:szCs w:val="20"/>
              </w:rPr>
              <w:br/>
              <w:t>• Real-Time Transport Protocol (RTP) (RFC 1889, 1890)</w:t>
            </w:r>
            <w:r w:rsidRPr="00A02A19">
              <w:rPr>
                <w:rFonts w:ascii="Arial" w:hAnsi="Arial" w:cs="Arial"/>
                <w:sz w:val="20"/>
                <w:szCs w:val="20"/>
              </w:rPr>
              <w:br/>
              <w:t>• Real-Time Control Protocol (RTCP) (RFC 1889)</w:t>
            </w:r>
            <w:r w:rsidRPr="00A02A19">
              <w:rPr>
                <w:rFonts w:ascii="Arial" w:hAnsi="Arial" w:cs="Arial"/>
                <w:sz w:val="20"/>
                <w:szCs w:val="20"/>
              </w:rPr>
              <w:br/>
              <w:t>• Differentiated Services (DiffServ) (RFC 2475)</w:t>
            </w:r>
            <w:r w:rsidRPr="00A02A19">
              <w:rPr>
                <w:rFonts w:ascii="Arial" w:hAnsi="Arial" w:cs="Arial"/>
                <w:sz w:val="20"/>
                <w:szCs w:val="20"/>
              </w:rPr>
              <w:br/>
              <w:t>• Тип обслуживания (ToS) (RFC 791, 1349)</w:t>
            </w:r>
            <w:r w:rsidRPr="00A02A19">
              <w:rPr>
                <w:rFonts w:ascii="Arial" w:hAnsi="Arial" w:cs="Arial"/>
                <w:sz w:val="20"/>
                <w:szCs w:val="20"/>
              </w:rPr>
              <w:br/>
              <w:t>• Метки VLAN 802.1p/Q: качество обслуживания 2 уровня (QoS)</w:t>
            </w:r>
            <w:r w:rsidRPr="00A02A19">
              <w:rPr>
                <w:rFonts w:ascii="Arial" w:hAnsi="Arial" w:cs="Arial"/>
                <w:sz w:val="20"/>
                <w:szCs w:val="20"/>
              </w:rPr>
              <w:br/>
              <w:t>• Simple Network Time Protocol (SNTP) (RFC 2030)</w:t>
            </w:r>
          </w:p>
          <w:p w:rsidR="00F3308D" w:rsidRPr="00A02A19" w:rsidRDefault="00F3308D" w:rsidP="00F3308D">
            <w:pPr>
              <w:pStyle w:val="af3"/>
              <w:shd w:val="clear" w:color="auto" w:fill="FFFFFF"/>
              <w:spacing w:before="0" w:beforeAutospacing="0" w:after="45" w:afterAutospacing="0"/>
              <w:rPr>
                <w:rFonts w:ascii="Arial" w:hAnsi="Arial" w:cs="Arial"/>
                <w:sz w:val="20"/>
                <w:szCs w:val="20"/>
              </w:rPr>
            </w:pPr>
            <w:r w:rsidRPr="00A02A19">
              <w:rPr>
                <w:rStyle w:val="afffb"/>
                <w:rFonts w:ascii="Arial" w:hAnsi="Arial" w:cs="Arial"/>
                <w:sz w:val="20"/>
                <w:szCs w:val="20"/>
              </w:rPr>
              <w:t>Передача голоса:</w:t>
            </w:r>
          </w:p>
          <w:p w:rsidR="0054111A" w:rsidRPr="00A02A19" w:rsidRDefault="00F3308D" w:rsidP="00F3308D">
            <w:pPr>
              <w:pStyle w:val="af3"/>
              <w:shd w:val="clear" w:color="auto" w:fill="FFFFFF"/>
              <w:spacing w:before="0" w:beforeAutospacing="0" w:after="45" w:afterAutospacing="0"/>
              <w:rPr>
                <w:rFonts w:ascii="Arial" w:hAnsi="Arial" w:cs="Arial"/>
                <w:sz w:val="20"/>
                <w:szCs w:val="20"/>
              </w:rPr>
            </w:pPr>
            <w:r w:rsidRPr="00A02A19">
              <w:rPr>
                <w:rFonts w:ascii="Arial" w:hAnsi="Arial" w:cs="Arial"/>
                <w:sz w:val="20"/>
                <w:szCs w:val="20"/>
              </w:rPr>
              <w:t>• SIP версии 2 (RFC 3261, 3262, 3263, 3264)</w:t>
            </w:r>
            <w:r w:rsidRPr="00A02A19">
              <w:rPr>
                <w:rFonts w:ascii="Arial" w:hAnsi="Arial" w:cs="Arial"/>
                <w:sz w:val="20"/>
                <w:szCs w:val="20"/>
              </w:rPr>
              <w:br/>
              <w:t>• SPCP с Cisco Unified Communications 500 серии</w:t>
            </w:r>
            <w:r w:rsidRPr="00A02A19">
              <w:rPr>
                <w:rFonts w:ascii="Arial" w:hAnsi="Arial" w:cs="Arial"/>
                <w:sz w:val="20"/>
                <w:szCs w:val="20"/>
              </w:rPr>
              <w:br/>
              <w:t>• SIP резервирование Proxy: динамическое при помощи DNS SRV, записи A</w:t>
            </w:r>
            <w:r w:rsidRPr="00A02A19">
              <w:rPr>
                <w:rFonts w:ascii="Arial" w:hAnsi="Arial" w:cs="Arial"/>
                <w:sz w:val="20"/>
                <w:szCs w:val="20"/>
              </w:rPr>
              <w:br/>
              <w:t>• Перерегистрация с первичным SIP proxy-сервером</w:t>
            </w:r>
            <w:r w:rsidRPr="00A02A19">
              <w:rPr>
                <w:rFonts w:ascii="Arial" w:hAnsi="Arial" w:cs="Arial"/>
                <w:sz w:val="20"/>
                <w:szCs w:val="20"/>
              </w:rPr>
              <w:br/>
              <w:t>• Поддержка SIP в сетях NAT (включая STUN)</w:t>
            </w:r>
            <w:r w:rsidRPr="00A02A19">
              <w:rPr>
                <w:rFonts w:ascii="Arial" w:hAnsi="Arial" w:cs="Arial"/>
                <w:sz w:val="20"/>
                <w:szCs w:val="20"/>
              </w:rPr>
              <w:br/>
            </w:r>
            <w:r w:rsidRPr="00A02A19">
              <w:rPr>
                <w:rFonts w:ascii="Arial" w:hAnsi="Arial" w:cs="Arial"/>
                <w:sz w:val="20"/>
                <w:szCs w:val="20"/>
              </w:rPr>
              <w:lastRenderedPageBreak/>
              <w:t>• SIPFrag (RFC 3420)</w:t>
            </w:r>
            <w:r w:rsidRPr="00A02A19">
              <w:rPr>
                <w:rFonts w:ascii="Arial" w:hAnsi="Arial" w:cs="Arial"/>
                <w:sz w:val="20"/>
                <w:szCs w:val="20"/>
              </w:rPr>
              <w:br/>
              <w:t>• Безопасные (зашифрованные) вызовы при помощи SRTP</w:t>
            </w:r>
            <w:r w:rsidRPr="00A02A19">
              <w:rPr>
                <w:rFonts w:ascii="Arial" w:hAnsi="Arial" w:cs="Arial"/>
                <w:sz w:val="20"/>
                <w:szCs w:val="20"/>
              </w:rPr>
              <w:br/>
              <w:t>• Назначение имени кодека</w:t>
            </w:r>
            <w:r w:rsidRPr="00A02A19">
              <w:rPr>
                <w:rFonts w:ascii="Arial" w:hAnsi="Arial" w:cs="Arial"/>
                <w:sz w:val="20"/>
                <w:szCs w:val="20"/>
              </w:rPr>
              <w:br/>
              <w:t>• Голосовые кодеки:</w:t>
            </w:r>
            <w:r w:rsidRPr="00A02A19">
              <w:rPr>
                <w:rFonts w:ascii="Arial" w:hAnsi="Arial" w:cs="Arial"/>
                <w:sz w:val="20"/>
                <w:szCs w:val="20"/>
              </w:rPr>
              <w:br/>
              <w:t>- G.711 (A-law и μ-law)</w:t>
            </w:r>
            <w:r w:rsidRPr="00A02A19">
              <w:rPr>
                <w:rFonts w:ascii="Arial" w:hAnsi="Arial" w:cs="Arial"/>
                <w:sz w:val="20"/>
                <w:szCs w:val="20"/>
              </w:rPr>
              <w:br/>
              <w:t>- G.726 (16/24/32/40 kbps)</w:t>
            </w:r>
            <w:r w:rsidRPr="00A02A19">
              <w:rPr>
                <w:rFonts w:ascii="Arial" w:hAnsi="Arial" w:cs="Arial"/>
                <w:sz w:val="20"/>
                <w:szCs w:val="20"/>
              </w:rPr>
              <w:br/>
              <w:t>- G.729 A</w:t>
            </w:r>
            <w:r w:rsidRPr="00A02A19">
              <w:rPr>
                <w:rFonts w:ascii="Arial" w:hAnsi="Arial" w:cs="Arial"/>
                <w:sz w:val="20"/>
                <w:szCs w:val="20"/>
              </w:rPr>
              <w:br/>
              <w:t>- G.722</w:t>
            </w:r>
            <w:r w:rsidRPr="00A02A19">
              <w:rPr>
                <w:rFonts w:ascii="Arial" w:hAnsi="Arial" w:cs="Arial"/>
                <w:sz w:val="20"/>
                <w:szCs w:val="20"/>
              </w:rPr>
              <w:br/>
              <w:t>• Поддержка динамической нагрузки</w:t>
            </w:r>
            <w:r w:rsidRPr="00A02A19">
              <w:rPr>
                <w:rFonts w:ascii="Arial" w:hAnsi="Arial" w:cs="Arial"/>
                <w:sz w:val="20"/>
                <w:szCs w:val="20"/>
              </w:rPr>
              <w:br/>
              <w:t>• Регулируемые звуковые кадры для пакетов</w:t>
            </w:r>
            <w:r w:rsidRPr="00A02A19">
              <w:rPr>
                <w:rFonts w:ascii="Arial" w:hAnsi="Arial" w:cs="Arial"/>
                <w:sz w:val="20"/>
                <w:szCs w:val="20"/>
              </w:rPr>
              <w:br/>
              <w:t>• Dual-tone multifrequency (DTMF), внутриполостное и внеполосное (RFC 2833) (SIP INFO)</w:t>
            </w:r>
            <w:r w:rsidRPr="00A02A19">
              <w:rPr>
                <w:rFonts w:ascii="Arial" w:hAnsi="Arial" w:cs="Arial"/>
                <w:sz w:val="20"/>
                <w:szCs w:val="20"/>
              </w:rPr>
              <w:br/>
              <w:t>• Гибкая поддержка планов набора с цифровыми таймерами</w:t>
            </w:r>
            <w:r w:rsidRPr="00A02A19">
              <w:rPr>
                <w:rFonts w:ascii="Arial" w:hAnsi="Arial" w:cs="Arial"/>
                <w:sz w:val="20"/>
                <w:szCs w:val="20"/>
              </w:rPr>
              <w:br/>
              <w:t>• Поддержка вызова по IP-адресу/URI</w:t>
            </w:r>
            <w:r w:rsidRPr="00A02A19">
              <w:rPr>
                <w:rFonts w:ascii="Arial" w:hAnsi="Arial" w:cs="Arial"/>
                <w:sz w:val="20"/>
                <w:szCs w:val="20"/>
              </w:rPr>
              <w:br/>
              <w:t>• Генерация прогресс-тонов вызова</w:t>
            </w:r>
            <w:r w:rsidRPr="00A02A19">
              <w:rPr>
                <w:rFonts w:ascii="Arial" w:hAnsi="Arial" w:cs="Arial"/>
                <w:sz w:val="20"/>
                <w:szCs w:val="20"/>
              </w:rPr>
              <w:br/>
              <w:t>• Буфер дрожания: адаптивный</w:t>
            </w:r>
            <w:r w:rsidRPr="00A02A19">
              <w:rPr>
                <w:rFonts w:ascii="Arial" w:hAnsi="Arial" w:cs="Arial"/>
                <w:sz w:val="20"/>
                <w:szCs w:val="20"/>
              </w:rPr>
              <w:br/>
              <w:t>• Скрытие потерь кадров</w:t>
            </w:r>
            <w:r w:rsidRPr="00A02A19">
              <w:rPr>
                <w:rFonts w:ascii="Arial" w:hAnsi="Arial" w:cs="Arial"/>
                <w:sz w:val="20"/>
                <w:szCs w:val="20"/>
              </w:rPr>
              <w:br/>
              <w:t>• Генерация комфортного шума (CNG)</w:t>
            </w:r>
            <w:r w:rsidRPr="00A02A19">
              <w:rPr>
                <w:rFonts w:ascii="Arial" w:hAnsi="Arial" w:cs="Arial"/>
                <w:sz w:val="20"/>
                <w:szCs w:val="20"/>
              </w:rPr>
              <w:br/>
              <w:t>• Обнаружение голосовой активности (VAD) с подавлением тишины</w:t>
            </w:r>
            <w:r w:rsidRPr="00A02A19">
              <w:rPr>
                <w:rFonts w:ascii="Arial" w:hAnsi="Arial" w:cs="Arial"/>
                <w:sz w:val="20"/>
                <w:szCs w:val="20"/>
              </w:rPr>
              <w:br/>
              <w:t>• Регулировка ослабления/мощности</w:t>
            </w:r>
            <w:r w:rsidRPr="00A02A19">
              <w:rPr>
                <w:rFonts w:ascii="Arial" w:hAnsi="Arial" w:cs="Arial"/>
                <w:sz w:val="20"/>
                <w:szCs w:val="20"/>
              </w:rPr>
              <w:br/>
              <w:t>• VMWI - индикатор ожидающей голосовой почты, при помощи NOTIFY, SUBSCRIBE</w:t>
            </w:r>
            <w:r w:rsidRPr="00A02A19">
              <w:rPr>
                <w:rFonts w:ascii="Arial" w:hAnsi="Arial" w:cs="Arial"/>
                <w:sz w:val="20"/>
                <w:szCs w:val="20"/>
              </w:rPr>
              <w:br/>
              <w:t>• Поддержка стороннего контроля вызовов (RFC 3725)</w:t>
            </w:r>
          </w:p>
        </w:tc>
      </w:tr>
      <w:tr w:rsidR="0054111A" w:rsidRPr="00CF0E40" w:rsidTr="00F3308D">
        <w:trPr>
          <w:trHeight w:val="20"/>
        </w:trPr>
        <w:tc>
          <w:tcPr>
            <w:tcW w:w="4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4111A" w:rsidRPr="00705813" w:rsidRDefault="0054111A" w:rsidP="00BE1745">
            <w:pPr>
              <w:pStyle w:val="affe"/>
              <w:numPr>
                <w:ilvl w:val="0"/>
                <w:numId w:val="56"/>
              </w:numPr>
            </w:pPr>
          </w:p>
        </w:tc>
        <w:tc>
          <w:tcPr>
            <w:tcW w:w="4797" w:type="dxa"/>
            <w:tcBorders>
              <w:top w:val="nil"/>
              <w:left w:val="nil"/>
              <w:bottom w:val="single" w:sz="4" w:space="0" w:color="auto"/>
              <w:right w:val="single" w:sz="4" w:space="0" w:color="auto"/>
            </w:tcBorders>
            <w:shd w:val="clear" w:color="auto" w:fill="auto"/>
            <w:vAlign w:val="center"/>
            <w:hideMark/>
          </w:tcPr>
          <w:p w:rsidR="0054111A" w:rsidRDefault="0054111A" w:rsidP="00705813">
            <w:pPr>
              <w:rPr>
                <w:rFonts w:ascii="Arial" w:hAnsi="Arial" w:cs="Arial"/>
                <w:color w:val="000000"/>
                <w:sz w:val="20"/>
                <w:szCs w:val="20"/>
              </w:rPr>
            </w:pPr>
            <w:r>
              <w:rPr>
                <w:rFonts w:ascii="Arial" w:hAnsi="Arial" w:cs="Arial"/>
                <w:color w:val="000000"/>
                <w:sz w:val="20"/>
                <w:szCs w:val="20"/>
              </w:rPr>
              <w:t>Модуль расширения Cisco SPA500DS</w:t>
            </w:r>
          </w:p>
        </w:tc>
        <w:tc>
          <w:tcPr>
            <w:tcW w:w="709" w:type="dxa"/>
            <w:tcBorders>
              <w:top w:val="nil"/>
              <w:left w:val="nil"/>
              <w:bottom w:val="single" w:sz="4" w:space="0" w:color="auto"/>
              <w:right w:val="single" w:sz="4" w:space="0" w:color="auto"/>
            </w:tcBorders>
            <w:shd w:val="clear" w:color="auto" w:fill="auto"/>
            <w:vAlign w:val="center"/>
            <w:hideMark/>
          </w:tcPr>
          <w:p w:rsidR="0054111A" w:rsidRPr="00CF0E40" w:rsidRDefault="0054111A" w:rsidP="00C5461F">
            <w:pPr>
              <w:jc w:val="center"/>
              <w:rPr>
                <w:color w:val="000000"/>
                <w:sz w:val="22"/>
                <w:szCs w:val="22"/>
              </w:rPr>
            </w:pPr>
            <w:r>
              <w:rPr>
                <w:sz w:val="20"/>
                <w:szCs w:val="20"/>
              </w:rPr>
              <w:t>шт</w:t>
            </w:r>
          </w:p>
        </w:tc>
        <w:tc>
          <w:tcPr>
            <w:tcW w:w="709" w:type="dxa"/>
            <w:tcBorders>
              <w:top w:val="nil"/>
              <w:left w:val="nil"/>
              <w:bottom w:val="single" w:sz="4" w:space="0" w:color="auto"/>
              <w:right w:val="single" w:sz="4" w:space="0" w:color="auto"/>
            </w:tcBorders>
            <w:shd w:val="clear" w:color="auto" w:fill="auto"/>
            <w:vAlign w:val="center"/>
            <w:hideMark/>
          </w:tcPr>
          <w:p w:rsidR="0054111A" w:rsidRDefault="0054111A" w:rsidP="00705813">
            <w:pPr>
              <w:jc w:val="center"/>
              <w:rPr>
                <w:rFonts w:ascii="Arial" w:hAnsi="Arial" w:cs="Arial"/>
                <w:sz w:val="20"/>
                <w:szCs w:val="20"/>
              </w:rPr>
            </w:pPr>
            <w:r>
              <w:rPr>
                <w:rFonts w:ascii="Arial" w:hAnsi="Arial" w:cs="Arial"/>
                <w:sz w:val="20"/>
                <w:szCs w:val="20"/>
              </w:rPr>
              <w:t>10</w:t>
            </w:r>
          </w:p>
        </w:tc>
        <w:tc>
          <w:tcPr>
            <w:tcW w:w="8505" w:type="dxa"/>
            <w:tcBorders>
              <w:top w:val="nil"/>
              <w:left w:val="nil"/>
              <w:bottom w:val="single" w:sz="4" w:space="0" w:color="auto"/>
              <w:right w:val="single" w:sz="4" w:space="0" w:color="auto"/>
            </w:tcBorders>
            <w:shd w:val="clear" w:color="auto" w:fill="auto"/>
          </w:tcPr>
          <w:p w:rsidR="00F3308D" w:rsidRPr="00A02A19" w:rsidRDefault="00F3308D" w:rsidP="00BE1745">
            <w:pPr>
              <w:numPr>
                <w:ilvl w:val="0"/>
                <w:numId w:val="111"/>
              </w:numPr>
              <w:shd w:val="clear" w:color="auto" w:fill="BAD4E8"/>
              <w:spacing w:line="270" w:lineRule="atLeast"/>
              <w:ind w:left="480"/>
              <w:rPr>
                <w:rFonts w:ascii="Arial" w:hAnsi="Arial" w:cs="Arial"/>
                <w:color w:val="1E3034"/>
                <w:sz w:val="20"/>
                <w:szCs w:val="20"/>
              </w:rPr>
            </w:pPr>
            <w:r w:rsidRPr="00A02A19">
              <w:rPr>
                <w:rFonts w:ascii="Arial" w:hAnsi="Arial" w:cs="Arial"/>
                <w:color w:val="1E3034"/>
                <w:sz w:val="20"/>
                <w:szCs w:val="20"/>
              </w:rPr>
              <w:t>ЖК дисплей для маркировки кнопок(LCD, 5.5" монохромный, с подстветкой, разрешение  128 x 320)</w:t>
            </w:r>
          </w:p>
          <w:p w:rsidR="00F3308D" w:rsidRPr="00A02A19" w:rsidRDefault="00F3308D" w:rsidP="00BE1745">
            <w:pPr>
              <w:numPr>
                <w:ilvl w:val="0"/>
                <w:numId w:val="111"/>
              </w:numPr>
              <w:shd w:val="clear" w:color="auto" w:fill="BAD4E8"/>
              <w:spacing w:line="270" w:lineRule="atLeast"/>
              <w:ind w:left="480"/>
              <w:rPr>
                <w:rFonts w:ascii="Arial" w:hAnsi="Arial" w:cs="Arial"/>
                <w:color w:val="1E3034"/>
                <w:sz w:val="20"/>
                <w:szCs w:val="20"/>
              </w:rPr>
            </w:pPr>
            <w:r w:rsidRPr="00A02A19">
              <w:rPr>
                <w:rFonts w:ascii="Arial" w:hAnsi="Arial" w:cs="Arial"/>
                <w:color w:val="1E3034"/>
                <w:sz w:val="20"/>
                <w:szCs w:val="20"/>
              </w:rPr>
              <w:t>15 программируемых кнопок позволяют просто набирать номера и переводить вызовы</w:t>
            </w:r>
          </w:p>
          <w:p w:rsidR="00F3308D" w:rsidRPr="00A02A19" w:rsidRDefault="00F3308D" w:rsidP="00BE1745">
            <w:pPr>
              <w:numPr>
                <w:ilvl w:val="0"/>
                <w:numId w:val="111"/>
              </w:numPr>
              <w:shd w:val="clear" w:color="auto" w:fill="BAD4E8"/>
              <w:spacing w:line="270" w:lineRule="atLeast"/>
              <w:ind w:left="480"/>
              <w:rPr>
                <w:rFonts w:ascii="Arial" w:hAnsi="Arial" w:cs="Arial"/>
                <w:color w:val="1E3034"/>
                <w:sz w:val="20"/>
                <w:szCs w:val="20"/>
              </w:rPr>
            </w:pPr>
            <w:r w:rsidRPr="00A02A19">
              <w:rPr>
                <w:rFonts w:ascii="Arial" w:hAnsi="Arial" w:cs="Arial"/>
                <w:color w:val="1E3034"/>
                <w:sz w:val="20"/>
                <w:szCs w:val="20"/>
              </w:rPr>
              <w:t>Кнопки Page Left and Page Right Кнопки позволяют сконфигурировать до 30 Busy Line Field (BLF)-индикация состояния линии, Быстрый набор и перехват вызова (Call Pickup) для каждого устройства</w:t>
            </w:r>
          </w:p>
          <w:p w:rsidR="00F3308D" w:rsidRPr="00A02A19" w:rsidRDefault="00F3308D" w:rsidP="00BE1745">
            <w:pPr>
              <w:numPr>
                <w:ilvl w:val="0"/>
                <w:numId w:val="111"/>
              </w:numPr>
              <w:shd w:val="clear" w:color="auto" w:fill="BAD4E8"/>
              <w:spacing w:line="270" w:lineRule="atLeast"/>
              <w:ind w:left="480"/>
              <w:rPr>
                <w:rFonts w:ascii="Arial" w:hAnsi="Arial" w:cs="Arial"/>
                <w:color w:val="1E3034"/>
                <w:sz w:val="20"/>
                <w:szCs w:val="20"/>
              </w:rPr>
            </w:pPr>
            <w:r w:rsidRPr="00A02A19">
              <w:rPr>
                <w:rFonts w:ascii="Arial" w:hAnsi="Arial" w:cs="Arial"/>
                <w:color w:val="1E3034"/>
                <w:sz w:val="20"/>
                <w:szCs w:val="20"/>
              </w:rPr>
              <w:t>Возможность подключения до двух консолей на один телефон, что позволяет подключить до 60 виртуальных кнопок</w:t>
            </w:r>
          </w:p>
          <w:p w:rsidR="0054111A" w:rsidRPr="00A02A19" w:rsidRDefault="00F3308D" w:rsidP="00BE1745">
            <w:pPr>
              <w:numPr>
                <w:ilvl w:val="0"/>
                <w:numId w:val="111"/>
              </w:numPr>
              <w:shd w:val="clear" w:color="auto" w:fill="BAD4E8"/>
              <w:spacing w:line="270" w:lineRule="atLeast"/>
              <w:ind w:left="480"/>
              <w:rPr>
                <w:rFonts w:ascii="Arial" w:hAnsi="Arial" w:cs="Arial"/>
                <w:color w:val="1E3034"/>
                <w:sz w:val="20"/>
                <w:szCs w:val="20"/>
              </w:rPr>
            </w:pPr>
            <w:r w:rsidRPr="00A02A19">
              <w:rPr>
                <w:rFonts w:ascii="Arial" w:hAnsi="Arial" w:cs="Arial"/>
                <w:color w:val="1E3034"/>
                <w:sz w:val="20"/>
                <w:szCs w:val="20"/>
              </w:rPr>
              <w:t>Возможность использовать XML приложения</w:t>
            </w:r>
            <w:r w:rsidRPr="00A02A19">
              <w:rPr>
                <w:rFonts w:ascii="Arial" w:hAnsi="Arial" w:cs="Arial"/>
                <w:color w:val="1E3034"/>
                <w:sz w:val="20"/>
                <w:szCs w:val="20"/>
              </w:rPr>
              <w:br/>
              <w:t>Перевод вызова в одно нажатие</w:t>
            </w:r>
          </w:p>
        </w:tc>
      </w:tr>
      <w:tr w:rsidR="0054111A" w:rsidRPr="00400EB4" w:rsidTr="00F3308D">
        <w:trPr>
          <w:trHeight w:val="20"/>
        </w:trPr>
        <w:tc>
          <w:tcPr>
            <w:tcW w:w="4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4111A" w:rsidRPr="00705813" w:rsidRDefault="0054111A" w:rsidP="00BE1745">
            <w:pPr>
              <w:pStyle w:val="affe"/>
              <w:numPr>
                <w:ilvl w:val="0"/>
                <w:numId w:val="56"/>
              </w:numPr>
            </w:pPr>
          </w:p>
        </w:tc>
        <w:tc>
          <w:tcPr>
            <w:tcW w:w="4797" w:type="dxa"/>
            <w:tcBorders>
              <w:top w:val="nil"/>
              <w:left w:val="nil"/>
              <w:bottom w:val="single" w:sz="4" w:space="0" w:color="auto"/>
              <w:right w:val="single" w:sz="4" w:space="0" w:color="auto"/>
            </w:tcBorders>
            <w:shd w:val="clear" w:color="auto" w:fill="auto"/>
            <w:vAlign w:val="center"/>
            <w:hideMark/>
          </w:tcPr>
          <w:p w:rsidR="0054111A" w:rsidRDefault="0054111A" w:rsidP="00705813">
            <w:pPr>
              <w:rPr>
                <w:rFonts w:ascii="Arial" w:hAnsi="Arial" w:cs="Arial"/>
                <w:sz w:val="20"/>
                <w:szCs w:val="20"/>
              </w:rPr>
            </w:pPr>
            <w:r>
              <w:rPr>
                <w:rFonts w:ascii="Arial" w:hAnsi="Arial" w:cs="Arial"/>
                <w:sz w:val="20"/>
                <w:szCs w:val="20"/>
              </w:rPr>
              <w:t>Телефонный аппарат Cisco SPA525G (с блоком питания)</w:t>
            </w:r>
          </w:p>
        </w:tc>
        <w:tc>
          <w:tcPr>
            <w:tcW w:w="709" w:type="dxa"/>
            <w:tcBorders>
              <w:top w:val="nil"/>
              <w:left w:val="nil"/>
              <w:bottom w:val="single" w:sz="4" w:space="0" w:color="auto"/>
              <w:right w:val="single" w:sz="4" w:space="0" w:color="auto"/>
            </w:tcBorders>
            <w:shd w:val="clear" w:color="auto" w:fill="auto"/>
            <w:vAlign w:val="center"/>
            <w:hideMark/>
          </w:tcPr>
          <w:p w:rsidR="0054111A" w:rsidRPr="00CF0E40" w:rsidRDefault="0054111A" w:rsidP="00C5461F">
            <w:pPr>
              <w:jc w:val="center"/>
              <w:rPr>
                <w:color w:val="000000"/>
                <w:sz w:val="22"/>
                <w:szCs w:val="22"/>
              </w:rPr>
            </w:pPr>
            <w:r>
              <w:rPr>
                <w:sz w:val="20"/>
                <w:szCs w:val="20"/>
              </w:rPr>
              <w:t>шт</w:t>
            </w:r>
          </w:p>
        </w:tc>
        <w:tc>
          <w:tcPr>
            <w:tcW w:w="709" w:type="dxa"/>
            <w:tcBorders>
              <w:top w:val="nil"/>
              <w:left w:val="nil"/>
              <w:bottom w:val="single" w:sz="4" w:space="0" w:color="auto"/>
              <w:right w:val="single" w:sz="4" w:space="0" w:color="auto"/>
            </w:tcBorders>
            <w:shd w:val="clear" w:color="auto" w:fill="auto"/>
            <w:vAlign w:val="center"/>
            <w:hideMark/>
          </w:tcPr>
          <w:p w:rsidR="0054111A" w:rsidRDefault="0054111A" w:rsidP="00705813">
            <w:pPr>
              <w:jc w:val="center"/>
              <w:rPr>
                <w:rFonts w:ascii="Arial" w:hAnsi="Arial" w:cs="Arial"/>
                <w:color w:val="000000"/>
                <w:sz w:val="20"/>
                <w:szCs w:val="20"/>
              </w:rPr>
            </w:pPr>
            <w:r>
              <w:rPr>
                <w:rFonts w:ascii="Arial" w:hAnsi="Arial" w:cs="Arial"/>
                <w:color w:val="000000"/>
                <w:sz w:val="20"/>
                <w:szCs w:val="20"/>
              </w:rPr>
              <w:t>20</w:t>
            </w:r>
          </w:p>
        </w:tc>
        <w:tc>
          <w:tcPr>
            <w:tcW w:w="8505" w:type="dxa"/>
            <w:tcBorders>
              <w:top w:val="nil"/>
              <w:left w:val="nil"/>
              <w:bottom w:val="single" w:sz="4" w:space="0" w:color="auto"/>
              <w:right w:val="single" w:sz="4" w:space="0" w:color="auto"/>
            </w:tcBorders>
            <w:shd w:val="clear" w:color="auto" w:fill="auto"/>
          </w:tcPr>
          <w:p w:rsidR="00F3308D" w:rsidRPr="00A02A19" w:rsidRDefault="00F3308D" w:rsidP="00F3308D">
            <w:pPr>
              <w:pStyle w:val="af3"/>
              <w:shd w:val="clear" w:color="auto" w:fill="FFFFFF"/>
              <w:spacing w:before="0" w:beforeAutospacing="0" w:after="45" w:afterAutospacing="0"/>
              <w:rPr>
                <w:rFonts w:ascii="Arial" w:hAnsi="Arial" w:cs="Arial"/>
                <w:sz w:val="20"/>
                <w:szCs w:val="20"/>
              </w:rPr>
            </w:pPr>
            <w:r w:rsidRPr="00A02A19">
              <w:rPr>
                <w:rStyle w:val="afffb"/>
                <w:rFonts w:ascii="Arial" w:hAnsi="Arial" w:cs="Arial"/>
                <w:sz w:val="20"/>
                <w:szCs w:val="20"/>
              </w:rPr>
              <w:t>Физические характеристики:</w:t>
            </w:r>
          </w:p>
          <w:p w:rsidR="00F3308D" w:rsidRPr="00A02A19" w:rsidRDefault="00F3308D" w:rsidP="00BE1745">
            <w:pPr>
              <w:numPr>
                <w:ilvl w:val="0"/>
                <w:numId w:val="112"/>
              </w:numPr>
              <w:shd w:val="clear" w:color="auto" w:fill="FFFFFF"/>
              <w:spacing w:after="45"/>
              <w:rPr>
                <w:rFonts w:ascii="Arial" w:hAnsi="Arial" w:cs="Arial"/>
                <w:sz w:val="20"/>
                <w:szCs w:val="20"/>
              </w:rPr>
            </w:pPr>
            <w:r w:rsidRPr="00A02A19">
              <w:rPr>
                <w:rFonts w:ascii="Arial" w:hAnsi="Arial" w:cs="Arial"/>
                <w:sz w:val="20"/>
                <w:szCs w:val="20"/>
              </w:rPr>
              <w:t>Размеры (ширина x глубина x высота), см: 21.4 x 4.4 x 21.2</w:t>
            </w:r>
          </w:p>
          <w:p w:rsidR="00F3308D" w:rsidRPr="00A02A19" w:rsidRDefault="00F3308D" w:rsidP="00BE1745">
            <w:pPr>
              <w:numPr>
                <w:ilvl w:val="0"/>
                <w:numId w:val="112"/>
              </w:numPr>
              <w:shd w:val="clear" w:color="auto" w:fill="FFFFFF"/>
              <w:spacing w:after="45"/>
              <w:rPr>
                <w:rFonts w:ascii="Arial" w:hAnsi="Arial" w:cs="Arial"/>
                <w:sz w:val="20"/>
                <w:szCs w:val="20"/>
              </w:rPr>
            </w:pPr>
            <w:r w:rsidRPr="00A02A19">
              <w:rPr>
                <w:rFonts w:ascii="Arial" w:hAnsi="Arial" w:cs="Arial"/>
                <w:sz w:val="20"/>
                <w:szCs w:val="20"/>
              </w:rPr>
              <w:t>Вес, кг: 0.9</w:t>
            </w:r>
          </w:p>
          <w:p w:rsidR="00F3308D" w:rsidRPr="00A02A19" w:rsidRDefault="00F3308D" w:rsidP="00F3308D">
            <w:pPr>
              <w:pStyle w:val="af3"/>
              <w:shd w:val="clear" w:color="auto" w:fill="FFFFFF"/>
              <w:spacing w:before="0" w:beforeAutospacing="0" w:after="45" w:afterAutospacing="0"/>
              <w:rPr>
                <w:rFonts w:ascii="Arial" w:hAnsi="Arial" w:cs="Arial"/>
                <w:sz w:val="20"/>
                <w:szCs w:val="20"/>
              </w:rPr>
            </w:pPr>
            <w:r w:rsidRPr="00A02A19">
              <w:rPr>
                <w:rStyle w:val="afffb"/>
                <w:rFonts w:ascii="Arial" w:hAnsi="Arial" w:cs="Arial"/>
                <w:sz w:val="20"/>
                <w:szCs w:val="20"/>
              </w:rPr>
              <w:t>Параметры питания:</w:t>
            </w:r>
          </w:p>
          <w:p w:rsidR="00F3308D" w:rsidRPr="00A02A19" w:rsidRDefault="00F3308D" w:rsidP="00A02A19">
            <w:pPr>
              <w:shd w:val="clear" w:color="auto" w:fill="FFFFFF"/>
              <w:spacing w:after="45"/>
              <w:rPr>
                <w:rFonts w:ascii="Arial" w:hAnsi="Arial" w:cs="Arial"/>
                <w:sz w:val="20"/>
                <w:szCs w:val="20"/>
              </w:rPr>
            </w:pPr>
            <w:r w:rsidRPr="00A02A19">
              <w:rPr>
                <w:rStyle w:val="afffb"/>
                <w:rFonts w:ascii="Arial" w:hAnsi="Arial" w:cs="Arial"/>
                <w:sz w:val="20"/>
                <w:szCs w:val="20"/>
              </w:rPr>
              <w:t>адаптер питания</w:t>
            </w:r>
            <w:r w:rsidRPr="00A02A19">
              <w:rPr>
                <w:rStyle w:val="apple-converted-space"/>
                <w:rFonts w:ascii="Arial" w:hAnsi="Arial" w:cs="Arial"/>
                <w:sz w:val="20"/>
                <w:szCs w:val="20"/>
              </w:rPr>
              <w:t> </w:t>
            </w:r>
            <w:r w:rsidRPr="00A02A19">
              <w:rPr>
                <w:rFonts w:ascii="Arial" w:hAnsi="Arial" w:cs="Arial"/>
                <w:sz w:val="20"/>
                <w:szCs w:val="20"/>
              </w:rPr>
              <w:t>(модели PA100-NA, PA100-EU, PA100-UK, PA100-AU): 100-240 В, 50 - 60 Гц (26 - 34 ВА) AC</w:t>
            </w:r>
          </w:p>
          <w:p w:rsidR="00F3308D" w:rsidRPr="00A02A19" w:rsidRDefault="00F3308D" w:rsidP="00F3308D">
            <w:pPr>
              <w:pStyle w:val="af3"/>
              <w:shd w:val="clear" w:color="auto" w:fill="FFFFFF"/>
              <w:spacing w:before="0" w:beforeAutospacing="0" w:after="45" w:afterAutospacing="0"/>
              <w:rPr>
                <w:rFonts w:ascii="Arial" w:hAnsi="Arial" w:cs="Arial"/>
                <w:sz w:val="20"/>
                <w:szCs w:val="20"/>
              </w:rPr>
            </w:pPr>
            <w:r w:rsidRPr="00A02A19">
              <w:rPr>
                <w:rStyle w:val="afffb"/>
                <w:rFonts w:ascii="Arial" w:hAnsi="Arial" w:cs="Arial"/>
                <w:sz w:val="20"/>
                <w:szCs w:val="20"/>
              </w:rPr>
              <w:t>Возможности:</w:t>
            </w:r>
          </w:p>
          <w:p w:rsidR="00F3308D" w:rsidRPr="00A02A19" w:rsidRDefault="00F3308D" w:rsidP="00F3308D">
            <w:pPr>
              <w:pStyle w:val="af3"/>
              <w:shd w:val="clear" w:color="auto" w:fill="FFFFFF"/>
              <w:spacing w:before="0" w:beforeAutospacing="0" w:after="45" w:afterAutospacing="0"/>
              <w:rPr>
                <w:rFonts w:ascii="Arial" w:hAnsi="Arial" w:cs="Arial"/>
                <w:sz w:val="20"/>
                <w:szCs w:val="20"/>
              </w:rPr>
            </w:pPr>
            <w:r w:rsidRPr="00A02A19">
              <w:rPr>
                <w:rFonts w:ascii="Arial" w:hAnsi="Arial" w:cs="Arial"/>
                <w:sz w:val="20"/>
                <w:szCs w:val="20"/>
              </w:rPr>
              <w:t>• 5 подсвечиваемых клавиш для линий с трехцветной светодиодной подсветкой</w:t>
            </w:r>
            <w:r w:rsidRPr="00A02A19">
              <w:rPr>
                <w:rFonts w:ascii="Arial" w:hAnsi="Arial" w:cs="Arial"/>
                <w:sz w:val="20"/>
                <w:szCs w:val="20"/>
              </w:rPr>
              <w:br/>
            </w:r>
            <w:r w:rsidRPr="00A02A19">
              <w:rPr>
                <w:rFonts w:ascii="Arial" w:hAnsi="Arial" w:cs="Arial"/>
                <w:sz w:val="20"/>
                <w:szCs w:val="20"/>
              </w:rPr>
              <w:lastRenderedPageBreak/>
              <w:t>• Клавиша удержания вызова</w:t>
            </w:r>
            <w:r w:rsidRPr="00A02A19">
              <w:rPr>
                <w:rFonts w:ascii="Arial" w:hAnsi="Arial" w:cs="Arial"/>
                <w:sz w:val="20"/>
                <w:szCs w:val="20"/>
              </w:rPr>
              <w:br/>
              <w:t>• Клавиша доступа к голосовой почте</w:t>
            </w:r>
            <w:r w:rsidRPr="00A02A19">
              <w:rPr>
                <w:rFonts w:ascii="Arial" w:hAnsi="Arial" w:cs="Arial"/>
                <w:sz w:val="20"/>
                <w:szCs w:val="20"/>
              </w:rPr>
              <w:br/>
              <w:t>• Клавиша меню: журнал вызовов, директории, быстрый набор, MP3-проигрыватель, веб-приложения, пользовательские настройки, сетевая конфигурация, администрирование устройства и статус</w:t>
            </w:r>
            <w:r w:rsidRPr="00A02A19">
              <w:rPr>
                <w:rFonts w:ascii="Arial" w:hAnsi="Arial" w:cs="Arial"/>
                <w:sz w:val="20"/>
                <w:szCs w:val="20"/>
              </w:rPr>
              <w:br/>
              <w:t>• Подсвечиваемая клавиша заглушения вызова: горит красным при заглушенном вызове, без подсветки при выключении заглушения</w:t>
            </w:r>
            <w:r w:rsidRPr="00A02A19">
              <w:rPr>
                <w:rFonts w:ascii="Arial" w:hAnsi="Arial" w:cs="Arial"/>
                <w:sz w:val="20"/>
                <w:szCs w:val="20"/>
              </w:rPr>
              <w:br/>
              <w:t>• Подсвечиваемая клавиша наушников: горит при нажатии и использовании Bluetooth или 2.5-мм гарнитуры для громкой связи</w:t>
            </w:r>
            <w:r w:rsidRPr="00A02A19">
              <w:rPr>
                <w:rFonts w:ascii="Arial" w:hAnsi="Arial" w:cs="Arial"/>
                <w:sz w:val="20"/>
                <w:szCs w:val="20"/>
              </w:rPr>
              <w:br/>
              <w:t>• Подсвечиваемая клавиша спикерфона: активирует полнодуплексный спикерфон; горит при включенном спикерфоне</w:t>
            </w:r>
            <w:r w:rsidRPr="00A02A19">
              <w:rPr>
                <w:rFonts w:ascii="Arial" w:hAnsi="Arial" w:cs="Arial"/>
                <w:sz w:val="20"/>
                <w:szCs w:val="20"/>
              </w:rPr>
              <w:br/>
              <w:t>• Подсвечиваемый индикатор ожидающего сообщения: светится, если есть новое голосовое сообщение; виден на корпусе телефона над жидкокристаллическим дисплеем; горит до тех пор, пока новое голосовое сообщение не будет прослушано пользователем</w:t>
            </w:r>
            <w:r w:rsidRPr="00A02A19">
              <w:rPr>
                <w:rFonts w:ascii="Arial" w:hAnsi="Arial" w:cs="Arial"/>
                <w:sz w:val="20"/>
                <w:szCs w:val="20"/>
              </w:rPr>
              <w:br/>
              <w:t>• Графический дисплей: цветной жидкокристаллический дисплей 3.2" QVGA (320 x 240)</w:t>
            </w:r>
            <w:r w:rsidRPr="00A02A19">
              <w:rPr>
                <w:rFonts w:ascii="Arial" w:hAnsi="Arial" w:cs="Arial"/>
                <w:sz w:val="20"/>
                <w:szCs w:val="20"/>
              </w:rPr>
              <w:br/>
              <w:t>• Джойстик с пятисторонней навигацией: навигация по меню и мультимедиа-приложениям</w:t>
            </w:r>
            <w:r w:rsidRPr="00A02A19">
              <w:rPr>
                <w:rFonts w:ascii="Arial" w:hAnsi="Arial" w:cs="Arial"/>
                <w:sz w:val="20"/>
                <w:szCs w:val="20"/>
              </w:rPr>
              <w:br/>
              <w:t>• 4 программируемые клавиши: динамическое назначение пользовательских функций звонка</w:t>
            </w:r>
            <w:r w:rsidRPr="00A02A19">
              <w:rPr>
                <w:rFonts w:ascii="Arial" w:hAnsi="Arial" w:cs="Arial"/>
                <w:sz w:val="20"/>
                <w:szCs w:val="20"/>
              </w:rPr>
              <w:br/>
              <w:t>• Клавиша настройки громкости телефонной трубки, спикерфона и звонка</w:t>
            </w:r>
          </w:p>
          <w:p w:rsidR="00F3308D" w:rsidRPr="00A02A19" w:rsidRDefault="00F3308D" w:rsidP="00F3308D">
            <w:pPr>
              <w:pStyle w:val="af3"/>
              <w:shd w:val="clear" w:color="auto" w:fill="FFFFFF"/>
              <w:spacing w:before="0" w:beforeAutospacing="0" w:after="45" w:afterAutospacing="0"/>
              <w:rPr>
                <w:rFonts w:ascii="Arial" w:hAnsi="Arial" w:cs="Arial"/>
                <w:sz w:val="20"/>
                <w:szCs w:val="20"/>
              </w:rPr>
            </w:pPr>
            <w:r w:rsidRPr="00A02A19">
              <w:rPr>
                <w:rStyle w:val="afffb"/>
                <w:rFonts w:ascii="Arial" w:hAnsi="Arial" w:cs="Arial"/>
                <w:sz w:val="20"/>
                <w:szCs w:val="20"/>
              </w:rPr>
              <w:t>Интерфейсные порты:</w:t>
            </w:r>
            <w:r w:rsidRPr="00A02A19">
              <w:rPr>
                <w:rFonts w:ascii="Arial" w:hAnsi="Arial" w:cs="Arial"/>
                <w:sz w:val="20"/>
                <w:szCs w:val="20"/>
              </w:rPr>
              <w:br/>
              <w:t>-Сетевые интерфейсы: 2 x RJ-45 100BaseT Ethernet</w:t>
            </w:r>
            <w:r w:rsidRPr="00A02A19">
              <w:rPr>
                <w:rFonts w:ascii="Arial" w:hAnsi="Arial" w:cs="Arial"/>
                <w:sz w:val="20"/>
                <w:szCs w:val="20"/>
              </w:rPr>
              <w:br/>
              <w:t>-Другие интерфейсы: 1 x USB 2.0</w:t>
            </w:r>
          </w:p>
          <w:p w:rsidR="00F3308D" w:rsidRPr="00A02A19" w:rsidRDefault="00F3308D" w:rsidP="00F3308D">
            <w:pPr>
              <w:pStyle w:val="af3"/>
              <w:shd w:val="clear" w:color="auto" w:fill="FFFFFF"/>
              <w:spacing w:before="0" w:beforeAutospacing="0" w:after="45" w:afterAutospacing="0"/>
              <w:rPr>
                <w:rFonts w:ascii="Arial" w:hAnsi="Arial" w:cs="Arial"/>
                <w:sz w:val="20"/>
                <w:szCs w:val="20"/>
              </w:rPr>
            </w:pPr>
            <w:r w:rsidRPr="00A02A19">
              <w:rPr>
                <w:rStyle w:val="afffb"/>
                <w:rFonts w:ascii="Arial" w:hAnsi="Arial" w:cs="Arial"/>
                <w:sz w:val="20"/>
                <w:szCs w:val="20"/>
              </w:rPr>
              <w:t>Сетевые особенности:</w:t>
            </w:r>
            <w:r w:rsidRPr="00A02A19">
              <w:rPr>
                <w:rFonts w:ascii="Arial" w:hAnsi="Arial" w:cs="Arial"/>
                <w:sz w:val="20"/>
                <w:szCs w:val="20"/>
              </w:rPr>
              <w:br/>
              <w:t>Функциональные возможности: • Сетевые возможности: Cisco Discovery Protocol, IEEE 802.1p/Q</w:t>
            </w:r>
            <w:r w:rsidRPr="00A02A19">
              <w:rPr>
                <w:rFonts w:ascii="Arial" w:hAnsi="Arial" w:cs="Arial"/>
                <w:sz w:val="20"/>
                <w:szCs w:val="20"/>
              </w:rPr>
              <w:br/>
              <w:t>• Wi-Fi: 802.11b/g, Wi-Fi Multimedia (WMM) (802.11e)</w:t>
            </w:r>
            <w:r w:rsidRPr="00A02A19">
              <w:rPr>
                <w:rFonts w:ascii="Arial" w:hAnsi="Arial" w:cs="Arial"/>
                <w:sz w:val="20"/>
                <w:szCs w:val="20"/>
              </w:rPr>
              <w:br/>
              <w:t>• Ethernet-коммутатор: коммутируемые порты 10/100 обеспечивают подключение компьютеров одной локальной сети. Системный администратор может назначить отдельные виртуальные сети (802.1Q) для компьютеров и IP-телефонов Cisco, обеспечивая усовершенствованную безопасность и надежность передачи голоса и данных. WAN-порт 802.3af PoE.</w:t>
            </w:r>
          </w:p>
          <w:p w:rsidR="00F3308D" w:rsidRPr="00A02A19" w:rsidRDefault="00F3308D" w:rsidP="00F3308D">
            <w:pPr>
              <w:pStyle w:val="af3"/>
              <w:shd w:val="clear" w:color="auto" w:fill="FFFFFF"/>
              <w:spacing w:before="0" w:beforeAutospacing="0" w:after="45" w:afterAutospacing="0"/>
              <w:rPr>
                <w:rFonts w:ascii="Arial" w:hAnsi="Arial" w:cs="Arial"/>
                <w:sz w:val="20"/>
                <w:szCs w:val="20"/>
              </w:rPr>
            </w:pPr>
            <w:r w:rsidRPr="00A02A19">
              <w:rPr>
                <w:rFonts w:ascii="Arial" w:hAnsi="Arial" w:cs="Arial"/>
                <w:sz w:val="20"/>
                <w:szCs w:val="20"/>
              </w:rPr>
              <w:t>• Приложения:</w:t>
            </w:r>
            <w:r w:rsidRPr="00A02A19">
              <w:rPr>
                <w:rFonts w:ascii="Arial" w:hAnsi="Arial" w:cs="Arial"/>
                <w:sz w:val="20"/>
                <w:szCs w:val="20"/>
              </w:rPr>
              <w:br/>
              <w:t>- Настраиваемая экранная заставка (фотоальбом)</w:t>
            </w:r>
            <w:r w:rsidRPr="00A02A19">
              <w:rPr>
                <w:rFonts w:ascii="Arial" w:hAnsi="Arial" w:cs="Arial"/>
                <w:sz w:val="20"/>
                <w:szCs w:val="20"/>
              </w:rPr>
              <w:br/>
              <w:t>- Музыкальный проигрыватель (MP3)</w:t>
            </w:r>
            <w:r w:rsidRPr="00A02A19">
              <w:rPr>
                <w:rFonts w:ascii="Arial" w:hAnsi="Arial" w:cs="Arial"/>
                <w:sz w:val="20"/>
                <w:szCs w:val="20"/>
              </w:rPr>
              <w:br/>
              <w:t>- Веб-службы RSS</w:t>
            </w:r>
            <w:r w:rsidRPr="00A02A19">
              <w:rPr>
                <w:rFonts w:ascii="Arial" w:hAnsi="Arial" w:cs="Arial"/>
                <w:sz w:val="20"/>
                <w:szCs w:val="20"/>
              </w:rPr>
              <w:br/>
              <w:t>- Сторонний контроль звонка SIP для серверных приложений</w:t>
            </w:r>
            <w:r w:rsidRPr="00A02A19">
              <w:rPr>
                <w:rFonts w:ascii="Arial" w:hAnsi="Arial" w:cs="Arial"/>
                <w:sz w:val="20"/>
                <w:szCs w:val="20"/>
              </w:rPr>
              <w:br/>
              <w:t>- Lightweight Directory Access Protocol (LDAP) и основанная на XML поддержка корпоративных директорий</w:t>
            </w:r>
          </w:p>
          <w:p w:rsidR="00F3308D" w:rsidRPr="00A02A19" w:rsidRDefault="00F3308D" w:rsidP="00F3308D">
            <w:pPr>
              <w:pStyle w:val="af3"/>
              <w:shd w:val="clear" w:color="auto" w:fill="FFFFFF"/>
              <w:spacing w:before="0" w:beforeAutospacing="0" w:after="45" w:afterAutospacing="0"/>
              <w:rPr>
                <w:rFonts w:ascii="Arial" w:hAnsi="Arial" w:cs="Arial"/>
                <w:sz w:val="20"/>
                <w:szCs w:val="20"/>
              </w:rPr>
            </w:pPr>
            <w:r w:rsidRPr="00A02A19">
              <w:rPr>
                <w:rFonts w:ascii="Arial" w:hAnsi="Arial" w:cs="Arial"/>
                <w:sz w:val="20"/>
                <w:szCs w:val="20"/>
              </w:rPr>
              <w:t>• Управление вызовами и аудио функции:</w:t>
            </w:r>
            <w:r w:rsidRPr="00A02A19">
              <w:rPr>
                <w:rFonts w:ascii="Arial" w:hAnsi="Arial" w:cs="Arial"/>
                <w:sz w:val="20"/>
                <w:szCs w:val="20"/>
              </w:rPr>
              <w:br/>
              <w:t>- Удержание вызова</w:t>
            </w:r>
            <w:r w:rsidRPr="00A02A19">
              <w:rPr>
                <w:rFonts w:ascii="Arial" w:hAnsi="Arial" w:cs="Arial"/>
                <w:sz w:val="20"/>
                <w:szCs w:val="20"/>
              </w:rPr>
              <w:br/>
              <w:t>- Музыка во время удержания вызова (требуется поддержка функции SIP-сервером)</w:t>
            </w:r>
            <w:r w:rsidRPr="00A02A19">
              <w:rPr>
                <w:rFonts w:ascii="Arial" w:hAnsi="Arial" w:cs="Arial"/>
                <w:sz w:val="20"/>
                <w:szCs w:val="20"/>
              </w:rPr>
              <w:br/>
            </w:r>
            <w:r w:rsidRPr="00A02A19">
              <w:rPr>
                <w:rFonts w:ascii="Arial" w:hAnsi="Arial" w:cs="Arial"/>
                <w:sz w:val="20"/>
                <w:szCs w:val="20"/>
              </w:rPr>
              <w:lastRenderedPageBreak/>
              <w:t>- Ожидание вызова</w:t>
            </w:r>
            <w:r w:rsidRPr="00A02A19">
              <w:rPr>
                <w:rFonts w:ascii="Arial" w:hAnsi="Arial" w:cs="Arial"/>
                <w:sz w:val="20"/>
                <w:szCs w:val="20"/>
              </w:rPr>
              <w:br/>
              <w:t>- Отображение имени и номера Caller ID для исходящих вызовов</w:t>
            </w:r>
            <w:r w:rsidRPr="00A02A19">
              <w:rPr>
                <w:rFonts w:ascii="Arial" w:hAnsi="Arial" w:cs="Arial"/>
                <w:sz w:val="20"/>
                <w:szCs w:val="20"/>
              </w:rPr>
              <w:br/>
              <w:t>- Блокирование исходящих Caller ID</w:t>
            </w:r>
            <w:r w:rsidRPr="00A02A19">
              <w:rPr>
                <w:rFonts w:ascii="Arial" w:hAnsi="Arial" w:cs="Arial"/>
                <w:sz w:val="20"/>
                <w:szCs w:val="20"/>
              </w:rPr>
              <w:br/>
              <w:t>- Перевод вызова - прямой и "слепой"</w:t>
            </w:r>
            <w:r w:rsidRPr="00A02A19">
              <w:rPr>
                <w:rFonts w:ascii="Arial" w:hAnsi="Arial" w:cs="Arial"/>
                <w:sz w:val="20"/>
                <w:szCs w:val="20"/>
              </w:rPr>
              <w:br/>
              <w:t>- Конференцсвязь</w:t>
            </w:r>
            <w:r w:rsidRPr="00A02A19">
              <w:rPr>
                <w:rFonts w:ascii="Arial" w:hAnsi="Arial" w:cs="Arial"/>
                <w:sz w:val="20"/>
                <w:szCs w:val="20"/>
              </w:rPr>
              <w:br/>
              <w:t>- Перевод вызова - безусловный, нет ответа, занят</w:t>
            </w:r>
            <w:r w:rsidRPr="00A02A19">
              <w:rPr>
                <w:rFonts w:ascii="Arial" w:hAnsi="Arial" w:cs="Arial"/>
                <w:sz w:val="20"/>
                <w:szCs w:val="20"/>
              </w:rPr>
              <w:br/>
              <w:t>- Индикатор ожидающей голосовой почты (VMWI)</w:t>
            </w:r>
            <w:r w:rsidRPr="00A02A19">
              <w:rPr>
                <w:rFonts w:ascii="Arial" w:hAnsi="Arial" w:cs="Arial"/>
                <w:sz w:val="20"/>
                <w:szCs w:val="20"/>
              </w:rPr>
              <w:br/>
              <w:t>- Shared/Bridged Line Appearance (требуется поддержка функции SIP-сервером)</w:t>
            </w:r>
            <w:r w:rsidRPr="00A02A19">
              <w:rPr>
                <w:rFonts w:ascii="Arial" w:hAnsi="Arial" w:cs="Arial"/>
                <w:sz w:val="20"/>
                <w:szCs w:val="20"/>
              </w:rPr>
              <w:br/>
              <w:t>- Перехват вызова - выборочно или в группе (требуется поддержка функции SIP-сервером)</w:t>
            </w:r>
            <w:r w:rsidRPr="00A02A19">
              <w:rPr>
                <w:rFonts w:ascii="Arial" w:hAnsi="Arial" w:cs="Arial"/>
                <w:sz w:val="20"/>
                <w:szCs w:val="20"/>
              </w:rPr>
              <w:br/>
              <w:t>- Парковка вызова (требуется поддержка функции SIP-сервером)</w:t>
            </w:r>
            <w:r w:rsidRPr="00A02A19">
              <w:rPr>
                <w:rFonts w:ascii="Arial" w:hAnsi="Arial" w:cs="Arial"/>
                <w:sz w:val="20"/>
                <w:szCs w:val="20"/>
              </w:rPr>
              <w:br/>
              <w:t>- Обратный вызов при занятой линии</w:t>
            </w:r>
            <w:r w:rsidRPr="00A02A19">
              <w:rPr>
                <w:rFonts w:ascii="Arial" w:hAnsi="Arial" w:cs="Arial"/>
                <w:sz w:val="20"/>
                <w:szCs w:val="20"/>
              </w:rPr>
              <w:br/>
              <w:t>- Блокирование анонимных или выборочных вызовов</w:t>
            </w:r>
            <w:r w:rsidRPr="00A02A19">
              <w:rPr>
                <w:rFonts w:ascii="Arial" w:hAnsi="Arial" w:cs="Arial"/>
                <w:sz w:val="20"/>
                <w:szCs w:val="20"/>
              </w:rPr>
              <w:br/>
              <w:t>- Не беспокоить (звонящий слышит сигнал "занято")</w:t>
            </w:r>
            <w:r w:rsidRPr="00A02A19">
              <w:rPr>
                <w:rFonts w:ascii="Arial" w:hAnsi="Arial" w:cs="Arial"/>
                <w:sz w:val="20"/>
                <w:szCs w:val="20"/>
              </w:rPr>
              <w:br/>
              <w:t>- Внутренняя связь (требуется поддержка функции SIP-сервером)</w:t>
            </w:r>
            <w:r w:rsidRPr="00A02A19">
              <w:rPr>
                <w:rFonts w:ascii="Arial" w:hAnsi="Arial" w:cs="Arial"/>
                <w:sz w:val="20"/>
                <w:szCs w:val="20"/>
              </w:rPr>
              <w:br/>
              <w:t>- Группа пэйджинга (требуется поддержка функции SIP-сервером)</w:t>
            </w:r>
            <w:r w:rsidRPr="00A02A19">
              <w:rPr>
                <w:rFonts w:ascii="Arial" w:hAnsi="Arial" w:cs="Arial"/>
                <w:sz w:val="20"/>
                <w:szCs w:val="20"/>
              </w:rPr>
              <w:br/>
              <w:t>- Расширение мобильности (требуется поддержка функции SIP-сервером)</w:t>
            </w:r>
            <w:r w:rsidRPr="00A02A19">
              <w:rPr>
                <w:rFonts w:ascii="Arial" w:hAnsi="Arial" w:cs="Arial"/>
                <w:sz w:val="20"/>
                <w:szCs w:val="20"/>
              </w:rPr>
              <w:br/>
              <w:t>- Системный журнал и отладочные записи сервера с цифровыми таймерами для каждой линии</w:t>
            </w:r>
            <w:r w:rsidRPr="00A02A19">
              <w:rPr>
                <w:rFonts w:ascii="Arial" w:hAnsi="Arial" w:cs="Arial"/>
                <w:sz w:val="20"/>
                <w:szCs w:val="20"/>
              </w:rPr>
              <w:br/>
              <w:t>- Поддержка вызовов URI (IP)</w:t>
            </w:r>
            <w:r w:rsidRPr="00A02A19">
              <w:rPr>
                <w:rFonts w:ascii="Arial" w:hAnsi="Arial" w:cs="Arial"/>
                <w:sz w:val="20"/>
                <w:szCs w:val="20"/>
              </w:rPr>
              <w:br/>
              <w:t>- Различные звонки в зависимости от звонящего и набираемого номера</w:t>
            </w:r>
            <w:r w:rsidRPr="00A02A19">
              <w:rPr>
                <w:rFonts w:ascii="Arial" w:hAnsi="Arial" w:cs="Arial"/>
                <w:sz w:val="20"/>
                <w:szCs w:val="20"/>
              </w:rPr>
              <w:br/>
              <w:t>- Дополнительные услуги, включающие коды активации</w:t>
            </w:r>
            <w:r w:rsidRPr="00A02A19">
              <w:rPr>
                <w:rFonts w:ascii="Arial" w:hAnsi="Arial" w:cs="Arial"/>
                <w:sz w:val="20"/>
                <w:szCs w:val="20"/>
              </w:rPr>
              <w:br/>
              <w:t>- Дополнительные услуги, включающие коды оповещения</w:t>
            </w:r>
            <w:r w:rsidRPr="00A02A19">
              <w:rPr>
                <w:rFonts w:ascii="Arial" w:hAnsi="Arial" w:cs="Arial"/>
                <w:sz w:val="20"/>
                <w:szCs w:val="20"/>
              </w:rPr>
              <w:br/>
              <w:t>- Программируемы кнопки для настройки дополнительных услуг</w:t>
            </w:r>
            <w:r w:rsidRPr="00A02A19">
              <w:rPr>
                <w:rFonts w:ascii="Arial" w:hAnsi="Arial" w:cs="Arial"/>
                <w:sz w:val="20"/>
                <w:szCs w:val="20"/>
              </w:rPr>
              <w:br/>
              <w:t>- Отдельные настройки звука для каждого устройства воспроизведения (наушники / трубка / спикерфон)</w:t>
            </w:r>
          </w:p>
          <w:p w:rsidR="00F3308D" w:rsidRPr="00A02A19" w:rsidRDefault="00F3308D" w:rsidP="00F3308D">
            <w:pPr>
              <w:pStyle w:val="af3"/>
              <w:shd w:val="clear" w:color="auto" w:fill="FFFFFF"/>
              <w:spacing w:before="0" w:beforeAutospacing="0" w:after="45" w:afterAutospacing="0"/>
              <w:rPr>
                <w:rFonts w:ascii="Arial" w:hAnsi="Arial" w:cs="Arial"/>
                <w:sz w:val="20"/>
                <w:szCs w:val="20"/>
              </w:rPr>
            </w:pPr>
            <w:r w:rsidRPr="00A02A19">
              <w:rPr>
                <w:rFonts w:ascii="Arial" w:hAnsi="Arial" w:cs="Arial"/>
                <w:sz w:val="20"/>
                <w:szCs w:val="20"/>
              </w:rPr>
              <w:t>• Поддержка протоколов сигнализации:</w:t>
            </w:r>
            <w:r w:rsidRPr="00A02A19">
              <w:rPr>
                <w:rFonts w:ascii="Arial" w:hAnsi="Arial" w:cs="Arial"/>
                <w:sz w:val="20"/>
                <w:szCs w:val="20"/>
              </w:rPr>
              <w:br/>
              <w:t>- Smart Phone Control Protocol (SPCP)</w:t>
            </w:r>
            <w:r w:rsidRPr="00A02A19">
              <w:rPr>
                <w:rFonts w:ascii="Arial" w:hAnsi="Arial" w:cs="Arial"/>
                <w:sz w:val="20"/>
                <w:szCs w:val="20"/>
              </w:rPr>
              <w:br/>
              <w:t>- SIP версии 2</w:t>
            </w:r>
          </w:p>
          <w:p w:rsidR="00F3308D" w:rsidRPr="00A02A19" w:rsidRDefault="00F3308D" w:rsidP="00F3308D">
            <w:pPr>
              <w:pStyle w:val="af3"/>
              <w:shd w:val="clear" w:color="auto" w:fill="FFFFFF"/>
              <w:spacing w:before="0" w:beforeAutospacing="0" w:after="45" w:afterAutospacing="0"/>
              <w:rPr>
                <w:rFonts w:ascii="Arial" w:hAnsi="Arial" w:cs="Arial"/>
                <w:sz w:val="20"/>
                <w:szCs w:val="20"/>
              </w:rPr>
            </w:pPr>
            <w:r w:rsidRPr="00A02A19">
              <w:rPr>
                <w:rStyle w:val="afffb"/>
                <w:rFonts w:ascii="Arial" w:hAnsi="Arial" w:cs="Arial"/>
                <w:sz w:val="20"/>
                <w:szCs w:val="20"/>
              </w:rPr>
              <w:t>Передача данных:</w:t>
            </w:r>
          </w:p>
          <w:p w:rsidR="00F3308D" w:rsidRPr="00400EB4" w:rsidRDefault="00F3308D" w:rsidP="00F3308D">
            <w:pPr>
              <w:pStyle w:val="af3"/>
              <w:shd w:val="clear" w:color="auto" w:fill="FFFFFF"/>
              <w:spacing w:before="0" w:beforeAutospacing="0" w:after="45" w:afterAutospacing="0"/>
              <w:rPr>
                <w:rFonts w:ascii="Arial" w:hAnsi="Arial" w:cs="Arial"/>
                <w:sz w:val="20"/>
                <w:szCs w:val="20"/>
              </w:rPr>
            </w:pPr>
            <w:r w:rsidRPr="00400EB4">
              <w:rPr>
                <w:rFonts w:ascii="Arial" w:hAnsi="Arial" w:cs="Arial"/>
                <w:sz w:val="20"/>
                <w:szCs w:val="20"/>
              </w:rPr>
              <w:t xml:space="preserve">• </w:t>
            </w:r>
            <w:r w:rsidRPr="00A02A19">
              <w:rPr>
                <w:rFonts w:ascii="Arial" w:hAnsi="Arial" w:cs="Arial"/>
                <w:sz w:val="20"/>
                <w:szCs w:val="20"/>
                <w:lang w:val="en-US"/>
              </w:rPr>
              <w:t>MAC</w:t>
            </w:r>
            <w:r w:rsidRPr="00400EB4">
              <w:rPr>
                <w:rFonts w:ascii="Arial" w:hAnsi="Arial" w:cs="Arial"/>
                <w:sz w:val="20"/>
                <w:szCs w:val="20"/>
              </w:rPr>
              <w:t>-</w:t>
            </w:r>
            <w:r w:rsidRPr="00A02A19">
              <w:rPr>
                <w:rFonts w:ascii="Arial" w:hAnsi="Arial" w:cs="Arial"/>
                <w:sz w:val="20"/>
                <w:szCs w:val="20"/>
              </w:rPr>
              <w:t>адрес</w:t>
            </w:r>
            <w:r w:rsidRPr="00400EB4">
              <w:rPr>
                <w:rFonts w:ascii="Arial" w:hAnsi="Arial" w:cs="Arial"/>
                <w:sz w:val="20"/>
                <w:szCs w:val="20"/>
              </w:rPr>
              <w:t xml:space="preserve"> (</w:t>
            </w:r>
            <w:r w:rsidRPr="00A02A19">
              <w:rPr>
                <w:rFonts w:ascii="Arial" w:hAnsi="Arial" w:cs="Arial"/>
                <w:sz w:val="20"/>
                <w:szCs w:val="20"/>
                <w:lang w:val="en-US"/>
              </w:rPr>
              <w:t>IEEE</w:t>
            </w:r>
            <w:r w:rsidRPr="00400EB4">
              <w:rPr>
                <w:rFonts w:ascii="Arial" w:hAnsi="Arial" w:cs="Arial"/>
                <w:sz w:val="20"/>
                <w:szCs w:val="20"/>
              </w:rPr>
              <w:t xml:space="preserve"> 802.3)</w:t>
            </w:r>
            <w:r w:rsidRPr="00400EB4">
              <w:rPr>
                <w:rFonts w:ascii="Arial" w:hAnsi="Arial" w:cs="Arial"/>
                <w:sz w:val="20"/>
                <w:szCs w:val="20"/>
              </w:rPr>
              <w:br/>
              <w:t xml:space="preserve">• </w:t>
            </w:r>
            <w:r w:rsidRPr="00A02A19">
              <w:rPr>
                <w:rFonts w:ascii="Arial" w:hAnsi="Arial" w:cs="Arial"/>
                <w:sz w:val="20"/>
                <w:szCs w:val="20"/>
                <w:lang w:val="en-US"/>
              </w:rPr>
              <w:t>IPv</w:t>
            </w:r>
            <w:r w:rsidRPr="00400EB4">
              <w:rPr>
                <w:rFonts w:ascii="Arial" w:hAnsi="Arial" w:cs="Arial"/>
                <w:sz w:val="20"/>
                <w:szCs w:val="20"/>
              </w:rPr>
              <w:t>4 (</w:t>
            </w:r>
            <w:r w:rsidRPr="00A02A19">
              <w:rPr>
                <w:rFonts w:ascii="Arial" w:hAnsi="Arial" w:cs="Arial"/>
                <w:sz w:val="20"/>
                <w:szCs w:val="20"/>
                <w:lang w:val="en-US"/>
              </w:rPr>
              <w:t>RFC</w:t>
            </w:r>
            <w:r w:rsidRPr="00400EB4">
              <w:rPr>
                <w:rFonts w:ascii="Arial" w:hAnsi="Arial" w:cs="Arial"/>
                <w:sz w:val="20"/>
                <w:szCs w:val="20"/>
              </w:rPr>
              <w:t xml:space="preserve"> 791)</w:t>
            </w:r>
            <w:r w:rsidRPr="00400EB4">
              <w:rPr>
                <w:rFonts w:ascii="Arial" w:hAnsi="Arial" w:cs="Arial"/>
                <w:sz w:val="20"/>
                <w:szCs w:val="20"/>
              </w:rPr>
              <w:br/>
              <w:t xml:space="preserve">• </w:t>
            </w:r>
            <w:r w:rsidRPr="00A02A19">
              <w:rPr>
                <w:rFonts w:ascii="Arial" w:hAnsi="Arial" w:cs="Arial"/>
                <w:sz w:val="20"/>
                <w:szCs w:val="20"/>
                <w:lang w:val="en-US"/>
              </w:rPr>
              <w:t>Address</w:t>
            </w:r>
            <w:r w:rsidRPr="00400EB4">
              <w:rPr>
                <w:rFonts w:ascii="Arial" w:hAnsi="Arial" w:cs="Arial"/>
                <w:sz w:val="20"/>
                <w:szCs w:val="20"/>
              </w:rPr>
              <w:t xml:space="preserve"> </w:t>
            </w:r>
            <w:r w:rsidRPr="00A02A19">
              <w:rPr>
                <w:rFonts w:ascii="Arial" w:hAnsi="Arial" w:cs="Arial"/>
                <w:sz w:val="20"/>
                <w:szCs w:val="20"/>
                <w:lang w:val="en-US"/>
              </w:rPr>
              <w:t>Resolution</w:t>
            </w:r>
            <w:r w:rsidRPr="00400EB4">
              <w:rPr>
                <w:rFonts w:ascii="Arial" w:hAnsi="Arial" w:cs="Arial"/>
                <w:sz w:val="20"/>
                <w:szCs w:val="20"/>
              </w:rPr>
              <w:t xml:space="preserve"> </w:t>
            </w:r>
            <w:r w:rsidRPr="00A02A19">
              <w:rPr>
                <w:rFonts w:ascii="Arial" w:hAnsi="Arial" w:cs="Arial"/>
                <w:sz w:val="20"/>
                <w:szCs w:val="20"/>
                <w:lang w:val="en-US"/>
              </w:rPr>
              <w:t>Protocol</w:t>
            </w:r>
            <w:r w:rsidRPr="00400EB4">
              <w:rPr>
                <w:rFonts w:ascii="Arial" w:hAnsi="Arial" w:cs="Arial"/>
                <w:sz w:val="20"/>
                <w:szCs w:val="20"/>
              </w:rPr>
              <w:t xml:space="preserve"> (</w:t>
            </w:r>
            <w:r w:rsidRPr="00A02A19">
              <w:rPr>
                <w:rFonts w:ascii="Arial" w:hAnsi="Arial" w:cs="Arial"/>
                <w:sz w:val="20"/>
                <w:szCs w:val="20"/>
                <w:lang w:val="en-US"/>
              </w:rPr>
              <w:t>ARP</w:t>
            </w:r>
            <w:r w:rsidRPr="00400EB4">
              <w:rPr>
                <w:rFonts w:ascii="Arial" w:hAnsi="Arial" w:cs="Arial"/>
                <w:sz w:val="20"/>
                <w:szCs w:val="20"/>
              </w:rPr>
              <w:t>)</w:t>
            </w:r>
            <w:r w:rsidRPr="00400EB4">
              <w:rPr>
                <w:rFonts w:ascii="Arial" w:hAnsi="Arial" w:cs="Arial"/>
                <w:sz w:val="20"/>
                <w:szCs w:val="20"/>
              </w:rPr>
              <w:br/>
              <w:t xml:space="preserve">• </w:t>
            </w:r>
            <w:r w:rsidRPr="00A02A19">
              <w:rPr>
                <w:rFonts w:ascii="Arial" w:hAnsi="Arial" w:cs="Arial"/>
                <w:sz w:val="20"/>
                <w:szCs w:val="20"/>
                <w:lang w:val="en-US"/>
              </w:rPr>
              <w:t>DNS</w:t>
            </w:r>
            <w:r w:rsidRPr="00400EB4">
              <w:rPr>
                <w:rFonts w:ascii="Arial" w:hAnsi="Arial" w:cs="Arial"/>
                <w:sz w:val="20"/>
                <w:szCs w:val="20"/>
              </w:rPr>
              <w:t xml:space="preserve">: </w:t>
            </w:r>
            <w:r w:rsidRPr="00A02A19">
              <w:rPr>
                <w:rFonts w:ascii="Arial" w:hAnsi="Arial" w:cs="Arial"/>
                <w:sz w:val="20"/>
                <w:szCs w:val="20"/>
              </w:rPr>
              <w:t>запись</w:t>
            </w:r>
            <w:r w:rsidRPr="00400EB4">
              <w:rPr>
                <w:rFonts w:ascii="Arial" w:hAnsi="Arial" w:cs="Arial"/>
                <w:sz w:val="20"/>
                <w:szCs w:val="20"/>
              </w:rPr>
              <w:t xml:space="preserve"> </w:t>
            </w:r>
            <w:r w:rsidRPr="00A02A19">
              <w:rPr>
                <w:rFonts w:ascii="Arial" w:hAnsi="Arial" w:cs="Arial"/>
                <w:sz w:val="20"/>
                <w:szCs w:val="20"/>
                <w:lang w:val="en-US"/>
              </w:rPr>
              <w:t>A</w:t>
            </w:r>
            <w:r w:rsidRPr="00400EB4">
              <w:rPr>
                <w:rFonts w:ascii="Arial" w:hAnsi="Arial" w:cs="Arial"/>
                <w:sz w:val="20"/>
                <w:szCs w:val="20"/>
              </w:rPr>
              <w:t xml:space="preserve"> (</w:t>
            </w:r>
            <w:r w:rsidRPr="00A02A19">
              <w:rPr>
                <w:rFonts w:ascii="Arial" w:hAnsi="Arial" w:cs="Arial"/>
                <w:sz w:val="20"/>
                <w:szCs w:val="20"/>
                <w:lang w:val="en-US"/>
              </w:rPr>
              <w:t>RFC</w:t>
            </w:r>
            <w:r w:rsidRPr="00400EB4">
              <w:rPr>
                <w:rFonts w:ascii="Arial" w:hAnsi="Arial" w:cs="Arial"/>
                <w:sz w:val="20"/>
                <w:szCs w:val="20"/>
              </w:rPr>
              <w:t xml:space="preserve"> 1706), </w:t>
            </w:r>
            <w:r w:rsidRPr="00A02A19">
              <w:rPr>
                <w:rFonts w:ascii="Arial" w:hAnsi="Arial" w:cs="Arial"/>
                <w:sz w:val="20"/>
                <w:szCs w:val="20"/>
              </w:rPr>
              <w:t>запись</w:t>
            </w:r>
            <w:r w:rsidRPr="00400EB4">
              <w:rPr>
                <w:rFonts w:ascii="Arial" w:hAnsi="Arial" w:cs="Arial"/>
                <w:sz w:val="20"/>
                <w:szCs w:val="20"/>
              </w:rPr>
              <w:t xml:space="preserve"> </w:t>
            </w:r>
            <w:r w:rsidRPr="00A02A19">
              <w:rPr>
                <w:rFonts w:ascii="Arial" w:hAnsi="Arial" w:cs="Arial"/>
                <w:sz w:val="20"/>
                <w:szCs w:val="20"/>
                <w:lang w:val="en-US"/>
              </w:rPr>
              <w:t>SRV</w:t>
            </w:r>
            <w:r w:rsidRPr="00400EB4">
              <w:rPr>
                <w:rFonts w:ascii="Arial" w:hAnsi="Arial" w:cs="Arial"/>
                <w:sz w:val="20"/>
                <w:szCs w:val="20"/>
              </w:rPr>
              <w:t xml:space="preserve"> (</w:t>
            </w:r>
            <w:r w:rsidRPr="00A02A19">
              <w:rPr>
                <w:rFonts w:ascii="Arial" w:hAnsi="Arial" w:cs="Arial"/>
                <w:sz w:val="20"/>
                <w:szCs w:val="20"/>
                <w:lang w:val="en-US"/>
              </w:rPr>
              <w:t>RFC</w:t>
            </w:r>
            <w:r w:rsidRPr="00400EB4">
              <w:rPr>
                <w:rFonts w:ascii="Arial" w:hAnsi="Arial" w:cs="Arial"/>
                <w:sz w:val="20"/>
                <w:szCs w:val="20"/>
              </w:rPr>
              <w:t xml:space="preserve"> 2782)</w:t>
            </w:r>
            <w:r w:rsidRPr="00400EB4">
              <w:rPr>
                <w:rFonts w:ascii="Arial" w:hAnsi="Arial" w:cs="Arial"/>
                <w:sz w:val="20"/>
                <w:szCs w:val="20"/>
              </w:rPr>
              <w:br/>
              <w:t xml:space="preserve">• </w:t>
            </w:r>
            <w:r w:rsidRPr="00A02A19">
              <w:rPr>
                <w:rFonts w:ascii="Arial" w:hAnsi="Arial" w:cs="Arial"/>
                <w:sz w:val="20"/>
                <w:szCs w:val="20"/>
              </w:rPr>
              <w:t>Клиент</w:t>
            </w:r>
            <w:r w:rsidRPr="00400EB4">
              <w:rPr>
                <w:rFonts w:ascii="Arial" w:hAnsi="Arial" w:cs="Arial"/>
                <w:sz w:val="20"/>
                <w:szCs w:val="20"/>
              </w:rPr>
              <w:t xml:space="preserve"> </w:t>
            </w:r>
            <w:r w:rsidRPr="00A02A19">
              <w:rPr>
                <w:rFonts w:ascii="Arial" w:hAnsi="Arial" w:cs="Arial"/>
                <w:sz w:val="20"/>
                <w:szCs w:val="20"/>
                <w:lang w:val="en-US"/>
              </w:rPr>
              <w:t>Dynamic</w:t>
            </w:r>
            <w:r w:rsidRPr="00400EB4">
              <w:rPr>
                <w:rFonts w:ascii="Arial" w:hAnsi="Arial" w:cs="Arial"/>
                <w:sz w:val="20"/>
                <w:szCs w:val="20"/>
              </w:rPr>
              <w:t xml:space="preserve"> </w:t>
            </w:r>
            <w:r w:rsidRPr="00A02A19">
              <w:rPr>
                <w:rFonts w:ascii="Arial" w:hAnsi="Arial" w:cs="Arial"/>
                <w:sz w:val="20"/>
                <w:szCs w:val="20"/>
                <w:lang w:val="en-US"/>
              </w:rPr>
              <w:t>Host</w:t>
            </w:r>
            <w:r w:rsidRPr="00400EB4">
              <w:rPr>
                <w:rFonts w:ascii="Arial" w:hAnsi="Arial" w:cs="Arial"/>
                <w:sz w:val="20"/>
                <w:szCs w:val="20"/>
              </w:rPr>
              <w:t xml:space="preserve"> </w:t>
            </w:r>
            <w:r w:rsidRPr="00A02A19">
              <w:rPr>
                <w:rFonts w:ascii="Arial" w:hAnsi="Arial" w:cs="Arial"/>
                <w:sz w:val="20"/>
                <w:szCs w:val="20"/>
                <w:lang w:val="en-US"/>
              </w:rPr>
              <w:t>Configuration</w:t>
            </w:r>
            <w:r w:rsidRPr="00400EB4">
              <w:rPr>
                <w:rFonts w:ascii="Arial" w:hAnsi="Arial" w:cs="Arial"/>
                <w:sz w:val="20"/>
                <w:szCs w:val="20"/>
              </w:rPr>
              <w:t xml:space="preserve"> </w:t>
            </w:r>
            <w:r w:rsidRPr="00A02A19">
              <w:rPr>
                <w:rFonts w:ascii="Arial" w:hAnsi="Arial" w:cs="Arial"/>
                <w:sz w:val="20"/>
                <w:szCs w:val="20"/>
                <w:lang w:val="en-US"/>
              </w:rPr>
              <w:t>Protocol</w:t>
            </w:r>
            <w:r w:rsidRPr="00400EB4">
              <w:rPr>
                <w:rFonts w:ascii="Arial" w:hAnsi="Arial" w:cs="Arial"/>
                <w:sz w:val="20"/>
                <w:szCs w:val="20"/>
              </w:rPr>
              <w:t xml:space="preserve"> (</w:t>
            </w:r>
            <w:r w:rsidRPr="00A02A19">
              <w:rPr>
                <w:rFonts w:ascii="Arial" w:hAnsi="Arial" w:cs="Arial"/>
                <w:sz w:val="20"/>
                <w:szCs w:val="20"/>
                <w:lang w:val="en-US"/>
              </w:rPr>
              <w:t>DHCP</w:t>
            </w:r>
            <w:r w:rsidRPr="00400EB4">
              <w:rPr>
                <w:rFonts w:ascii="Arial" w:hAnsi="Arial" w:cs="Arial"/>
                <w:sz w:val="20"/>
                <w:szCs w:val="20"/>
              </w:rPr>
              <w:t>) (</w:t>
            </w:r>
            <w:r w:rsidRPr="00A02A19">
              <w:rPr>
                <w:rFonts w:ascii="Arial" w:hAnsi="Arial" w:cs="Arial"/>
                <w:sz w:val="20"/>
                <w:szCs w:val="20"/>
                <w:lang w:val="en-US"/>
              </w:rPr>
              <w:t>RFC</w:t>
            </w:r>
            <w:r w:rsidRPr="00400EB4">
              <w:rPr>
                <w:rFonts w:ascii="Arial" w:hAnsi="Arial" w:cs="Arial"/>
                <w:sz w:val="20"/>
                <w:szCs w:val="20"/>
              </w:rPr>
              <w:t xml:space="preserve"> 2131)</w:t>
            </w:r>
            <w:r w:rsidRPr="00400EB4">
              <w:rPr>
                <w:rFonts w:ascii="Arial" w:hAnsi="Arial" w:cs="Arial"/>
                <w:sz w:val="20"/>
                <w:szCs w:val="20"/>
              </w:rPr>
              <w:br/>
              <w:t xml:space="preserve">• </w:t>
            </w:r>
            <w:r w:rsidRPr="00A02A19">
              <w:rPr>
                <w:rFonts w:ascii="Arial" w:hAnsi="Arial" w:cs="Arial"/>
                <w:sz w:val="20"/>
                <w:szCs w:val="20"/>
              </w:rPr>
              <w:t>Клиент</w:t>
            </w:r>
            <w:r w:rsidRPr="00400EB4">
              <w:rPr>
                <w:rFonts w:ascii="Arial" w:hAnsi="Arial" w:cs="Arial"/>
                <w:sz w:val="20"/>
                <w:szCs w:val="20"/>
              </w:rPr>
              <w:t xml:space="preserve"> </w:t>
            </w:r>
            <w:r w:rsidRPr="00A02A19">
              <w:rPr>
                <w:rFonts w:ascii="Arial" w:hAnsi="Arial" w:cs="Arial"/>
                <w:sz w:val="20"/>
                <w:szCs w:val="20"/>
                <w:lang w:val="en-US"/>
              </w:rPr>
              <w:t>Point</w:t>
            </w:r>
            <w:r w:rsidRPr="00400EB4">
              <w:rPr>
                <w:rFonts w:ascii="Arial" w:hAnsi="Arial" w:cs="Arial"/>
                <w:sz w:val="20"/>
                <w:szCs w:val="20"/>
              </w:rPr>
              <w:t>-</w:t>
            </w:r>
            <w:r w:rsidRPr="00A02A19">
              <w:rPr>
                <w:rFonts w:ascii="Arial" w:hAnsi="Arial" w:cs="Arial"/>
                <w:sz w:val="20"/>
                <w:szCs w:val="20"/>
                <w:lang w:val="en-US"/>
              </w:rPr>
              <w:t>to</w:t>
            </w:r>
            <w:r w:rsidRPr="00400EB4">
              <w:rPr>
                <w:rFonts w:ascii="Arial" w:hAnsi="Arial" w:cs="Arial"/>
                <w:sz w:val="20"/>
                <w:szCs w:val="20"/>
              </w:rPr>
              <w:t>-</w:t>
            </w:r>
            <w:r w:rsidRPr="00A02A19">
              <w:rPr>
                <w:rFonts w:ascii="Arial" w:hAnsi="Arial" w:cs="Arial"/>
                <w:sz w:val="20"/>
                <w:szCs w:val="20"/>
                <w:lang w:val="en-US"/>
              </w:rPr>
              <w:t>Point</w:t>
            </w:r>
            <w:r w:rsidRPr="00400EB4">
              <w:rPr>
                <w:rFonts w:ascii="Arial" w:hAnsi="Arial" w:cs="Arial"/>
                <w:sz w:val="20"/>
                <w:szCs w:val="20"/>
              </w:rPr>
              <w:t xml:space="preserve"> </w:t>
            </w:r>
            <w:r w:rsidRPr="00A02A19">
              <w:rPr>
                <w:rFonts w:ascii="Arial" w:hAnsi="Arial" w:cs="Arial"/>
                <w:sz w:val="20"/>
                <w:szCs w:val="20"/>
                <w:lang w:val="en-US"/>
              </w:rPr>
              <w:t>Protocol</w:t>
            </w:r>
            <w:r w:rsidRPr="00400EB4">
              <w:rPr>
                <w:rFonts w:ascii="Arial" w:hAnsi="Arial" w:cs="Arial"/>
                <w:sz w:val="20"/>
                <w:szCs w:val="20"/>
              </w:rPr>
              <w:t xml:space="preserve"> </w:t>
            </w:r>
            <w:r w:rsidRPr="00A02A19">
              <w:rPr>
                <w:rFonts w:ascii="Arial" w:hAnsi="Arial" w:cs="Arial"/>
                <w:sz w:val="20"/>
                <w:szCs w:val="20"/>
                <w:lang w:val="en-US"/>
              </w:rPr>
              <w:t>over</w:t>
            </w:r>
            <w:r w:rsidRPr="00400EB4">
              <w:rPr>
                <w:rFonts w:ascii="Arial" w:hAnsi="Arial" w:cs="Arial"/>
                <w:sz w:val="20"/>
                <w:szCs w:val="20"/>
              </w:rPr>
              <w:t xml:space="preserve"> </w:t>
            </w:r>
            <w:r w:rsidRPr="00A02A19">
              <w:rPr>
                <w:rFonts w:ascii="Arial" w:hAnsi="Arial" w:cs="Arial"/>
                <w:sz w:val="20"/>
                <w:szCs w:val="20"/>
                <w:lang w:val="en-US"/>
              </w:rPr>
              <w:t>Ethernet</w:t>
            </w:r>
            <w:r w:rsidRPr="00400EB4">
              <w:rPr>
                <w:rFonts w:ascii="Arial" w:hAnsi="Arial" w:cs="Arial"/>
                <w:sz w:val="20"/>
                <w:szCs w:val="20"/>
              </w:rPr>
              <w:t xml:space="preserve"> (</w:t>
            </w:r>
            <w:r w:rsidRPr="00A02A19">
              <w:rPr>
                <w:rFonts w:ascii="Arial" w:hAnsi="Arial" w:cs="Arial"/>
                <w:sz w:val="20"/>
                <w:szCs w:val="20"/>
                <w:lang w:val="en-US"/>
              </w:rPr>
              <w:t>PPoE</w:t>
            </w:r>
            <w:r w:rsidRPr="00400EB4">
              <w:rPr>
                <w:rFonts w:ascii="Arial" w:hAnsi="Arial" w:cs="Arial"/>
                <w:sz w:val="20"/>
                <w:szCs w:val="20"/>
              </w:rPr>
              <w:t>) (</w:t>
            </w:r>
            <w:r w:rsidRPr="00A02A19">
              <w:rPr>
                <w:rFonts w:ascii="Arial" w:hAnsi="Arial" w:cs="Arial"/>
                <w:sz w:val="20"/>
                <w:szCs w:val="20"/>
                <w:lang w:val="en-US"/>
              </w:rPr>
              <w:t>RFC</w:t>
            </w:r>
            <w:r w:rsidRPr="00400EB4">
              <w:rPr>
                <w:rFonts w:ascii="Arial" w:hAnsi="Arial" w:cs="Arial"/>
                <w:sz w:val="20"/>
                <w:szCs w:val="20"/>
              </w:rPr>
              <w:t xml:space="preserve"> 2516)</w:t>
            </w:r>
            <w:r w:rsidRPr="00400EB4">
              <w:rPr>
                <w:rFonts w:ascii="Arial" w:hAnsi="Arial" w:cs="Arial"/>
                <w:sz w:val="20"/>
                <w:szCs w:val="20"/>
              </w:rPr>
              <w:br/>
              <w:t xml:space="preserve">• </w:t>
            </w:r>
            <w:r w:rsidRPr="00A02A19">
              <w:rPr>
                <w:rFonts w:ascii="Arial" w:hAnsi="Arial" w:cs="Arial"/>
                <w:sz w:val="20"/>
                <w:szCs w:val="20"/>
                <w:lang w:val="en-US"/>
              </w:rPr>
              <w:t>Internet</w:t>
            </w:r>
            <w:r w:rsidRPr="00400EB4">
              <w:rPr>
                <w:rFonts w:ascii="Arial" w:hAnsi="Arial" w:cs="Arial"/>
                <w:sz w:val="20"/>
                <w:szCs w:val="20"/>
              </w:rPr>
              <w:t xml:space="preserve"> </w:t>
            </w:r>
            <w:r w:rsidRPr="00A02A19">
              <w:rPr>
                <w:rFonts w:ascii="Arial" w:hAnsi="Arial" w:cs="Arial"/>
                <w:sz w:val="20"/>
                <w:szCs w:val="20"/>
                <w:lang w:val="en-US"/>
              </w:rPr>
              <w:t>Control</w:t>
            </w:r>
            <w:r w:rsidRPr="00400EB4">
              <w:rPr>
                <w:rFonts w:ascii="Arial" w:hAnsi="Arial" w:cs="Arial"/>
                <w:sz w:val="20"/>
                <w:szCs w:val="20"/>
              </w:rPr>
              <w:t xml:space="preserve"> </w:t>
            </w:r>
            <w:r w:rsidRPr="00A02A19">
              <w:rPr>
                <w:rFonts w:ascii="Arial" w:hAnsi="Arial" w:cs="Arial"/>
                <w:sz w:val="20"/>
                <w:szCs w:val="20"/>
                <w:lang w:val="en-US"/>
              </w:rPr>
              <w:t>Message</w:t>
            </w:r>
            <w:r w:rsidRPr="00400EB4">
              <w:rPr>
                <w:rFonts w:ascii="Arial" w:hAnsi="Arial" w:cs="Arial"/>
                <w:sz w:val="20"/>
                <w:szCs w:val="20"/>
              </w:rPr>
              <w:t xml:space="preserve"> </w:t>
            </w:r>
            <w:r w:rsidRPr="00A02A19">
              <w:rPr>
                <w:rFonts w:ascii="Arial" w:hAnsi="Arial" w:cs="Arial"/>
                <w:sz w:val="20"/>
                <w:szCs w:val="20"/>
                <w:lang w:val="en-US"/>
              </w:rPr>
              <w:t>Protocol</w:t>
            </w:r>
            <w:r w:rsidRPr="00400EB4">
              <w:rPr>
                <w:rFonts w:ascii="Arial" w:hAnsi="Arial" w:cs="Arial"/>
                <w:sz w:val="20"/>
                <w:szCs w:val="20"/>
              </w:rPr>
              <w:t xml:space="preserve"> (</w:t>
            </w:r>
            <w:r w:rsidRPr="00A02A19">
              <w:rPr>
                <w:rFonts w:ascii="Arial" w:hAnsi="Arial" w:cs="Arial"/>
                <w:sz w:val="20"/>
                <w:szCs w:val="20"/>
                <w:lang w:val="en-US"/>
              </w:rPr>
              <w:t>ICMP</w:t>
            </w:r>
            <w:r w:rsidRPr="00400EB4">
              <w:rPr>
                <w:rFonts w:ascii="Arial" w:hAnsi="Arial" w:cs="Arial"/>
                <w:sz w:val="20"/>
                <w:szCs w:val="20"/>
              </w:rPr>
              <w:t>) (</w:t>
            </w:r>
            <w:r w:rsidRPr="00A02A19">
              <w:rPr>
                <w:rFonts w:ascii="Arial" w:hAnsi="Arial" w:cs="Arial"/>
                <w:sz w:val="20"/>
                <w:szCs w:val="20"/>
                <w:lang w:val="en-US"/>
              </w:rPr>
              <w:t>RFC</w:t>
            </w:r>
            <w:r w:rsidRPr="00400EB4">
              <w:rPr>
                <w:rFonts w:ascii="Arial" w:hAnsi="Arial" w:cs="Arial"/>
                <w:sz w:val="20"/>
                <w:szCs w:val="20"/>
              </w:rPr>
              <w:t xml:space="preserve"> 792)</w:t>
            </w:r>
            <w:r w:rsidRPr="00400EB4">
              <w:rPr>
                <w:rFonts w:ascii="Arial" w:hAnsi="Arial" w:cs="Arial"/>
                <w:sz w:val="20"/>
                <w:szCs w:val="20"/>
              </w:rPr>
              <w:br/>
              <w:t xml:space="preserve">• </w:t>
            </w:r>
            <w:r w:rsidRPr="00A02A19">
              <w:rPr>
                <w:rFonts w:ascii="Arial" w:hAnsi="Arial" w:cs="Arial"/>
                <w:sz w:val="20"/>
                <w:szCs w:val="20"/>
                <w:lang w:val="en-US"/>
              </w:rPr>
              <w:t>TCP</w:t>
            </w:r>
            <w:r w:rsidRPr="00400EB4">
              <w:rPr>
                <w:rFonts w:ascii="Arial" w:hAnsi="Arial" w:cs="Arial"/>
                <w:sz w:val="20"/>
                <w:szCs w:val="20"/>
              </w:rPr>
              <w:t xml:space="preserve"> (</w:t>
            </w:r>
            <w:r w:rsidRPr="00A02A19">
              <w:rPr>
                <w:rFonts w:ascii="Arial" w:hAnsi="Arial" w:cs="Arial"/>
                <w:sz w:val="20"/>
                <w:szCs w:val="20"/>
                <w:lang w:val="en-US"/>
              </w:rPr>
              <w:t>RFC</w:t>
            </w:r>
            <w:r w:rsidRPr="00400EB4">
              <w:rPr>
                <w:rFonts w:ascii="Arial" w:hAnsi="Arial" w:cs="Arial"/>
                <w:sz w:val="20"/>
                <w:szCs w:val="20"/>
              </w:rPr>
              <w:t xml:space="preserve"> 793)</w:t>
            </w:r>
            <w:r w:rsidRPr="00400EB4">
              <w:rPr>
                <w:rFonts w:ascii="Arial" w:hAnsi="Arial" w:cs="Arial"/>
                <w:sz w:val="20"/>
                <w:szCs w:val="20"/>
              </w:rPr>
              <w:br/>
              <w:t xml:space="preserve">• </w:t>
            </w:r>
            <w:r w:rsidRPr="00A02A19">
              <w:rPr>
                <w:rFonts w:ascii="Arial" w:hAnsi="Arial" w:cs="Arial"/>
                <w:sz w:val="20"/>
                <w:szCs w:val="20"/>
                <w:lang w:val="en-US"/>
              </w:rPr>
              <w:t>User</w:t>
            </w:r>
            <w:r w:rsidRPr="00400EB4">
              <w:rPr>
                <w:rFonts w:ascii="Arial" w:hAnsi="Arial" w:cs="Arial"/>
                <w:sz w:val="20"/>
                <w:szCs w:val="20"/>
              </w:rPr>
              <w:t xml:space="preserve"> </w:t>
            </w:r>
            <w:r w:rsidRPr="00A02A19">
              <w:rPr>
                <w:rFonts w:ascii="Arial" w:hAnsi="Arial" w:cs="Arial"/>
                <w:sz w:val="20"/>
                <w:szCs w:val="20"/>
                <w:lang w:val="en-US"/>
              </w:rPr>
              <w:t>Datagram</w:t>
            </w:r>
            <w:r w:rsidRPr="00400EB4">
              <w:rPr>
                <w:rFonts w:ascii="Arial" w:hAnsi="Arial" w:cs="Arial"/>
                <w:sz w:val="20"/>
                <w:szCs w:val="20"/>
              </w:rPr>
              <w:t xml:space="preserve"> </w:t>
            </w:r>
            <w:r w:rsidRPr="00A02A19">
              <w:rPr>
                <w:rFonts w:ascii="Arial" w:hAnsi="Arial" w:cs="Arial"/>
                <w:sz w:val="20"/>
                <w:szCs w:val="20"/>
                <w:lang w:val="en-US"/>
              </w:rPr>
              <w:t>Protocol</w:t>
            </w:r>
            <w:r w:rsidRPr="00400EB4">
              <w:rPr>
                <w:rFonts w:ascii="Arial" w:hAnsi="Arial" w:cs="Arial"/>
                <w:sz w:val="20"/>
                <w:szCs w:val="20"/>
              </w:rPr>
              <w:t xml:space="preserve"> (</w:t>
            </w:r>
            <w:r w:rsidRPr="00A02A19">
              <w:rPr>
                <w:rFonts w:ascii="Arial" w:hAnsi="Arial" w:cs="Arial"/>
                <w:sz w:val="20"/>
                <w:szCs w:val="20"/>
                <w:lang w:val="en-US"/>
              </w:rPr>
              <w:t>UDP</w:t>
            </w:r>
            <w:r w:rsidRPr="00400EB4">
              <w:rPr>
                <w:rFonts w:ascii="Arial" w:hAnsi="Arial" w:cs="Arial"/>
                <w:sz w:val="20"/>
                <w:szCs w:val="20"/>
              </w:rPr>
              <w:t>) (</w:t>
            </w:r>
            <w:r w:rsidRPr="00A02A19">
              <w:rPr>
                <w:rFonts w:ascii="Arial" w:hAnsi="Arial" w:cs="Arial"/>
                <w:sz w:val="20"/>
                <w:szCs w:val="20"/>
                <w:lang w:val="en-US"/>
              </w:rPr>
              <w:t>RFC</w:t>
            </w:r>
            <w:r w:rsidRPr="00400EB4">
              <w:rPr>
                <w:rFonts w:ascii="Arial" w:hAnsi="Arial" w:cs="Arial"/>
                <w:sz w:val="20"/>
                <w:szCs w:val="20"/>
              </w:rPr>
              <w:t xml:space="preserve"> 768)</w:t>
            </w:r>
            <w:r w:rsidRPr="00400EB4">
              <w:rPr>
                <w:rFonts w:ascii="Arial" w:hAnsi="Arial" w:cs="Arial"/>
                <w:sz w:val="20"/>
                <w:szCs w:val="20"/>
              </w:rPr>
              <w:br/>
              <w:t xml:space="preserve">• </w:t>
            </w:r>
            <w:r w:rsidRPr="00A02A19">
              <w:rPr>
                <w:rFonts w:ascii="Arial" w:hAnsi="Arial" w:cs="Arial"/>
                <w:sz w:val="20"/>
                <w:szCs w:val="20"/>
                <w:lang w:val="en-US"/>
              </w:rPr>
              <w:t>Real</w:t>
            </w:r>
            <w:r w:rsidRPr="00400EB4">
              <w:rPr>
                <w:rFonts w:ascii="Arial" w:hAnsi="Arial" w:cs="Arial"/>
                <w:sz w:val="20"/>
                <w:szCs w:val="20"/>
              </w:rPr>
              <w:t xml:space="preserve"> </w:t>
            </w:r>
            <w:r w:rsidRPr="00A02A19">
              <w:rPr>
                <w:rFonts w:ascii="Arial" w:hAnsi="Arial" w:cs="Arial"/>
                <w:sz w:val="20"/>
                <w:szCs w:val="20"/>
                <w:lang w:val="en-US"/>
              </w:rPr>
              <w:t>Time</w:t>
            </w:r>
            <w:r w:rsidRPr="00400EB4">
              <w:rPr>
                <w:rFonts w:ascii="Arial" w:hAnsi="Arial" w:cs="Arial"/>
                <w:sz w:val="20"/>
                <w:szCs w:val="20"/>
              </w:rPr>
              <w:t xml:space="preserve"> </w:t>
            </w:r>
            <w:r w:rsidRPr="00A02A19">
              <w:rPr>
                <w:rFonts w:ascii="Arial" w:hAnsi="Arial" w:cs="Arial"/>
                <w:sz w:val="20"/>
                <w:szCs w:val="20"/>
                <w:lang w:val="en-US"/>
              </w:rPr>
              <w:t>Protocol</w:t>
            </w:r>
            <w:r w:rsidRPr="00400EB4">
              <w:rPr>
                <w:rFonts w:ascii="Arial" w:hAnsi="Arial" w:cs="Arial"/>
                <w:sz w:val="20"/>
                <w:szCs w:val="20"/>
              </w:rPr>
              <w:t xml:space="preserve"> (</w:t>
            </w:r>
            <w:r w:rsidRPr="00A02A19">
              <w:rPr>
                <w:rFonts w:ascii="Arial" w:hAnsi="Arial" w:cs="Arial"/>
                <w:sz w:val="20"/>
                <w:szCs w:val="20"/>
                <w:lang w:val="en-US"/>
              </w:rPr>
              <w:t>RTP</w:t>
            </w:r>
            <w:r w:rsidRPr="00400EB4">
              <w:rPr>
                <w:rFonts w:ascii="Arial" w:hAnsi="Arial" w:cs="Arial"/>
                <w:sz w:val="20"/>
                <w:szCs w:val="20"/>
              </w:rPr>
              <w:t>) (</w:t>
            </w:r>
            <w:r w:rsidRPr="00A02A19">
              <w:rPr>
                <w:rFonts w:ascii="Arial" w:hAnsi="Arial" w:cs="Arial"/>
                <w:sz w:val="20"/>
                <w:szCs w:val="20"/>
                <w:lang w:val="en-US"/>
              </w:rPr>
              <w:t>RFC</w:t>
            </w:r>
            <w:r w:rsidRPr="00400EB4">
              <w:rPr>
                <w:rFonts w:ascii="Arial" w:hAnsi="Arial" w:cs="Arial"/>
                <w:sz w:val="20"/>
                <w:szCs w:val="20"/>
              </w:rPr>
              <w:t xml:space="preserve"> 1889, 1890)</w:t>
            </w:r>
            <w:r w:rsidRPr="00400EB4">
              <w:rPr>
                <w:rFonts w:ascii="Arial" w:hAnsi="Arial" w:cs="Arial"/>
                <w:sz w:val="20"/>
                <w:szCs w:val="20"/>
              </w:rPr>
              <w:br/>
              <w:t xml:space="preserve">• </w:t>
            </w:r>
            <w:r w:rsidRPr="00A02A19">
              <w:rPr>
                <w:rFonts w:ascii="Arial" w:hAnsi="Arial" w:cs="Arial"/>
                <w:sz w:val="20"/>
                <w:szCs w:val="20"/>
                <w:lang w:val="en-US"/>
              </w:rPr>
              <w:t>Real</w:t>
            </w:r>
            <w:r w:rsidRPr="00400EB4">
              <w:rPr>
                <w:rFonts w:ascii="Arial" w:hAnsi="Arial" w:cs="Arial"/>
                <w:sz w:val="20"/>
                <w:szCs w:val="20"/>
              </w:rPr>
              <w:t xml:space="preserve"> </w:t>
            </w:r>
            <w:r w:rsidRPr="00A02A19">
              <w:rPr>
                <w:rFonts w:ascii="Arial" w:hAnsi="Arial" w:cs="Arial"/>
                <w:sz w:val="20"/>
                <w:szCs w:val="20"/>
                <w:lang w:val="en-US"/>
              </w:rPr>
              <w:t>Time</w:t>
            </w:r>
            <w:r w:rsidRPr="00400EB4">
              <w:rPr>
                <w:rFonts w:ascii="Arial" w:hAnsi="Arial" w:cs="Arial"/>
                <w:sz w:val="20"/>
                <w:szCs w:val="20"/>
              </w:rPr>
              <w:t xml:space="preserve"> </w:t>
            </w:r>
            <w:r w:rsidRPr="00A02A19">
              <w:rPr>
                <w:rFonts w:ascii="Arial" w:hAnsi="Arial" w:cs="Arial"/>
                <w:sz w:val="20"/>
                <w:szCs w:val="20"/>
                <w:lang w:val="en-US"/>
              </w:rPr>
              <w:t>Control</w:t>
            </w:r>
            <w:r w:rsidRPr="00400EB4">
              <w:rPr>
                <w:rFonts w:ascii="Arial" w:hAnsi="Arial" w:cs="Arial"/>
                <w:sz w:val="20"/>
                <w:szCs w:val="20"/>
              </w:rPr>
              <w:t xml:space="preserve"> </w:t>
            </w:r>
            <w:r w:rsidRPr="00A02A19">
              <w:rPr>
                <w:rFonts w:ascii="Arial" w:hAnsi="Arial" w:cs="Arial"/>
                <w:sz w:val="20"/>
                <w:szCs w:val="20"/>
                <w:lang w:val="en-US"/>
              </w:rPr>
              <w:t>Protocol</w:t>
            </w:r>
            <w:r w:rsidRPr="00400EB4">
              <w:rPr>
                <w:rFonts w:ascii="Arial" w:hAnsi="Arial" w:cs="Arial"/>
                <w:sz w:val="20"/>
                <w:szCs w:val="20"/>
              </w:rPr>
              <w:t xml:space="preserve"> (</w:t>
            </w:r>
            <w:r w:rsidRPr="00A02A19">
              <w:rPr>
                <w:rFonts w:ascii="Arial" w:hAnsi="Arial" w:cs="Arial"/>
                <w:sz w:val="20"/>
                <w:szCs w:val="20"/>
                <w:lang w:val="en-US"/>
              </w:rPr>
              <w:t>RTCP</w:t>
            </w:r>
            <w:r w:rsidRPr="00400EB4">
              <w:rPr>
                <w:rFonts w:ascii="Arial" w:hAnsi="Arial" w:cs="Arial"/>
                <w:sz w:val="20"/>
                <w:szCs w:val="20"/>
              </w:rPr>
              <w:t>) (</w:t>
            </w:r>
            <w:r w:rsidRPr="00A02A19">
              <w:rPr>
                <w:rFonts w:ascii="Arial" w:hAnsi="Arial" w:cs="Arial"/>
                <w:sz w:val="20"/>
                <w:szCs w:val="20"/>
                <w:lang w:val="en-US"/>
              </w:rPr>
              <w:t>RFC</w:t>
            </w:r>
            <w:r w:rsidRPr="00400EB4">
              <w:rPr>
                <w:rFonts w:ascii="Arial" w:hAnsi="Arial" w:cs="Arial"/>
                <w:sz w:val="20"/>
                <w:szCs w:val="20"/>
              </w:rPr>
              <w:t xml:space="preserve"> 1889)</w:t>
            </w:r>
            <w:r w:rsidRPr="00400EB4">
              <w:rPr>
                <w:rFonts w:ascii="Arial" w:hAnsi="Arial" w:cs="Arial"/>
                <w:sz w:val="20"/>
                <w:szCs w:val="20"/>
              </w:rPr>
              <w:br/>
              <w:t xml:space="preserve">• </w:t>
            </w:r>
            <w:r w:rsidRPr="00A02A19">
              <w:rPr>
                <w:rFonts w:ascii="Arial" w:hAnsi="Arial" w:cs="Arial"/>
                <w:sz w:val="20"/>
                <w:szCs w:val="20"/>
                <w:lang w:val="en-US"/>
              </w:rPr>
              <w:t>Differentiated</w:t>
            </w:r>
            <w:r w:rsidRPr="00400EB4">
              <w:rPr>
                <w:rFonts w:ascii="Arial" w:hAnsi="Arial" w:cs="Arial"/>
                <w:sz w:val="20"/>
                <w:szCs w:val="20"/>
              </w:rPr>
              <w:t xml:space="preserve"> </w:t>
            </w:r>
            <w:r w:rsidRPr="00A02A19">
              <w:rPr>
                <w:rFonts w:ascii="Arial" w:hAnsi="Arial" w:cs="Arial"/>
                <w:sz w:val="20"/>
                <w:szCs w:val="20"/>
                <w:lang w:val="en-US"/>
              </w:rPr>
              <w:t>Services</w:t>
            </w:r>
            <w:r w:rsidRPr="00400EB4">
              <w:rPr>
                <w:rFonts w:ascii="Arial" w:hAnsi="Arial" w:cs="Arial"/>
                <w:sz w:val="20"/>
                <w:szCs w:val="20"/>
              </w:rPr>
              <w:t xml:space="preserve"> (</w:t>
            </w:r>
            <w:r w:rsidRPr="00A02A19">
              <w:rPr>
                <w:rFonts w:ascii="Arial" w:hAnsi="Arial" w:cs="Arial"/>
                <w:sz w:val="20"/>
                <w:szCs w:val="20"/>
                <w:lang w:val="en-US"/>
              </w:rPr>
              <w:t>DiffServ</w:t>
            </w:r>
            <w:r w:rsidRPr="00400EB4">
              <w:rPr>
                <w:rFonts w:ascii="Arial" w:hAnsi="Arial" w:cs="Arial"/>
                <w:sz w:val="20"/>
                <w:szCs w:val="20"/>
              </w:rPr>
              <w:t>) (</w:t>
            </w:r>
            <w:r w:rsidRPr="00A02A19">
              <w:rPr>
                <w:rFonts w:ascii="Arial" w:hAnsi="Arial" w:cs="Arial"/>
                <w:sz w:val="20"/>
                <w:szCs w:val="20"/>
                <w:lang w:val="en-US"/>
              </w:rPr>
              <w:t>RFC</w:t>
            </w:r>
            <w:r w:rsidRPr="00400EB4">
              <w:rPr>
                <w:rFonts w:ascii="Arial" w:hAnsi="Arial" w:cs="Arial"/>
                <w:sz w:val="20"/>
                <w:szCs w:val="20"/>
              </w:rPr>
              <w:t xml:space="preserve"> 2475), </w:t>
            </w:r>
            <w:r w:rsidRPr="00A02A19">
              <w:rPr>
                <w:rFonts w:ascii="Arial" w:hAnsi="Arial" w:cs="Arial"/>
                <w:sz w:val="20"/>
                <w:szCs w:val="20"/>
              </w:rPr>
              <w:t>тип</w:t>
            </w:r>
            <w:r w:rsidRPr="00400EB4">
              <w:rPr>
                <w:rFonts w:ascii="Arial" w:hAnsi="Arial" w:cs="Arial"/>
                <w:sz w:val="20"/>
                <w:szCs w:val="20"/>
              </w:rPr>
              <w:t xml:space="preserve"> </w:t>
            </w:r>
            <w:r w:rsidRPr="00A02A19">
              <w:rPr>
                <w:rFonts w:ascii="Arial" w:hAnsi="Arial" w:cs="Arial"/>
                <w:sz w:val="20"/>
                <w:szCs w:val="20"/>
              </w:rPr>
              <w:t>обслуживания</w:t>
            </w:r>
            <w:r w:rsidRPr="00400EB4">
              <w:rPr>
                <w:rFonts w:ascii="Arial" w:hAnsi="Arial" w:cs="Arial"/>
                <w:sz w:val="20"/>
                <w:szCs w:val="20"/>
              </w:rPr>
              <w:t xml:space="preserve"> (</w:t>
            </w:r>
            <w:r w:rsidRPr="00A02A19">
              <w:rPr>
                <w:rFonts w:ascii="Arial" w:hAnsi="Arial" w:cs="Arial"/>
                <w:sz w:val="20"/>
                <w:szCs w:val="20"/>
                <w:lang w:val="en-US"/>
              </w:rPr>
              <w:t>ToS</w:t>
            </w:r>
            <w:r w:rsidRPr="00400EB4">
              <w:rPr>
                <w:rFonts w:ascii="Arial" w:hAnsi="Arial" w:cs="Arial"/>
                <w:sz w:val="20"/>
                <w:szCs w:val="20"/>
              </w:rPr>
              <w:t>) (</w:t>
            </w:r>
            <w:r w:rsidRPr="00A02A19">
              <w:rPr>
                <w:rFonts w:ascii="Arial" w:hAnsi="Arial" w:cs="Arial"/>
                <w:sz w:val="20"/>
                <w:szCs w:val="20"/>
                <w:lang w:val="en-US"/>
              </w:rPr>
              <w:t>RFC</w:t>
            </w:r>
            <w:r w:rsidRPr="00400EB4">
              <w:rPr>
                <w:rFonts w:ascii="Arial" w:hAnsi="Arial" w:cs="Arial"/>
                <w:sz w:val="20"/>
                <w:szCs w:val="20"/>
              </w:rPr>
              <w:t xml:space="preserve"> 791, 1349)</w:t>
            </w:r>
            <w:r w:rsidRPr="00400EB4">
              <w:rPr>
                <w:rFonts w:ascii="Arial" w:hAnsi="Arial" w:cs="Arial"/>
                <w:sz w:val="20"/>
                <w:szCs w:val="20"/>
              </w:rPr>
              <w:br/>
              <w:t xml:space="preserve">• </w:t>
            </w:r>
            <w:r w:rsidRPr="00A02A19">
              <w:rPr>
                <w:rFonts w:ascii="Arial" w:hAnsi="Arial" w:cs="Arial"/>
                <w:sz w:val="20"/>
                <w:szCs w:val="20"/>
              </w:rPr>
              <w:t>Разметка</w:t>
            </w:r>
            <w:r w:rsidRPr="00400EB4">
              <w:rPr>
                <w:rFonts w:ascii="Arial" w:hAnsi="Arial" w:cs="Arial"/>
                <w:sz w:val="20"/>
                <w:szCs w:val="20"/>
              </w:rPr>
              <w:t xml:space="preserve"> </w:t>
            </w:r>
            <w:r w:rsidRPr="00A02A19">
              <w:rPr>
                <w:rFonts w:ascii="Arial" w:hAnsi="Arial" w:cs="Arial"/>
                <w:sz w:val="20"/>
                <w:szCs w:val="20"/>
                <w:lang w:val="en-US"/>
              </w:rPr>
              <w:t>VLAN</w:t>
            </w:r>
            <w:r w:rsidRPr="00400EB4">
              <w:rPr>
                <w:rFonts w:ascii="Arial" w:hAnsi="Arial" w:cs="Arial"/>
                <w:sz w:val="20"/>
                <w:szCs w:val="20"/>
              </w:rPr>
              <w:t xml:space="preserve"> 802.1</w:t>
            </w:r>
            <w:r w:rsidRPr="00A02A19">
              <w:rPr>
                <w:rFonts w:ascii="Arial" w:hAnsi="Arial" w:cs="Arial"/>
                <w:sz w:val="20"/>
                <w:szCs w:val="20"/>
                <w:lang w:val="en-US"/>
              </w:rPr>
              <w:t>p</w:t>
            </w:r>
            <w:r w:rsidRPr="00400EB4">
              <w:rPr>
                <w:rFonts w:ascii="Arial" w:hAnsi="Arial" w:cs="Arial"/>
                <w:sz w:val="20"/>
                <w:szCs w:val="20"/>
              </w:rPr>
              <w:t>/</w:t>
            </w:r>
            <w:r w:rsidRPr="00A02A19">
              <w:rPr>
                <w:rFonts w:ascii="Arial" w:hAnsi="Arial" w:cs="Arial"/>
                <w:sz w:val="20"/>
                <w:szCs w:val="20"/>
                <w:lang w:val="en-US"/>
              </w:rPr>
              <w:t>Q</w:t>
            </w:r>
            <w:r w:rsidRPr="00400EB4">
              <w:rPr>
                <w:rFonts w:ascii="Arial" w:hAnsi="Arial" w:cs="Arial"/>
                <w:sz w:val="20"/>
                <w:szCs w:val="20"/>
              </w:rPr>
              <w:br/>
            </w:r>
            <w:r w:rsidRPr="00400EB4">
              <w:rPr>
                <w:rFonts w:ascii="Arial" w:hAnsi="Arial" w:cs="Arial"/>
                <w:sz w:val="20"/>
                <w:szCs w:val="20"/>
              </w:rPr>
              <w:lastRenderedPageBreak/>
              <w:t xml:space="preserve">• </w:t>
            </w:r>
            <w:r w:rsidRPr="00A02A19">
              <w:rPr>
                <w:rFonts w:ascii="Arial" w:hAnsi="Arial" w:cs="Arial"/>
                <w:sz w:val="20"/>
                <w:szCs w:val="20"/>
                <w:lang w:val="en-US"/>
              </w:rPr>
              <w:t>Simple</w:t>
            </w:r>
            <w:r w:rsidRPr="00400EB4">
              <w:rPr>
                <w:rFonts w:ascii="Arial" w:hAnsi="Arial" w:cs="Arial"/>
                <w:sz w:val="20"/>
                <w:szCs w:val="20"/>
              </w:rPr>
              <w:t xml:space="preserve"> </w:t>
            </w:r>
            <w:r w:rsidRPr="00A02A19">
              <w:rPr>
                <w:rFonts w:ascii="Arial" w:hAnsi="Arial" w:cs="Arial"/>
                <w:sz w:val="20"/>
                <w:szCs w:val="20"/>
                <w:lang w:val="en-US"/>
              </w:rPr>
              <w:t>Network</w:t>
            </w:r>
            <w:r w:rsidRPr="00400EB4">
              <w:rPr>
                <w:rFonts w:ascii="Arial" w:hAnsi="Arial" w:cs="Arial"/>
                <w:sz w:val="20"/>
                <w:szCs w:val="20"/>
              </w:rPr>
              <w:t xml:space="preserve"> </w:t>
            </w:r>
            <w:r w:rsidRPr="00A02A19">
              <w:rPr>
                <w:rFonts w:ascii="Arial" w:hAnsi="Arial" w:cs="Arial"/>
                <w:sz w:val="20"/>
                <w:szCs w:val="20"/>
                <w:lang w:val="en-US"/>
              </w:rPr>
              <w:t>Time</w:t>
            </w:r>
            <w:r w:rsidRPr="00400EB4">
              <w:rPr>
                <w:rFonts w:ascii="Arial" w:hAnsi="Arial" w:cs="Arial"/>
                <w:sz w:val="20"/>
                <w:szCs w:val="20"/>
              </w:rPr>
              <w:t xml:space="preserve"> </w:t>
            </w:r>
            <w:r w:rsidRPr="00A02A19">
              <w:rPr>
                <w:rFonts w:ascii="Arial" w:hAnsi="Arial" w:cs="Arial"/>
                <w:sz w:val="20"/>
                <w:szCs w:val="20"/>
                <w:lang w:val="en-US"/>
              </w:rPr>
              <w:t>Protocol</w:t>
            </w:r>
            <w:r w:rsidRPr="00400EB4">
              <w:rPr>
                <w:rFonts w:ascii="Arial" w:hAnsi="Arial" w:cs="Arial"/>
                <w:sz w:val="20"/>
                <w:szCs w:val="20"/>
              </w:rPr>
              <w:t xml:space="preserve"> (</w:t>
            </w:r>
            <w:r w:rsidRPr="00A02A19">
              <w:rPr>
                <w:rFonts w:ascii="Arial" w:hAnsi="Arial" w:cs="Arial"/>
                <w:sz w:val="20"/>
                <w:szCs w:val="20"/>
                <w:lang w:val="en-US"/>
              </w:rPr>
              <w:t>SNTP</w:t>
            </w:r>
            <w:r w:rsidRPr="00400EB4">
              <w:rPr>
                <w:rFonts w:ascii="Arial" w:hAnsi="Arial" w:cs="Arial"/>
                <w:sz w:val="20"/>
                <w:szCs w:val="20"/>
              </w:rPr>
              <w:t>) (</w:t>
            </w:r>
            <w:r w:rsidRPr="00A02A19">
              <w:rPr>
                <w:rFonts w:ascii="Arial" w:hAnsi="Arial" w:cs="Arial"/>
                <w:sz w:val="20"/>
                <w:szCs w:val="20"/>
                <w:lang w:val="en-US"/>
              </w:rPr>
              <w:t>RFC</w:t>
            </w:r>
            <w:r w:rsidRPr="00400EB4">
              <w:rPr>
                <w:rFonts w:ascii="Arial" w:hAnsi="Arial" w:cs="Arial"/>
                <w:sz w:val="20"/>
                <w:szCs w:val="20"/>
              </w:rPr>
              <w:t xml:space="preserve"> 2030)</w:t>
            </w:r>
          </w:p>
          <w:p w:rsidR="00F3308D" w:rsidRPr="00A02A19" w:rsidRDefault="00F3308D" w:rsidP="00F3308D">
            <w:pPr>
              <w:pStyle w:val="af3"/>
              <w:shd w:val="clear" w:color="auto" w:fill="FFFFFF"/>
              <w:spacing w:before="0" w:beforeAutospacing="0" w:after="45" w:afterAutospacing="0"/>
              <w:rPr>
                <w:rFonts w:ascii="Arial" w:hAnsi="Arial" w:cs="Arial"/>
                <w:sz w:val="20"/>
                <w:szCs w:val="20"/>
              </w:rPr>
            </w:pPr>
            <w:r w:rsidRPr="00A02A19">
              <w:rPr>
                <w:rStyle w:val="afffb"/>
                <w:rFonts w:ascii="Arial" w:hAnsi="Arial" w:cs="Arial"/>
                <w:sz w:val="20"/>
                <w:szCs w:val="20"/>
              </w:rPr>
              <w:t>Передача голоса:</w:t>
            </w:r>
          </w:p>
          <w:p w:rsidR="00F3308D" w:rsidRPr="00A02A19" w:rsidRDefault="00F3308D" w:rsidP="00F3308D">
            <w:pPr>
              <w:pStyle w:val="af3"/>
              <w:shd w:val="clear" w:color="auto" w:fill="FFFFFF"/>
              <w:spacing w:before="0" w:beforeAutospacing="0" w:after="45" w:afterAutospacing="0"/>
              <w:rPr>
                <w:rFonts w:ascii="Arial" w:hAnsi="Arial" w:cs="Arial"/>
                <w:sz w:val="20"/>
                <w:szCs w:val="20"/>
              </w:rPr>
            </w:pPr>
            <w:r w:rsidRPr="00A02A19">
              <w:rPr>
                <w:rFonts w:ascii="Arial" w:hAnsi="Arial" w:cs="Arial"/>
                <w:sz w:val="20"/>
                <w:szCs w:val="20"/>
              </w:rPr>
              <w:t>• Резервирование SIP Proxy - динамическое при помощи DNS SRV, записи A</w:t>
            </w:r>
            <w:r w:rsidRPr="00A02A19">
              <w:rPr>
                <w:rFonts w:ascii="Arial" w:hAnsi="Arial" w:cs="Arial"/>
                <w:sz w:val="20"/>
                <w:szCs w:val="20"/>
              </w:rPr>
              <w:br/>
              <w:t>• Перерегистрация с первичным SIP Proxy-сервером</w:t>
            </w:r>
            <w:r w:rsidRPr="00A02A19">
              <w:rPr>
                <w:rFonts w:ascii="Arial" w:hAnsi="Arial" w:cs="Arial"/>
                <w:sz w:val="20"/>
                <w:szCs w:val="20"/>
              </w:rPr>
              <w:br/>
              <w:t>• Поддержка SIP в сетях NAT (Network Address Translation) (включая STUN)</w:t>
            </w:r>
            <w:r w:rsidRPr="00A02A19">
              <w:rPr>
                <w:rFonts w:ascii="Arial" w:hAnsi="Arial" w:cs="Arial"/>
                <w:sz w:val="20"/>
                <w:szCs w:val="20"/>
              </w:rPr>
              <w:br/>
              <w:t>• Назначения названия кодека</w:t>
            </w:r>
            <w:r w:rsidRPr="00A02A19">
              <w:rPr>
                <w:rFonts w:ascii="Arial" w:hAnsi="Arial" w:cs="Arial"/>
                <w:sz w:val="20"/>
                <w:szCs w:val="20"/>
              </w:rPr>
              <w:br/>
              <w:t>• Голосовые алгоритмы:</w:t>
            </w:r>
            <w:r w:rsidRPr="00A02A19">
              <w:rPr>
                <w:rFonts w:ascii="Arial" w:hAnsi="Arial" w:cs="Arial"/>
                <w:sz w:val="20"/>
                <w:szCs w:val="20"/>
              </w:rPr>
              <w:br/>
              <w:t>- G.711 (A-law и µ-law)</w:t>
            </w:r>
            <w:r w:rsidRPr="00A02A19">
              <w:rPr>
                <w:rFonts w:ascii="Arial" w:hAnsi="Arial" w:cs="Arial"/>
                <w:sz w:val="20"/>
                <w:szCs w:val="20"/>
              </w:rPr>
              <w:br/>
              <w:t>- G.726 (32 Кбит/с)</w:t>
            </w:r>
            <w:r w:rsidRPr="00A02A19">
              <w:rPr>
                <w:rFonts w:ascii="Arial" w:hAnsi="Arial" w:cs="Arial"/>
                <w:sz w:val="20"/>
                <w:szCs w:val="20"/>
              </w:rPr>
              <w:br/>
              <w:t>- G.729 AB</w:t>
            </w:r>
            <w:r w:rsidRPr="00A02A19">
              <w:rPr>
                <w:rFonts w:ascii="Arial" w:hAnsi="Arial" w:cs="Arial"/>
                <w:sz w:val="20"/>
                <w:szCs w:val="20"/>
              </w:rPr>
              <w:br/>
              <w:t>- G.722, Wideband Audio</w:t>
            </w:r>
            <w:r w:rsidRPr="00A02A19">
              <w:rPr>
                <w:rFonts w:ascii="Arial" w:hAnsi="Arial" w:cs="Arial"/>
                <w:sz w:val="20"/>
                <w:szCs w:val="20"/>
              </w:rPr>
              <w:br/>
              <w:t>• Динамическая поддержка полезной нагрузки</w:t>
            </w:r>
            <w:r w:rsidRPr="00A02A19">
              <w:rPr>
                <w:rFonts w:ascii="Arial" w:hAnsi="Arial" w:cs="Arial"/>
                <w:sz w:val="20"/>
                <w:szCs w:val="20"/>
              </w:rPr>
              <w:br/>
              <w:t>• Регулируемые аудио-кадры для пакетов</w:t>
            </w:r>
            <w:r w:rsidRPr="00A02A19">
              <w:rPr>
                <w:rFonts w:ascii="Arial" w:hAnsi="Arial" w:cs="Arial"/>
                <w:sz w:val="20"/>
                <w:szCs w:val="20"/>
              </w:rPr>
              <w:br/>
              <w:t>• DTMF - внутриполосный и внеполосный (RFC 2833, SIP INFO)</w:t>
            </w:r>
            <w:r w:rsidRPr="00A02A19">
              <w:rPr>
                <w:rFonts w:ascii="Arial" w:hAnsi="Arial" w:cs="Arial"/>
                <w:sz w:val="20"/>
                <w:szCs w:val="20"/>
              </w:rPr>
              <w:br/>
              <w:t>• Поддержка гибкого плана набора с цифровыми таймерами</w:t>
            </w:r>
            <w:r w:rsidRPr="00A02A19">
              <w:rPr>
                <w:rFonts w:ascii="Arial" w:hAnsi="Arial" w:cs="Arial"/>
                <w:sz w:val="20"/>
                <w:szCs w:val="20"/>
              </w:rPr>
              <w:br/>
              <w:t>• Поддержка звонка на IP-адрес/URI (Uniform Resource Identifier)</w:t>
            </w:r>
            <w:r w:rsidRPr="00A02A19">
              <w:rPr>
                <w:rFonts w:ascii="Arial" w:hAnsi="Arial" w:cs="Arial"/>
                <w:sz w:val="20"/>
                <w:szCs w:val="20"/>
              </w:rPr>
              <w:br/>
              <w:t>• Генерация прогресс-тонов вызова</w:t>
            </w:r>
            <w:r w:rsidRPr="00A02A19">
              <w:rPr>
                <w:rFonts w:ascii="Arial" w:hAnsi="Arial" w:cs="Arial"/>
                <w:sz w:val="20"/>
                <w:szCs w:val="20"/>
              </w:rPr>
              <w:br/>
              <w:t>• Адаптивный буфер дрожания</w:t>
            </w:r>
            <w:r w:rsidRPr="00A02A19">
              <w:rPr>
                <w:rFonts w:ascii="Arial" w:hAnsi="Arial" w:cs="Arial"/>
                <w:sz w:val="20"/>
                <w:szCs w:val="20"/>
              </w:rPr>
              <w:br/>
              <w:t>• Маскировка потери кадров</w:t>
            </w:r>
            <w:r w:rsidRPr="00A02A19">
              <w:rPr>
                <w:rFonts w:ascii="Arial" w:hAnsi="Arial" w:cs="Arial"/>
                <w:sz w:val="20"/>
                <w:szCs w:val="20"/>
              </w:rPr>
              <w:br/>
              <w:t>• Обнаружение голосовой активности (VAD) с подавлением тишины</w:t>
            </w:r>
            <w:r w:rsidRPr="00A02A19">
              <w:rPr>
                <w:rFonts w:ascii="Arial" w:hAnsi="Arial" w:cs="Arial"/>
                <w:sz w:val="20"/>
                <w:szCs w:val="20"/>
              </w:rPr>
              <w:br/>
              <w:t>• Корректировка затухания/мощности</w:t>
            </w:r>
            <w:r w:rsidRPr="00A02A19">
              <w:rPr>
                <w:rFonts w:ascii="Arial" w:hAnsi="Arial" w:cs="Arial"/>
                <w:sz w:val="20"/>
                <w:szCs w:val="20"/>
              </w:rPr>
              <w:br/>
              <w:t>• Индикатор ожидающей голосовой почты (VMWI) - через сообщения "NOTIFY", "SUBSCRIBE"</w:t>
            </w:r>
            <w:r w:rsidRPr="00A02A19">
              <w:rPr>
                <w:rFonts w:ascii="Arial" w:hAnsi="Arial" w:cs="Arial"/>
                <w:sz w:val="20"/>
                <w:szCs w:val="20"/>
              </w:rPr>
              <w:br/>
              <w:t>• Поддержка Caller ID (имя и номер)</w:t>
            </w:r>
          </w:p>
          <w:p w:rsidR="00F3308D" w:rsidRPr="00A02A19" w:rsidRDefault="00F3308D" w:rsidP="00F3308D">
            <w:pPr>
              <w:pStyle w:val="af3"/>
              <w:shd w:val="clear" w:color="auto" w:fill="FFFFFF"/>
              <w:spacing w:before="0" w:beforeAutospacing="0" w:after="45" w:afterAutospacing="0"/>
              <w:rPr>
                <w:rFonts w:ascii="Arial" w:hAnsi="Arial" w:cs="Arial"/>
                <w:sz w:val="20"/>
                <w:szCs w:val="20"/>
              </w:rPr>
            </w:pPr>
            <w:r w:rsidRPr="00A02A19">
              <w:rPr>
                <w:rStyle w:val="afffb"/>
                <w:rFonts w:ascii="Arial" w:hAnsi="Arial" w:cs="Arial"/>
                <w:sz w:val="20"/>
                <w:szCs w:val="20"/>
              </w:rPr>
              <w:t>Безопасность:</w:t>
            </w:r>
          </w:p>
          <w:p w:rsidR="00F3308D" w:rsidRPr="00A02A19" w:rsidRDefault="00F3308D" w:rsidP="00F3308D">
            <w:pPr>
              <w:pStyle w:val="af3"/>
              <w:shd w:val="clear" w:color="auto" w:fill="FFFFFF"/>
              <w:spacing w:before="0" w:beforeAutospacing="0" w:after="45" w:afterAutospacing="0"/>
              <w:rPr>
                <w:rFonts w:ascii="Arial" w:hAnsi="Arial" w:cs="Arial"/>
                <w:sz w:val="20"/>
                <w:szCs w:val="20"/>
              </w:rPr>
            </w:pPr>
            <w:r w:rsidRPr="00A02A19">
              <w:rPr>
                <w:rFonts w:ascii="Arial" w:hAnsi="Arial" w:cs="Arial"/>
                <w:sz w:val="20"/>
                <w:szCs w:val="20"/>
              </w:rPr>
              <w:t>• Защищенная паролем система сброса настроек до заводских значений</w:t>
            </w:r>
            <w:r w:rsidRPr="00A02A19">
              <w:rPr>
                <w:rFonts w:ascii="Arial" w:hAnsi="Arial" w:cs="Arial"/>
                <w:sz w:val="20"/>
                <w:szCs w:val="20"/>
              </w:rPr>
              <w:br/>
              <w:t>• Защищенный паролем доступ к возможностям администраторского и пользовательского уровня</w:t>
            </w:r>
            <w:r w:rsidRPr="00A02A19">
              <w:rPr>
                <w:rFonts w:ascii="Arial" w:hAnsi="Arial" w:cs="Arial"/>
                <w:sz w:val="20"/>
                <w:szCs w:val="20"/>
              </w:rPr>
              <w:br/>
              <w:t>• HTTPS с предустановленным клиентским сертификатом</w:t>
            </w:r>
            <w:r w:rsidRPr="00A02A19">
              <w:rPr>
                <w:rFonts w:ascii="Arial" w:hAnsi="Arial" w:cs="Arial"/>
                <w:sz w:val="20"/>
                <w:szCs w:val="20"/>
              </w:rPr>
              <w:br/>
              <w:t>• HTTP Digest - зашифрованная аутентификация при помощи MD5 (RFC 1321)</w:t>
            </w:r>
            <w:r w:rsidRPr="00A02A19">
              <w:rPr>
                <w:rFonts w:ascii="Arial" w:hAnsi="Arial" w:cs="Arial"/>
                <w:sz w:val="20"/>
                <w:szCs w:val="20"/>
              </w:rPr>
              <w:br/>
              <w:t>• Шифрование AES (Advanced Encryption Standard) до 256 бит</w:t>
            </w:r>
            <w:r w:rsidRPr="00A02A19">
              <w:rPr>
                <w:rFonts w:ascii="Arial" w:hAnsi="Arial" w:cs="Arial"/>
                <w:sz w:val="20"/>
                <w:szCs w:val="20"/>
              </w:rPr>
              <w:br/>
              <w:t>• SIP через TLS для шифрования сигнализации</w:t>
            </w:r>
            <w:r w:rsidRPr="00A02A19">
              <w:rPr>
                <w:rFonts w:ascii="Arial" w:hAnsi="Arial" w:cs="Arial"/>
                <w:sz w:val="20"/>
                <w:szCs w:val="20"/>
              </w:rPr>
              <w:br/>
              <w:t>• Безопасный RTP для шифрования данных</w:t>
            </w:r>
          </w:p>
          <w:p w:rsidR="00F3308D" w:rsidRPr="00A02A19" w:rsidRDefault="00F3308D" w:rsidP="00F3308D">
            <w:pPr>
              <w:pStyle w:val="af3"/>
              <w:shd w:val="clear" w:color="auto" w:fill="FFFFFF"/>
              <w:spacing w:before="0" w:beforeAutospacing="0" w:after="45" w:afterAutospacing="0"/>
              <w:rPr>
                <w:rFonts w:ascii="Arial" w:hAnsi="Arial" w:cs="Arial"/>
                <w:sz w:val="20"/>
                <w:szCs w:val="20"/>
                <w:lang w:val="en-US"/>
              </w:rPr>
            </w:pPr>
            <w:r w:rsidRPr="00A02A19">
              <w:rPr>
                <w:rFonts w:ascii="Arial" w:hAnsi="Arial" w:cs="Arial"/>
                <w:sz w:val="20"/>
                <w:szCs w:val="20"/>
                <w:lang w:val="en-US"/>
              </w:rPr>
              <w:t xml:space="preserve">• </w:t>
            </w:r>
            <w:r w:rsidRPr="00A02A19">
              <w:rPr>
                <w:rFonts w:ascii="Arial" w:hAnsi="Arial" w:cs="Arial"/>
                <w:sz w:val="20"/>
                <w:szCs w:val="20"/>
              </w:rPr>
              <w:t>Безопасность</w:t>
            </w:r>
            <w:r w:rsidRPr="00A02A19">
              <w:rPr>
                <w:rFonts w:ascii="Arial" w:hAnsi="Arial" w:cs="Arial"/>
                <w:sz w:val="20"/>
                <w:szCs w:val="20"/>
                <w:lang w:val="en-US"/>
              </w:rPr>
              <w:t xml:space="preserve"> Wi-Fi:</w:t>
            </w:r>
            <w:r w:rsidRPr="00A02A19">
              <w:rPr>
                <w:rFonts w:ascii="Arial" w:hAnsi="Arial" w:cs="Arial"/>
                <w:sz w:val="20"/>
                <w:szCs w:val="20"/>
                <w:lang w:val="en-US"/>
              </w:rPr>
              <w:br/>
              <w:t xml:space="preserve">- Wired Equivalent Privacy (WEP), 64 </w:t>
            </w:r>
            <w:r w:rsidRPr="00A02A19">
              <w:rPr>
                <w:rFonts w:ascii="Arial" w:hAnsi="Arial" w:cs="Arial"/>
                <w:sz w:val="20"/>
                <w:szCs w:val="20"/>
              </w:rPr>
              <w:t>или</w:t>
            </w:r>
            <w:r w:rsidRPr="00A02A19">
              <w:rPr>
                <w:rFonts w:ascii="Arial" w:hAnsi="Arial" w:cs="Arial"/>
                <w:sz w:val="20"/>
                <w:szCs w:val="20"/>
                <w:lang w:val="en-US"/>
              </w:rPr>
              <w:t xml:space="preserve"> 128 </w:t>
            </w:r>
            <w:r w:rsidRPr="00A02A19">
              <w:rPr>
                <w:rFonts w:ascii="Arial" w:hAnsi="Arial" w:cs="Arial"/>
                <w:sz w:val="20"/>
                <w:szCs w:val="20"/>
              </w:rPr>
              <w:t>бит</w:t>
            </w:r>
            <w:r w:rsidRPr="00A02A19">
              <w:rPr>
                <w:rFonts w:ascii="Arial" w:hAnsi="Arial" w:cs="Arial"/>
                <w:sz w:val="20"/>
                <w:szCs w:val="20"/>
                <w:lang w:val="en-US"/>
              </w:rPr>
              <w:br/>
              <w:t xml:space="preserve">- Wi-Fi Protected Access (WPA), Personal </w:t>
            </w:r>
            <w:r w:rsidRPr="00A02A19">
              <w:rPr>
                <w:rFonts w:ascii="Arial" w:hAnsi="Arial" w:cs="Arial"/>
                <w:sz w:val="20"/>
                <w:szCs w:val="20"/>
              </w:rPr>
              <w:t>и</w:t>
            </w:r>
            <w:r w:rsidRPr="00A02A19">
              <w:rPr>
                <w:rFonts w:ascii="Arial" w:hAnsi="Arial" w:cs="Arial"/>
                <w:sz w:val="20"/>
                <w:szCs w:val="20"/>
                <w:lang w:val="en-US"/>
              </w:rPr>
              <w:t xml:space="preserve"> Enterprise</w:t>
            </w:r>
            <w:r w:rsidRPr="00A02A19">
              <w:rPr>
                <w:rFonts w:ascii="Arial" w:hAnsi="Arial" w:cs="Arial"/>
                <w:sz w:val="20"/>
                <w:szCs w:val="20"/>
                <w:lang w:val="en-US"/>
              </w:rPr>
              <w:br/>
              <w:t xml:space="preserve">- WPA2, Personal </w:t>
            </w:r>
            <w:r w:rsidRPr="00A02A19">
              <w:rPr>
                <w:rFonts w:ascii="Arial" w:hAnsi="Arial" w:cs="Arial"/>
                <w:sz w:val="20"/>
                <w:szCs w:val="20"/>
              </w:rPr>
              <w:t>и</w:t>
            </w:r>
            <w:r w:rsidRPr="00A02A19">
              <w:rPr>
                <w:rFonts w:ascii="Arial" w:hAnsi="Arial" w:cs="Arial"/>
                <w:sz w:val="20"/>
                <w:szCs w:val="20"/>
                <w:lang w:val="en-US"/>
              </w:rPr>
              <w:t xml:space="preserve"> Enterprise</w:t>
            </w:r>
            <w:r w:rsidRPr="00A02A19">
              <w:rPr>
                <w:rFonts w:ascii="Arial" w:hAnsi="Arial" w:cs="Arial"/>
                <w:sz w:val="20"/>
                <w:szCs w:val="20"/>
                <w:lang w:val="en-US"/>
              </w:rPr>
              <w:br/>
              <w:t>-- Wi-Fi Protected Setup (WPS)</w:t>
            </w:r>
          </w:p>
          <w:p w:rsidR="0054111A" w:rsidRPr="00A02A19" w:rsidRDefault="0054111A" w:rsidP="00F3308D">
            <w:pPr>
              <w:shd w:val="clear" w:color="auto" w:fill="FFFFFF"/>
              <w:textAlignment w:val="baseline"/>
              <w:rPr>
                <w:sz w:val="20"/>
                <w:szCs w:val="20"/>
                <w:lang w:val="en-US"/>
              </w:rPr>
            </w:pPr>
          </w:p>
        </w:tc>
      </w:tr>
      <w:tr w:rsidR="0054111A" w:rsidRPr="00CF0E40" w:rsidTr="00F3308D">
        <w:trPr>
          <w:trHeight w:val="20"/>
        </w:trPr>
        <w:tc>
          <w:tcPr>
            <w:tcW w:w="4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4111A" w:rsidRPr="00F3308D" w:rsidRDefault="0054111A" w:rsidP="00BE1745">
            <w:pPr>
              <w:pStyle w:val="affe"/>
              <w:numPr>
                <w:ilvl w:val="0"/>
                <w:numId w:val="56"/>
              </w:numPr>
              <w:rPr>
                <w:lang w:val="en-US"/>
              </w:rPr>
            </w:pPr>
          </w:p>
        </w:tc>
        <w:tc>
          <w:tcPr>
            <w:tcW w:w="4797" w:type="dxa"/>
            <w:tcBorders>
              <w:top w:val="nil"/>
              <w:left w:val="nil"/>
              <w:bottom w:val="single" w:sz="4" w:space="0" w:color="auto"/>
              <w:right w:val="single" w:sz="4" w:space="0" w:color="auto"/>
            </w:tcBorders>
            <w:shd w:val="clear" w:color="auto" w:fill="auto"/>
            <w:vAlign w:val="center"/>
            <w:hideMark/>
          </w:tcPr>
          <w:p w:rsidR="0054111A" w:rsidRDefault="0054111A" w:rsidP="00705813">
            <w:pPr>
              <w:rPr>
                <w:rFonts w:ascii="Arial" w:hAnsi="Arial" w:cs="Arial"/>
                <w:sz w:val="20"/>
                <w:szCs w:val="20"/>
              </w:rPr>
            </w:pPr>
            <w:r>
              <w:rPr>
                <w:rFonts w:ascii="Arial" w:hAnsi="Arial" w:cs="Arial"/>
                <w:sz w:val="20"/>
                <w:szCs w:val="20"/>
              </w:rPr>
              <w:t>Телефонный аппарат Cisco SPA504G (с блоком питания)</w:t>
            </w:r>
          </w:p>
        </w:tc>
        <w:tc>
          <w:tcPr>
            <w:tcW w:w="709" w:type="dxa"/>
            <w:tcBorders>
              <w:top w:val="nil"/>
              <w:left w:val="nil"/>
              <w:bottom w:val="single" w:sz="4" w:space="0" w:color="auto"/>
              <w:right w:val="single" w:sz="4" w:space="0" w:color="auto"/>
            </w:tcBorders>
            <w:shd w:val="clear" w:color="auto" w:fill="auto"/>
            <w:vAlign w:val="center"/>
            <w:hideMark/>
          </w:tcPr>
          <w:p w:rsidR="0054111A" w:rsidRPr="00705813" w:rsidRDefault="0054111A" w:rsidP="00C5461F">
            <w:pPr>
              <w:jc w:val="center"/>
              <w:rPr>
                <w:color w:val="000000"/>
                <w:sz w:val="22"/>
                <w:szCs w:val="22"/>
              </w:rPr>
            </w:pPr>
            <w:r>
              <w:rPr>
                <w:sz w:val="20"/>
                <w:szCs w:val="20"/>
              </w:rPr>
              <w:t>шт</w:t>
            </w:r>
          </w:p>
        </w:tc>
        <w:tc>
          <w:tcPr>
            <w:tcW w:w="709" w:type="dxa"/>
            <w:tcBorders>
              <w:top w:val="nil"/>
              <w:left w:val="nil"/>
              <w:bottom w:val="single" w:sz="4" w:space="0" w:color="auto"/>
              <w:right w:val="single" w:sz="4" w:space="0" w:color="auto"/>
            </w:tcBorders>
            <w:shd w:val="clear" w:color="auto" w:fill="auto"/>
            <w:vAlign w:val="center"/>
            <w:hideMark/>
          </w:tcPr>
          <w:p w:rsidR="0054111A" w:rsidRDefault="0054111A" w:rsidP="00705813">
            <w:pPr>
              <w:jc w:val="center"/>
              <w:rPr>
                <w:rFonts w:ascii="Arial" w:hAnsi="Arial" w:cs="Arial"/>
                <w:sz w:val="20"/>
                <w:szCs w:val="20"/>
              </w:rPr>
            </w:pPr>
            <w:r>
              <w:rPr>
                <w:rFonts w:ascii="Arial" w:hAnsi="Arial" w:cs="Arial"/>
                <w:sz w:val="20"/>
                <w:szCs w:val="20"/>
              </w:rPr>
              <w:t>10</w:t>
            </w:r>
          </w:p>
        </w:tc>
        <w:tc>
          <w:tcPr>
            <w:tcW w:w="8505" w:type="dxa"/>
            <w:tcBorders>
              <w:top w:val="nil"/>
              <w:left w:val="nil"/>
              <w:bottom w:val="single" w:sz="4" w:space="0" w:color="auto"/>
              <w:right w:val="single" w:sz="4" w:space="0" w:color="auto"/>
            </w:tcBorders>
            <w:shd w:val="clear" w:color="auto" w:fill="auto"/>
          </w:tcPr>
          <w:p w:rsidR="00A02A19" w:rsidRPr="00A02A19" w:rsidRDefault="00A02A19" w:rsidP="00A02A19">
            <w:pPr>
              <w:pStyle w:val="af3"/>
              <w:shd w:val="clear" w:color="auto" w:fill="FFFFFF"/>
              <w:spacing w:before="0" w:beforeAutospacing="0" w:after="45" w:afterAutospacing="0"/>
              <w:rPr>
                <w:rFonts w:ascii="Arial" w:hAnsi="Arial" w:cs="Arial"/>
                <w:sz w:val="20"/>
                <w:szCs w:val="20"/>
              </w:rPr>
            </w:pPr>
            <w:r w:rsidRPr="00A02A19">
              <w:rPr>
                <w:rStyle w:val="afffb"/>
                <w:rFonts w:ascii="Arial" w:hAnsi="Arial" w:cs="Arial"/>
                <w:sz w:val="20"/>
                <w:szCs w:val="20"/>
              </w:rPr>
              <w:t>Физические характеристики:</w:t>
            </w:r>
          </w:p>
          <w:p w:rsidR="00A02A19" w:rsidRPr="00A02A19" w:rsidRDefault="00A02A19" w:rsidP="00BE1745">
            <w:pPr>
              <w:numPr>
                <w:ilvl w:val="0"/>
                <w:numId w:val="113"/>
              </w:numPr>
              <w:shd w:val="clear" w:color="auto" w:fill="FFFFFF"/>
              <w:spacing w:after="45"/>
              <w:rPr>
                <w:rFonts w:ascii="Arial" w:hAnsi="Arial" w:cs="Arial"/>
                <w:sz w:val="20"/>
                <w:szCs w:val="20"/>
              </w:rPr>
            </w:pPr>
            <w:r w:rsidRPr="00A02A19">
              <w:rPr>
                <w:rFonts w:ascii="Arial" w:hAnsi="Arial" w:cs="Arial"/>
                <w:sz w:val="20"/>
                <w:szCs w:val="20"/>
              </w:rPr>
              <w:t>Размеры (ширина x глубина x высота), см: 21.4 x 4.4 x 21.2</w:t>
            </w:r>
          </w:p>
          <w:p w:rsidR="00A02A19" w:rsidRPr="00A02A19" w:rsidRDefault="00A02A19" w:rsidP="00BE1745">
            <w:pPr>
              <w:numPr>
                <w:ilvl w:val="0"/>
                <w:numId w:val="113"/>
              </w:numPr>
              <w:shd w:val="clear" w:color="auto" w:fill="FFFFFF"/>
              <w:spacing w:after="45"/>
              <w:rPr>
                <w:rFonts w:ascii="Arial" w:hAnsi="Arial" w:cs="Arial"/>
                <w:sz w:val="20"/>
                <w:szCs w:val="20"/>
              </w:rPr>
            </w:pPr>
            <w:r w:rsidRPr="00A02A19">
              <w:rPr>
                <w:rFonts w:ascii="Arial" w:hAnsi="Arial" w:cs="Arial"/>
                <w:sz w:val="20"/>
                <w:szCs w:val="20"/>
              </w:rPr>
              <w:t>Вес, кг: 0.9</w:t>
            </w:r>
          </w:p>
          <w:p w:rsidR="00A02A19" w:rsidRPr="00A02A19" w:rsidRDefault="00A02A19" w:rsidP="00A02A19">
            <w:pPr>
              <w:pStyle w:val="af3"/>
              <w:shd w:val="clear" w:color="auto" w:fill="FFFFFF"/>
              <w:spacing w:before="0" w:beforeAutospacing="0" w:after="45" w:afterAutospacing="0"/>
              <w:rPr>
                <w:rFonts w:ascii="Arial" w:hAnsi="Arial" w:cs="Arial"/>
                <w:sz w:val="20"/>
                <w:szCs w:val="20"/>
              </w:rPr>
            </w:pPr>
            <w:r w:rsidRPr="00A02A19">
              <w:rPr>
                <w:rStyle w:val="afffb"/>
                <w:rFonts w:ascii="Arial" w:hAnsi="Arial" w:cs="Arial"/>
                <w:sz w:val="20"/>
                <w:szCs w:val="20"/>
              </w:rPr>
              <w:lastRenderedPageBreak/>
              <w:t>Параметры питания:</w:t>
            </w:r>
          </w:p>
          <w:p w:rsidR="00A02A19" w:rsidRPr="00A02A19" w:rsidRDefault="00A02A19" w:rsidP="00A02A19">
            <w:pPr>
              <w:pStyle w:val="af3"/>
              <w:shd w:val="clear" w:color="auto" w:fill="FFFFFF"/>
              <w:spacing w:before="0" w:beforeAutospacing="0" w:after="45" w:afterAutospacing="0"/>
              <w:rPr>
                <w:rFonts w:ascii="Arial" w:hAnsi="Arial" w:cs="Arial"/>
                <w:sz w:val="20"/>
                <w:szCs w:val="20"/>
              </w:rPr>
            </w:pPr>
            <w:r w:rsidRPr="00A02A19">
              <w:rPr>
                <w:rStyle w:val="afffb"/>
                <w:rFonts w:ascii="Arial" w:hAnsi="Arial" w:cs="Arial"/>
                <w:sz w:val="20"/>
                <w:szCs w:val="20"/>
              </w:rPr>
              <w:t>блок питания Cisco PA100</w:t>
            </w:r>
            <w:r w:rsidRPr="00A02A19">
              <w:rPr>
                <w:rFonts w:ascii="Arial" w:hAnsi="Arial" w:cs="Arial"/>
                <w:sz w:val="20"/>
                <w:szCs w:val="20"/>
              </w:rPr>
              <w:br/>
              <w:t>• Выходное питание DC: +5 В, 2.0 А (максимум)</w:t>
            </w:r>
            <w:r w:rsidRPr="00A02A19">
              <w:rPr>
                <w:rFonts w:ascii="Arial" w:hAnsi="Arial" w:cs="Arial"/>
                <w:sz w:val="20"/>
                <w:szCs w:val="20"/>
              </w:rPr>
              <w:br/>
              <w:t>• Входное питание AC: 100 - 240 В, 50 - 60 Гц</w:t>
            </w:r>
            <w:r w:rsidRPr="00A02A19">
              <w:rPr>
                <w:rFonts w:ascii="Arial" w:hAnsi="Arial" w:cs="Arial"/>
                <w:sz w:val="20"/>
                <w:szCs w:val="20"/>
              </w:rPr>
              <w:br/>
              <w:t>• 802.3af-совместимое PoE</w:t>
            </w:r>
          </w:p>
          <w:p w:rsidR="00A02A19" w:rsidRPr="00A02A19" w:rsidRDefault="00A02A19" w:rsidP="00A02A19">
            <w:pPr>
              <w:pStyle w:val="af3"/>
              <w:shd w:val="clear" w:color="auto" w:fill="FFFFFF"/>
              <w:spacing w:before="0" w:beforeAutospacing="0" w:after="45" w:afterAutospacing="0"/>
              <w:rPr>
                <w:rFonts w:ascii="Arial" w:hAnsi="Arial" w:cs="Arial"/>
                <w:sz w:val="20"/>
                <w:szCs w:val="20"/>
              </w:rPr>
            </w:pPr>
            <w:r w:rsidRPr="00A02A19">
              <w:rPr>
                <w:rStyle w:val="afffb"/>
                <w:rFonts w:ascii="Arial" w:hAnsi="Arial" w:cs="Arial"/>
                <w:sz w:val="20"/>
                <w:szCs w:val="20"/>
              </w:rPr>
              <w:t>Индикаторы статуса:</w:t>
            </w:r>
          </w:p>
          <w:p w:rsidR="00A02A19" w:rsidRPr="00A02A19" w:rsidRDefault="00A02A19" w:rsidP="00A02A19">
            <w:pPr>
              <w:pStyle w:val="af3"/>
              <w:shd w:val="clear" w:color="auto" w:fill="FFFFFF"/>
              <w:spacing w:before="0" w:beforeAutospacing="0" w:after="45" w:afterAutospacing="0"/>
              <w:rPr>
                <w:rFonts w:ascii="Arial" w:hAnsi="Arial" w:cs="Arial"/>
                <w:sz w:val="20"/>
                <w:szCs w:val="20"/>
              </w:rPr>
            </w:pPr>
            <w:r w:rsidRPr="00A02A19">
              <w:rPr>
                <w:rFonts w:ascii="Arial" w:hAnsi="Arial" w:cs="Arial"/>
                <w:sz w:val="20"/>
                <w:szCs w:val="20"/>
              </w:rPr>
              <w:t>• Отображение состояния линии, имя и номер</w:t>
            </w:r>
            <w:r w:rsidRPr="00A02A19">
              <w:rPr>
                <w:rFonts w:ascii="Arial" w:hAnsi="Arial" w:cs="Arial"/>
                <w:sz w:val="20"/>
                <w:szCs w:val="20"/>
              </w:rPr>
              <w:br/>
              <w:t>• Индикатор ожидающего сообщения голосовой почты (VMWI)</w:t>
            </w:r>
            <w:r w:rsidRPr="00A02A19">
              <w:rPr>
                <w:rFonts w:ascii="Arial" w:hAnsi="Arial" w:cs="Arial"/>
                <w:sz w:val="20"/>
                <w:szCs w:val="20"/>
              </w:rPr>
              <w:br/>
              <w:t>• Функция тестирования</w:t>
            </w:r>
          </w:p>
          <w:p w:rsidR="00A02A19" w:rsidRPr="00A02A19" w:rsidRDefault="00A02A19" w:rsidP="00A02A19">
            <w:pPr>
              <w:pStyle w:val="af3"/>
              <w:shd w:val="clear" w:color="auto" w:fill="FFFFFF"/>
              <w:spacing w:before="0" w:beforeAutospacing="0" w:after="45" w:afterAutospacing="0"/>
              <w:rPr>
                <w:rFonts w:ascii="Arial" w:hAnsi="Arial" w:cs="Arial"/>
                <w:sz w:val="20"/>
                <w:szCs w:val="20"/>
              </w:rPr>
            </w:pPr>
            <w:r w:rsidRPr="00A02A19">
              <w:rPr>
                <w:rStyle w:val="afffb"/>
                <w:rFonts w:ascii="Arial" w:hAnsi="Arial" w:cs="Arial"/>
                <w:sz w:val="20"/>
                <w:szCs w:val="20"/>
              </w:rPr>
              <w:t>Клавиши:</w:t>
            </w:r>
          </w:p>
          <w:p w:rsidR="00A02A19" w:rsidRPr="00A02A19" w:rsidRDefault="00A02A19" w:rsidP="00A02A19">
            <w:pPr>
              <w:pStyle w:val="af3"/>
              <w:shd w:val="clear" w:color="auto" w:fill="FFFFFF"/>
              <w:spacing w:before="0" w:beforeAutospacing="0" w:after="45" w:afterAutospacing="0"/>
              <w:rPr>
                <w:rFonts w:ascii="Arial" w:hAnsi="Arial" w:cs="Arial"/>
                <w:sz w:val="20"/>
                <w:szCs w:val="20"/>
              </w:rPr>
            </w:pPr>
            <w:r w:rsidRPr="00A02A19">
              <w:rPr>
                <w:rFonts w:ascii="Arial" w:hAnsi="Arial" w:cs="Arial"/>
                <w:sz w:val="20"/>
                <w:szCs w:val="20"/>
              </w:rPr>
              <w:t>• Отключение звука с индикацией состояния</w:t>
            </w:r>
            <w:r w:rsidRPr="00A02A19">
              <w:rPr>
                <w:rFonts w:ascii="Arial" w:hAnsi="Arial" w:cs="Arial"/>
                <w:sz w:val="20"/>
                <w:szCs w:val="20"/>
              </w:rPr>
              <w:br/>
              <w:t>• Включение/отключение наушников с индикацией состояния</w:t>
            </w:r>
            <w:r w:rsidRPr="00A02A19">
              <w:rPr>
                <w:rFonts w:ascii="Arial" w:hAnsi="Arial" w:cs="Arial"/>
                <w:sz w:val="20"/>
                <w:szCs w:val="20"/>
              </w:rPr>
              <w:br/>
              <w:t>• Включение/отключение спикерфона с индикацией состояния</w:t>
            </w:r>
            <w:r w:rsidRPr="00A02A19">
              <w:rPr>
                <w:rFonts w:ascii="Arial" w:hAnsi="Arial" w:cs="Arial"/>
                <w:sz w:val="20"/>
                <w:szCs w:val="20"/>
              </w:rPr>
              <w:br/>
              <w:t>• Четырехсторонний джойстик для навигации в меню</w:t>
            </w:r>
            <w:r w:rsidRPr="00A02A19">
              <w:rPr>
                <w:rFonts w:ascii="Arial" w:hAnsi="Arial" w:cs="Arial"/>
                <w:sz w:val="20"/>
                <w:szCs w:val="20"/>
              </w:rPr>
              <w:br/>
              <w:t>• Клавиша получения сообщения голосовой почты</w:t>
            </w:r>
            <w:r w:rsidRPr="00A02A19">
              <w:rPr>
                <w:rFonts w:ascii="Arial" w:hAnsi="Arial" w:cs="Arial"/>
                <w:sz w:val="20"/>
                <w:szCs w:val="20"/>
              </w:rPr>
              <w:br/>
              <w:t>• Клавиша удержания вызова</w:t>
            </w:r>
            <w:r w:rsidRPr="00A02A19">
              <w:rPr>
                <w:rStyle w:val="apple-converted-space"/>
                <w:rFonts w:ascii="Arial" w:hAnsi="Arial" w:cs="Arial"/>
                <w:sz w:val="20"/>
                <w:szCs w:val="20"/>
              </w:rPr>
              <w:t> </w:t>
            </w:r>
            <w:r w:rsidRPr="00A02A19">
              <w:rPr>
                <w:rFonts w:ascii="Arial" w:hAnsi="Arial" w:cs="Arial"/>
                <w:sz w:val="20"/>
                <w:szCs w:val="20"/>
              </w:rPr>
              <w:br/>
              <w:t>• Клавиша настроек для доступа к функциям, установкам и меню конфигурации</w:t>
            </w:r>
            <w:r w:rsidRPr="00A02A19">
              <w:rPr>
                <w:rFonts w:ascii="Arial" w:hAnsi="Arial" w:cs="Arial"/>
                <w:sz w:val="20"/>
                <w:szCs w:val="20"/>
              </w:rPr>
              <w:br/>
              <w:t>• Регулировка громкости трубки, наушников, динамика и звонка</w:t>
            </w:r>
            <w:r w:rsidRPr="00A02A19">
              <w:rPr>
                <w:rFonts w:ascii="Arial" w:hAnsi="Arial" w:cs="Arial"/>
                <w:sz w:val="20"/>
                <w:szCs w:val="20"/>
              </w:rPr>
              <w:br/>
              <w:t>• Специальные клавиши для повторного набора, отмены, конференцсвязи и перевода вызова</w:t>
            </w:r>
            <w:r w:rsidRPr="00A02A19">
              <w:rPr>
                <w:rFonts w:ascii="Arial" w:hAnsi="Arial" w:cs="Arial"/>
                <w:sz w:val="20"/>
                <w:szCs w:val="20"/>
              </w:rPr>
              <w:br/>
              <w:t>• Стандартная клавиатура с 12 клавишами</w:t>
            </w:r>
          </w:p>
          <w:p w:rsidR="00A02A19" w:rsidRPr="00A02A19" w:rsidRDefault="00A02A19" w:rsidP="00A02A19">
            <w:pPr>
              <w:pStyle w:val="af3"/>
              <w:shd w:val="clear" w:color="auto" w:fill="FFFFFF"/>
              <w:spacing w:before="0" w:beforeAutospacing="0" w:after="45" w:afterAutospacing="0"/>
              <w:rPr>
                <w:rFonts w:ascii="Arial" w:hAnsi="Arial" w:cs="Arial"/>
                <w:sz w:val="20"/>
                <w:szCs w:val="20"/>
              </w:rPr>
            </w:pPr>
            <w:r w:rsidRPr="00A02A19">
              <w:rPr>
                <w:rStyle w:val="afffb"/>
                <w:rFonts w:ascii="Arial" w:hAnsi="Arial" w:cs="Arial"/>
                <w:sz w:val="20"/>
                <w:szCs w:val="20"/>
              </w:rPr>
              <w:t>Возможности:</w:t>
            </w:r>
          </w:p>
          <w:p w:rsidR="00A02A19" w:rsidRPr="00A02A19" w:rsidRDefault="00A02A19" w:rsidP="00A02A19">
            <w:pPr>
              <w:pStyle w:val="af3"/>
              <w:shd w:val="clear" w:color="auto" w:fill="FFFFFF"/>
              <w:spacing w:before="0" w:beforeAutospacing="0" w:after="45" w:afterAutospacing="0"/>
              <w:rPr>
                <w:rFonts w:ascii="Arial" w:hAnsi="Arial" w:cs="Arial"/>
                <w:sz w:val="20"/>
                <w:szCs w:val="20"/>
              </w:rPr>
            </w:pPr>
            <w:r w:rsidRPr="00A02A19">
              <w:rPr>
                <w:rFonts w:ascii="Arial" w:hAnsi="Arial" w:cs="Arial"/>
                <w:sz w:val="20"/>
                <w:szCs w:val="20"/>
              </w:rPr>
              <w:t>• Монохромный LCD-дисплей с подсветкой, разрешение 128 x 64</w:t>
            </w:r>
            <w:r w:rsidRPr="00A02A19">
              <w:rPr>
                <w:rFonts w:ascii="Arial" w:hAnsi="Arial" w:cs="Arial"/>
                <w:sz w:val="20"/>
                <w:szCs w:val="20"/>
              </w:rPr>
              <w:br/>
              <w:t>• Высококачественные трубка и гнездо</w:t>
            </w:r>
            <w:r w:rsidRPr="00A02A19">
              <w:rPr>
                <w:rFonts w:ascii="Arial" w:hAnsi="Arial" w:cs="Arial"/>
                <w:sz w:val="20"/>
                <w:szCs w:val="20"/>
              </w:rPr>
              <w:br/>
              <w:t>• Встроенные высококачественные микрофон и спикерфон</w:t>
            </w:r>
          </w:p>
          <w:p w:rsidR="00A02A19" w:rsidRPr="00A02A19" w:rsidRDefault="00A02A19" w:rsidP="00A02A19">
            <w:pPr>
              <w:pStyle w:val="af3"/>
              <w:shd w:val="clear" w:color="auto" w:fill="FFFFFF"/>
              <w:spacing w:before="0" w:beforeAutospacing="0" w:after="45" w:afterAutospacing="0"/>
              <w:rPr>
                <w:rFonts w:ascii="Arial" w:hAnsi="Arial" w:cs="Arial"/>
                <w:sz w:val="20"/>
                <w:szCs w:val="20"/>
              </w:rPr>
            </w:pPr>
            <w:r w:rsidRPr="00A02A19">
              <w:rPr>
                <w:rStyle w:val="afffb"/>
                <w:rFonts w:ascii="Arial" w:hAnsi="Arial" w:cs="Arial"/>
                <w:sz w:val="20"/>
                <w:szCs w:val="20"/>
              </w:rPr>
              <w:t>Комплектация:</w:t>
            </w:r>
          </w:p>
          <w:p w:rsidR="00A02A19" w:rsidRPr="00A02A19" w:rsidRDefault="00A02A19" w:rsidP="00A02A19">
            <w:pPr>
              <w:pStyle w:val="af3"/>
              <w:shd w:val="clear" w:color="auto" w:fill="FFFFFF"/>
              <w:spacing w:before="0" w:beforeAutospacing="0" w:after="45" w:afterAutospacing="0"/>
              <w:rPr>
                <w:rFonts w:ascii="Arial" w:hAnsi="Arial" w:cs="Arial"/>
                <w:sz w:val="20"/>
                <w:szCs w:val="20"/>
              </w:rPr>
            </w:pPr>
            <w:r w:rsidRPr="00A02A19">
              <w:rPr>
                <w:rFonts w:ascii="Arial" w:hAnsi="Arial" w:cs="Arial"/>
                <w:sz w:val="20"/>
                <w:szCs w:val="20"/>
              </w:rPr>
              <w:t>• IP-телефон Cisco SPA 504G, трубка и подставка</w:t>
            </w:r>
            <w:r w:rsidRPr="00A02A19">
              <w:rPr>
                <w:rFonts w:ascii="Arial" w:hAnsi="Arial" w:cs="Arial"/>
                <w:sz w:val="20"/>
                <w:szCs w:val="20"/>
              </w:rPr>
              <w:br/>
              <w:t>• Кабель для трубки</w:t>
            </w:r>
            <w:r w:rsidRPr="00A02A19">
              <w:rPr>
                <w:rFonts w:ascii="Arial" w:hAnsi="Arial" w:cs="Arial"/>
                <w:sz w:val="20"/>
                <w:szCs w:val="20"/>
              </w:rPr>
              <w:br/>
              <w:t>• Ethernet кабель RJ-45</w:t>
            </w:r>
            <w:r w:rsidRPr="00A02A19">
              <w:rPr>
                <w:rFonts w:ascii="Arial" w:hAnsi="Arial" w:cs="Arial"/>
                <w:sz w:val="20"/>
                <w:szCs w:val="20"/>
              </w:rPr>
              <w:br/>
              <w:t>• CD</w:t>
            </w:r>
            <w:r w:rsidRPr="00A02A19">
              <w:rPr>
                <w:rStyle w:val="apple-converted-space"/>
                <w:rFonts w:ascii="Arial" w:hAnsi="Arial" w:cs="Arial"/>
                <w:sz w:val="20"/>
                <w:szCs w:val="20"/>
              </w:rPr>
              <w:t> </w:t>
            </w:r>
            <w:r w:rsidRPr="00A02A19">
              <w:rPr>
                <w:rFonts w:ascii="Arial" w:hAnsi="Arial" w:cs="Arial"/>
                <w:sz w:val="20"/>
                <w:szCs w:val="20"/>
              </w:rPr>
              <w:br/>
              <w:t>• Документация:</w:t>
            </w:r>
            <w:r w:rsidRPr="00A02A19">
              <w:rPr>
                <w:rFonts w:ascii="Arial" w:hAnsi="Arial" w:cs="Arial"/>
                <w:sz w:val="20"/>
                <w:szCs w:val="20"/>
              </w:rPr>
              <w:br/>
              <w:t>- Краткое руководство и руководство по конфигурации</w:t>
            </w:r>
            <w:r w:rsidRPr="00A02A19">
              <w:rPr>
                <w:rFonts w:ascii="Arial" w:hAnsi="Arial" w:cs="Arial"/>
                <w:sz w:val="20"/>
                <w:szCs w:val="20"/>
              </w:rPr>
              <w:br/>
              <w:t>- Руководство пользователя</w:t>
            </w:r>
            <w:r w:rsidRPr="00A02A19">
              <w:rPr>
                <w:rFonts w:ascii="Arial" w:hAnsi="Arial" w:cs="Arial"/>
                <w:sz w:val="20"/>
                <w:szCs w:val="20"/>
              </w:rPr>
              <w:br/>
              <w:t>- Руководство по администрированию</w:t>
            </w:r>
            <w:r w:rsidRPr="00A02A19">
              <w:rPr>
                <w:rFonts w:ascii="Arial" w:hAnsi="Arial" w:cs="Arial"/>
                <w:sz w:val="20"/>
                <w:szCs w:val="20"/>
              </w:rPr>
              <w:br/>
              <w:t>- Руководство по резервированию (только для сервис-провайдеров)</w:t>
            </w:r>
          </w:p>
          <w:p w:rsidR="00A02A19" w:rsidRPr="00A02A19" w:rsidRDefault="00A02A19" w:rsidP="00A02A19">
            <w:pPr>
              <w:pStyle w:val="af3"/>
              <w:shd w:val="clear" w:color="auto" w:fill="FFFFFF"/>
              <w:spacing w:before="0" w:beforeAutospacing="0" w:after="45" w:afterAutospacing="0"/>
              <w:rPr>
                <w:rFonts w:ascii="Arial" w:hAnsi="Arial" w:cs="Arial"/>
                <w:sz w:val="20"/>
                <w:szCs w:val="20"/>
              </w:rPr>
            </w:pPr>
            <w:r w:rsidRPr="00A02A19">
              <w:rPr>
                <w:rStyle w:val="afffb"/>
                <w:rFonts w:ascii="Arial" w:hAnsi="Arial" w:cs="Arial"/>
                <w:sz w:val="20"/>
                <w:szCs w:val="20"/>
              </w:rPr>
              <w:t>Интерфейсные порты:</w:t>
            </w:r>
            <w:r w:rsidRPr="00A02A19">
              <w:rPr>
                <w:rFonts w:ascii="Arial" w:hAnsi="Arial" w:cs="Arial"/>
                <w:sz w:val="20"/>
                <w:szCs w:val="20"/>
              </w:rPr>
              <w:br/>
            </w:r>
            <w:r w:rsidRPr="00A02A19">
              <w:rPr>
                <w:rStyle w:val="afffb"/>
                <w:rFonts w:ascii="Arial" w:hAnsi="Arial" w:cs="Arial"/>
                <w:sz w:val="20"/>
                <w:szCs w:val="20"/>
              </w:rPr>
              <w:t>Сетевые интерфейсы:</w:t>
            </w:r>
          </w:p>
          <w:p w:rsidR="00A02A19" w:rsidRPr="00A02A19" w:rsidRDefault="00A02A19" w:rsidP="00A02A19">
            <w:pPr>
              <w:pStyle w:val="af3"/>
              <w:shd w:val="clear" w:color="auto" w:fill="FFFFFF"/>
              <w:spacing w:before="0" w:beforeAutospacing="0" w:after="45" w:afterAutospacing="0"/>
              <w:rPr>
                <w:rFonts w:ascii="Arial" w:hAnsi="Arial" w:cs="Arial"/>
                <w:sz w:val="20"/>
                <w:szCs w:val="20"/>
              </w:rPr>
            </w:pPr>
            <w:r w:rsidRPr="00A02A19">
              <w:rPr>
                <w:rFonts w:ascii="Arial" w:hAnsi="Arial" w:cs="Arial"/>
                <w:sz w:val="20"/>
                <w:szCs w:val="20"/>
              </w:rPr>
              <w:t>2 x RJ-45 10/100BASE-T Ethernet (IEEE 802.3)</w:t>
            </w:r>
          </w:p>
          <w:p w:rsidR="00A02A19" w:rsidRPr="00A02A19" w:rsidRDefault="00A02A19" w:rsidP="00A02A19">
            <w:pPr>
              <w:pStyle w:val="af3"/>
              <w:shd w:val="clear" w:color="auto" w:fill="FFFFFF"/>
              <w:spacing w:before="0" w:beforeAutospacing="0" w:after="45" w:afterAutospacing="0"/>
              <w:rPr>
                <w:rFonts w:ascii="Arial" w:hAnsi="Arial" w:cs="Arial"/>
                <w:sz w:val="20"/>
                <w:szCs w:val="20"/>
              </w:rPr>
            </w:pPr>
            <w:r w:rsidRPr="00A02A19">
              <w:rPr>
                <w:rFonts w:ascii="Arial" w:hAnsi="Arial" w:cs="Arial"/>
                <w:sz w:val="20"/>
                <w:szCs w:val="20"/>
              </w:rPr>
              <w:t>Другие интерфейсы:</w:t>
            </w:r>
          </w:p>
          <w:p w:rsidR="00A02A19" w:rsidRPr="00A02A19" w:rsidRDefault="00A02A19" w:rsidP="00A02A19">
            <w:pPr>
              <w:pStyle w:val="af3"/>
              <w:shd w:val="clear" w:color="auto" w:fill="FFFFFF"/>
              <w:spacing w:before="0" w:beforeAutospacing="0" w:after="45" w:afterAutospacing="0"/>
              <w:rPr>
                <w:rFonts w:ascii="Arial" w:hAnsi="Arial" w:cs="Arial"/>
                <w:sz w:val="20"/>
                <w:szCs w:val="20"/>
              </w:rPr>
            </w:pPr>
            <w:r w:rsidRPr="00A02A19">
              <w:rPr>
                <w:rFonts w:ascii="Arial" w:hAnsi="Arial" w:cs="Arial"/>
                <w:sz w:val="20"/>
                <w:szCs w:val="20"/>
              </w:rPr>
              <w:t>• 1 x RJ-9 для подключения телефонной трубки</w:t>
            </w:r>
            <w:r w:rsidRPr="00A02A19">
              <w:rPr>
                <w:rFonts w:ascii="Arial" w:hAnsi="Arial" w:cs="Arial"/>
                <w:sz w:val="20"/>
                <w:szCs w:val="20"/>
              </w:rPr>
              <w:br/>
              <w:t>• 1 x 2.5 мм для подключения наушников</w:t>
            </w:r>
          </w:p>
          <w:p w:rsidR="00A02A19" w:rsidRPr="00A02A19" w:rsidRDefault="00A02A19" w:rsidP="00A02A19">
            <w:pPr>
              <w:pStyle w:val="af3"/>
              <w:shd w:val="clear" w:color="auto" w:fill="FFFFFF"/>
              <w:spacing w:before="0" w:beforeAutospacing="0" w:after="45" w:afterAutospacing="0"/>
              <w:rPr>
                <w:rFonts w:ascii="Arial" w:hAnsi="Arial" w:cs="Arial"/>
                <w:sz w:val="20"/>
                <w:szCs w:val="20"/>
              </w:rPr>
            </w:pPr>
            <w:r w:rsidRPr="00A02A19">
              <w:rPr>
                <w:rStyle w:val="afffb"/>
                <w:rFonts w:ascii="Arial" w:hAnsi="Arial" w:cs="Arial"/>
                <w:sz w:val="20"/>
                <w:szCs w:val="20"/>
              </w:rPr>
              <w:lastRenderedPageBreak/>
              <w:t>Сетевые особенности:</w:t>
            </w:r>
            <w:r w:rsidRPr="00A02A19">
              <w:rPr>
                <w:rFonts w:ascii="Arial" w:hAnsi="Arial" w:cs="Arial"/>
                <w:sz w:val="20"/>
                <w:szCs w:val="20"/>
              </w:rPr>
              <w:br/>
            </w:r>
            <w:r w:rsidRPr="00A02A19">
              <w:rPr>
                <w:rStyle w:val="afffb"/>
                <w:rFonts w:ascii="Arial" w:hAnsi="Arial" w:cs="Arial"/>
                <w:sz w:val="20"/>
                <w:szCs w:val="20"/>
              </w:rPr>
              <w:t>Функциональные возможности:</w:t>
            </w:r>
          </w:p>
          <w:p w:rsidR="00A02A19" w:rsidRPr="00A02A19" w:rsidRDefault="00A02A19" w:rsidP="00A02A19">
            <w:pPr>
              <w:pStyle w:val="af3"/>
              <w:shd w:val="clear" w:color="auto" w:fill="FFFFFF"/>
              <w:spacing w:before="0" w:beforeAutospacing="0" w:after="45" w:afterAutospacing="0"/>
              <w:rPr>
                <w:rFonts w:ascii="Arial" w:hAnsi="Arial" w:cs="Arial"/>
                <w:sz w:val="20"/>
                <w:szCs w:val="20"/>
              </w:rPr>
            </w:pPr>
            <w:r w:rsidRPr="00A02A19">
              <w:rPr>
                <w:rFonts w:ascii="Arial" w:hAnsi="Arial" w:cs="Arial"/>
                <w:sz w:val="20"/>
                <w:szCs w:val="20"/>
              </w:rPr>
              <w:t>• 4 голосовые линии</w:t>
            </w:r>
            <w:r w:rsidRPr="00A02A19">
              <w:rPr>
                <w:rFonts w:ascii="Arial" w:hAnsi="Arial" w:cs="Arial"/>
                <w:sz w:val="20"/>
                <w:szCs w:val="20"/>
              </w:rPr>
              <w:br/>
              <w:t>• 4 независимых регистрации SIP (только в режиме SIP)</w:t>
            </w:r>
            <w:r w:rsidRPr="00A02A19">
              <w:rPr>
                <w:rFonts w:ascii="Arial" w:hAnsi="Arial" w:cs="Arial"/>
                <w:sz w:val="20"/>
                <w:szCs w:val="20"/>
              </w:rPr>
              <w:br/>
              <w:t>• Пользовательский интерфейс - меню</w:t>
            </w:r>
            <w:r w:rsidRPr="00A02A19">
              <w:rPr>
                <w:rFonts w:ascii="Arial" w:hAnsi="Arial" w:cs="Arial"/>
                <w:sz w:val="20"/>
                <w:szCs w:val="20"/>
              </w:rPr>
              <w:br/>
              <w:t>• Shared Line Appearance (требуется поддержка сервером)</w:t>
            </w:r>
            <w:r w:rsidRPr="00A02A19">
              <w:rPr>
                <w:rFonts w:ascii="Arial" w:hAnsi="Arial" w:cs="Arial"/>
                <w:sz w:val="20"/>
                <w:szCs w:val="20"/>
              </w:rPr>
              <w:br/>
              <w:t>• Удержание вызова</w:t>
            </w:r>
            <w:r w:rsidRPr="00A02A19">
              <w:rPr>
                <w:rFonts w:ascii="Arial" w:hAnsi="Arial" w:cs="Arial"/>
                <w:sz w:val="20"/>
                <w:szCs w:val="20"/>
              </w:rPr>
              <w:br/>
              <w:t>• Музыка на удержании (требуется поддержка сервером)</w:t>
            </w:r>
            <w:r w:rsidRPr="00A02A19">
              <w:rPr>
                <w:rFonts w:ascii="Arial" w:hAnsi="Arial" w:cs="Arial"/>
                <w:sz w:val="20"/>
                <w:szCs w:val="20"/>
              </w:rPr>
              <w:br/>
              <w:t>• Ожидание вызовов</w:t>
            </w:r>
            <w:r w:rsidRPr="00A02A19">
              <w:rPr>
                <w:rFonts w:ascii="Arial" w:hAnsi="Arial" w:cs="Arial"/>
                <w:sz w:val="20"/>
                <w:szCs w:val="20"/>
              </w:rPr>
              <w:br/>
              <w:t>• Отображение Caller ID и номера</w:t>
            </w:r>
            <w:r w:rsidRPr="00A02A19">
              <w:rPr>
                <w:rFonts w:ascii="Arial" w:hAnsi="Arial" w:cs="Arial"/>
                <w:sz w:val="20"/>
                <w:szCs w:val="20"/>
              </w:rPr>
              <w:br/>
              <w:t>• Блокировка исходящих Caller ID</w:t>
            </w:r>
            <w:r w:rsidRPr="00A02A19">
              <w:rPr>
                <w:rFonts w:ascii="Arial" w:hAnsi="Arial" w:cs="Arial"/>
                <w:sz w:val="20"/>
                <w:szCs w:val="20"/>
              </w:rPr>
              <w:br/>
              <w:t>• Перевод вызовов: прямой и слепой</w:t>
            </w:r>
            <w:r w:rsidRPr="00A02A19">
              <w:rPr>
                <w:rFonts w:ascii="Arial" w:hAnsi="Arial" w:cs="Arial"/>
                <w:sz w:val="20"/>
                <w:szCs w:val="20"/>
              </w:rPr>
              <w:br/>
              <w:t>• Трехсторонняя конференцсвязь</w:t>
            </w:r>
            <w:r w:rsidRPr="00A02A19">
              <w:rPr>
                <w:rFonts w:ascii="Arial" w:hAnsi="Arial" w:cs="Arial"/>
                <w:sz w:val="20"/>
                <w:szCs w:val="20"/>
              </w:rPr>
              <w:br/>
              <w:t>• Многосторонняя конференцсвязь при помощи внешнего конференц-моста</w:t>
            </w:r>
            <w:r w:rsidRPr="00A02A19">
              <w:rPr>
                <w:rFonts w:ascii="Arial" w:hAnsi="Arial" w:cs="Arial"/>
                <w:sz w:val="20"/>
                <w:szCs w:val="20"/>
              </w:rPr>
              <w:br/>
              <w:t>• Автоматический повторный набор номеров - набранных или принятых</w:t>
            </w:r>
            <w:r w:rsidRPr="00A02A19">
              <w:rPr>
                <w:rFonts w:ascii="Arial" w:hAnsi="Arial" w:cs="Arial"/>
                <w:sz w:val="20"/>
                <w:szCs w:val="20"/>
              </w:rPr>
              <w:br/>
              <w:t>• Возможность набора с поднятой трубкой</w:t>
            </w:r>
            <w:r w:rsidRPr="00A02A19">
              <w:rPr>
                <w:rFonts w:ascii="Arial" w:hAnsi="Arial" w:cs="Arial"/>
                <w:sz w:val="20"/>
                <w:szCs w:val="20"/>
              </w:rPr>
              <w:br/>
              <w:t>• Перехват вызова: выборочно или в группе (требуется поддержка сервером)</w:t>
            </w:r>
            <w:r w:rsidRPr="00A02A19">
              <w:rPr>
                <w:rFonts w:ascii="Arial" w:hAnsi="Arial" w:cs="Arial"/>
                <w:sz w:val="20"/>
                <w:szCs w:val="20"/>
              </w:rPr>
              <w:br/>
              <w:t>• Парковка вызова (требуется поддержка сервером)</w:t>
            </w:r>
            <w:r w:rsidRPr="00A02A19">
              <w:rPr>
                <w:rFonts w:ascii="Arial" w:hAnsi="Arial" w:cs="Arial"/>
                <w:sz w:val="20"/>
                <w:szCs w:val="20"/>
              </w:rPr>
              <w:br/>
              <w:t>• Обмен вызовами</w:t>
            </w:r>
            <w:r w:rsidRPr="00A02A19">
              <w:rPr>
                <w:rFonts w:ascii="Arial" w:hAnsi="Arial" w:cs="Arial"/>
                <w:sz w:val="20"/>
                <w:szCs w:val="20"/>
              </w:rPr>
              <w:br/>
              <w:t>• Обратный вызов при занятой линии</w:t>
            </w:r>
            <w:r w:rsidRPr="00A02A19">
              <w:rPr>
                <w:rFonts w:ascii="Arial" w:hAnsi="Arial" w:cs="Arial"/>
                <w:sz w:val="20"/>
                <w:szCs w:val="20"/>
              </w:rPr>
              <w:br/>
              <w:t>• Блокирование анонимных или выборочных вызовов</w:t>
            </w:r>
            <w:r w:rsidRPr="00A02A19">
              <w:rPr>
                <w:rFonts w:ascii="Arial" w:hAnsi="Arial" w:cs="Arial"/>
                <w:sz w:val="20"/>
                <w:szCs w:val="20"/>
              </w:rPr>
              <w:br/>
              <w:t>• Перевод вызова: безусловный, нет ответа, занят</w:t>
            </w:r>
            <w:r w:rsidRPr="00A02A19">
              <w:rPr>
                <w:rFonts w:ascii="Arial" w:hAnsi="Arial" w:cs="Arial"/>
                <w:sz w:val="20"/>
                <w:szCs w:val="20"/>
              </w:rPr>
              <w:br/>
              <w:t>• Автоматический вызов по горячей или теплой линии</w:t>
            </w:r>
            <w:r w:rsidRPr="00A02A19">
              <w:rPr>
                <w:rFonts w:ascii="Arial" w:hAnsi="Arial" w:cs="Arial"/>
                <w:sz w:val="20"/>
                <w:szCs w:val="20"/>
              </w:rPr>
              <w:br/>
              <w:t>• Журналы вызовов (каждый по 60 записей): набранные, отвеченные и пропущенные</w:t>
            </w:r>
            <w:r w:rsidRPr="00A02A19">
              <w:rPr>
                <w:rFonts w:ascii="Arial" w:hAnsi="Arial" w:cs="Arial"/>
                <w:sz w:val="20"/>
                <w:szCs w:val="20"/>
              </w:rPr>
              <w:br/>
              <w:t>• Возможность вызова из журнала звонков</w:t>
            </w:r>
            <w:r w:rsidRPr="00A02A19">
              <w:rPr>
                <w:rFonts w:ascii="Arial" w:hAnsi="Arial" w:cs="Arial"/>
                <w:sz w:val="20"/>
                <w:szCs w:val="20"/>
              </w:rPr>
              <w:br/>
              <w:t>• Телефонная книга с автоматическим набором (100 записей)</w:t>
            </w:r>
            <w:r w:rsidRPr="00A02A19">
              <w:rPr>
                <w:rFonts w:ascii="Arial" w:hAnsi="Arial" w:cs="Arial"/>
                <w:sz w:val="20"/>
                <w:szCs w:val="20"/>
              </w:rPr>
              <w:br/>
              <w:t>• Режим "не беспокоить"</w:t>
            </w:r>
            <w:r w:rsidRPr="00A02A19">
              <w:rPr>
                <w:rFonts w:ascii="Arial" w:hAnsi="Arial" w:cs="Arial"/>
                <w:sz w:val="20"/>
                <w:szCs w:val="20"/>
              </w:rPr>
              <w:br/>
              <w:t>• Цифровой набор с функцией автоматического завершения номера</w:t>
            </w:r>
            <w:r w:rsidRPr="00A02A19">
              <w:rPr>
                <w:rFonts w:ascii="Arial" w:hAnsi="Arial" w:cs="Arial"/>
                <w:sz w:val="20"/>
                <w:szCs w:val="20"/>
              </w:rPr>
              <w:br/>
              <w:t>• Блокировка анонимных вызовов</w:t>
            </w:r>
            <w:r w:rsidRPr="00A02A19">
              <w:rPr>
                <w:rFonts w:ascii="Arial" w:hAnsi="Arial" w:cs="Arial"/>
                <w:sz w:val="20"/>
                <w:szCs w:val="20"/>
              </w:rPr>
              <w:br/>
              <w:t>• Поддержка вызова Uniform Resource Identifier (URI) (IP)</w:t>
            </w:r>
            <w:r w:rsidRPr="00A02A19">
              <w:rPr>
                <w:rFonts w:ascii="Arial" w:hAnsi="Arial" w:cs="Arial"/>
                <w:sz w:val="20"/>
                <w:szCs w:val="20"/>
              </w:rPr>
              <w:br/>
              <w:t>• Настройка звука по умолчанию при поднятой трубке (спикерфон и трубка)</w:t>
            </w:r>
            <w:r w:rsidRPr="00A02A19">
              <w:rPr>
                <w:rFonts w:ascii="Arial" w:hAnsi="Arial" w:cs="Arial"/>
                <w:sz w:val="20"/>
                <w:szCs w:val="20"/>
              </w:rPr>
              <w:br/>
              <w:t>• Несколько мелодий звонка с возможностью выбора мелодии для каждой линии</w:t>
            </w:r>
            <w:r w:rsidRPr="00A02A19">
              <w:rPr>
                <w:rFonts w:ascii="Arial" w:hAnsi="Arial" w:cs="Arial"/>
                <w:sz w:val="20"/>
                <w:szCs w:val="20"/>
              </w:rPr>
              <w:br/>
              <w:t>• Сопоставление номера и имени из телефонной книги</w:t>
            </w:r>
            <w:r w:rsidRPr="00A02A19">
              <w:rPr>
                <w:rFonts w:ascii="Arial" w:hAnsi="Arial" w:cs="Arial"/>
                <w:sz w:val="20"/>
                <w:szCs w:val="20"/>
              </w:rPr>
              <w:br/>
              <w:t>• Возможность вызова путем ввода имени: из телефонной книги или при помощи Caller ID</w:t>
            </w:r>
            <w:r w:rsidRPr="00A02A19">
              <w:rPr>
                <w:rFonts w:ascii="Arial" w:hAnsi="Arial" w:cs="Arial"/>
                <w:sz w:val="20"/>
                <w:szCs w:val="20"/>
              </w:rPr>
              <w:br/>
              <w:t>• При входящих вызовах отображаются имя звонящего и его номер</w:t>
            </w:r>
            <w:r w:rsidRPr="00A02A19">
              <w:rPr>
                <w:rFonts w:ascii="Arial" w:hAnsi="Arial" w:cs="Arial"/>
                <w:sz w:val="20"/>
                <w:szCs w:val="20"/>
              </w:rPr>
              <w:br/>
              <w:t>• Дата и время с поддержкой интеллектуального перехода на летнее время</w:t>
            </w:r>
            <w:r w:rsidRPr="00A02A19">
              <w:rPr>
                <w:rFonts w:ascii="Arial" w:hAnsi="Arial" w:cs="Arial"/>
                <w:sz w:val="20"/>
                <w:szCs w:val="20"/>
              </w:rPr>
              <w:br/>
              <w:t>• Время начала вызова хранится в журналах вызовов</w:t>
            </w:r>
            <w:r w:rsidRPr="00A02A19">
              <w:rPr>
                <w:rFonts w:ascii="Arial" w:hAnsi="Arial" w:cs="Arial"/>
                <w:sz w:val="20"/>
                <w:szCs w:val="20"/>
              </w:rPr>
              <w:br/>
              <w:t>• Таймер вызова</w:t>
            </w:r>
            <w:r w:rsidRPr="00A02A19">
              <w:rPr>
                <w:rFonts w:ascii="Arial" w:hAnsi="Arial" w:cs="Arial"/>
                <w:sz w:val="20"/>
                <w:szCs w:val="20"/>
              </w:rPr>
              <w:br/>
              <w:t>• Имя и принадлежность отображаются (текст) отображаются при запуске</w:t>
            </w:r>
            <w:r w:rsidRPr="00A02A19">
              <w:rPr>
                <w:rFonts w:ascii="Arial" w:hAnsi="Arial" w:cs="Arial"/>
                <w:sz w:val="20"/>
                <w:szCs w:val="20"/>
              </w:rPr>
              <w:br/>
              <w:t>• Возможность выбора мелодии в зависимости от набираемых номеров</w:t>
            </w:r>
            <w:r w:rsidRPr="00A02A19">
              <w:rPr>
                <w:rFonts w:ascii="Arial" w:hAnsi="Arial" w:cs="Arial"/>
                <w:sz w:val="20"/>
                <w:szCs w:val="20"/>
              </w:rPr>
              <w:br/>
              <w:t>• 10 пользовательских загружаемых мелодий</w:t>
            </w:r>
            <w:r w:rsidRPr="00A02A19">
              <w:rPr>
                <w:rFonts w:ascii="Arial" w:hAnsi="Arial" w:cs="Arial"/>
                <w:sz w:val="20"/>
                <w:szCs w:val="20"/>
              </w:rPr>
              <w:br/>
              <w:t>• Быстрый набор, 8 записей</w:t>
            </w:r>
            <w:r w:rsidRPr="00A02A19">
              <w:rPr>
                <w:rFonts w:ascii="Arial" w:hAnsi="Arial" w:cs="Arial"/>
                <w:sz w:val="20"/>
                <w:szCs w:val="20"/>
              </w:rPr>
              <w:br/>
              <w:t>• Поддержка настройки плана набора/нумерации</w:t>
            </w:r>
            <w:r w:rsidRPr="00A02A19">
              <w:rPr>
                <w:rFonts w:ascii="Arial" w:hAnsi="Arial" w:cs="Arial"/>
                <w:sz w:val="20"/>
                <w:szCs w:val="20"/>
              </w:rPr>
              <w:br/>
            </w:r>
            <w:r w:rsidRPr="00A02A19">
              <w:rPr>
                <w:rFonts w:ascii="Arial" w:hAnsi="Arial" w:cs="Arial"/>
                <w:sz w:val="20"/>
                <w:szCs w:val="20"/>
              </w:rPr>
              <w:lastRenderedPageBreak/>
              <w:t>• Внутренняя связь (требуется поддержка сервером)</w:t>
            </w:r>
            <w:r w:rsidRPr="00A02A19">
              <w:rPr>
                <w:rFonts w:ascii="Arial" w:hAnsi="Arial" w:cs="Arial"/>
                <w:sz w:val="20"/>
                <w:szCs w:val="20"/>
              </w:rPr>
              <w:br/>
              <w:t>• Группа пейджинга</w:t>
            </w:r>
            <w:r w:rsidRPr="00A02A19">
              <w:rPr>
                <w:rFonts w:ascii="Arial" w:hAnsi="Arial" w:cs="Arial"/>
                <w:sz w:val="20"/>
                <w:szCs w:val="20"/>
              </w:rPr>
              <w:br/>
              <w:t>• Network Address Translation (NAT) Traversal, включая поддержку Simple Traversal of UDP Through NATs (STUN)</w:t>
            </w:r>
            <w:r w:rsidRPr="00A02A19">
              <w:rPr>
                <w:rFonts w:ascii="Arial" w:hAnsi="Arial" w:cs="Arial"/>
                <w:sz w:val="20"/>
                <w:szCs w:val="20"/>
              </w:rPr>
              <w:br/>
              <w:t>• DNS SRV и несколько записей A для поиска и резервирования Proxy</w:t>
            </w:r>
            <w:r w:rsidRPr="00A02A19">
              <w:rPr>
                <w:rFonts w:ascii="Arial" w:hAnsi="Arial" w:cs="Arial"/>
                <w:sz w:val="20"/>
                <w:szCs w:val="20"/>
              </w:rPr>
              <w:br/>
              <w:t>• Поддержка зашифрованных голосовых коммуникаций с высоким уровнем безопасности</w:t>
            </w:r>
          </w:p>
          <w:p w:rsidR="00A02A19" w:rsidRPr="00A02A19" w:rsidRDefault="00A02A19" w:rsidP="00A02A19">
            <w:pPr>
              <w:pStyle w:val="af3"/>
              <w:shd w:val="clear" w:color="auto" w:fill="FFFFFF"/>
              <w:spacing w:before="0" w:beforeAutospacing="0" w:after="45" w:afterAutospacing="0"/>
              <w:rPr>
                <w:rFonts w:ascii="Arial" w:hAnsi="Arial" w:cs="Arial"/>
                <w:sz w:val="20"/>
                <w:szCs w:val="20"/>
              </w:rPr>
            </w:pPr>
            <w:r w:rsidRPr="00A02A19">
              <w:rPr>
                <w:rStyle w:val="afffb"/>
                <w:rFonts w:ascii="Arial" w:hAnsi="Arial" w:cs="Arial"/>
                <w:sz w:val="20"/>
                <w:szCs w:val="20"/>
              </w:rPr>
              <w:t>Передача данных:</w:t>
            </w:r>
          </w:p>
          <w:p w:rsidR="00A02A19" w:rsidRPr="00A02A19" w:rsidRDefault="00A02A19" w:rsidP="00A02A19">
            <w:pPr>
              <w:pStyle w:val="af3"/>
              <w:shd w:val="clear" w:color="auto" w:fill="FFFFFF"/>
              <w:spacing w:before="0" w:beforeAutospacing="0" w:after="45" w:afterAutospacing="0"/>
              <w:rPr>
                <w:rFonts w:ascii="Arial" w:hAnsi="Arial" w:cs="Arial"/>
                <w:sz w:val="20"/>
                <w:szCs w:val="20"/>
              </w:rPr>
            </w:pPr>
            <w:r w:rsidRPr="00A02A19">
              <w:rPr>
                <w:rFonts w:ascii="Arial" w:hAnsi="Arial" w:cs="Arial"/>
                <w:sz w:val="20"/>
                <w:szCs w:val="20"/>
              </w:rPr>
              <w:t>• MAC-адреса (IEEE 802.3)</w:t>
            </w:r>
            <w:r w:rsidRPr="00A02A19">
              <w:rPr>
                <w:rFonts w:ascii="Arial" w:hAnsi="Arial" w:cs="Arial"/>
                <w:sz w:val="20"/>
                <w:szCs w:val="20"/>
              </w:rPr>
              <w:br/>
              <w:t>• IPv4 (RFC 791)</w:t>
            </w:r>
            <w:r w:rsidRPr="00A02A19">
              <w:rPr>
                <w:rFonts w:ascii="Arial" w:hAnsi="Arial" w:cs="Arial"/>
                <w:sz w:val="20"/>
                <w:szCs w:val="20"/>
              </w:rPr>
              <w:br/>
              <w:t>• Address Resolution Protocol (ARP)</w:t>
            </w:r>
            <w:r w:rsidRPr="00A02A19">
              <w:rPr>
                <w:rFonts w:ascii="Arial" w:hAnsi="Arial" w:cs="Arial"/>
                <w:sz w:val="20"/>
                <w:szCs w:val="20"/>
              </w:rPr>
              <w:br/>
              <w:t>• DNS: запись A (RFC 1706), запись SRV (RFC 2782)</w:t>
            </w:r>
            <w:r w:rsidRPr="00A02A19">
              <w:rPr>
                <w:rFonts w:ascii="Arial" w:hAnsi="Arial" w:cs="Arial"/>
                <w:sz w:val="20"/>
                <w:szCs w:val="20"/>
              </w:rPr>
              <w:br/>
              <w:t>• Клиент Dynamic Host Configuration Protocol (DHCP) (RFC 2131)</w:t>
            </w:r>
            <w:r w:rsidRPr="00A02A19">
              <w:rPr>
                <w:rFonts w:ascii="Arial" w:hAnsi="Arial" w:cs="Arial"/>
                <w:sz w:val="20"/>
                <w:szCs w:val="20"/>
              </w:rPr>
              <w:br/>
              <w:t>• Internet Control Message Protocol (ICMP) (RFC 792)</w:t>
            </w:r>
            <w:r w:rsidRPr="00A02A19">
              <w:rPr>
                <w:rFonts w:ascii="Arial" w:hAnsi="Arial" w:cs="Arial"/>
                <w:sz w:val="20"/>
                <w:szCs w:val="20"/>
              </w:rPr>
              <w:br/>
              <w:t>• TCP (RFC 793)</w:t>
            </w:r>
            <w:r w:rsidRPr="00A02A19">
              <w:rPr>
                <w:rFonts w:ascii="Arial" w:hAnsi="Arial" w:cs="Arial"/>
                <w:sz w:val="20"/>
                <w:szCs w:val="20"/>
              </w:rPr>
              <w:br/>
              <w:t>• User Datagram Protocol (UDP) (RFC 768)</w:t>
            </w:r>
            <w:r w:rsidRPr="00A02A19">
              <w:rPr>
                <w:rFonts w:ascii="Arial" w:hAnsi="Arial" w:cs="Arial"/>
                <w:sz w:val="20"/>
                <w:szCs w:val="20"/>
              </w:rPr>
              <w:br/>
              <w:t>• Real-Time Transport Protocol (RTP) (RFC 1889, 1890)</w:t>
            </w:r>
            <w:r w:rsidRPr="00A02A19">
              <w:rPr>
                <w:rFonts w:ascii="Arial" w:hAnsi="Arial" w:cs="Arial"/>
                <w:sz w:val="20"/>
                <w:szCs w:val="20"/>
              </w:rPr>
              <w:br/>
              <w:t>• Real-Time Control Protocol (RTCP) (RFC 1889)</w:t>
            </w:r>
            <w:r w:rsidRPr="00A02A19">
              <w:rPr>
                <w:rFonts w:ascii="Arial" w:hAnsi="Arial" w:cs="Arial"/>
                <w:sz w:val="20"/>
                <w:szCs w:val="20"/>
              </w:rPr>
              <w:br/>
              <w:t>• Differentiated Services (DiffServ) (RFC 2475)</w:t>
            </w:r>
            <w:r w:rsidRPr="00A02A19">
              <w:rPr>
                <w:rFonts w:ascii="Arial" w:hAnsi="Arial" w:cs="Arial"/>
                <w:sz w:val="20"/>
                <w:szCs w:val="20"/>
              </w:rPr>
              <w:br/>
              <w:t>• Тип обслуживания (ToS) (RFC 791, 1349)</w:t>
            </w:r>
            <w:r w:rsidRPr="00A02A19">
              <w:rPr>
                <w:rFonts w:ascii="Arial" w:hAnsi="Arial" w:cs="Arial"/>
                <w:sz w:val="20"/>
                <w:szCs w:val="20"/>
              </w:rPr>
              <w:br/>
              <w:t>• Метки VLAN 802.1p/Q: качество обслуживания 2 уровня (QoS)</w:t>
            </w:r>
            <w:r w:rsidRPr="00A02A19">
              <w:rPr>
                <w:rFonts w:ascii="Arial" w:hAnsi="Arial" w:cs="Arial"/>
                <w:sz w:val="20"/>
                <w:szCs w:val="20"/>
              </w:rPr>
              <w:br/>
              <w:t>• Simple Network Time Protocol (SNTP) (RFC 2030)</w:t>
            </w:r>
          </w:p>
          <w:p w:rsidR="00A02A19" w:rsidRPr="00A02A19" w:rsidRDefault="00A02A19" w:rsidP="00A02A19">
            <w:pPr>
              <w:pStyle w:val="af3"/>
              <w:shd w:val="clear" w:color="auto" w:fill="FFFFFF"/>
              <w:spacing w:before="0" w:beforeAutospacing="0" w:after="45" w:afterAutospacing="0"/>
              <w:rPr>
                <w:rFonts w:ascii="Arial" w:hAnsi="Arial" w:cs="Arial"/>
                <w:sz w:val="20"/>
                <w:szCs w:val="20"/>
              </w:rPr>
            </w:pPr>
            <w:r w:rsidRPr="00A02A19">
              <w:rPr>
                <w:rStyle w:val="afffb"/>
                <w:rFonts w:ascii="Arial" w:hAnsi="Arial" w:cs="Arial"/>
                <w:sz w:val="20"/>
                <w:szCs w:val="20"/>
              </w:rPr>
              <w:t>Передача голоса:</w:t>
            </w:r>
          </w:p>
          <w:p w:rsidR="00A02A19" w:rsidRPr="00A02A19" w:rsidRDefault="00A02A19" w:rsidP="00A02A19">
            <w:pPr>
              <w:pStyle w:val="af3"/>
              <w:shd w:val="clear" w:color="auto" w:fill="FFFFFF"/>
              <w:spacing w:before="0" w:beforeAutospacing="0" w:after="45" w:afterAutospacing="0"/>
              <w:rPr>
                <w:rFonts w:ascii="Arial" w:hAnsi="Arial" w:cs="Arial"/>
                <w:sz w:val="20"/>
                <w:szCs w:val="20"/>
              </w:rPr>
            </w:pPr>
            <w:r w:rsidRPr="00A02A19">
              <w:rPr>
                <w:rFonts w:ascii="Arial" w:hAnsi="Arial" w:cs="Arial"/>
                <w:sz w:val="20"/>
                <w:szCs w:val="20"/>
              </w:rPr>
              <w:t>• SIP версии 2 (RFC 3261, 3262, 3263, 3264)</w:t>
            </w:r>
            <w:r w:rsidRPr="00A02A19">
              <w:rPr>
                <w:rFonts w:ascii="Arial" w:hAnsi="Arial" w:cs="Arial"/>
                <w:sz w:val="20"/>
                <w:szCs w:val="20"/>
              </w:rPr>
              <w:br/>
              <w:t>• SPCP с Cisco Unified Communications 500 серии</w:t>
            </w:r>
            <w:r w:rsidRPr="00A02A19">
              <w:rPr>
                <w:rFonts w:ascii="Arial" w:hAnsi="Arial" w:cs="Arial"/>
                <w:sz w:val="20"/>
                <w:szCs w:val="20"/>
              </w:rPr>
              <w:br/>
              <w:t>• SIP резервирование Proxy: динамическое при помощи DNS SRV, записи A</w:t>
            </w:r>
            <w:r w:rsidRPr="00A02A19">
              <w:rPr>
                <w:rFonts w:ascii="Arial" w:hAnsi="Arial" w:cs="Arial"/>
                <w:sz w:val="20"/>
                <w:szCs w:val="20"/>
              </w:rPr>
              <w:br/>
              <w:t>• Перерегистрация с первичным SIP proxy-сервером</w:t>
            </w:r>
            <w:r w:rsidRPr="00A02A19">
              <w:rPr>
                <w:rFonts w:ascii="Arial" w:hAnsi="Arial" w:cs="Arial"/>
                <w:sz w:val="20"/>
                <w:szCs w:val="20"/>
              </w:rPr>
              <w:br/>
              <w:t>• Поддержка SIP в сетях NAT (включая STUN)</w:t>
            </w:r>
            <w:r w:rsidRPr="00A02A19">
              <w:rPr>
                <w:rFonts w:ascii="Arial" w:hAnsi="Arial" w:cs="Arial"/>
                <w:sz w:val="20"/>
                <w:szCs w:val="20"/>
              </w:rPr>
              <w:br/>
              <w:t>• SIPFrag (RFC 3420)</w:t>
            </w:r>
            <w:r w:rsidRPr="00A02A19">
              <w:rPr>
                <w:rFonts w:ascii="Arial" w:hAnsi="Arial" w:cs="Arial"/>
                <w:sz w:val="20"/>
                <w:szCs w:val="20"/>
              </w:rPr>
              <w:br/>
              <w:t>• Безопасные (зашифрованные) вызовы при помощи SRTP</w:t>
            </w:r>
            <w:r w:rsidRPr="00A02A19">
              <w:rPr>
                <w:rFonts w:ascii="Arial" w:hAnsi="Arial" w:cs="Arial"/>
                <w:sz w:val="20"/>
                <w:szCs w:val="20"/>
              </w:rPr>
              <w:br/>
              <w:t>• Назначение имени кодека</w:t>
            </w:r>
            <w:r w:rsidRPr="00A02A19">
              <w:rPr>
                <w:rFonts w:ascii="Arial" w:hAnsi="Arial" w:cs="Arial"/>
                <w:sz w:val="20"/>
                <w:szCs w:val="20"/>
              </w:rPr>
              <w:br/>
              <w:t>• Голосовые кодеки:</w:t>
            </w:r>
            <w:r w:rsidRPr="00A02A19">
              <w:rPr>
                <w:rFonts w:ascii="Arial" w:hAnsi="Arial" w:cs="Arial"/>
                <w:sz w:val="20"/>
                <w:szCs w:val="20"/>
              </w:rPr>
              <w:br/>
              <w:t>- G.711 (A-law и μ-law)</w:t>
            </w:r>
            <w:r w:rsidRPr="00A02A19">
              <w:rPr>
                <w:rFonts w:ascii="Arial" w:hAnsi="Arial" w:cs="Arial"/>
                <w:sz w:val="20"/>
                <w:szCs w:val="20"/>
              </w:rPr>
              <w:br/>
              <w:t>- G.726 (16/24/32/40 kbps)</w:t>
            </w:r>
            <w:r w:rsidRPr="00A02A19">
              <w:rPr>
                <w:rFonts w:ascii="Arial" w:hAnsi="Arial" w:cs="Arial"/>
                <w:sz w:val="20"/>
                <w:szCs w:val="20"/>
              </w:rPr>
              <w:br/>
              <w:t>- G.729 A</w:t>
            </w:r>
            <w:r w:rsidRPr="00A02A19">
              <w:rPr>
                <w:rFonts w:ascii="Arial" w:hAnsi="Arial" w:cs="Arial"/>
                <w:sz w:val="20"/>
                <w:szCs w:val="20"/>
              </w:rPr>
              <w:br/>
              <w:t>- G.722</w:t>
            </w:r>
            <w:r w:rsidRPr="00A02A19">
              <w:rPr>
                <w:rFonts w:ascii="Arial" w:hAnsi="Arial" w:cs="Arial"/>
                <w:sz w:val="20"/>
                <w:szCs w:val="20"/>
              </w:rPr>
              <w:br/>
              <w:t>• Поддержка динамической нагрузки</w:t>
            </w:r>
            <w:r w:rsidRPr="00A02A19">
              <w:rPr>
                <w:rFonts w:ascii="Arial" w:hAnsi="Arial" w:cs="Arial"/>
                <w:sz w:val="20"/>
                <w:szCs w:val="20"/>
              </w:rPr>
              <w:br/>
              <w:t>• Регулируемые звуковые кадры для пакетов</w:t>
            </w:r>
            <w:r w:rsidRPr="00A02A19">
              <w:rPr>
                <w:rFonts w:ascii="Arial" w:hAnsi="Arial" w:cs="Arial"/>
                <w:sz w:val="20"/>
                <w:szCs w:val="20"/>
              </w:rPr>
              <w:br/>
              <w:t>• Dual-tone multifrequency (DTMF), внутриполостное и внеполосное (RFC 2833) (SIP INFO)</w:t>
            </w:r>
            <w:r w:rsidRPr="00A02A19">
              <w:rPr>
                <w:rFonts w:ascii="Arial" w:hAnsi="Arial" w:cs="Arial"/>
                <w:sz w:val="20"/>
                <w:szCs w:val="20"/>
              </w:rPr>
              <w:br/>
              <w:t>• Гибкая поддержка планов набора с цифровыми таймерами</w:t>
            </w:r>
            <w:r w:rsidRPr="00A02A19">
              <w:rPr>
                <w:rFonts w:ascii="Arial" w:hAnsi="Arial" w:cs="Arial"/>
                <w:sz w:val="20"/>
                <w:szCs w:val="20"/>
              </w:rPr>
              <w:br/>
              <w:t>• Поддержка вызова по IP-адресу/URI</w:t>
            </w:r>
            <w:r w:rsidRPr="00A02A19">
              <w:rPr>
                <w:rFonts w:ascii="Arial" w:hAnsi="Arial" w:cs="Arial"/>
                <w:sz w:val="20"/>
                <w:szCs w:val="20"/>
              </w:rPr>
              <w:br/>
              <w:t>• Генерация прогресс-тонов вызова</w:t>
            </w:r>
            <w:r w:rsidRPr="00A02A19">
              <w:rPr>
                <w:rFonts w:ascii="Arial" w:hAnsi="Arial" w:cs="Arial"/>
                <w:sz w:val="20"/>
                <w:szCs w:val="20"/>
              </w:rPr>
              <w:br/>
            </w:r>
            <w:r w:rsidRPr="00A02A19">
              <w:rPr>
                <w:rFonts w:ascii="Arial" w:hAnsi="Arial" w:cs="Arial"/>
                <w:sz w:val="20"/>
                <w:szCs w:val="20"/>
              </w:rPr>
              <w:lastRenderedPageBreak/>
              <w:t>• Буфер дрожания: адаптивный</w:t>
            </w:r>
            <w:r w:rsidRPr="00A02A19">
              <w:rPr>
                <w:rFonts w:ascii="Arial" w:hAnsi="Arial" w:cs="Arial"/>
                <w:sz w:val="20"/>
                <w:szCs w:val="20"/>
              </w:rPr>
              <w:br/>
              <w:t>• Скрытие потерь кадров</w:t>
            </w:r>
            <w:r w:rsidRPr="00A02A19">
              <w:rPr>
                <w:rFonts w:ascii="Arial" w:hAnsi="Arial" w:cs="Arial"/>
                <w:sz w:val="20"/>
                <w:szCs w:val="20"/>
              </w:rPr>
              <w:br/>
              <w:t>• Генерация комфортного шума (CNG)</w:t>
            </w:r>
            <w:r w:rsidRPr="00A02A19">
              <w:rPr>
                <w:rFonts w:ascii="Arial" w:hAnsi="Arial" w:cs="Arial"/>
                <w:sz w:val="20"/>
                <w:szCs w:val="20"/>
              </w:rPr>
              <w:br/>
              <w:t>• Обнаружение голосовой активности (VAD) с подавлением тишины</w:t>
            </w:r>
            <w:r w:rsidRPr="00A02A19">
              <w:rPr>
                <w:rFonts w:ascii="Arial" w:hAnsi="Arial" w:cs="Arial"/>
                <w:sz w:val="20"/>
                <w:szCs w:val="20"/>
              </w:rPr>
              <w:br/>
              <w:t>• Регулировка ослабления/мощности</w:t>
            </w:r>
            <w:r w:rsidRPr="00A02A19">
              <w:rPr>
                <w:rFonts w:ascii="Arial" w:hAnsi="Arial" w:cs="Arial"/>
                <w:sz w:val="20"/>
                <w:szCs w:val="20"/>
              </w:rPr>
              <w:br/>
              <w:t>• VMWI - индикатор ожидающей голосовой почты, при помощи NOTIFY, SUBSCRIBE</w:t>
            </w:r>
            <w:r w:rsidRPr="00A02A19">
              <w:rPr>
                <w:rFonts w:ascii="Arial" w:hAnsi="Arial" w:cs="Arial"/>
                <w:sz w:val="20"/>
                <w:szCs w:val="20"/>
              </w:rPr>
              <w:br/>
              <w:t>• Поддержка стороннего контроля вызовов (RFC 3725)</w:t>
            </w:r>
          </w:p>
          <w:p w:rsidR="00A02A19" w:rsidRPr="00A02A19" w:rsidRDefault="00A02A19" w:rsidP="00A02A19">
            <w:pPr>
              <w:pStyle w:val="af3"/>
              <w:shd w:val="clear" w:color="auto" w:fill="FFFFFF"/>
              <w:spacing w:before="0" w:beforeAutospacing="0" w:after="45" w:afterAutospacing="0"/>
              <w:rPr>
                <w:rFonts w:ascii="Arial" w:hAnsi="Arial" w:cs="Arial"/>
                <w:sz w:val="20"/>
                <w:szCs w:val="20"/>
              </w:rPr>
            </w:pPr>
            <w:r w:rsidRPr="00A02A19">
              <w:rPr>
                <w:rStyle w:val="afffb"/>
                <w:rFonts w:ascii="Arial" w:hAnsi="Arial" w:cs="Arial"/>
                <w:sz w:val="20"/>
                <w:szCs w:val="20"/>
              </w:rPr>
              <w:t>Безопасность:</w:t>
            </w:r>
          </w:p>
          <w:p w:rsidR="00A02A19" w:rsidRPr="00A02A19" w:rsidRDefault="00A02A19" w:rsidP="00A02A19">
            <w:pPr>
              <w:pStyle w:val="af3"/>
              <w:shd w:val="clear" w:color="auto" w:fill="FFFFFF"/>
              <w:spacing w:before="0" w:beforeAutospacing="0" w:after="45" w:afterAutospacing="0"/>
              <w:rPr>
                <w:rFonts w:ascii="Arial" w:hAnsi="Arial" w:cs="Arial"/>
                <w:sz w:val="20"/>
                <w:szCs w:val="20"/>
              </w:rPr>
            </w:pPr>
            <w:r w:rsidRPr="00A02A19">
              <w:rPr>
                <w:rFonts w:ascii="Arial" w:hAnsi="Arial" w:cs="Arial"/>
                <w:sz w:val="20"/>
                <w:szCs w:val="20"/>
              </w:rPr>
              <w:t>• Опционально требуется введение пароля администратора для сброса настроек на значения по умолчанию</w:t>
            </w:r>
            <w:r w:rsidRPr="00A02A19">
              <w:rPr>
                <w:rFonts w:ascii="Arial" w:hAnsi="Arial" w:cs="Arial"/>
                <w:sz w:val="20"/>
                <w:szCs w:val="20"/>
              </w:rPr>
              <w:br/>
              <w:t>• Встроенный веб-сервер для администрирования и конфигурации с несколькими уровнями безопасности</w:t>
            </w:r>
            <w:r w:rsidRPr="00A02A19">
              <w:rPr>
                <w:rFonts w:ascii="Arial" w:hAnsi="Arial" w:cs="Arial"/>
                <w:sz w:val="20"/>
                <w:szCs w:val="20"/>
              </w:rPr>
              <w:br/>
              <w:t>• HTTPS с заводским установленным клиентским сертификатом</w:t>
            </w:r>
            <w:r w:rsidRPr="00A02A19">
              <w:rPr>
                <w:rFonts w:ascii="Arial" w:hAnsi="Arial" w:cs="Arial"/>
                <w:sz w:val="20"/>
                <w:szCs w:val="20"/>
              </w:rPr>
              <w:br/>
              <w:t>• HTTP digest: зашифрованная идентификация при помощи MD5 (RFC 1321)</w:t>
            </w:r>
            <w:r w:rsidRPr="00A02A19">
              <w:rPr>
                <w:rFonts w:ascii="Arial" w:hAnsi="Arial" w:cs="Arial"/>
                <w:sz w:val="20"/>
                <w:szCs w:val="20"/>
              </w:rPr>
              <w:br/>
              <w:t>• Шифрование Advanced Encryption Standard (AES) до 256-бит</w:t>
            </w:r>
            <w:r w:rsidRPr="00A02A19">
              <w:rPr>
                <w:rStyle w:val="apple-converted-space"/>
                <w:rFonts w:ascii="Arial" w:hAnsi="Arial" w:cs="Arial"/>
                <w:sz w:val="20"/>
                <w:szCs w:val="20"/>
              </w:rPr>
              <w:t> </w:t>
            </w:r>
            <w:r w:rsidRPr="00A02A19">
              <w:rPr>
                <w:rFonts w:ascii="Arial" w:hAnsi="Arial" w:cs="Arial"/>
                <w:sz w:val="20"/>
                <w:szCs w:val="20"/>
              </w:rPr>
              <w:br/>
              <w:t>• SIP через Transport Layer Security (TLS)</w:t>
            </w:r>
            <w:r w:rsidRPr="00A02A19">
              <w:rPr>
                <w:rFonts w:ascii="Arial" w:hAnsi="Arial" w:cs="Arial"/>
                <w:sz w:val="20"/>
                <w:szCs w:val="20"/>
              </w:rPr>
              <w:br/>
              <w:t>• Secure Real-Time Transport Protocol (SRTP)</w:t>
            </w:r>
          </w:p>
          <w:p w:rsidR="0054111A" w:rsidRPr="00A02A19" w:rsidRDefault="0054111A" w:rsidP="00A02A19">
            <w:pPr>
              <w:shd w:val="clear" w:color="auto" w:fill="FFFFFF"/>
              <w:textAlignment w:val="baseline"/>
              <w:rPr>
                <w:sz w:val="20"/>
                <w:szCs w:val="20"/>
              </w:rPr>
            </w:pPr>
          </w:p>
        </w:tc>
      </w:tr>
      <w:tr w:rsidR="0054111A" w:rsidRPr="00134DE3" w:rsidTr="00F3308D">
        <w:trPr>
          <w:trHeight w:val="20"/>
        </w:trPr>
        <w:tc>
          <w:tcPr>
            <w:tcW w:w="4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4111A" w:rsidRPr="00705813" w:rsidRDefault="0054111A" w:rsidP="00BE1745">
            <w:pPr>
              <w:pStyle w:val="affe"/>
              <w:numPr>
                <w:ilvl w:val="0"/>
                <w:numId w:val="56"/>
              </w:numPr>
            </w:pPr>
          </w:p>
        </w:tc>
        <w:tc>
          <w:tcPr>
            <w:tcW w:w="4797" w:type="dxa"/>
            <w:tcBorders>
              <w:top w:val="nil"/>
              <w:left w:val="nil"/>
              <w:bottom w:val="single" w:sz="4" w:space="0" w:color="auto"/>
              <w:right w:val="single" w:sz="4" w:space="0" w:color="auto"/>
            </w:tcBorders>
            <w:shd w:val="clear" w:color="auto" w:fill="auto"/>
            <w:vAlign w:val="center"/>
            <w:hideMark/>
          </w:tcPr>
          <w:p w:rsidR="0054111A" w:rsidRPr="00705813" w:rsidRDefault="0054111A" w:rsidP="00705813">
            <w:pPr>
              <w:rPr>
                <w:rFonts w:ascii="Arial" w:hAnsi="Arial" w:cs="Arial"/>
                <w:sz w:val="20"/>
                <w:szCs w:val="20"/>
                <w:lang w:val="en-US"/>
              </w:rPr>
            </w:pPr>
            <w:r>
              <w:rPr>
                <w:rFonts w:ascii="Arial" w:hAnsi="Arial" w:cs="Arial"/>
                <w:sz w:val="20"/>
                <w:szCs w:val="20"/>
              </w:rPr>
              <w:t>Гарнитура</w:t>
            </w:r>
            <w:r w:rsidRPr="00705813">
              <w:rPr>
                <w:rFonts w:ascii="Arial" w:hAnsi="Arial" w:cs="Arial"/>
                <w:sz w:val="20"/>
                <w:szCs w:val="20"/>
                <w:lang w:val="en-US"/>
              </w:rPr>
              <w:t xml:space="preserve"> Plantronics </w:t>
            </w:r>
            <w:r>
              <w:rPr>
                <w:rFonts w:ascii="Arial" w:hAnsi="Arial" w:cs="Arial"/>
                <w:sz w:val="20"/>
                <w:szCs w:val="20"/>
              </w:rPr>
              <w:t>М</w:t>
            </w:r>
            <w:r w:rsidRPr="00705813">
              <w:rPr>
                <w:rFonts w:ascii="Arial" w:hAnsi="Arial" w:cs="Arial"/>
                <w:sz w:val="20"/>
                <w:szCs w:val="20"/>
                <w:lang w:val="en-US"/>
              </w:rPr>
              <w:t>175 (PL-M175)</w:t>
            </w:r>
          </w:p>
        </w:tc>
        <w:tc>
          <w:tcPr>
            <w:tcW w:w="709" w:type="dxa"/>
            <w:tcBorders>
              <w:top w:val="nil"/>
              <w:left w:val="nil"/>
              <w:bottom w:val="single" w:sz="4" w:space="0" w:color="auto"/>
              <w:right w:val="single" w:sz="4" w:space="0" w:color="auto"/>
            </w:tcBorders>
            <w:shd w:val="clear" w:color="auto" w:fill="auto"/>
            <w:vAlign w:val="center"/>
            <w:hideMark/>
          </w:tcPr>
          <w:p w:rsidR="0054111A" w:rsidRPr="00705813" w:rsidRDefault="0054111A" w:rsidP="00C5461F">
            <w:pPr>
              <w:jc w:val="center"/>
              <w:rPr>
                <w:color w:val="000000"/>
                <w:sz w:val="22"/>
                <w:szCs w:val="22"/>
                <w:lang w:val="en-US"/>
              </w:rPr>
            </w:pPr>
            <w:r>
              <w:rPr>
                <w:sz w:val="20"/>
                <w:szCs w:val="20"/>
              </w:rPr>
              <w:t>шт</w:t>
            </w:r>
          </w:p>
        </w:tc>
        <w:tc>
          <w:tcPr>
            <w:tcW w:w="709" w:type="dxa"/>
            <w:tcBorders>
              <w:top w:val="nil"/>
              <w:left w:val="nil"/>
              <w:bottom w:val="single" w:sz="4" w:space="0" w:color="auto"/>
              <w:right w:val="single" w:sz="4" w:space="0" w:color="auto"/>
            </w:tcBorders>
            <w:shd w:val="clear" w:color="auto" w:fill="auto"/>
            <w:vAlign w:val="center"/>
            <w:hideMark/>
          </w:tcPr>
          <w:p w:rsidR="0054111A" w:rsidRDefault="0054111A" w:rsidP="00705813">
            <w:pPr>
              <w:jc w:val="center"/>
              <w:rPr>
                <w:rFonts w:ascii="Arial" w:hAnsi="Arial" w:cs="Arial"/>
                <w:sz w:val="20"/>
                <w:szCs w:val="20"/>
              </w:rPr>
            </w:pPr>
            <w:r>
              <w:rPr>
                <w:rFonts w:ascii="Arial" w:hAnsi="Arial" w:cs="Arial"/>
                <w:sz w:val="20"/>
                <w:szCs w:val="20"/>
              </w:rPr>
              <w:t>10</w:t>
            </w:r>
          </w:p>
        </w:tc>
        <w:tc>
          <w:tcPr>
            <w:tcW w:w="8505" w:type="dxa"/>
            <w:tcBorders>
              <w:top w:val="nil"/>
              <w:left w:val="nil"/>
              <w:bottom w:val="single" w:sz="4" w:space="0" w:color="auto"/>
              <w:right w:val="single" w:sz="4" w:space="0" w:color="auto"/>
            </w:tcBorders>
            <w:shd w:val="clear" w:color="auto" w:fill="auto"/>
          </w:tcPr>
          <w:p w:rsidR="0054111A" w:rsidRPr="00A02A19" w:rsidRDefault="00A02A19" w:rsidP="00A02A19">
            <w:pPr>
              <w:shd w:val="clear" w:color="auto" w:fill="FFFFFF"/>
              <w:textAlignment w:val="baseline"/>
              <w:rPr>
                <w:sz w:val="20"/>
                <w:szCs w:val="20"/>
              </w:rPr>
            </w:pPr>
            <w:r w:rsidRPr="00A02A19">
              <w:rPr>
                <w:rFonts w:ascii="Tahoma" w:hAnsi="Tahoma" w:cs="Tahoma"/>
                <w:sz w:val="20"/>
                <w:szCs w:val="20"/>
                <w:shd w:val="clear" w:color="auto" w:fill="FFFFFF"/>
              </w:rPr>
              <w:t>Гарнитура-трансформер. В зависимости от ситуации вы можете пользоваться либо удобным оголовьем, либо одним из трех входящих в комплект съемных крючков для крепления на ушную раковину. Модификация имеет на шнуре дополнительный блок с кнопкой отключения микрофона и регулятором громкости. Гарнитура подключается через 2</w:t>
            </w:r>
            <w:hyperlink r:id="rId21" w:history="1">
              <w:r w:rsidRPr="00A02A19">
                <w:rPr>
                  <w:rStyle w:val="afa"/>
                  <w:rFonts w:ascii="Verdana" w:hAnsi="Verdana"/>
                  <w:color w:val="auto"/>
                  <w:sz w:val="20"/>
                  <w:szCs w:val="20"/>
                  <w:shd w:val="clear" w:color="auto" w:fill="FFFFFF"/>
                </w:rPr>
                <w:t>,</w:t>
              </w:r>
            </w:hyperlink>
            <w:r w:rsidRPr="00A02A19">
              <w:rPr>
                <w:rFonts w:ascii="Tahoma" w:hAnsi="Tahoma" w:cs="Tahoma"/>
                <w:sz w:val="20"/>
                <w:szCs w:val="20"/>
                <w:shd w:val="clear" w:color="auto" w:fill="FFFFFF"/>
              </w:rPr>
              <w:t>5 мм разъем</w:t>
            </w:r>
          </w:p>
        </w:tc>
      </w:tr>
    </w:tbl>
    <w:p w:rsidR="00177659" w:rsidRPr="00177659" w:rsidRDefault="00177659" w:rsidP="00177659">
      <w:pPr>
        <w:rPr>
          <w:sz w:val="28"/>
          <w:szCs w:val="28"/>
        </w:rPr>
      </w:pPr>
    </w:p>
    <w:p w:rsidR="00177659" w:rsidRPr="009B09B9" w:rsidRDefault="00177659" w:rsidP="00177659">
      <w:pPr>
        <w:rPr>
          <w:sz w:val="28"/>
          <w:szCs w:val="28"/>
        </w:rPr>
      </w:pPr>
      <w:r w:rsidRPr="009B09B9">
        <w:rPr>
          <w:sz w:val="28"/>
          <w:szCs w:val="28"/>
        </w:rPr>
        <w:t xml:space="preserve">Срок поставки товара: </w:t>
      </w:r>
      <w:r w:rsidR="009B09B9" w:rsidRPr="009B09B9">
        <w:rPr>
          <w:bCs/>
          <w:color w:val="000000"/>
          <w:sz w:val="28"/>
          <w:szCs w:val="28"/>
        </w:rPr>
        <w:t>Товар поставляется в течении 42 календарных дней с момента подписания Договора</w:t>
      </w:r>
    </w:p>
    <w:p w:rsidR="00177659" w:rsidRPr="00177659" w:rsidRDefault="00177659" w:rsidP="00177659">
      <w:pPr>
        <w:rPr>
          <w:sz w:val="28"/>
          <w:szCs w:val="28"/>
        </w:rPr>
      </w:pPr>
    </w:p>
    <w:p w:rsidR="00177659" w:rsidRPr="00177659" w:rsidRDefault="00177659" w:rsidP="00177659">
      <w:pPr>
        <w:rPr>
          <w:sz w:val="28"/>
          <w:szCs w:val="28"/>
        </w:rPr>
      </w:pPr>
      <w:r w:rsidRPr="00177659">
        <w:rPr>
          <w:sz w:val="28"/>
          <w:szCs w:val="28"/>
        </w:rPr>
        <w:t>Поставка означает доставку и разгрузку товара на складе Заказчика силами и за счет Поставщика.</w:t>
      </w:r>
    </w:p>
    <w:p w:rsidR="00177659" w:rsidRPr="00177659" w:rsidRDefault="00177659" w:rsidP="00177659">
      <w:pPr>
        <w:rPr>
          <w:sz w:val="28"/>
          <w:szCs w:val="28"/>
        </w:rPr>
      </w:pPr>
    </w:p>
    <w:p w:rsidR="00177659" w:rsidRPr="002C1266" w:rsidRDefault="00177659" w:rsidP="002C1266">
      <w:pPr>
        <w:jc w:val="center"/>
        <w:rPr>
          <w:b/>
          <w:sz w:val="28"/>
          <w:szCs w:val="28"/>
        </w:rPr>
      </w:pPr>
      <w:r w:rsidRPr="002C1266">
        <w:rPr>
          <w:b/>
          <w:sz w:val="28"/>
          <w:szCs w:val="28"/>
        </w:rPr>
        <w:t>Технические характеристики, требования к качеству</w:t>
      </w:r>
    </w:p>
    <w:p w:rsidR="00177659" w:rsidRPr="00177659" w:rsidRDefault="00177659" w:rsidP="00177659">
      <w:pPr>
        <w:rPr>
          <w:sz w:val="28"/>
          <w:szCs w:val="28"/>
        </w:rPr>
      </w:pPr>
    </w:p>
    <w:p w:rsidR="00177659" w:rsidRPr="00177659" w:rsidRDefault="00177659" w:rsidP="00177659">
      <w:pPr>
        <w:rPr>
          <w:sz w:val="28"/>
          <w:szCs w:val="28"/>
        </w:rPr>
      </w:pPr>
      <w:r w:rsidRPr="00177659">
        <w:rPr>
          <w:sz w:val="28"/>
          <w:szCs w:val="28"/>
        </w:rPr>
        <w:t>Товар должен быть:</w:t>
      </w:r>
    </w:p>
    <w:p w:rsidR="00177659" w:rsidRPr="00177659" w:rsidRDefault="00177659" w:rsidP="000C6D74">
      <w:pPr>
        <w:numPr>
          <w:ilvl w:val="0"/>
          <w:numId w:val="55"/>
        </w:numPr>
        <w:jc w:val="both"/>
        <w:rPr>
          <w:sz w:val="28"/>
          <w:szCs w:val="28"/>
        </w:rPr>
      </w:pPr>
      <w:r w:rsidRPr="00177659">
        <w:rPr>
          <w:sz w:val="28"/>
          <w:szCs w:val="28"/>
        </w:rPr>
        <w:t>оригинальным;</w:t>
      </w:r>
    </w:p>
    <w:p w:rsidR="00177659" w:rsidRPr="00177659" w:rsidRDefault="00177659" w:rsidP="000C6D74">
      <w:pPr>
        <w:numPr>
          <w:ilvl w:val="0"/>
          <w:numId w:val="55"/>
        </w:numPr>
        <w:jc w:val="both"/>
        <w:rPr>
          <w:sz w:val="28"/>
          <w:szCs w:val="28"/>
        </w:rPr>
      </w:pPr>
      <w:r w:rsidRPr="00177659">
        <w:rPr>
          <w:sz w:val="28"/>
          <w:szCs w:val="28"/>
        </w:rPr>
        <w:t>новым, не восстановленным и не собранным из восстановленных элементов, ранее не использовавши</w:t>
      </w:r>
      <w:r w:rsidR="00CD2D3D">
        <w:rPr>
          <w:sz w:val="28"/>
          <w:szCs w:val="28"/>
        </w:rPr>
        <w:t>мся, произведенным не ранее 2012</w:t>
      </w:r>
      <w:r w:rsidRPr="00177659">
        <w:rPr>
          <w:sz w:val="28"/>
          <w:szCs w:val="28"/>
        </w:rPr>
        <w:t xml:space="preserve"> года, а также не должен иметь дефектов, связанных с конструкцией, материалами или функционированием при его использовании;</w:t>
      </w:r>
    </w:p>
    <w:p w:rsidR="001E1BB4" w:rsidRPr="00A02A19" w:rsidRDefault="00177659" w:rsidP="00EF1518">
      <w:pPr>
        <w:numPr>
          <w:ilvl w:val="0"/>
          <w:numId w:val="55"/>
        </w:numPr>
        <w:jc w:val="both"/>
        <w:rPr>
          <w:sz w:val="28"/>
          <w:szCs w:val="28"/>
        </w:rPr>
      </w:pPr>
      <w:r w:rsidRPr="00177659">
        <w:rPr>
          <w:sz w:val="28"/>
          <w:szCs w:val="28"/>
        </w:rPr>
        <w:t>сертифицирован, его качество должно соответствовать государственным стандартам Российской Федерации или техническим условиям производителей «Товара»;</w:t>
      </w:r>
    </w:p>
    <w:sectPr w:rsidR="001E1BB4" w:rsidRPr="00A02A19" w:rsidSect="00F84B08">
      <w:pgSz w:w="16840" w:h="11907" w:orient="landscape" w:code="9"/>
      <w:pgMar w:top="720" w:right="720" w:bottom="720"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E24B6" w:rsidRDefault="00FE24B6">
      <w:r>
        <w:separator/>
      </w:r>
    </w:p>
  </w:endnote>
  <w:endnote w:type="continuationSeparator" w:id="0">
    <w:p w:rsidR="00FE24B6" w:rsidRDefault="00FE24B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ヒラギノ角ゴ Pro W3">
    <w:altName w:val="Times New Roman"/>
    <w:charset w:val="00"/>
    <w:family w:val="roman"/>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308D" w:rsidRDefault="00D12955">
    <w:pPr>
      <w:pStyle w:val="a9"/>
      <w:framePr w:wrap="around" w:vAnchor="text" w:hAnchor="margin" w:xAlign="center" w:y="1"/>
      <w:rPr>
        <w:rStyle w:val="ab"/>
      </w:rPr>
    </w:pPr>
    <w:r>
      <w:rPr>
        <w:rStyle w:val="ab"/>
      </w:rPr>
      <w:fldChar w:fldCharType="begin"/>
    </w:r>
    <w:r w:rsidR="00F3308D">
      <w:rPr>
        <w:rStyle w:val="ab"/>
      </w:rPr>
      <w:instrText xml:space="preserve">PAGE  </w:instrText>
    </w:r>
    <w:r>
      <w:rPr>
        <w:rStyle w:val="ab"/>
      </w:rPr>
      <w:fldChar w:fldCharType="end"/>
    </w:r>
  </w:p>
  <w:p w:rsidR="00F3308D" w:rsidRDefault="00F3308D">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308D" w:rsidRPr="00FE6219" w:rsidRDefault="00F3308D"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E24B6" w:rsidRDefault="00FE24B6">
      <w:r>
        <w:separator/>
      </w:r>
    </w:p>
  </w:footnote>
  <w:footnote w:type="continuationSeparator" w:id="0">
    <w:p w:rsidR="00FE24B6" w:rsidRDefault="00FE24B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308D" w:rsidRPr="00F429FC" w:rsidRDefault="00D12955"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F3308D"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00EB4">
      <w:rPr>
        <w:rFonts w:ascii="Times New Roman" w:hAnsi="Times New Roman" w:cs="Times New Roman"/>
        <w:noProof/>
        <w:sz w:val="24"/>
      </w:rPr>
      <w:t>41</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CE4AE9"/>
    <w:multiLevelType w:val="multilevel"/>
    <w:tmpl w:val="329010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40315FF"/>
    <w:multiLevelType w:val="multilevel"/>
    <w:tmpl w:val="017E7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7840087"/>
    <w:multiLevelType w:val="multilevel"/>
    <w:tmpl w:val="CF2AF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78D6B0F"/>
    <w:multiLevelType w:val="multilevel"/>
    <w:tmpl w:val="F1EA3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0BE15ECA"/>
    <w:multiLevelType w:val="multilevel"/>
    <w:tmpl w:val="91EEF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0E103E36"/>
    <w:multiLevelType w:val="multilevel"/>
    <w:tmpl w:val="C86C7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0F5849A7"/>
    <w:multiLevelType w:val="hybridMultilevel"/>
    <w:tmpl w:val="8C2CE86A"/>
    <w:lvl w:ilvl="0" w:tplc="982C5200">
      <w:start w:val="1"/>
      <w:numFmt w:val="decimal"/>
      <w:lvlText w:val="13.%1"/>
      <w:lvlJc w:val="left"/>
      <w:pPr>
        <w:tabs>
          <w:tab w:val="num" w:pos="360"/>
        </w:tabs>
        <w:ind w:left="36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nsid w:val="13217E34"/>
    <w:multiLevelType w:val="hybridMultilevel"/>
    <w:tmpl w:val="6FE66070"/>
    <w:lvl w:ilvl="0" w:tplc="468CE430">
      <w:start w:val="1"/>
      <w:numFmt w:val="decimal"/>
      <w:lvlText w:val="3.%1."/>
      <w:lvlJc w:val="left"/>
      <w:pPr>
        <w:tabs>
          <w:tab w:val="num" w:pos="1800"/>
        </w:tabs>
        <w:ind w:left="1800" w:hanging="360"/>
      </w:pPr>
      <w:rPr>
        <w:rFonts w:hint="default"/>
      </w:rPr>
    </w:lvl>
    <w:lvl w:ilvl="1" w:tplc="04190001">
      <w:start w:val="1"/>
      <w:numFmt w:val="bullet"/>
      <w:lvlText w:val=""/>
      <w:lvlJc w:val="left"/>
      <w:pPr>
        <w:tabs>
          <w:tab w:val="num" w:pos="1980"/>
        </w:tabs>
        <w:ind w:left="1980" w:hanging="360"/>
      </w:pPr>
      <w:rPr>
        <w:rFonts w:ascii="Symbol" w:hAnsi="Symbol" w:hint="default"/>
      </w:r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13">
    <w:nsid w:val="172947E3"/>
    <w:multiLevelType w:val="multilevel"/>
    <w:tmpl w:val="210E9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178C0C10"/>
    <w:multiLevelType w:val="multilevel"/>
    <w:tmpl w:val="D88AE1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19C1284C"/>
    <w:multiLevelType w:val="multilevel"/>
    <w:tmpl w:val="2D7EC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CB03DF7"/>
    <w:multiLevelType w:val="hybridMultilevel"/>
    <w:tmpl w:val="F6828D3A"/>
    <w:lvl w:ilvl="0" w:tplc="FFFFFFFF">
      <w:start w:val="1"/>
      <w:numFmt w:val="decimal"/>
      <w:lvlText w:val="%1."/>
      <w:lvlJc w:val="left"/>
      <w:pPr>
        <w:tabs>
          <w:tab w:val="num" w:pos="720"/>
        </w:tabs>
        <w:ind w:left="720" w:hanging="360"/>
      </w:pPr>
      <w:rPr>
        <w:b w:val="0"/>
        <w:i w:val="0"/>
        <w:sz w:val="28"/>
        <w:szCs w:val="28"/>
      </w:rPr>
    </w:lvl>
    <w:lvl w:ilvl="1" w:tplc="A47A6A1A">
      <w:start w:val="1"/>
      <w:numFmt w:val="decimal"/>
      <w:lvlText w:val="%2."/>
      <w:lvlJc w:val="center"/>
      <w:pPr>
        <w:tabs>
          <w:tab w:val="num" w:pos="1440"/>
        </w:tabs>
        <w:ind w:left="1440" w:hanging="360"/>
      </w:pPr>
      <w:rPr>
        <w:rFonts w:hint="default"/>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nsid w:val="1D3541CE"/>
    <w:multiLevelType w:val="multilevel"/>
    <w:tmpl w:val="61DC8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1DDA5B9A"/>
    <w:multiLevelType w:val="multilevel"/>
    <w:tmpl w:val="E1BA4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nsid w:val="200F0ABF"/>
    <w:multiLevelType w:val="multilevel"/>
    <w:tmpl w:val="C8E69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21450E99"/>
    <w:multiLevelType w:val="multilevel"/>
    <w:tmpl w:val="9222A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225004D0"/>
    <w:multiLevelType w:val="hybridMultilevel"/>
    <w:tmpl w:val="1E027A5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4">
    <w:nsid w:val="22EC7737"/>
    <w:multiLevelType w:val="multilevel"/>
    <w:tmpl w:val="AC46A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22FF451C"/>
    <w:multiLevelType w:val="hybridMultilevel"/>
    <w:tmpl w:val="610ECBB0"/>
    <w:lvl w:ilvl="0" w:tplc="30CED1DA">
      <w:start w:val="1"/>
      <w:numFmt w:val="russianLower"/>
      <w:lvlText w:val="%1)"/>
      <w:lvlJc w:val="left"/>
      <w:pPr>
        <w:tabs>
          <w:tab w:val="num" w:pos="786"/>
        </w:tabs>
        <w:ind w:left="786" w:hanging="360"/>
      </w:pPr>
      <w:rPr>
        <w:rFonts w:hint="default"/>
      </w:rPr>
    </w:lvl>
    <w:lvl w:ilvl="1" w:tplc="27A2C8E2">
      <w:start w:val="1"/>
      <w:numFmt w:val="lowerLetter"/>
      <w:lvlText w:val="%2."/>
      <w:lvlJc w:val="left"/>
      <w:pPr>
        <w:tabs>
          <w:tab w:val="num" w:pos="1440"/>
        </w:tabs>
        <w:ind w:left="1440" w:hanging="360"/>
      </w:pPr>
    </w:lvl>
    <w:lvl w:ilvl="2" w:tplc="0832DC2C" w:tentative="1">
      <w:start w:val="1"/>
      <w:numFmt w:val="lowerRoman"/>
      <w:lvlText w:val="%3."/>
      <w:lvlJc w:val="right"/>
      <w:pPr>
        <w:tabs>
          <w:tab w:val="num" w:pos="2160"/>
        </w:tabs>
        <w:ind w:left="2160" w:hanging="180"/>
      </w:pPr>
    </w:lvl>
    <w:lvl w:ilvl="3" w:tplc="0A281D34">
      <w:start w:val="1"/>
      <w:numFmt w:val="decimal"/>
      <w:lvlText w:val="%4."/>
      <w:lvlJc w:val="left"/>
      <w:pPr>
        <w:tabs>
          <w:tab w:val="num" w:pos="2880"/>
        </w:tabs>
        <w:ind w:left="2880" w:hanging="360"/>
      </w:pPr>
    </w:lvl>
    <w:lvl w:ilvl="4" w:tplc="BDB8C13A">
      <w:start w:val="1"/>
      <w:numFmt w:val="lowerLetter"/>
      <w:lvlText w:val="%5."/>
      <w:lvlJc w:val="left"/>
      <w:pPr>
        <w:tabs>
          <w:tab w:val="num" w:pos="3600"/>
        </w:tabs>
        <w:ind w:left="3600" w:hanging="360"/>
      </w:pPr>
    </w:lvl>
    <w:lvl w:ilvl="5" w:tplc="5B9498EC" w:tentative="1">
      <w:start w:val="1"/>
      <w:numFmt w:val="lowerRoman"/>
      <w:lvlText w:val="%6."/>
      <w:lvlJc w:val="right"/>
      <w:pPr>
        <w:tabs>
          <w:tab w:val="num" w:pos="4320"/>
        </w:tabs>
        <w:ind w:left="4320" w:hanging="180"/>
      </w:pPr>
    </w:lvl>
    <w:lvl w:ilvl="6" w:tplc="279A8654" w:tentative="1">
      <w:start w:val="1"/>
      <w:numFmt w:val="decimal"/>
      <w:lvlText w:val="%7."/>
      <w:lvlJc w:val="left"/>
      <w:pPr>
        <w:tabs>
          <w:tab w:val="num" w:pos="5040"/>
        </w:tabs>
        <w:ind w:left="5040" w:hanging="360"/>
      </w:pPr>
    </w:lvl>
    <w:lvl w:ilvl="7" w:tplc="DEF615D4" w:tentative="1">
      <w:start w:val="1"/>
      <w:numFmt w:val="lowerLetter"/>
      <w:lvlText w:val="%8."/>
      <w:lvlJc w:val="left"/>
      <w:pPr>
        <w:tabs>
          <w:tab w:val="num" w:pos="5760"/>
        </w:tabs>
        <w:ind w:left="5760" w:hanging="360"/>
      </w:pPr>
    </w:lvl>
    <w:lvl w:ilvl="8" w:tplc="AD7AA498" w:tentative="1">
      <w:start w:val="1"/>
      <w:numFmt w:val="lowerRoman"/>
      <w:lvlText w:val="%9."/>
      <w:lvlJc w:val="right"/>
      <w:pPr>
        <w:tabs>
          <w:tab w:val="num" w:pos="6480"/>
        </w:tabs>
        <w:ind w:left="6480" w:hanging="180"/>
      </w:pPr>
    </w:lvl>
  </w:abstractNum>
  <w:abstractNum w:abstractNumId="26">
    <w:nsid w:val="24F32554"/>
    <w:multiLevelType w:val="multilevel"/>
    <w:tmpl w:val="8EBAEA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264D20BB"/>
    <w:multiLevelType w:val="hybridMultilevel"/>
    <w:tmpl w:val="B260AE94"/>
    <w:lvl w:ilvl="0" w:tplc="043EF71A">
      <w:start w:val="1"/>
      <w:numFmt w:val="decimal"/>
      <w:lvlText w:val="5.%1"/>
      <w:lvlJc w:val="left"/>
      <w:pPr>
        <w:tabs>
          <w:tab w:val="num" w:pos="1440"/>
        </w:tabs>
        <w:ind w:left="144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265F457E"/>
    <w:multiLevelType w:val="multilevel"/>
    <w:tmpl w:val="623C0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26705E03"/>
    <w:multiLevelType w:val="multilevel"/>
    <w:tmpl w:val="B288B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27CD2EAB"/>
    <w:multiLevelType w:val="hybridMultilevel"/>
    <w:tmpl w:val="F6828D3A"/>
    <w:lvl w:ilvl="0" w:tplc="FFFFFFFF">
      <w:start w:val="1"/>
      <w:numFmt w:val="decimal"/>
      <w:lvlText w:val="%1."/>
      <w:lvlJc w:val="left"/>
      <w:pPr>
        <w:tabs>
          <w:tab w:val="num" w:pos="720"/>
        </w:tabs>
        <w:ind w:left="720" w:hanging="360"/>
      </w:pPr>
      <w:rPr>
        <w:b w:val="0"/>
        <w:i w:val="0"/>
        <w:sz w:val="28"/>
        <w:szCs w:val="28"/>
      </w:rPr>
    </w:lvl>
    <w:lvl w:ilvl="1" w:tplc="A47A6A1A">
      <w:start w:val="1"/>
      <w:numFmt w:val="decimal"/>
      <w:lvlText w:val="%2."/>
      <w:lvlJc w:val="center"/>
      <w:pPr>
        <w:tabs>
          <w:tab w:val="num" w:pos="1440"/>
        </w:tabs>
        <w:ind w:left="1440" w:hanging="360"/>
      </w:pPr>
      <w:rPr>
        <w:rFonts w:hint="default"/>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292650E8"/>
    <w:multiLevelType w:val="hybridMultilevel"/>
    <w:tmpl w:val="11229B58"/>
    <w:lvl w:ilvl="0" w:tplc="ADB4730E">
      <w:start w:val="1"/>
      <w:numFmt w:val="decimal"/>
      <w:lvlText w:val="9.%1"/>
      <w:lvlJc w:val="left"/>
      <w:pPr>
        <w:tabs>
          <w:tab w:val="num" w:pos="1980"/>
        </w:tabs>
        <w:ind w:left="198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2A3C088F"/>
    <w:multiLevelType w:val="multilevel"/>
    <w:tmpl w:val="F4087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2B784D6E"/>
    <w:multiLevelType w:val="multilevel"/>
    <w:tmpl w:val="86D4E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2C200128"/>
    <w:multiLevelType w:val="multilevel"/>
    <w:tmpl w:val="02246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2ECC7F59"/>
    <w:multiLevelType w:val="hybridMultilevel"/>
    <w:tmpl w:val="08E4892A"/>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nsid w:val="2ED43788"/>
    <w:multiLevelType w:val="hybridMultilevel"/>
    <w:tmpl w:val="46BAB658"/>
    <w:lvl w:ilvl="0" w:tplc="253270DE">
      <w:start w:val="1"/>
      <w:numFmt w:val="decimal"/>
      <w:lvlText w:val="%1."/>
      <w:lvlJc w:val="left"/>
      <w:pPr>
        <w:tabs>
          <w:tab w:val="num" w:pos="360"/>
        </w:tabs>
        <w:ind w:left="360" w:hanging="360"/>
      </w:pPr>
    </w:lvl>
    <w:lvl w:ilvl="1" w:tplc="99362964" w:tentative="1">
      <w:start w:val="1"/>
      <w:numFmt w:val="lowerLetter"/>
      <w:lvlText w:val="%2."/>
      <w:lvlJc w:val="left"/>
      <w:pPr>
        <w:tabs>
          <w:tab w:val="num" w:pos="1080"/>
        </w:tabs>
        <w:ind w:left="1080" w:hanging="360"/>
      </w:pPr>
    </w:lvl>
    <w:lvl w:ilvl="2" w:tplc="68002060" w:tentative="1">
      <w:start w:val="1"/>
      <w:numFmt w:val="lowerRoman"/>
      <w:lvlText w:val="%3."/>
      <w:lvlJc w:val="right"/>
      <w:pPr>
        <w:tabs>
          <w:tab w:val="num" w:pos="1800"/>
        </w:tabs>
        <w:ind w:left="1800" w:hanging="180"/>
      </w:pPr>
    </w:lvl>
    <w:lvl w:ilvl="3" w:tplc="4E3CD240" w:tentative="1">
      <w:start w:val="1"/>
      <w:numFmt w:val="decimal"/>
      <w:lvlText w:val="%4."/>
      <w:lvlJc w:val="left"/>
      <w:pPr>
        <w:tabs>
          <w:tab w:val="num" w:pos="2520"/>
        </w:tabs>
        <w:ind w:left="2520" w:hanging="360"/>
      </w:pPr>
    </w:lvl>
    <w:lvl w:ilvl="4" w:tplc="5E765D18" w:tentative="1">
      <w:start w:val="1"/>
      <w:numFmt w:val="lowerLetter"/>
      <w:lvlText w:val="%5."/>
      <w:lvlJc w:val="left"/>
      <w:pPr>
        <w:tabs>
          <w:tab w:val="num" w:pos="3240"/>
        </w:tabs>
        <w:ind w:left="3240" w:hanging="360"/>
      </w:pPr>
    </w:lvl>
    <w:lvl w:ilvl="5" w:tplc="DB668F06" w:tentative="1">
      <w:start w:val="1"/>
      <w:numFmt w:val="lowerRoman"/>
      <w:lvlText w:val="%6."/>
      <w:lvlJc w:val="right"/>
      <w:pPr>
        <w:tabs>
          <w:tab w:val="num" w:pos="3960"/>
        </w:tabs>
        <w:ind w:left="3960" w:hanging="180"/>
      </w:pPr>
    </w:lvl>
    <w:lvl w:ilvl="6" w:tplc="473C5058" w:tentative="1">
      <w:start w:val="1"/>
      <w:numFmt w:val="decimal"/>
      <w:lvlText w:val="%7."/>
      <w:lvlJc w:val="left"/>
      <w:pPr>
        <w:tabs>
          <w:tab w:val="num" w:pos="4680"/>
        </w:tabs>
        <w:ind w:left="4680" w:hanging="360"/>
      </w:pPr>
    </w:lvl>
    <w:lvl w:ilvl="7" w:tplc="ABF09AE8" w:tentative="1">
      <w:start w:val="1"/>
      <w:numFmt w:val="lowerLetter"/>
      <w:lvlText w:val="%8."/>
      <w:lvlJc w:val="left"/>
      <w:pPr>
        <w:tabs>
          <w:tab w:val="num" w:pos="5400"/>
        </w:tabs>
        <w:ind w:left="5400" w:hanging="360"/>
      </w:pPr>
    </w:lvl>
    <w:lvl w:ilvl="8" w:tplc="54743F36" w:tentative="1">
      <w:start w:val="1"/>
      <w:numFmt w:val="lowerRoman"/>
      <w:lvlText w:val="%9."/>
      <w:lvlJc w:val="right"/>
      <w:pPr>
        <w:tabs>
          <w:tab w:val="num" w:pos="6120"/>
        </w:tabs>
        <w:ind w:left="6120" w:hanging="180"/>
      </w:pPr>
    </w:lvl>
  </w:abstractNum>
  <w:abstractNum w:abstractNumId="38">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30F14D34"/>
    <w:multiLevelType w:val="multilevel"/>
    <w:tmpl w:val="22E05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2">
    <w:nsid w:val="34710AE7"/>
    <w:multiLevelType w:val="multilevel"/>
    <w:tmpl w:val="E0E447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4">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5">
    <w:nsid w:val="36076481"/>
    <w:multiLevelType w:val="multilevel"/>
    <w:tmpl w:val="1096C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368A18C6"/>
    <w:multiLevelType w:val="hybridMultilevel"/>
    <w:tmpl w:val="39DAE364"/>
    <w:lvl w:ilvl="0" w:tplc="8EAAA028">
      <w:start w:val="1"/>
      <w:numFmt w:val="russianLower"/>
      <w:lvlText w:val="%1)"/>
      <w:lvlJc w:val="left"/>
      <w:pPr>
        <w:tabs>
          <w:tab w:val="num" w:pos="786"/>
        </w:tabs>
        <w:ind w:left="786" w:hanging="360"/>
      </w:pPr>
      <w:rPr>
        <w:rFonts w:hint="default"/>
      </w:rPr>
    </w:lvl>
    <w:lvl w:ilvl="1" w:tplc="8B8E28AE" w:tentative="1">
      <w:start w:val="1"/>
      <w:numFmt w:val="lowerLetter"/>
      <w:lvlText w:val="%2."/>
      <w:lvlJc w:val="left"/>
      <w:pPr>
        <w:ind w:left="1440" w:hanging="360"/>
      </w:pPr>
    </w:lvl>
    <w:lvl w:ilvl="2" w:tplc="0AF0E176" w:tentative="1">
      <w:start w:val="1"/>
      <w:numFmt w:val="lowerRoman"/>
      <w:lvlText w:val="%3."/>
      <w:lvlJc w:val="right"/>
      <w:pPr>
        <w:ind w:left="2160" w:hanging="180"/>
      </w:pPr>
    </w:lvl>
    <w:lvl w:ilvl="3" w:tplc="E60E36A4" w:tentative="1">
      <w:start w:val="1"/>
      <w:numFmt w:val="decimal"/>
      <w:lvlText w:val="%4."/>
      <w:lvlJc w:val="left"/>
      <w:pPr>
        <w:ind w:left="2880" w:hanging="360"/>
      </w:pPr>
    </w:lvl>
    <w:lvl w:ilvl="4" w:tplc="AEBE27BA" w:tentative="1">
      <w:start w:val="1"/>
      <w:numFmt w:val="lowerLetter"/>
      <w:lvlText w:val="%5."/>
      <w:lvlJc w:val="left"/>
      <w:pPr>
        <w:ind w:left="3600" w:hanging="360"/>
      </w:pPr>
    </w:lvl>
    <w:lvl w:ilvl="5" w:tplc="640CBCA4" w:tentative="1">
      <w:start w:val="1"/>
      <w:numFmt w:val="lowerRoman"/>
      <w:lvlText w:val="%6."/>
      <w:lvlJc w:val="right"/>
      <w:pPr>
        <w:ind w:left="4320" w:hanging="180"/>
      </w:pPr>
    </w:lvl>
    <w:lvl w:ilvl="6" w:tplc="4FCA4C3E" w:tentative="1">
      <w:start w:val="1"/>
      <w:numFmt w:val="decimal"/>
      <w:lvlText w:val="%7."/>
      <w:lvlJc w:val="left"/>
      <w:pPr>
        <w:ind w:left="5040" w:hanging="360"/>
      </w:pPr>
    </w:lvl>
    <w:lvl w:ilvl="7" w:tplc="423C5A0E" w:tentative="1">
      <w:start w:val="1"/>
      <w:numFmt w:val="lowerLetter"/>
      <w:lvlText w:val="%8."/>
      <w:lvlJc w:val="left"/>
      <w:pPr>
        <w:ind w:left="5760" w:hanging="360"/>
      </w:pPr>
    </w:lvl>
    <w:lvl w:ilvl="8" w:tplc="486238B8" w:tentative="1">
      <w:start w:val="1"/>
      <w:numFmt w:val="lowerRoman"/>
      <w:lvlText w:val="%9."/>
      <w:lvlJc w:val="right"/>
      <w:pPr>
        <w:ind w:left="6480" w:hanging="180"/>
      </w:pPr>
    </w:lvl>
  </w:abstractNum>
  <w:abstractNum w:abstractNumId="47">
    <w:nsid w:val="370D1B87"/>
    <w:multiLevelType w:val="multilevel"/>
    <w:tmpl w:val="66D8E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9">
    <w:nsid w:val="3A1A370B"/>
    <w:multiLevelType w:val="multilevel"/>
    <w:tmpl w:val="A0149C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1">
    <w:nsid w:val="3AF20AEB"/>
    <w:multiLevelType w:val="multilevel"/>
    <w:tmpl w:val="FD844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nsid w:val="3B101442"/>
    <w:multiLevelType w:val="multilevel"/>
    <w:tmpl w:val="AF20E8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nsid w:val="3B1145D7"/>
    <w:multiLevelType w:val="hybridMultilevel"/>
    <w:tmpl w:val="1E027A5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3D3B39B2"/>
    <w:multiLevelType w:val="multilevel"/>
    <w:tmpl w:val="4C826B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nsid w:val="3D3D0389"/>
    <w:multiLevelType w:val="multilevel"/>
    <w:tmpl w:val="BC6CF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nsid w:val="40AB157C"/>
    <w:multiLevelType w:val="multilevel"/>
    <w:tmpl w:val="E90E4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nsid w:val="42FC07D4"/>
    <w:multiLevelType w:val="multilevel"/>
    <w:tmpl w:val="EA44B7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nsid w:val="433D321E"/>
    <w:multiLevelType w:val="multilevel"/>
    <w:tmpl w:val="E14E1D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0">
    <w:nsid w:val="46334E89"/>
    <w:multiLevelType w:val="multilevel"/>
    <w:tmpl w:val="46326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nsid w:val="46F02416"/>
    <w:multiLevelType w:val="hybridMultilevel"/>
    <w:tmpl w:val="2A1E4270"/>
    <w:lvl w:ilvl="0" w:tplc="6C86D7DC">
      <w:start w:val="1"/>
      <w:numFmt w:val="decimal"/>
      <w:lvlText w:val="ЧАСТЬ %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4728025B"/>
    <w:multiLevelType w:val="hybridMultilevel"/>
    <w:tmpl w:val="3C6EA36E"/>
    <w:lvl w:ilvl="0" w:tplc="95B825A4">
      <w:start w:val="1"/>
      <w:numFmt w:val="decimal"/>
      <w:lvlText w:val="11.%1"/>
      <w:lvlJc w:val="left"/>
      <w:pPr>
        <w:tabs>
          <w:tab w:val="num" w:pos="3060"/>
        </w:tabs>
        <w:ind w:left="30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4">
    <w:nsid w:val="47BF36AE"/>
    <w:multiLevelType w:val="hybridMultilevel"/>
    <w:tmpl w:val="1B3AFBB8"/>
    <w:lvl w:ilvl="0" w:tplc="1F3C8C0A">
      <w:start w:val="1"/>
      <w:numFmt w:val="bullet"/>
      <w:lvlText w:val="­"/>
      <w:lvlJc w:val="left"/>
      <w:pPr>
        <w:ind w:left="502" w:hanging="360"/>
      </w:pPr>
      <w:rPr>
        <w:rFonts w:ascii="Courier New" w:hAnsi="Courier New" w:hint="default"/>
        <w:sz w:val="28"/>
      </w:rPr>
    </w:lvl>
    <w:lvl w:ilvl="1" w:tplc="5CF0CB94">
      <w:numFmt w:val="bullet"/>
      <w:lvlText w:val="•"/>
      <w:lvlJc w:val="left"/>
      <w:pPr>
        <w:ind w:left="2505" w:hanging="705"/>
      </w:pPr>
      <w:rPr>
        <w:rFonts w:ascii="Times New Roman" w:eastAsia="Times New Roman" w:hAnsi="Times New Roman" w:cs="Times New Roman"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5">
    <w:nsid w:val="48274E59"/>
    <w:multiLevelType w:val="multilevel"/>
    <w:tmpl w:val="E318C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nsid w:val="49B8531C"/>
    <w:multiLevelType w:val="hybridMultilevel"/>
    <w:tmpl w:val="5C1AEF50"/>
    <w:lvl w:ilvl="0" w:tplc="3EB8902E">
      <w:start w:val="1"/>
      <w:numFmt w:val="decimal"/>
      <w:lvlText w:val="1.%1"/>
      <w:lvlJc w:val="left"/>
      <w:pPr>
        <w:tabs>
          <w:tab w:val="num" w:pos="1260"/>
        </w:tabs>
        <w:ind w:left="12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7">
    <w:nsid w:val="4A142D5F"/>
    <w:multiLevelType w:val="multilevel"/>
    <w:tmpl w:val="8C227E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nsid w:val="4A833A0A"/>
    <w:multiLevelType w:val="multilevel"/>
    <w:tmpl w:val="98E89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nsid w:val="4B5128B0"/>
    <w:multiLevelType w:val="hybridMultilevel"/>
    <w:tmpl w:val="65D4022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0">
    <w:nsid w:val="4BD43ACD"/>
    <w:multiLevelType w:val="multilevel"/>
    <w:tmpl w:val="0E8EA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nsid w:val="51864623"/>
    <w:multiLevelType w:val="multilevel"/>
    <w:tmpl w:val="FA6A6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3">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004"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4">
    <w:nsid w:val="55346E4B"/>
    <w:multiLevelType w:val="multilevel"/>
    <w:tmpl w:val="0C601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nsid w:val="566109B0"/>
    <w:multiLevelType w:val="hybridMultilevel"/>
    <w:tmpl w:val="BAAE5092"/>
    <w:lvl w:ilvl="0" w:tplc="F69C4E06">
      <w:start w:val="1"/>
      <w:numFmt w:val="decimal"/>
      <w:lvlText w:val="12.%1"/>
      <w:lvlJc w:val="left"/>
      <w:pPr>
        <w:tabs>
          <w:tab w:val="num" w:pos="3600"/>
        </w:tabs>
        <w:ind w:left="360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6">
    <w:nsid w:val="571E5440"/>
    <w:multiLevelType w:val="multilevel"/>
    <w:tmpl w:val="E0A014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nsid w:val="585E503D"/>
    <w:multiLevelType w:val="multilevel"/>
    <w:tmpl w:val="F1062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nsid w:val="5868692D"/>
    <w:multiLevelType w:val="hybridMultilevel"/>
    <w:tmpl w:val="D4CE9AD2"/>
    <w:lvl w:ilvl="0" w:tplc="8CB69878">
      <w:start w:val="1"/>
      <w:numFmt w:val="decimal"/>
      <w:lvlText w:val="3.2.%1"/>
      <w:lvlJc w:val="left"/>
      <w:pPr>
        <w:tabs>
          <w:tab w:val="num" w:pos="1800"/>
        </w:tabs>
        <w:ind w:left="1800" w:hanging="360"/>
      </w:pPr>
      <w:rPr>
        <w:rFonts w:hint="default"/>
      </w:rPr>
    </w:lvl>
    <w:lvl w:ilvl="1" w:tplc="1FA085D6">
      <w:start w:val="1"/>
      <w:numFmt w:val="decimal"/>
      <w:lvlText w:val="4.%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9">
    <w:nsid w:val="59293DD3"/>
    <w:multiLevelType w:val="hybridMultilevel"/>
    <w:tmpl w:val="042C57F0"/>
    <w:lvl w:ilvl="0" w:tplc="E7D8CEDE">
      <w:start w:val="1"/>
      <w:numFmt w:val="decimal"/>
      <w:lvlText w:val="2.%1"/>
      <w:lvlJc w:val="left"/>
      <w:pPr>
        <w:tabs>
          <w:tab w:val="num" w:pos="1260"/>
        </w:tabs>
        <w:ind w:left="126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0">
    <w:nsid w:val="5942059D"/>
    <w:multiLevelType w:val="multilevel"/>
    <w:tmpl w:val="30ACC4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nsid w:val="59BA7449"/>
    <w:multiLevelType w:val="multilevel"/>
    <w:tmpl w:val="C7323E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nsid w:val="5AA40784"/>
    <w:multiLevelType w:val="hybridMultilevel"/>
    <w:tmpl w:val="E278D72E"/>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3">
    <w:nsid w:val="5CFA242F"/>
    <w:multiLevelType w:val="hybridMultilevel"/>
    <w:tmpl w:val="5CE8B2DE"/>
    <w:lvl w:ilvl="0" w:tplc="3D2E9F92">
      <w:start w:val="1"/>
      <w:numFmt w:val="decimal"/>
      <w:lvlText w:val="1.%1"/>
      <w:lvlJc w:val="left"/>
      <w:pPr>
        <w:tabs>
          <w:tab w:val="num" w:pos="927"/>
        </w:tabs>
        <w:ind w:left="0" w:firstLine="567"/>
      </w:pPr>
      <w:rPr>
        <w:rFonts w:hint="default"/>
      </w:rPr>
    </w:lvl>
    <w:lvl w:ilvl="1" w:tplc="2C3A2C26">
      <w:start w:val="3"/>
      <w:numFmt w:val="decimal"/>
      <w:lvlText w:val="%2"/>
      <w:lvlJc w:val="left"/>
      <w:pPr>
        <w:tabs>
          <w:tab w:val="num" w:pos="1440"/>
        </w:tabs>
        <w:ind w:left="1440" w:hanging="360"/>
      </w:pPr>
      <w:rPr>
        <w:rFonts w:hint="default"/>
      </w:rPr>
    </w:lvl>
    <w:lvl w:ilvl="2" w:tplc="0F20B756">
      <w:start w:val="1"/>
      <w:numFmt w:val="lowerRoman"/>
      <w:lvlText w:val="%3."/>
      <w:lvlJc w:val="right"/>
      <w:pPr>
        <w:tabs>
          <w:tab w:val="num" w:pos="2160"/>
        </w:tabs>
        <w:ind w:left="2160" w:hanging="180"/>
      </w:pPr>
    </w:lvl>
    <w:lvl w:ilvl="3" w:tplc="F6CA2AF8" w:tentative="1">
      <w:start w:val="1"/>
      <w:numFmt w:val="decimal"/>
      <w:pStyle w:val="40"/>
      <w:lvlText w:val="%4."/>
      <w:lvlJc w:val="left"/>
      <w:pPr>
        <w:tabs>
          <w:tab w:val="num" w:pos="2880"/>
        </w:tabs>
        <w:ind w:left="2880" w:hanging="360"/>
      </w:pPr>
    </w:lvl>
    <w:lvl w:ilvl="4" w:tplc="D31ED926" w:tentative="1">
      <w:start w:val="1"/>
      <w:numFmt w:val="lowerLetter"/>
      <w:lvlText w:val="%5."/>
      <w:lvlJc w:val="left"/>
      <w:pPr>
        <w:tabs>
          <w:tab w:val="num" w:pos="3600"/>
        </w:tabs>
        <w:ind w:left="3600" w:hanging="360"/>
      </w:pPr>
    </w:lvl>
    <w:lvl w:ilvl="5" w:tplc="259C4DDA" w:tentative="1">
      <w:start w:val="1"/>
      <w:numFmt w:val="lowerRoman"/>
      <w:lvlText w:val="%6."/>
      <w:lvlJc w:val="right"/>
      <w:pPr>
        <w:tabs>
          <w:tab w:val="num" w:pos="4320"/>
        </w:tabs>
        <w:ind w:left="4320" w:hanging="180"/>
      </w:pPr>
    </w:lvl>
    <w:lvl w:ilvl="6" w:tplc="13A4BBCA" w:tentative="1">
      <w:start w:val="1"/>
      <w:numFmt w:val="decimal"/>
      <w:lvlText w:val="%7."/>
      <w:lvlJc w:val="left"/>
      <w:pPr>
        <w:tabs>
          <w:tab w:val="num" w:pos="5040"/>
        </w:tabs>
        <w:ind w:left="5040" w:hanging="360"/>
      </w:pPr>
    </w:lvl>
    <w:lvl w:ilvl="7" w:tplc="C52EF53E" w:tentative="1">
      <w:start w:val="1"/>
      <w:numFmt w:val="lowerLetter"/>
      <w:lvlText w:val="%8."/>
      <w:lvlJc w:val="left"/>
      <w:pPr>
        <w:tabs>
          <w:tab w:val="num" w:pos="5760"/>
        </w:tabs>
        <w:ind w:left="5760" w:hanging="360"/>
      </w:pPr>
    </w:lvl>
    <w:lvl w:ilvl="8" w:tplc="E200B4F6" w:tentative="1">
      <w:start w:val="1"/>
      <w:numFmt w:val="lowerRoman"/>
      <w:lvlText w:val="%9."/>
      <w:lvlJc w:val="right"/>
      <w:pPr>
        <w:tabs>
          <w:tab w:val="num" w:pos="6480"/>
        </w:tabs>
        <w:ind w:left="6480" w:hanging="180"/>
      </w:pPr>
    </w:lvl>
  </w:abstractNum>
  <w:abstractNum w:abstractNumId="84">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5">
    <w:nsid w:val="5E7A4A94"/>
    <w:multiLevelType w:val="multilevel"/>
    <w:tmpl w:val="B5F280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nsid w:val="5F0D3345"/>
    <w:multiLevelType w:val="multilevel"/>
    <w:tmpl w:val="1E504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8">
    <w:nsid w:val="617E71CB"/>
    <w:multiLevelType w:val="multilevel"/>
    <w:tmpl w:val="95266F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nsid w:val="619726E8"/>
    <w:multiLevelType w:val="multilevel"/>
    <w:tmpl w:val="96EEAF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nsid w:val="647D6D18"/>
    <w:multiLevelType w:val="multilevel"/>
    <w:tmpl w:val="F53EE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nsid w:val="65A53CC2"/>
    <w:multiLevelType w:val="multilevel"/>
    <w:tmpl w:val="283A7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nsid w:val="67156507"/>
    <w:multiLevelType w:val="hybridMultilevel"/>
    <w:tmpl w:val="EF5C3C28"/>
    <w:lvl w:ilvl="0" w:tplc="CA524C56">
      <w:start w:val="1"/>
      <w:numFmt w:val="decimal"/>
      <w:lvlText w:val="8.%1"/>
      <w:lvlJc w:val="left"/>
      <w:pPr>
        <w:tabs>
          <w:tab w:val="num" w:pos="1440"/>
        </w:tabs>
        <w:ind w:left="144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4">
    <w:nsid w:val="691C1496"/>
    <w:multiLevelType w:val="hybridMultilevel"/>
    <w:tmpl w:val="D966A454"/>
    <w:lvl w:ilvl="0" w:tplc="B6C07460">
      <w:start w:val="1"/>
      <w:numFmt w:val="decimal"/>
      <w:lvlText w:val="%1."/>
      <w:lvlJc w:val="left"/>
      <w:pPr>
        <w:tabs>
          <w:tab w:val="num" w:pos="960"/>
        </w:tabs>
        <w:ind w:left="960" w:hanging="360"/>
      </w:pPr>
    </w:lvl>
    <w:lvl w:ilvl="1" w:tplc="E208DCE0">
      <w:start w:val="1"/>
      <w:numFmt w:val="lowerLetter"/>
      <w:lvlText w:val="%2."/>
      <w:lvlJc w:val="left"/>
      <w:pPr>
        <w:tabs>
          <w:tab w:val="num" w:pos="1680"/>
        </w:tabs>
        <w:ind w:left="1680" w:hanging="360"/>
      </w:pPr>
    </w:lvl>
    <w:lvl w:ilvl="2" w:tplc="18C6BD56" w:tentative="1">
      <w:start w:val="1"/>
      <w:numFmt w:val="lowerRoman"/>
      <w:lvlText w:val="%3."/>
      <w:lvlJc w:val="right"/>
      <w:pPr>
        <w:tabs>
          <w:tab w:val="num" w:pos="2400"/>
        </w:tabs>
        <w:ind w:left="2400" w:hanging="180"/>
      </w:pPr>
    </w:lvl>
    <w:lvl w:ilvl="3" w:tplc="271E1F24" w:tentative="1">
      <w:start w:val="1"/>
      <w:numFmt w:val="decimal"/>
      <w:lvlText w:val="%4."/>
      <w:lvlJc w:val="left"/>
      <w:pPr>
        <w:tabs>
          <w:tab w:val="num" w:pos="3120"/>
        </w:tabs>
        <w:ind w:left="3120" w:hanging="360"/>
      </w:pPr>
    </w:lvl>
    <w:lvl w:ilvl="4" w:tplc="0100ACD4" w:tentative="1">
      <w:start w:val="1"/>
      <w:numFmt w:val="lowerLetter"/>
      <w:lvlText w:val="%5."/>
      <w:lvlJc w:val="left"/>
      <w:pPr>
        <w:tabs>
          <w:tab w:val="num" w:pos="3840"/>
        </w:tabs>
        <w:ind w:left="3840" w:hanging="360"/>
      </w:pPr>
    </w:lvl>
    <w:lvl w:ilvl="5" w:tplc="BC00D74E" w:tentative="1">
      <w:start w:val="1"/>
      <w:numFmt w:val="lowerRoman"/>
      <w:lvlText w:val="%6."/>
      <w:lvlJc w:val="right"/>
      <w:pPr>
        <w:tabs>
          <w:tab w:val="num" w:pos="4560"/>
        </w:tabs>
        <w:ind w:left="4560" w:hanging="180"/>
      </w:pPr>
    </w:lvl>
    <w:lvl w:ilvl="6" w:tplc="4F525B9E" w:tentative="1">
      <w:start w:val="1"/>
      <w:numFmt w:val="decimal"/>
      <w:lvlText w:val="%7."/>
      <w:lvlJc w:val="left"/>
      <w:pPr>
        <w:tabs>
          <w:tab w:val="num" w:pos="5280"/>
        </w:tabs>
        <w:ind w:left="5280" w:hanging="360"/>
      </w:pPr>
    </w:lvl>
    <w:lvl w:ilvl="7" w:tplc="2C02B4F4" w:tentative="1">
      <w:start w:val="1"/>
      <w:numFmt w:val="lowerLetter"/>
      <w:lvlText w:val="%8."/>
      <w:lvlJc w:val="left"/>
      <w:pPr>
        <w:tabs>
          <w:tab w:val="num" w:pos="6000"/>
        </w:tabs>
        <w:ind w:left="6000" w:hanging="360"/>
      </w:pPr>
    </w:lvl>
    <w:lvl w:ilvl="8" w:tplc="750E1C90" w:tentative="1">
      <w:start w:val="1"/>
      <w:numFmt w:val="lowerRoman"/>
      <w:lvlText w:val="%9."/>
      <w:lvlJc w:val="right"/>
      <w:pPr>
        <w:tabs>
          <w:tab w:val="num" w:pos="6720"/>
        </w:tabs>
        <w:ind w:left="6720" w:hanging="180"/>
      </w:pPr>
    </w:lvl>
  </w:abstractNum>
  <w:abstractNum w:abstractNumId="95">
    <w:nsid w:val="6B5A2D7F"/>
    <w:multiLevelType w:val="multilevel"/>
    <w:tmpl w:val="351E4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nsid w:val="6BED3D1F"/>
    <w:multiLevelType w:val="hybridMultilevel"/>
    <w:tmpl w:val="2D44FD72"/>
    <w:lvl w:ilvl="0" w:tplc="B48CDEDA">
      <w:start w:val="1"/>
      <w:numFmt w:val="bullet"/>
      <w:lvlText w:val=""/>
      <w:lvlJc w:val="left"/>
      <w:pPr>
        <w:ind w:left="1713" w:hanging="360"/>
      </w:pPr>
      <w:rPr>
        <w:rFonts w:ascii="Symbol" w:hAnsi="Symbol" w:hint="default"/>
      </w:rPr>
    </w:lvl>
    <w:lvl w:ilvl="1" w:tplc="E10AC970" w:tentative="1">
      <w:start w:val="1"/>
      <w:numFmt w:val="bullet"/>
      <w:lvlText w:val="o"/>
      <w:lvlJc w:val="left"/>
      <w:pPr>
        <w:ind w:left="2433" w:hanging="360"/>
      </w:pPr>
      <w:rPr>
        <w:rFonts w:ascii="Courier New" w:hAnsi="Courier New" w:cs="Courier New" w:hint="default"/>
      </w:rPr>
    </w:lvl>
    <w:lvl w:ilvl="2" w:tplc="8C52A470" w:tentative="1">
      <w:start w:val="1"/>
      <w:numFmt w:val="bullet"/>
      <w:lvlText w:val=""/>
      <w:lvlJc w:val="left"/>
      <w:pPr>
        <w:ind w:left="3153" w:hanging="360"/>
      </w:pPr>
      <w:rPr>
        <w:rFonts w:ascii="Wingdings" w:hAnsi="Wingdings" w:hint="default"/>
      </w:rPr>
    </w:lvl>
    <w:lvl w:ilvl="3" w:tplc="04D80EAE" w:tentative="1">
      <w:start w:val="1"/>
      <w:numFmt w:val="bullet"/>
      <w:lvlText w:val=""/>
      <w:lvlJc w:val="left"/>
      <w:pPr>
        <w:ind w:left="3873" w:hanging="360"/>
      </w:pPr>
      <w:rPr>
        <w:rFonts w:ascii="Symbol" w:hAnsi="Symbol" w:hint="default"/>
      </w:rPr>
    </w:lvl>
    <w:lvl w:ilvl="4" w:tplc="7F844A1A" w:tentative="1">
      <w:start w:val="1"/>
      <w:numFmt w:val="bullet"/>
      <w:lvlText w:val="o"/>
      <w:lvlJc w:val="left"/>
      <w:pPr>
        <w:ind w:left="4593" w:hanging="360"/>
      </w:pPr>
      <w:rPr>
        <w:rFonts w:ascii="Courier New" w:hAnsi="Courier New" w:cs="Courier New" w:hint="default"/>
      </w:rPr>
    </w:lvl>
    <w:lvl w:ilvl="5" w:tplc="354AAA5E" w:tentative="1">
      <w:start w:val="1"/>
      <w:numFmt w:val="bullet"/>
      <w:lvlText w:val=""/>
      <w:lvlJc w:val="left"/>
      <w:pPr>
        <w:ind w:left="5313" w:hanging="360"/>
      </w:pPr>
      <w:rPr>
        <w:rFonts w:ascii="Wingdings" w:hAnsi="Wingdings" w:hint="default"/>
      </w:rPr>
    </w:lvl>
    <w:lvl w:ilvl="6" w:tplc="51349962" w:tentative="1">
      <w:start w:val="1"/>
      <w:numFmt w:val="bullet"/>
      <w:lvlText w:val=""/>
      <w:lvlJc w:val="left"/>
      <w:pPr>
        <w:ind w:left="6033" w:hanging="360"/>
      </w:pPr>
      <w:rPr>
        <w:rFonts w:ascii="Symbol" w:hAnsi="Symbol" w:hint="default"/>
      </w:rPr>
    </w:lvl>
    <w:lvl w:ilvl="7" w:tplc="EC60D1D8" w:tentative="1">
      <w:start w:val="1"/>
      <w:numFmt w:val="bullet"/>
      <w:lvlText w:val="o"/>
      <w:lvlJc w:val="left"/>
      <w:pPr>
        <w:ind w:left="6753" w:hanging="360"/>
      </w:pPr>
      <w:rPr>
        <w:rFonts w:ascii="Courier New" w:hAnsi="Courier New" w:cs="Courier New" w:hint="default"/>
      </w:rPr>
    </w:lvl>
    <w:lvl w:ilvl="8" w:tplc="CA384128" w:tentative="1">
      <w:start w:val="1"/>
      <w:numFmt w:val="bullet"/>
      <w:lvlText w:val=""/>
      <w:lvlJc w:val="left"/>
      <w:pPr>
        <w:ind w:left="7473" w:hanging="360"/>
      </w:pPr>
      <w:rPr>
        <w:rFonts w:ascii="Wingdings" w:hAnsi="Wingdings" w:hint="default"/>
      </w:rPr>
    </w:lvl>
  </w:abstractNum>
  <w:abstractNum w:abstractNumId="9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98">
    <w:nsid w:val="6E910BC8"/>
    <w:multiLevelType w:val="hybridMultilevel"/>
    <w:tmpl w:val="5254BB8E"/>
    <w:lvl w:ilvl="0" w:tplc="86060D48">
      <w:start w:val="1"/>
      <w:numFmt w:val="decimal"/>
      <w:lvlText w:val="10.%1"/>
      <w:lvlJc w:val="left"/>
      <w:pPr>
        <w:tabs>
          <w:tab w:val="num" w:pos="2520"/>
        </w:tabs>
        <w:ind w:left="25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00">
    <w:nsid w:val="70943F09"/>
    <w:multiLevelType w:val="hybridMultilevel"/>
    <w:tmpl w:val="0876F170"/>
    <w:lvl w:ilvl="0" w:tplc="BFA468EC">
      <w:start w:val="1"/>
      <w:numFmt w:val="bullet"/>
      <w:lvlText w:val=""/>
      <w:lvlJc w:val="left"/>
      <w:pPr>
        <w:ind w:left="862" w:hanging="360"/>
      </w:pPr>
      <w:rPr>
        <w:rFonts w:ascii="Symbol" w:hAnsi="Symbol" w:hint="default"/>
      </w:rPr>
    </w:lvl>
    <w:lvl w:ilvl="1" w:tplc="BBE2671C" w:tentative="1">
      <w:start w:val="1"/>
      <w:numFmt w:val="bullet"/>
      <w:lvlText w:val="o"/>
      <w:lvlJc w:val="left"/>
      <w:pPr>
        <w:ind w:left="1582" w:hanging="360"/>
      </w:pPr>
      <w:rPr>
        <w:rFonts w:ascii="Courier New" w:hAnsi="Courier New" w:cs="Courier New" w:hint="default"/>
      </w:rPr>
    </w:lvl>
    <w:lvl w:ilvl="2" w:tplc="019C0A34" w:tentative="1">
      <w:start w:val="1"/>
      <w:numFmt w:val="bullet"/>
      <w:pStyle w:val="32"/>
      <w:lvlText w:val=""/>
      <w:lvlJc w:val="left"/>
      <w:pPr>
        <w:ind w:left="2302" w:hanging="360"/>
      </w:pPr>
      <w:rPr>
        <w:rFonts w:ascii="Wingdings" w:hAnsi="Wingdings" w:hint="default"/>
      </w:rPr>
    </w:lvl>
    <w:lvl w:ilvl="3" w:tplc="D166F15A" w:tentative="1">
      <w:start w:val="1"/>
      <w:numFmt w:val="bullet"/>
      <w:lvlText w:val=""/>
      <w:lvlJc w:val="left"/>
      <w:pPr>
        <w:ind w:left="3022" w:hanging="360"/>
      </w:pPr>
      <w:rPr>
        <w:rFonts w:ascii="Symbol" w:hAnsi="Symbol" w:hint="default"/>
      </w:rPr>
    </w:lvl>
    <w:lvl w:ilvl="4" w:tplc="A9385622" w:tentative="1">
      <w:start w:val="1"/>
      <w:numFmt w:val="bullet"/>
      <w:lvlText w:val="o"/>
      <w:lvlJc w:val="left"/>
      <w:pPr>
        <w:ind w:left="3742" w:hanging="360"/>
      </w:pPr>
      <w:rPr>
        <w:rFonts w:ascii="Courier New" w:hAnsi="Courier New" w:cs="Courier New" w:hint="default"/>
      </w:rPr>
    </w:lvl>
    <w:lvl w:ilvl="5" w:tplc="E9146AFC" w:tentative="1">
      <w:start w:val="1"/>
      <w:numFmt w:val="bullet"/>
      <w:lvlText w:val=""/>
      <w:lvlJc w:val="left"/>
      <w:pPr>
        <w:ind w:left="4462" w:hanging="360"/>
      </w:pPr>
      <w:rPr>
        <w:rFonts w:ascii="Wingdings" w:hAnsi="Wingdings" w:hint="default"/>
      </w:rPr>
    </w:lvl>
    <w:lvl w:ilvl="6" w:tplc="A8740FEE" w:tentative="1">
      <w:start w:val="1"/>
      <w:numFmt w:val="bullet"/>
      <w:lvlText w:val=""/>
      <w:lvlJc w:val="left"/>
      <w:pPr>
        <w:ind w:left="5182" w:hanging="360"/>
      </w:pPr>
      <w:rPr>
        <w:rFonts w:ascii="Symbol" w:hAnsi="Symbol" w:hint="default"/>
      </w:rPr>
    </w:lvl>
    <w:lvl w:ilvl="7" w:tplc="8E6A1504" w:tentative="1">
      <w:start w:val="1"/>
      <w:numFmt w:val="bullet"/>
      <w:lvlText w:val="o"/>
      <w:lvlJc w:val="left"/>
      <w:pPr>
        <w:ind w:left="5902" w:hanging="360"/>
      </w:pPr>
      <w:rPr>
        <w:rFonts w:ascii="Courier New" w:hAnsi="Courier New" w:cs="Courier New" w:hint="default"/>
      </w:rPr>
    </w:lvl>
    <w:lvl w:ilvl="8" w:tplc="8E32A832" w:tentative="1">
      <w:start w:val="1"/>
      <w:numFmt w:val="bullet"/>
      <w:lvlText w:val=""/>
      <w:lvlJc w:val="left"/>
      <w:pPr>
        <w:ind w:left="6622" w:hanging="360"/>
      </w:pPr>
      <w:rPr>
        <w:rFonts w:ascii="Wingdings" w:hAnsi="Wingdings" w:hint="default"/>
      </w:rPr>
    </w:lvl>
  </w:abstractNum>
  <w:abstractNum w:abstractNumId="101">
    <w:nsid w:val="71286BA8"/>
    <w:multiLevelType w:val="multilevel"/>
    <w:tmpl w:val="935CD2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nsid w:val="714D74E7"/>
    <w:multiLevelType w:val="multilevel"/>
    <w:tmpl w:val="1F0A11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nsid w:val="74116F42"/>
    <w:multiLevelType w:val="hybridMultilevel"/>
    <w:tmpl w:val="0DC8FD2C"/>
    <w:lvl w:ilvl="0" w:tplc="89448CBE">
      <w:start w:val="2"/>
      <w:numFmt w:val="decimal"/>
      <w:lvlText w:val="3.%1"/>
      <w:lvlJc w:val="left"/>
      <w:pPr>
        <w:tabs>
          <w:tab w:val="num" w:pos="1800"/>
        </w:tabs>
        <w:ind w:left="180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4">
    <w:nsid w:val="75341B84"/>
    <w:multiLevelType w:val="multilevel"/>
    <w:tmpl w:val="76FE5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6">
    <w:nsid w:val="792F4E6A"/>
    <w:multiLevelType w:val="multilevel"/>
    <w:tmpl w:val="E24E77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nsid w:val="7BAC5780"/>
    <w:multiLevelType w:val="hybridMultilevel"/>
    <w:tmpl w:val="136EE864"/>
    <w:lvl w:ilvl="0" w:tplc="B69CF57C">
      <w:start w:val="1"/>
      <w:numFmt w:val="decimal"/>
      <w:lvlText w:val="7.%1"/>
      <w:lvlJc w:val="left"/>
      <w:pPr>
        <w:tabs>
          <w:tab w:val="num" w:pos="1440"/>
        </w:tabs>
        <w:ind w:left="144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8">
    <w:nsid w:val="7E5E4193"/>
    <w:multiLevelType w:val="multilevel"/>
    <w:tmpl w:val="E20C6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nsid w:val="7E9164DA"/>
    <w:multiLevelType w:val="multilevel"/>
    <w:tmpl w:val="B9DCB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1">
    <w:nsid w:val="7F203B69"/>
    <w:multiLevelType w:val="multilevel"/>
    <w:tmpl w:val="B62686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2">
    <w:nsid w:val="7F367D25"/>
    <w:multiLevelType w:val="hybridMultilevel"/>
    <w:tmpl w:val="B010CA7A"/>
    <w:lvl w:ilvl="0" w:tplc="AF4C6A5E">
      <w:start w:val="1"/>
      <w:numFmt w:val="decimal"/>
      <w:lvlText w:val="%1."/>
      <w:lvlJc w:val="left"/>
      <w:pPr>
        <w:tabs>
          <w:tab w:val="num" w:pos="960"/>
        </w:tabs>
        <w:ind w:left="960" w:hanging="360"/>
      </w:pPr>
    </w:lvl>
    <w:lvl w:ilvl="1" w:tplc="3112F5AC">
      <w:start w:val="1"/>
      <w:numFmt w:val="lowerLetter"/>
      <w:lvlText w:val="%2."/>
      <w:lvlJc w:val="left"/>
      <w:pPr>
        <w:tabs>
          <w:tab w:val="num" w:pos="1680"/>
        </w:tabs>
        <w:ind w:left="1680" w:hanging="360"/>
      </w:pPr>
    </w:lvl>
    <w:lvl w:ilvl="2" w:tplc="7EAAD208" w:tentative="1">
      <w:start w:val="1"/>
      <w:numFmt w:val="lowerRoman"/>
      <w:lvlText w:val="%3."/>
      <w:lvlJc w:val="right"/>
      <w:pPr>
        <w:tabs>
          <w:tab w:val="num" w:pos="2400"/>
        </w:tabs>
        <w:ind w:left="2400" w:hanging="180"/>
      </w:pPr>
    </w:lvl>
    <w:lvl w:ilvl="3" w:tplc="013EE23C">
      <w:start w:val="1"/>
      <w:numFmt w:val="decimal"/>
      <w:lvlText w:val="%4."/>
      <w:lvlJc w:val="left"/>
      <w:pPr>
        <w:tabs>
          <w:tab w:val="num" w:pos="3120"/>
        </w:tabs>
        <w:ind w:left="3120" w:hanging="360"/>
      </w:pPr>
    </w:lvl>
    <w:lvl w:ilvl="4" w:tplc="C246732A" w:tentative="1">
      <w:start w:val="1"/>
      <w:numFmt w:val="lowerLetter"/>
      <w:lvlText w:val="%5."/>
      <w:lvlJc w:val="left"/>
      <w:pPr>
        <w:tabs>
          <w:tab w:val="num" w:pos="3840"/>
        </w:tabs>
        <w:ind w:left="3840" w:hanging="360"/>
      </w:pPr>
    </w:lvl>
    <w:lvl w:ilvl="5" w:tplc="71CE5298" w:tentative="1">
      <w:start w:val="1"/>
      <w:numFmt w:val="lowerRoman"/>
      <w:lvlText w:val="%6."/>
      <w:lvlJc w:val="right"/>
      <w:pPr>
        <w:tabs>
          <w:tab w:val="num" w:pos="4560"/>
        </w:tabs>
        <w:ind w:left="4560" w:hanging="180"/>
      </w:pPr>
    </w:lvl>
    <w:lvl w:ilvl="6" w:tplc="ECC28C80" w:tentative="1">
      <w:start w:val="1"/>
      <w:numFmt w:val="decimal"/>
      <w:lvlText w:val="%7."/>
      <w:lvlJc w:val="left"/>
      <w:pPr>
        <w:tabs>
          <w:tab w:val="num" w:pos="5280"/>
        </w:tabs>
        <w:ind w:left="5280" w:hanging="360"/>
      </w:pPr>
    </w:lvl>
    <w:lvl w:ilvl="7" w:tplc="771E2B16" w:tentative="1">
      <w:start w:val="1"/>
      <w:numFmt w:val="lowerLetter"/>
      <w:lvlText w:val="%8."/>
      <w:lvlJc w:val="left"/>
      <w:pPr>
        <w:tabs>
          <w:tab w:val="num" w:pos="6000"/>
        </w:tabs>
        <w:ind w:left="6000" w:hanging="360"/>
      </w:pPr>
    </w:lvl>
    <w:lvl w:ilvl="8" w:tplc="70C0D1B2" w:tentative="1">
      <w:start w:val="1"/>
      <w:numFmt w:val="lowerRoman"/>
      <w:lvlText w:val="%9."/>
      <w:lvlJc w:val="right"/>
      <w:pPr>
        <w:tabs>
          <w:tab w:val="num" w:pos="6720"/>
        </w:tabs>
        <w:ind w:left="6720" w:hanging="180"/>
      </w:pPr>
    </w:lvl>
  </w:abstractNum>
  <w:num w:numId="1">
    <w:abstractNumId w:val="100"/>
  </w:num>
  <w:num w:numId="2">
    <w:abstractNumId w:val="83"/>
  </w:num>
  <w:num w:numId="3">
    <w:abstractNumId w:val="72"/>
  </w:num>
  <w:num w:numId="4">
    <w:abstractNumId w:val="1"/>
  </w:num>
  <w:num w:numId="5">
    <w:abstractNumId w:val="0"/>
  </w:num>
  <w:num w:numId="6">
    <w:abstractNumId w:val="30"/>
  </w:num>
  <w:num w:numId="7">
    <w:abstractNumId w:val="84"/>
  </w:num>
  <w:num w:numId="8">
    <w:abstractNumId w:val="63"/>
  </w:num>
  <w:num w:numId="9">
    <w:abstractNumId w:val="59"/>
  </w:num>
  <w:num w:numId="10">
    <w:abstractNumId w:val="3"/>
  </w:num>
  <w:num w:numId="11">
    <w:abstractNumId w:val="43"/>
  </w:num>
  <w:num w:numId="12">
    <w:abstractNumId w:val="41"/>
  </w:num>
  <w:num w:numId="13">
    <w:abstractNumId w:val="25"/>
  </w:num>
  <w:num w:numId="14">
    <w:abstractNumId w:val="44"/>
  </w:num>
  <w:num w:numId="15">
    <w:abstractNumId w:val="2"/>
  </w:num>
  <w:num w:numId="16">
    <w:abstractNumId w:val="87"/>
  </w:num>
  <w:num w:numId="17">
    <w:abstractNumId w:val="112"/>
  </w:num>
  <w:num w:numId="18">
    <w:abstractNumId w:val="94"/>
  </w:num>
  <w:num w:numId="19">
    <w:abstractNumId w:val="37"/>
  </w:num>
  <w:num w:numId="20">
    <w:abstractNumId w:val="50"/>
  </w:num>
  <w:num w:numId="21">
    <w:abstractNumId w:val="97"/>
  </w:num>
  <w:num w:numId="22">
    <w:abstractNumId w:val="99"/>
  </w:num>
  <w:num w:numId="23">
    <w:abstractNumId w:val="96"/>
  </w:num>
  <w:num w:numId="24">
    <w:abstractNumId w:val="82"/>
  </w:num>
  <w:num w:numId="25">
    <w:abstractNumId w:val="11"/>
  </w:num>
  <w:num w:numId="26">
    <w:abstractNumId w:val="36"/>
  </w:num>
  <w:num w:numId="27">
    <w:abstractNumId w:val="46"/>
  </w:num>
  <w:num w:numId="28">
    <w:abstractNumId w:val="38"/>
  </w:num>
  <w:num w:numId="29">
    <w:abstractNumId w:val="20"/>
  </w:num>
  <w:num w:numId="30">
    <w:abstractNumId w:val="110"/>
  </w:num>
  <w:num w:numId="31">
    <w:abstractNumId w:val="48"/>
  </w:num>
  <w:num w:numId="32">
    <w:abstractNumId w:val="91"/>
  </w:num>
  <w:num w:numId="33">
    <w:abstractNumId w:val="35"/>
  </w:num>
  <w:num w:numId="34">
    <w:abstractNumId w:val="16"/>
  </w:num>
  <w:num w:numId="35">
    <w:abstractNumId w:val="73"/>
  </w:num>
  <w:num w:numId="36">
    <w:abstractNumId w:val="40"/>
  </w:num>
  <w:num w:numId="37">
    <w:abstractNumId w:val="105"/>
  </w:num>
  <w:num w:numId="38">
    <w:abstractNumId w:val="64"/>
  </w:num>
  <w:num w:numId="39">
    <w:abstractNumId w:val="61"/>
  </w:num>
  <w:num w:numId="40">
    <w:abstractNumId w:val="17"/>
  </w:num>
  <w:num w:numId="41">
    <w:abstractNumId w:val="79"/>
  </w:num>
  <w:num w:numId="42">
    <w:abstractNumId w:val="12"/>
  </w:num>
  <w:num w:numId="43">
    <w:abstractNumId w:val="103"/>
  </w:num>
  <w:num w:numId="44">
    <w:abstractNumId w:val="78"/>
  </w:num>
  <w:num w:numId="45">
    <w:abstractNumId w:val="27"/>
  </w:num>
  <w:num w:numId="46">
    <w:abstractNumId w:val="93"/>
  </w:num>
  <w:num w:numId="47">
    <w:abstractNumId w:val="107"/>
  </w:num>
  <w:num w:numId="48">
    <w:abstractNumId w:val="31"/>
  </w:num>
  <w:num w:numId="49">
    <w:abstractNumId w:val="98"/>
  </w:num>
  <w:num w:numId="50">
    <w:abstractNumId w:val="62"/>
  </w:num>
  <w:num w:numId="51">
    <w:abstractNumId w:val="75"/>
  </w:num>
  <w:num w:numId="52">
    <w:abstractNumId w:val="10"/>
  </w:num>
  <w:num w:numId="53">
    <w:abstractNumId w:val="66"/>
  </w:num>
  <w:num w:numId="54">
    <w:abstractNumId w:val="53"/>
  </w:num>
  <w:num w:numId="55">
    <w:abstractNumId w:val="69"/>
  </w:num>
  <w:num w:numId="56">
    <w:abstractNumId w:val="23"/>
  </w:num>
  <w:num w:numId="57">
    <w:abstractNumId w:val="89"/>
  </w:num>
  <w:num w:numId="58">
    <w:abstractNumId w:val="51"/>
  </w:num>
  <w:num w:numId="59">
    <w:abstractNumId w:val="33"/>
  </w:num>
  <w:num w:numId="60">
    <w:abstractNumId w:val="60"/>
  </w:num>
  <w:num w:numId="61">
    <w:abstractNumId w:val="34"/>
  </w:num>
  <w:num w:numId="62">
    <w:abstractNumId w:val="29"/>
  </w:num>
  <w:num w:numId="63">
    <w:abstractNumId w:val="71"/>
  </w:num>
  <w:num w:numId="64">
    <w:abstractNumId w:val="74"/>
  </w:num>
  <w:num w:numId="65">
    <w:abstractNumId w:val="77"/>
  </w:num>
  <w:num w:numId="66">
    <w:abstractNumId w:val="56"/>
  </w:num>
  <w:num w:numId="67">
    <w:abstractNumId w:val="39"/>
  </w:num>
  <w:num w:numId="68">
    <w:abstractNumId w:val="28"/>
  </w:num>
  <w:num w:numId="69">
    <w:abstractNumId w:val="106"/>
  </w:num>
  <w:num w:numId="70">
    <w:abstractNumId w:val="101"/>
  </w:num>
  <w:num w:numId="71">
    <w:abstractNumId w:val="85"/>
  </w:num>
  <w:num w:numId="72">
    <w:abstractNumId w:val="4"/>
  </w:num>
  <w:num w:numId="73">
    <w:abstractNumId w:val="76"/>
  </w:num>
  <w:num w:numId="74">
    <w:abstractNumId w:val="108"/>
  </w:num>
  <w:num w:numId="75">
    <w:abstractNumId w:val="9"/>
  </w:num>
  <w:num w:numId="76">
    <w:abstractNumId w:val="15"/>
  </w:num>
  <w:num w:numId="77">
    <w:abstractNumId w:val="49"/>
  </w:num>
  <w:num w:numId="78">
    <w:abstractNumId w:val="24"/>
  </w:num>
  <w:num w:numId="79">
    <w:abstractNumId w:val="6"/>
  </w:num>
  <w:num w:numId="80">
    <w:abstractNumId w:val="67"/>
  </w:num>
  <w:num w:numId="81">
    <w:abstractNumId w:val="21"/>
  </w:num>
  <w:num w:numId="82">
    <w:abstractNumId w:val="81"/>
  </w:num>
  <w:num w:numId="83">
    <w:abstractNumId w:val="65"/>
  </w:num>
  <w:num w:numId="84">
    <w:abstractNumId w:val="92"/>
  </w:num>
  <w:num w:numId="85">
    <w:abstractNumId w:val="32"/>
  </w:num>
  <w:num w:numId="86">
    <w:abstractNumId w:val="104"/>
  </w:num>
  <w:num w:numId="87">
    <w:abstractNumId w:val="57"/>
  </w:num>
  <w:num w:numId="88">
    <w:abstractNumId w:val="22"/>
  </w:num>
  <w:num w:numId="89">
    <w:abstractNumId w:val="19"/>
  </w:num>
  <w:num w:numId="90">
    <w:abstractNumId w:val="109"/>
  </w:num>
  <w:num w:numId="91">
    <w:abstractNumId w:val="5"/>
  </w:num>
  <w:num w:numId="92">
    <w:abstractNumId w:val="70"/>
  </w:num>
  <w:num w:numId="93">
    <w:abstractNumId w:val="88"/>
  </w:num>
  <w:num w:numId="94">
    <w:abstractNumId w:val="13"/>
  </w:num>
  <w:num w:numId="95">
    <w:abstractNumId w:val="45"/>
  </w:num>
  <w:num w:numId="96">
    <w:abstractNumId w:val="102"/>
  </w:num>
  <w:num w:numId="97">
    <w:abstractNumId w:val="18"/>
  </w:num>
  <w:num w:numId="98">
    <w:abstractNumId w:val="80"/>
  </w:num>
  <w:num w:numId="99">
    <w:abstractNumId w:val="58"/>
  </w:num>
  <w:num w:numId="100">
    <w:abstractNumId w:val="95"/>
  </w:num>
  <w:num w:numId="101">
    <w:abstractNumId w:val="54"/>
  </w:num>
  <w:num w:numId="102">
    <w:abstractNumId w:val="52"/>
  </w:num>
  <w:num w:numId="103">
    <w:abstractNumId w:val="14"/>
  </w:num>
  <w:num w:numId="104">
    <w:abstractNumId w:val="111"/>
  </w:num>
  <w:num w:numId="105">
    <w:abstractNumId w:val="7"/>
  </w:num>
  <w:num w:numId="106">
    <w:abstractNumId w:val="47"/>
  </w:num>
  <w:num w:numId="107">
    <w:abstractNumId w:val="42"/>
  </w:num>
  <w:num w:numId="108">
    <w:abstractNumId w:val="90"/>
  </w:num>
  <w:num w:numId="109">
    <w:abstractNumId w:val="8"/>
  </w:num>
  <w:num w:numId="110">
    <w:abstractNumId w:val="86"/>
  </w:num>
  <w:num w:numId="111">
    <w:abstractNumId w:val="68"/>
  </w:num>
  <w:num w:numId="112">
    <w:abstractNumId w:val="26"/>
  </w:num>
  <w:num w:numId="113">
    <w:abstractNumId w:val="55"/>
  </w:num>
  <w:numIdMacAtCleanup w:val="11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9"/>
  <w:drawingGridHorizontalSpacing w:val="120"/>
  <w:displayHorizontalDrawingGridEvery w:val="2"/>
  <w:characterSpacingControl w:val="doNotCompress"/>
  <w:hdrShapeDefaults>
    <o:shapedefaults v:ext="edit" spidmax="33794"/>
  </w:hdrShapeDefaults>
  <w:footnotePr>
    <w:footnote w:id="-1"/>
    <w:footnote w:id="0"/>
  </w:footnotePr>
  <w:endnotePr>
    <w:endnote w:id="-1"/>
    <w:endnote w:id="0"/>
  </w:endnotePr>
  <w:compat/>
  <w:rsids>
    <w:rsidRoot w:val="007C737E"/>
    <w:rsid w:val="00001AEB"/>
    <w:rsid w:val="000024E5"/>
    <w:rsid w:val="000033F4"/>
    <w:rsid w:val="00003492"/>
    <w:rsid w:val="000040B1"/>
    <w:rsid w:val="000043D2"/>
    <w:rsid w:val="00004FC5"/>
    <w:rsid w:val="00005878"/>
    <w:rsid w:val="000076A2"/>
    <w:rsid w:val="000101B6"/>
    <w:rsid w:val="0001026F"/>
    <w:rsid w:val="00010734"/>
    <w:rsid w:val="00010C38"/>
    <w:rsid w:val="0001108C"/>
    <w:rsid w:val="000143C2"/>
    <w:rsid w:val="00016C82"/>
    <w:rsid w:val="00017B62"/>
    <w:rsid w:val="000234B1"/>
    <w:rsid w:val="000264E2"/>
    <w:rsid w:val="00027AE0"/>
    <w:rsid w:val="000316C6"/>
    <w:rsid w:val="00035643"/>
    <w:rsid w:val="0003791E"/>
    <w:rsid w:val="000405A6"/>
    <w:rsid w:val="00042DAB"/>
    <w:rsid w:val="000447E7"/>
    <w:rsid w:val="0004481B"/>
    <w:rsid w:val="0004572E"/>
    <w:rsid w:val="000530A7"/>
    <w:rsid w:val="0005482A"/>
    <w:rsid w:val="00054FD4"/>
    <w:rsid w:val="000577DD"/>
    <w:rsid w:val="00060547"/>
    <w:rsid w:val="00062B50"/>
    <w:rsid w:val="0006373D"/>
    <w:rsid w:val="00063ACA"/>
    <w:rsid w:val="00063E4B"/>
    <w:rsid w:val="0006474B"/>
    <w:rsid w:val="00064C5C"/>
    <w:rsid w:val="00065353"/>
    <w:rsid w:val="000731E7"/>
    <w:rsid w:val="000752E7"/>
    <w:rsid w:val="0008141F"/>
    <w:rsid w:val="000823DA"/>
    <w:rsid w:val="00082EBF"/>
    <w:rsid w:val="00083870"/>
    <w:rsid w:val="000838EE"/>
    <w:rsid w:val="000846E4"/>
    <w:rsid w:val="000865A7"/>
    <w:rsid w:val="000874C1"/>
    <w:rsid w:val="00087753"/>
    <w:rsid w:val="00087CCA"/>
    <w:rsid w:val="00091B7E"/>
    <w:rsid w:val="00093C94"/>
    <w:rsid w:val="000945DD"/>
    <w:rsid w:val="00096FE5"/>
    <w:rsid w:val="000A068F"/>
    <w:rsid w:val="000A1961"/>
    <w:rsid w:val="000A1DB9"/>
    <w:rsid w:val="000A219A"/>
    <w:rsid w:val="000A43AE"/>
    <w:rsid w:val="000A4A41"/>
    <w:rsid w:val="000A4AD2"/>
    <w:rsid w:val="000A5FE0"/>
    <w:rsid w:val="000B04BE"/>
    <w:rsid w:val="000B0F69"/>
    <w:rsid w:val="000B1AA0"/>
    <w:rsid w:val="000B1AA1"/>
    <w:rsid w:val="000B1B9B"/>
    <w:rsid w:val="000B2F08"/>
    <w:rsid w:val="000B4405"/>
    <w:rsid w:val="000B5374"/>
    <w:rsid w:val="000B5839"/>
    <w:rsid w:val="000B69EC"/>
    <w:rsid w:val="000C166C"/>
    <w:rsid w:val="000C6D74"/>
    <w:rsid w:val="000D11E2"/>
    <w:rsid w:val="000D3BD4"/>
    <w:rsid w:val="000D73B6"/>
    <w:rsid w:val="000E12B7"/>
    <w:rsid w:val="000E3F07"/>
    <w:rsid w:val="000E4CA8"/>
    <w:rsid w:val="000E6268"/>
    <w:rsid w:val="000F149B"/>
    <w:rsid w:val="000F1CEB"/>
    <w:rsid w:val="000F6427"/>
    <w:rsid w:val="001005DF"/>
    <w:rsid w:val="00100A57"/>
    <w:rsid w:val="00101D5D"/>
    <w:rsid w:val="00102340"/>
    <w:rsid w:val="00105F0D"/>
    <w:rsid w:val="00106F2C"/>
    <w:rsid w:val="00110379"/>
    <w:rsid w:val="001217B3"/>
    <w:rsid w:val="00121C57"/>
    <w:rsid w:val="001249CA"/>
    <w:rsid w:val="0012627E"/>
    <w:rsid w:val="0013016B"/>
    <w:rsid w:val="00132B83"/>
    <w:rsid w:val="00134DE3"/>
    <w:rsid w:val="00135ED8"/>
    <w:rsid w:val="00140B3F"/>
    <w:rsid w:val="00142709"/>
    <w:rsid w:val="0014340E"/>
    <w:rsid w:val="00144D01"/>
    <w:rsid w:val="00150DC0"/>
    <w:rsid w:val="001513EB"/>
    <w:rsid w:val="001521AF"/>
    <w:rsid w:val="001558C3"/>
    <w:rsid w:val="0015799F"/>
    <w:rsid w:val="00160064"/>
    <w:rsid w:val="00161892"/>
    <w:rsid w:val="0016417D"/>
    <w:rsid w:val="00165277"/>
    <w:rsid w:val="001652F0"/>
    <w:rsid w:val="00165D5E"/>
    <w:rsid w:val="00166228"/>
    <w:rsid w:val="00172174"/>
    <w:rsid w:val="00173D87"/>
    <w:rsid w:val="00177659"/>
    <w:rsid w:val="00180EF9"/>
    <w:rsid w:val="00182012"/>
    <w:rsid w:val="00182472"/>
    <w:rsid w:val="00183811"/>
    <w:rsid w:val="00183A25"/>
    <w:rsid w:val="00183DDE"/>
    <w:rsid w:val="0018436F"/>
    <w:rsid w:val="00185C17"/>
    <w:rsid w:val="001903EB"/>
    <w:rsid w:val="0019046C"/>
    <w:rsid w:val="0019158F"/>
    <w:rsid w:val="00192118"/>
    <w:rsid w:val="00196FD1"/>
    <w:rsid w:val="001A59CE"/>
    <w:rsid w:val="001A788E"/>
    <w:rsid w:val="001A78DA"/>
    <w:rsid w:val="001A7CC1"/>
    <w:rsid w:val="001B0A51"/>
    <w:rsid w:val="001B1BB2"/>
    <w:rsid w:val="001B2C65"/>
    <w:rsid w:val="001B7DBD"/>
    <w:rsid w:val="001B7FED"/>
    <w:rsid w:val="001C0F8C"/>
    <w:rsid w:val="001C18A5"/>
    <w:rsid w:val="001C33B1"/>
    <w:rsid w:val="001C3D2E"/>
    <w:rsid w:val="001C440B"/>
    <w:rsid w:val="001C56A5"/>
    <w:rsid w:val="001C594D"/>
    <w:rsid w:val="001C5F1F"/>
    <w:rsid w:val="001C7866"/>
    <w:rsid w:val="001C7884"/>
    <w:rsid w:val="001D0134"/>
    <w:rsid w:val="001D0E2E"/>
    <w:rsid w:val="001D1CD8"/>
    <w:rsid w:val="001D45E9"/>
    <w:rsid w:val="001D4D01"/>
    <w:rsid w:val="001D792A"/>
    <w:rsid w:val="001E0335"/>
    <w:rsid w:val="001E126B"/>
    <w:rsid w:val="001E1BB4"/>
    <w:rsid w:val="001E2D6F"/>
    <w:rsid w:val="001E354E"/>
    <w:rsid w:val="001E70F7"/>
    <w:rsid w:val="001F02C2"/>
    <w:rsid w:val="001F13BB"/>
    <w:rsid w:val="001F2378"/>
    <w:rsid w:val="001F2D6E"/>
    <w:rsid w:val="001F54F4"/>
    <w:rsid w:val="001F552D"/>
    <w:rsid w:val="001F7063"/>
    <w:rsid w:val="0020036E"/>
    <w:rsid w:val="00200680"/>
    <w:rsid w:val="00201186"/>
    <w:rsid w:val="00202CD6"/>
    <w:rsid w:val="00206B3B"/>
    <w:rsid w:val="00207CBD"/>
    <w:rsid w:val="00212A43"/>
    <w:rsid w:val="00213571"/>
    <w:rsid w:val="002136F1"/>
    <w:rsid w:val="002141CC"/>
    <w:rsid w:val="002141E9"/>
    <w:rsid w:val="002155E3"/>
    <w:rsid w:val="002215C9"/>
    <w:rsid w:val="0022197F"/>
    <w:rsid w:val="00223468"/>
    <w:rsid w:val="0022554A"/>
    <w:rsid w:val="00231F47"/>
    <w:rsid w:val="00232FE1"/>
    <w:rsid w:val="00234986"/>
    <w:rsid w:val="00235009"/>
    <w:rsid w:val="002429E1"/>
    <w:rsid w:val="00244E09"/>
    <w:rsid w:val="00250274"/>
    <w:rsid w:val="00252FF5"/>
    <w:rsid w:val="00253298"/>
    <w:rsid w:val="002542AE"/>
    <w:rsid w:val="0025484D"/>
    <w:rsid w:val="00255D56"/>
    <w:rsid w:val="00261824"/>
    <w:rsid w:val="0026204B"/>
    <w:rsid w:val="00265BE7"/>
    <w:rsid w:val="00266729"/>
    <w:rsid w:val="00270981"/>
    <w:rsid w:val="002719DF"/>
    <w:rsid w:val="00275B2E"/>
    <w:rsid w:val="00275C81"/>
    <w:rsid w:val="002768AF"/>
    <w:rsid w:val="002775B8"/>
    <w:rsid w:val="0028029D"/>
    <w:rsid w:val="00280526"/>
    <w:rsid w:val="00282962"/>
    <w:rsid w:val="00283088"/>
    <w:rsid w:val="00283395"/>
    <w:rsid w:val="0028375C"/>
    <w:rsid w:val="002845E9"/>
    <w:rsid w:val="00284761"/>
    <w:rsid w:val="00285993"/>
    <w:rsid w:val="00287161"/>
    <w:rsid w:val="0029425B"/>
    <w:rsid w:val="002A0BBB"/>
    <w:rsid w:val="002A6303"/>
    <w:rsid w:val="002A6AB8"/>
    <w:rsid w:val="002B026D"/>
    <w:rsid w:val="002C1266"/>
    <w:rsid w:val="002C2B00"/>
    <w:rsid w:val="002C31E1"/>
    <w:rsid w:val="002C4D45"/>
    <w:rsid w:val="002D0BE1"/>
    <w:rsid w:val="002D4C9D"/>
    <w:rsid w:val="002E1075"/>
    <w:rsid w:val="002E3EE2"/>
    <w:rsid w:val="002E415D"/>
    <w:rsid w:val="002E43F8"/>
    <w:rsid w:val="002E5966"/>
    <w:rsid w:val="002E77A5"/>
    <w:rsid w:val="002F2376"/>
    <w:rsid w:val="002F3D0C"/>
    <w:rsid w:val="002F49C5"/>
    <w:rsid w:val="002F530B"/>
    <w:rsid w:val="002F7095"/>
    <w:rsid w:val="002F7216"/>
    <w:rsid w:val="003058B6"/>
    <w:rsid w:val="00305D7D"/>
    <w:rsid w:val="00311562"/>
    <w:rsid w:val="00312FE1"/>
    <w:rsid w:val="00320201"/>
    <w:rsid w:val="00321125"/>
    <w:rsid w:val="00321798"/>
    <w:rsid w:val="0032224A"/>
    <w:rsid w:val="00323A11"/>
    <w:rsid w:val="00323FE8"/>
    <w:rsid w:val="00324348"/>
    <w:rsid w:val="00324B7C"/>
    <w:rsid w:val="00327033"/>
    <w:rsid w:val="00327639"/>
    <w:rsid w:val="00330613"/>
    <w:rsid w:val="00331458"/>
    <w:rsid w:val="00331847"/>
    <w:rsid w:val="00331BA8"/>
    <w:rsid w:val="00332613"/>
    <w:rsid w:val="0033294C"/>
    <w:rsid w:val="003336CC"/>
    <w:rsid w:val="00334AB8"/>
    <w:rsid w:val="00335AAD"/>
    <w:rsid w:val="003361F0"/>
    <w:rsid w:val="00341739"/>
    <w:rsid w:val="003426C1"/>
    <w:rsid w:val="0035141A"/>
    <w:rsid w:val="0035263D"/>
    <w:rsid w:val="00355B66"/>
    <w:rsid w:val="00360CF0"/>
    <w:rsid w:val="003626B6"/>
    <w:rsid w:val="00362743"/>
    <w:rsid w:val="003633CB"/>
    <w:rsid w:val="003648DC"/>
    <w:rsid w:val="00364A29"/>
    <w:rsid w:val="00366EE8"/>
    <w:rsid w:val="00370C5F"/>
    <w:rsid w:val="00370E30"/>
    <w:rsid w:val="00373754"/>
    <w:rsid w:val="00373EEC"/>
    <w:rsid w:val="00373F51"/>
    <w:rsid w:val="00380F9D"/>
    <w:rsid w:val="00382F40"/>
    <w:rsid w:val="00392269"/>
    <w:rsid w:val="00392911"/>
    <w:rsid w:val="003935FD"/>
    <w:rsid w:val="003953D5"/>
    <w:rsid w:val="00396E52"/>
    <w:rsid w:val="0039750E"/>
    <w:rsid w:val="00397536"/>
    <w:rsid w:val="00397925"/>
    <w:rsid w:val="003A2A50"/>
    <w:rsid w:val="003A36E0"/>
    <w:rsid w:val="003A535F"/>
    <w:rsid w:val="003A5666"/>
    <w:rsid w:val="003A627F"/>
    <w:rsid w:val="003A6794"/>
    <w:rsid w:val="003B14BD"/>
    <w:rsid w:val="003B33BC"/>
    <w:rsid w:val="003B73B0"/>
    <w:rsid w:val="003B7A32"/>
    <w:rsid w:val="003C0903"/>
    <w:rsid w:val="003C3F03"/>
    <w:rsid w:val="003C4FF3"/>
    <w:rsid w:val="003C5257"/>
    <w:rsid w:val="003C5658"/>
    <w:rsid w:val="003C740E"/>
    <w:rsid w:val="003C7416"/>
    <w:rsid w:val="003D2803"/>
    <w:rsid w:val="003D3C51"/>
    <w:rsid w:val="003D5F35"/>
    <w:rsid w:val="003E0066"/>
    <w:rsid w:val="003E042C"/>
    <w:rsid w:val="003E0F9B"/>
    <w:rsid w:val="003E647A"/>
    <w:rsid w:val="003E6CD8"/>
    <w:rsid w:val="003E71FC"/>
    <w:rsid w:val="003E7A6E"/>
    <w:rsid w:val="003F219D"/>
    <w:rsid w:val="003F3CD4"/>
    <w:rsid w:val="003F3D83"/>
    <w:rsid w:val="003F6C75"/>
    <w:rsid w:val="003F75EE"/>
    <w:rsid w:val="003F7CE0"/>
    <w:rsid w:val="00400EB4"/>
    <w:rsid w:val="004026C9"/>
    <w:rsid w:val="00404B82"/>
    <w:rsid w:val="00405BF3"/>
    <w:rsid w:val="004066BB"/>
    <w:rsid w:val="00406910"/>
    <w:rsid w:val="0041085B"/>
    <w:rsid w:val="0041412C"/>
    <w:rsid w:val="004208A2"/>
    <w:rsid w:val="004208D7"/>
    <w:rsid w:val="00420E19"/>
    <w:rsid w:val="004220D8"/>
    <w:rsid w:val="004230C1"/>
    <w:rsid w:val="004304B8"/>
    <w:rsid w:val="0043252D"/>
    <w:rsid w:val="00434885"/>
    <w:rsid w:val="00443731"/>
    <w:rsid w:val="00444101"/>
    <w:rsid w:val="00446DB7"/>
    <w:rsid w:val="00450BC8"/>
    <w:rsid w:val="004560F3"/>
    <w:rsid w:val="004562A6"/>
    <w:rsid w:val="004564FB"/>
    <w:rsid w:val="0046255E"/>
    <w:rsid w:val="00464647"/>
    <w:rsid w:val="00465410"/>
    <w:rsid w:val="00466F9E"/>
    <w:rsid w:val="00467366"/>
    <w:rsid w:val="00471CA8"/>
    <w:rsid w:val="00473427"/>
    <w:rsid w:val="00473741"/>
    <w:rsid w:val="004742A4"/>
    <w:rsid w:val="00475C30"/>
    <w:rsid w:val="0048067E"/>
    <w:rsid w:val="004823EF"/>
    <w:rsid w:val="004860D6"/>
    <w:rsid w:val="00486BE8"/>
    <w:rsid w:val="004874E4"/>
    <w:rsid w:val="0049084E"/>
    <w:rsid w:val="0049170A"/>
    <w:rsid w:val="00491C71"/>
    <w:rsid w:val="0049396B"/>
    <w:rsid w:val="0049561E"/>
    <w:rsid w:val="00495667"/>
    <w:rsid w:val="004957C9"/>
    <w:rsid w:val="004A41E6"/>
    <w:rsid w:val="004A5DFD"/>
    <w:rsid w:val="004A6C28"/>
    <w:rsid w:val="004A7506"/>
    <w:rsid w:val="004A7526"/>
    <w:rsid w:val="004B541C"/>
    <w:rsid w:val="004B7266"/>
    <w:rsid w:val="004C02A0"/>
    <w:rsid w:val="004C1016"/>
    <w:rsid w:val="004C1219"/>
    <w:rsid w:val="004C1668"/>
    <w:rsid w:val="004C1A41"/>
    <w:rsid w:val="004C2F84"/>
    <w:rsid w:val="004C31F7"/>
    <w:rsid w:val="004D09D6"/>
    <w:rsid w:val="004D3B29"/>
    <w:rsid w:val="004F3F84"/>
    <w:rsid w:val="004F46C4"/>
    <w:rsid w:val="004F5DFF"/>
    <w:rsid w:val="004F78CE"/>
    <w:rsid w:val="0050026E"/>
    <w:rsid w:val="00503E7A"/>
    <w:rsid w:val="00505C97"/>
    <w:rsid w:val="00506E47"/>
    <w:rsid w:val="00507242"/>
    <w:rsid w:val="00507910"/>
    <w:rsid w:val="00510E75"/>
    <w:rsid w:val="0051291E"/>
    <w:rsid w:val="00512CD0"/>
    <w:rsid w:val="00513217"/>
    <w:rsid w:val="0051563F"/>
    <w:rsid w:val="00521A68"/>
    <w:rsid w:val="005222C8"/>
    <w:rsid w:val="00522C3C"/>
    <w:rsid w:val="0052532C"/>
    <w:rsid w:val="00530919"/>
    <w:rsid w:val="005314FD"/>
    <w:rsid w:val="005349A9"/>
    <w:rsid w:val="005359AC"/>
    <w:rsid w:val="0053624C"/>
    <w:rsid w:val="00540C1E"/>
    <w:rsid w:val="0054111A"/>
    <w:rsid w:val="00541399"/>
    <w:rsid w:val="0054326F"/>
    <w:rsid w:val="0054368B"/>
    <w:rsid w:val="005450FD"/>
    <w:rsid w:val="00546650"/>
    <w:rsid w:val="00550D88"/>
    <w:rsid w:val="00551F0C"/>
    <w:rsid w:val="005544EA"/>
    <w:rsid w:val="005609BB"/>
    <w:rsid w:val="00560BC8"/>
    <w:rsid w:val="00561255"/>
    <w:rsid w:val="00561636"/>
    <w:rsid w:val="00562372"/>
    <w:rsid w:val="00563A6D"/>
    <w:rsid w:val="00564294"/>
    <w:rsid w:val="005708FD"/>
    <w:rsid w:val="00571FA6"/>
    <w:rsid w:val="00574E82"/>
    <w:rsid w:val="005761D6"/>
    <w:rsid w:val="00576817"/>
    <w:rsid w:val="0057788E"/>
    <w:rsid w:val="00577CE0"/>
    <w:rsid w:val="0058002C"/>
    <w:rsid w:val="00584F42"/>
    <w:rsid w:val="005864E6"/>
    <w:rsid w:val="00590B89"/>
    <w:rsid w:val="00593F78"/>
    <w:rsid w:val="00594A53"/>
    <w:rsid w:val="005A0C12"/>
    <w:rsid w:val="005A2353"/>
    <w:rsid w:val="005A31BC"/>
    <w:rsid w:val="005A39A2"/>
    <w:rsid w:val="005B3386"/>
    <w:rsid w:val="005B4598"/>
    <w:rsid w:val="005B53F9"/>
    <w:rsid w:val="005B5E7F"/>
    <w:rsid w:val="005B7B08"/>
    <w:rsid w:val="005C0EF3"/>
    <w:rsid w:val="005C1495"/>
    <w:rsid w:val="005C15D7"/>
    <w:rsid w:val="005C3FAB"/>
    <w:rsid w:val="005C4B51"/>
    <w:rsid w:val="005C4C7E"/>
    <w:rsid w:val="005C6601"/>
    <w:rsid w:val="005D1E74"/>
    <w:rsid w:val="005D4394"/>
    <w:rsid w:val="005D4B44"/>
    <w:rsid w:val="005D51C6"/>
    <w:rsid w:val="005D5987"/>
    <w:rsid w:val="005E1A6E"/>
    <w:rsid w:val="005E2193"/>
    <w:rsid w:val="005E3229"/>
    <w:rsid w:val="005E4935"/>
    <w:rsid w:val="005E4F7A"/>
    <w:rsid w:val="005E66A9"/>
    <w:rsid w:val="005E691F"/>
    <w:rsid w:val="005F0413"/>
    <w:rsid w:val="005F0D85"/>
    <w:rsid w:val="005F17AB"/>
    <w:rsid w:val="005F3497"/>
    <w:rsid w:val="005F3E9A"/>
    <w:rsid w:val="00600E86"/>
    <w:rsid w:val="00600EC0"/>
    <w:rsid w:val="00601E9B"/>
    <w:rsid w:val="0060205B"/>
    <w:rsid w:val="006037AB"/>
    <w:rsid w:val="006062C6"/>
    <w:rsid w:val="006066A8"/>
    <w:rsid w:val="00606761"/>
    <w:rsid w:val="00606C4F"/>
    <w:rsid w:val="006126EC"/>
    <w:rsid w:val="00616068"/>
    <w:rsid w:val="006200A4"/>
    <w:rsid w:val="006218E5"/>
    <w:rsid w:val="0062333F"/>
    <w:rsid w:val="0062378E"/>
    <w:rsid w:val="00624974"/>
    <w:rsid w:val="00627656"/>
    <w:rsid w:val="0063070A"/>
    <w:rsid w:val="006307DE"/>
    <w:rsid w:val="00631450"/>
    <w:rsid w:val="00632073"/>
    <w:rsid w:val="00633C42"/>
    <w:rsid w:val="006341C4"/>
    <w:rsid w:val="0063509C"/>
    <w:rsid w:val="0063648E"/>
    <w:rsid w:val="00636A33"/>
    <w:rsid w:val="006376EB"/>
    <w:rsid w:val="00641C15"/>
    <w:rsid w:val="006423D3"/>
    <w:rsid w:val="006436EF"/>
    <w:rsid w:val="00647F8D"/>
    <w:rsid w:val="00650582"/>
    <w:rsid w:val="00651131"/>
    <w:rsid w:val="006541D1"/>
    <w:rsid w:val="00656D73"/>
    <w:rsid w:val="00657A45"/>
    <w:rsid w:val="006624A0"/>
    <w:rsid w:val="00663183"/>
    <w:rsid w:val="00663F35"/>
    <w:rsid w:val="00664050"/>
    <w:rsid w:val="006708B5"/>
    <w:rsid w:val="00671FDB"/>
    <w:rsid w:val="00680921"/>
    <w:rsid w:val="00680C42"/>
    <w:rsid w:val="00680E6E"/>
    <w:rsid w:val="006810AE"/>
    <w:rsid w:val="00686193"/>
    <w:rsid w:val="006873A9"/>
    <w:rsid w:val="00691C64"/>
    <w:rsid w:val="00692839"/>
    <w:rsid w:val="006954A4"/>
    <w:rsid w:val="006958F6"/>
    <w:rsid w:val="00695D9D"/>
    <w:rsid w:val="0069766D"/>
    <w:rsid w:val="006A33E1"/>
    <w:rsid w:val="006A3F4F"/>
    <w:rsid w:val="006A4115"/>
    <w:rsid w:val="006A45B2"/>
    <w:rsid w:val="006A73DB"/>
    <w:rsid w:val="006A74A0"/>
    <w:rsid w:val="006B0D0B"/>
    <w:rsid w:val="006B23C5"/>
    <w:rsid w:val="006C07A7"/>
    <w:rsid w:val="006C2829"/>
    <w:rsid w:val="006C2CE2"/>
    <w:rsid w:val="006C3345"/>
    <w:rsid w:val="006C42DF"/>
    <w:rsid w:val="006C4ED3"/>
    <w:rsid w:val="006C5B44"/>
    <w:rsid w:val="006C63F2"/>
    <w:rsid w:val="006C68B5"/>
    <w:rsid w:val="006D0FCA"/>
    <w:rsid w:val="006D126A"/>
    <w:rsid w:val="006D246B"/>
    <w:rsid w:val="006D24D4"/>
    <w:rsid w:val="006D5ED6"/>
    <w:rsid w:val="006D7B10"/>
    <w:rsid w:val="006E081E"/>
    <w:rsid w:val="006E13D6"/>
    <w:rsid w:val="006E1EA3"/>
    <w:rsid w:val="006E5A22"/>
    <w:rsid w:val="006E7050"/>
    <w:rsid w:val="006E767F"/>
    <w:rsid w:val="006F02C8"/>
    <w:rsid w:val="006F2610"/>
    <w:rsid w:val="006F2D16"/>
    <w:rsid w:val="006F31FB"/>
    <w:rsid w:val="006F3DAC"/>
    <w:rsid w:val="006F6C17"/>
    <w:rsid w:val="006F6E2A"/>
    <w:rsid w:val="006F7544"/>
    <w:rsid w:val="006F7BAB"/>
    <w:rsid w:val="00700D81"/>
    <w:rsid w:val="00701716"/>
    <w:rsid w:val="00703D9D"/>
    <w:rsid w:val="00704A41"/>
    <w:rsid w:val="00705813"/>
    <w:rsid w:val="007110A8"/>
    <w:rsid w:val="00712DAC"/>
    <w:rsid w:val="0071394E"/>
    <w:rsid w:val="00715369"/>
    <w:rsid w:val="00715CB6"/>
    <w:rsid w:val="00715FD6"/>
    <w:rsid w:val="007222E7"/>
    <w:rsid w:val="00722D2E"/>
    <w:rsid w:val="007261A0"/>
    <w:rsid w:val="00732849"/>
    <w:rsid w:val="00733A75"/>
    <w:rsid w:val="0073516B"/>
    <w:rsid w:val="00735D14"/>
    <w:rsid w:val="00736AE0"/>
    <w:rsid w:val="00740DEE"/>
    <w:rsid w:val="00741530"/>
    <w:rsid w:val="0074399C"/>
    <w:rsid w:val="00744448"/>
    <w:rsid w:val="0074461F"/>
    <w:rsid w:val="007448C1"/>
    <w:rsid w:val="007449C0"/>
    <w:rsid w:val="0074540F"/>
    <w:rsid w:val="007461C6"/>
    <w:rsid w:val="00746471"/>
    <w:rsid w:val="00747397"/>
    <w:rsid w:val="00747E7F"/>
    <w:rsid w:val="00750045"/>
    <w:rsid w:val="00750ADE"/>
    <w:rsid w:val="00752123"/>
    <w:rsid w:val="00753445"/>
    <w:rsid w:val="00753531"/>
    <w:rsid w:val="007540C3"/>
    <w:rsid w:val="007544B7"/>
    <w:rsid w:val="00754D85"/>
    <w:rsid w:val="00755E36"/>
    <w:rsid w:val="007603BF"/>
    <w:rsid w:val="007609AE"/>
    <w:rsid w:val="00763BAD"/>
    <w:rsid w:val="00763BD2"/>
    <w:rsid w:val="00764362"/>
    <w:rsid w:val="0076636E"/>
    <w:rsid w:val="00770D16"/>
    <w:rsid w:val="00772755"/>
    <w:rsid w:val="00772FB7"/>
    <w:rsid w:val="00774E5E"/>
    <w:rsid w:val="00776419"/>
    <w:rsid w:val="0077683F"/>
    <w:rsid w:val="00776FA2"/>
    <w:rsid w:val="0077781B"/>
    <w:rsid w:val="007816DE"/>
    <w:rsid w:val="00781786"/>
    <w:rsid w:val="00783250"/>
    <w:rsid w:val="00783730"/>
    <w:rsid w:val="007874CB"/>
    <w:rsid w:val="00790B1A"/>
    <w:rsid w:val="007935BE"/>
    <w:rsid w:val="00794065"/>
    <w:rsid w:val="007968E7"/>
    <w:rsid w:val="007969B5"/>
    <w:rsid w:val="007A0C42"/>
    <w:rsid w:val="007A148C"/>
    <w:rsid w:val="007A327B"/>
    <w:rsid w:val="007A33B6"/>
    <w:rsid w:val="007A36EE"/>
    <w:rsid w:val="007A3C36"/>
    <w:rsid w:val="007A3F22"/>
    <w:rsid w:val="007A4D4B"/>
    <w:rsid w:val="007A530A"/>
    <w:rsid w:val="007A5C2B"/>
    <w:rsid w:val="007A5D61"/>
    <w:rsid w:val="007A5D9A"/>
    <w:rsid w:val="007A678F"/>
    <w:rsid w:val="007B0B35"/>
    <w:rsid w:val="007B1C01"/>
    <w:rsid w:val="007B277F"/>
    <w:rsid w:val="007B615E"/>
    <w:rsid w:val="007B6F25"/>
    <w:rsid w:val="007B7B11"/>
    <w:rsid w:val="007C0C86"/>
    <w:rsid w:val="007C12A6"/>
    <w:rsid w:val="007C1336"/>
    <w:rsid w:val="007C737E"/>
    <w:rsid w:val="007C7F87"/>
    <w:rsid w:val="007D1DBD"/>
    <w:rsid w:val="007E4E51"/>
    <w:rsid w:val="007E53D7"/>
    <w:rsid w:val="007E559C"/>
    <w:rsid w:val="007F0991"/>
    <w:rsid w:val="007F1C7B"/>
    <w:rsid w:val="007F1F6B"/>
    <w:rsid w:val="007F77AE"/>
    <w:rsid w:val="0080514B"/>
    <w:rsid w:val="00805543"/>
    <w:rsid w:val="008057FB"/>
    <w:rsid w:val="00805829"/>
    <w:rsid w:val="00806D8D"/>
    <w:rsid w:val="00815182"/>
    <w:rsid w:val="00815B39"/>
    <w:rsid w:val="00815EB5"/>
    <w:rsid w:val="008168E3"/>
    <w:rsid w:val="00816F90"/>
    <w:rsid w:val="0081714E"/>
    <w:rsid w:val="00817352"/>
    <w:rsid w:val="008174BC"/>
    <w:rsid w:val="00817849"/>
    <w:rsid w:val="00822AB6"/>
    <w:rsid w:val="008240C6"/>
    <w:rsid w:val="008262C7"/>
    <w:rsid w:val="00827D11"/>
    <w:rsid w:val="00834060"/>
    <w:rsid w:val="008353FC"/>
    <w:rsid w:val="0083580E"/>
    <w:rsid w:val="008358E6"/>
    <w:rsid w:val="0084199E"/>
    <w:rsid w:val="008516CC"/>
    <w:rsid w:val="00853FC6"/>
    <w:rsid w:val="0085523F"/>
    <w:rsid w:val="00857D67"/>
    <w:rsid w:val="00860E08"/>
    <w:rsid w:val="00860E21"/>
    <w:rsid w:val="0086246F"/>
    <w:rsid w:val="0086714B"/>
    <w:rsid w:val="00870343"/>
    <w:rsid w:val="00871FAF"/>
    <w:rsid w:val="00875390"/>
    <w:rsid w:val="0087662D"/>
    <w:rsid w:val="0088045F"/>
    <w:rsid w:val="008809EC"/>
    <w:rsid w:val="008816B2"/>
    <w:rsid w:val="008850CF"/>
    <w:rsid w:val="008900C3"/>
    <w:rsid w:val="00891AA2"/>
    <w:rsid w:val="0089771D"/>
    <w:rsid w:val="00897AF9"/>
    <w:rsid w:val="008A37E2"/>
    <w:rsid w:val="008A644E"/>
    <w:rsid w:val="008B0182"/>
    <w:rsid w:val="008B0847"/>
    <w:rsid w:val="008B254F"/>
    <w:rsid w:val="008B398B"/>
    <w:rsid w:val="008B4E54"/>
    <w:rsid w:val="008B59F7"/>
    <w:rsid w:val="008B5B46"/>
    <w:rsid w:val="008B5C58"/>
    <w:rsid w:val="008B5D32"/>
    <w:rsid w:val="008B79DC"/>
    <w:rsid w:val="008B7F79"/>
    <w:rsid w:val="008C08D5"/>
    <w:rsid w:val="008C0BBC"/>
    <w:rsid w:val="008C143B"/>
    <w:rsid w:val="008C318B"/>
    <w:rsid w:val="008C481F"/>
    <w:rsid w:val="008C559B"/>
    <w:rsid w:val="008C69D0"/>
    <w:rsid w:val="008C6DF7"/>
    <w:rsid w:val="008D0D73"/>
    <w:rsid w:val="008D1279"/>
    <w:rsid w:val="008D18FD"/>
    <w:rsid w:val="008D2492"/>
    <w:rsid w:val="008D371F"/>
    <w:rsid w:val="008D4E40"/>
    <w:rsid w:val="008D7AFD"/>
    <w:rsid w:val="008E1987"/>
    <w:rsid w:val="008E601D"/>
    <w:rsid w:val="008F22FB"/>
    <w:rsid w:val="008F33CB"/>
    <w:rsid w:val="008F37CA"/>
    <w:rsid w:val="008F411C"/>
    <w:rsid w:val="008F486E"/>
    <w:rsid w:val="008F4E3F"/>
    <w:rsid w:val="009000DC"/>
    <w:rsid w:val="009006D8"/>
    <w:rsid w:val="00903252"/>
    <w:rsid w:val="00904567"/>
    <w:rsid w:val="00904F39"/>
    <w:rsid w:val="009060CA"/>
    <w:rsid w:val="00906A50"/>
    <w:rsid w:val="009149C5"/>
    <w:rsid w:val="0091532F"/>
    <w:rsid w:val="009158A4"/>
    <w:rsid w:val="0091784D"/>
    <w:rsid w:val="00917D83"/>
    <w:rsid w:val="009204AE"/>
    <w:rsid w:val="009211D0"/>
    <w:rsid w:val="00926888"/>
    <w:rsid w:val="009278D2"/>
    <w:rsid w:val="00932412"/>
    <w:rsid w:val="00934843"/>
    <w:rsid w:val="00940FA6"/>
    <w:rsid w:val="009430A7"/>
    <w:rsid w:val="009434CF"/>
    <w:rsid w:val="00944414"/>
    <w:rsid w:val="0094447D"/>
    <w:rsid w:val="009513A0"/>
    <w:rsid w:val="00951D58"/>
    <w:rsid w:val="00953FB8"/>
    <w:rsid w:val="009611F7"/>
    <w:rsid w:val="00963D48"/>
    <w:rsid w:val="00964E64"/>
    <w:rsid w:val="00970BD3"/>
    <w:rsid w:val="0097163E"/>
    <w:rsid w:val="00973E61"/>
    <w:rsid w:val="00980074"/>
    <w:rsid w:val="00981BF7"/>
    <w:rsid w:val="00984DC4"/>
    <w:rsid w:val="00986826"/>
    <w:rsid w:val="009919B4"/>
    <w:rsid w:val="00992EBF"/>
    <w:rsid w:val="009936F6"/>
    <w:rsid w:val="00995637"/>
    <w:rsid w:val="00996482"/>
    <w:rsid w:val="00997F65"/>
    <w:rsid w:val="009A3000"/>
    <w:rsid w:val="009A3252"/>
    <w:rsid w:val="009A453C"/>
    <w:rsid w:val="009A4819"/>
    <w:rsid w:val="009A4C92"/>
    <w:rsid w:val="009B05E3"/>
    <w:rsid w:val="009B09B9"/>
    <w:rsid w:val="009B4E7C"/>
    <w:rsid w:val="009B6511"/>
    <w:rsid w:val="009B65E9"/>
    <w:rsid w:val="009C538C"/>
    <w:rsid w:val="009C5AF2"/>
    <w:rsid w:val="009C5F84"/>
    <w:rsid w:val="009C628B"/>
    <w:rsid w:val="009C6A38"/>
    <w:rsid w:val="009D2E57"/>
    <w:rsid w:val="009D350D"/>
    <w:rsid w:val="009D403F"/>
    <w:rsid w:val="009D48D1"/>
    <w:rsid w:val="009D5BEA"/>
    <w:rsid w:val="009D65E2"/>
    <w:rsid w:val="009D6A1E"/>
    <w:rsid w:val="009D6ADE"/>
    <w:rsid w:val="009D75CD"/>
    <w:rsid w:val="009E3F8A"/>
    <w:rsid w:val="009E6B46"/>
    <w:rsid w:val="009E6B81"/>
    <w:rsid w:val="009F057F"/>
    <w:rsid w:val="009F0583"/>
    <w:rsid w:val="009F11A9"/>
    <w:rsid w:val="009F41C4"/>
    <w:rsid w:val="009F5224"/>
    <w:rsid w:val="009F5CA3"/>
    <w:rsid w:val="009F7673"/>
    <w:rsid w:val="00A004EB"/>
    <w:rsid w:val="00A0132F"/>
    <w:rsid w:val="00A019AC"/>
    <w:rsid w:val="00A02A19"/>
    <w:rsid w:val="00A02C18"/>
    <w:rsid w:val="00A0446F"/>
    <w:rsid w:val="00A078B8"/>
    <w:rsid w:val="00A13A78"/>
    <w:rsid w:val="00A14120"/>
    <w:rsid w:val="00A17ACD"/>
    <w:rsid w:val="00A206E3"/>
    <w:rsid w:val="00A20865"/>
    <w:rsid w:val="00A226B0"/>
    <w:rsid w:val="00A228AF"/>
    <w:rsid w:val="00A2638F"/>
    <w:rsid w:val="00A30317"/>
    <w:rsid w:val="00A31350"/>
    <w:rsid w:val="00A31D5C"/>
    <w:rsid w:val="00A33DC8"/>
    <w:rsid w:val="00A37CC3"/>
    <w:rsid w:val="00A405B9"/>
    <w:rsid w:val="00A415BA"/>
    <w:rsid w:val="00A4330B"/>
    <w:rsid w:val="00A43962"/>
    <w:rsid w:val="00A44380"/>
    <w:rsid w:val="00A44D20"/>
    <w:rsid w:val="00A46310"/>
    <w:rsid w:val="00A470A6"/>
    <w:rsid w:val="00A4754C"/>
    <w:rsid w:val="00A47A6D"/>
    <w:rsid w:val="00A47C3C"/>
    <w:rsid w:val="00A52F3D"/>
    <w:rsid w:val="00A56053"/>
    <w:rsid w:val="00A568B8"/>
    <w:rsid w:val="00A57583"/>
    <w:rsid w:val="00A60574"/>
    <w:rsid w:val="00A6066C"/>
    <w:rsid w:val="00A62A69"/>
    <w:rsid w:val="00A6467A"/>
    <w:rsid w:val="00A65ED9"/>
    <w:rsid w:val="00A7053D"/>
    <w:rsid w:val="00A71649"/>
    <w:rsid w:val="00A7171E"/>
    <w:rsid w:val="00A71913"/>
    <w:rsid w:val="00A731C4"/>
    <w:rsid w:val="00A74E17"/>
    <w:rsid w:val="00A75C8C"/>
    <w:rsid w:val="00A81789"/>
    <w:rsid w:val="00A8526A"/>
    <w:rsid w:val="00A85A0F"/>
    <w:rsid w:val="00A8648A"/>
    <w:rsid w:val="00A87DC6"/>
    <w:rsid w:val="00A92747"/>
    <w:rsid w:val="00A92B5E"/>
    <w:rsid w:val="00A950C5"/>
    <w:rsid w:val="00A95D68"/>
    <w:rsid w:val="00A96C91"/>
    <w:rsid w:val="00A96D84"/>
    <w:rsid w:val="00A96EA9"/>
    <w:rsid w:val="00AA0D9B"/>
    <w:rsid w:val="00AA243C"/>
    <w:rsid w:val="00AA2590"/>
    <w:rsid w:val="00AA38CD"/>
    <w:rsid w:val="00AA3A80"/>
    <w:rsid w:val="00AA5DBC"/>
    <w:rsid w:val="00AA5F02"/>
    <w:rsid w:val="00AA66C3"/>
    <w:rsid w:val="00AA6AB7"/>
    <w:rsid w:val="00AB2229"/>
    <w:rsid w:val="00AB2697"/>
    <w:rsid w:val="00AB2EE0"/>
    <w:rsid w:val="00AB79F9"/>
    <w:rsid w:val="00AC2C95"/>
    <w:rsid w:val="00AC4086"/>
    <w:rsid w:val="00AC4341"/>
    <w:rsid w:val="00AC6ABA"/>
    <w:rsid w:val="00AC7F3B"/>
    <w:rsid w:val="00AD023D"/>
    <w:rsid w:val="00AD214E"/>
    <w:rsid w:val="00AD2C25"/>
    <w:rsid w:val="00AD3B8E"/>
    <w:rsid w:val="00AD61E8"/>
    <w:rsid w:val="00AE0985"/>
    <w:rsid w:val="00AE3969"/>
    <w:rsid w:val="00AF3E12"/>
    <w:rsid w:val="00B02F04"/>
    <w:rsid w:val="00B03906"/>
    <w:rsid w:val="00B13723"/>
    <w:rsid w:val="00B13A2C"/>
    <w:rsid w:val="00B13B51"/>
    <w:rsid w:val="00B14BD7"/>
    <w:rsid w:val="00B15A9F"/>
    <w:rsid w:val="00B218A0"/>
    <w:rsid w:val="00B24686"/>
    <w:rsid w:val="00B267B4"/>
    <w:rsid w:val="00B27257"/>
    <w:rsid w:val="00B27E89"/>
    <w:rsid w:val="00B3018C"/>
    <w:rsid w:val="00B30456"/>
    <w:rsid w:val="00B305FD"/>
    <w:rsid w:val="00B31A37"/>
    <w:rsid w:val="00B3242E"/>
    <w:rsid w:val="00B33B7C"/>
    <w:rsid w:val="00B351AA"/>
    <w:rsid w:val="00B35AFC"/>
    <w:rsid w:val="00B36870"/>
    <w:rsid w:val="00B37793"/>
    <w:rsid w:val="00B40BCA"/>
    <w:rsid w:val="00B43D25"/>
    <w:rsid w:val="00B45E89"/>
    <w:rsid w:val="00B463C9"/>
    <w:rsid w:val="00B47D8E"/>
    <w:rsid w:val="00B50E31"/>
    <w:rsid w:val="00B52099"/>
    <w:rsid w:val="00B60EB3"/>
    <w:rsid w:val="00B60EF9"/>
    <w:rsid w:val="00B63606"/>
    <w:rsid w:val="00B63BD5"/>
    <w:rsid w:val="00B649C6"/>
    <w:rsid w:val="00B650E5"/>
    <w:rsid w:val="00B65194"/>
    <w:rsid w:val="00B653DC"/>
    <w:rsid w:val="00B65B1C"/>
    <w:rsid w:val="00B6666F"/>
    <w:rsid w:val="00B67284"/>
    <w:rsid w:val="00B6729F"/>
    <w:rsid w:val="00B710B3"/>
    <w:rsid w:val="00B7295C"/>
    <w:rsid w:val="00B73B31"/>
    <w:rsid w:val="00B7797D"/>
    <w:rsid w:val="00B80502"/>
    <w:rsid w:val="00B80F80"/>
    <w:rsid w:val="00B81D81"/>
    <w:rsid w:val="00B82AC6"/>
    <w:rsid w:val="00B85488"/>
    <w:rsid w:val="00B86787"/>
    <w:rsid w:val="00B90EA2"/>
    <w:rsid w:val="00B92351"/>
    <w:rsid w:val="00B93D7B"/>
    <w:rsid w:val="00B947FB"/>
    <w:rsid w:val="00B969E5"/>
    <w:rsid w:val="00B96A47"/>
    <w:rsid w:val="00BA06B4"/>
    <w:rsid w:val="00BA3DDA"/>
    <w:rsid w:val="00BB022F"/>
    <w:rsid w:val="00BB1A4A"/>
    <w:rsid w:val="00BB2494"/>
    <w:rsid w:val="00BB25FF"/>
    <w:rsid w:val="00BB3229"/>
    <w:rsid w:val="00BB4541"/>
    <w:rsid w:val="00BB734C"/>
    <w:rsid w:val="00BC000F"/>
    <w:rsid w:val="00BC4BB5"/>
    <w:rsid w:val="00BC4F8B"/>
    <w:rsid w:val="00BC6E89"/>
    <w:rsid w:val="00BC7644"/>
    <w:rsid w:val="00BD1638"/>
    <w:rsid w:val="00BD5277"/>
    <w:rsid w:val="00BD6905"/>
    <w:rsid w:val="00BD69E5"/>
    <w:rsid w:val="00BD7D4E"/>
    <w:rsid w:val="00BD7FA6"/>
    <w:rsid w:val="00BE0971"/>
    <w:rsid w:val="00BE1634"/>
    <w:rsid w:val="00BE1745"/>
    <w:rsid w:val="00BE1F34"/>
    <w:rsid w:val="00BE3D22"/>
    <w:rsid w:val="00BE4838"/>
    <w:rsid w:val="00BE5D78"/>
    <w:rsid w:val="00BE6451"/>
    <w:rsid w:val="00BE6945"/>
    <w:rsid w:val="00BF0A7B"/>
    <w:rsid w:val="00BF0F5F"/>
    <w:rsid w:val="00BF1447"/>
    <w:rsid w:val="00BF1DE6"/>
    <w:rsid w:val="00BF50E1"/>
    <w:rsid w:val="00BF5DCE"/>
    <w:rsid w:val="00C00113"/>
    <w:rsid w:val="00C0058A"/>
    <w:rsid w:val="00C04641"/>
    <w:rsid w:val="00C06501"/>
    <w:rsid w:val="00C100AB"/>
    <w:rsid w:val="00C10EE1"/>
    <w:rsid w:val="00C1140C"/>
    <w:rsid w:val="00C1192A"/>
    <w:rsid w:val="00C1355B"/>
    <w:rsid w:val="00C14669"/>
    <w:rsid w:val="00C1706B"/>
    <w:rsid w:val="00C17E9A"/>
    <w:rsid w:val="00C20C58"/>
    <w:rsid w:val="00C20EF3"/>
    <w:rsid w:val="00C216F1"/>
    <w:rsid w:val="00C21A13"/>
    <w:rsid w:val="00C24800"/>
    <w:rsid w:val="00C2507C"/>
    <w:rsid w:val="00C25DA7"/>
    <w:rsid w:val="00C26D79"/>
    <w:rsid w:val="00C30833"/>
    <w:rsid w:val="00C31F2B"/>
    <w:rsid w:val="00C35CE9"/>
    <w:rsid w:val="00C35EE5"/>
    <w:rsid w:val="00C4293B"/>
    <w:rsid w:val="00C43314"/>
    <w:rsid w:val="00C44B38"/>
    <w:rsid w:val="00C463D9"/>
    <w:rsid w:val="00C47252"/>
    <w:rsid w:val="00C477D8"/>
    <w:rsid w:val="00C500A3"/>
    <w:rsid w:val="00C50C78"/>
    <w:rsid w:val="00C5461F"/>
    <w:rsid w:val="00C55E88"/>
    <w:rsid w:val="00C56222"/>
    <w:rsid w:val="00C56CA2"/>
    <w:rsid w:val="00C604F8"/>
    <w:rsid w:val="00C61493"/>
    <w:rsid w:val="00C62290"/>
    <w:rsid w:val="00C62C56"/>
    <w:rsid w:val="00C62F44"/>
    <w:rsid w:val="00C62F68"/>
    <w:rsid w:val="00C64BFD"/>
    <w:rsid w:val="00C6628E"/>
    <w:rsid w:val="00C6700A"/>
    <w:rsid w:val="00C70F60"/>
    <w:rsid w:val="00C7101B"/>
    <w:rsid w:val="00C714FC"/>
    <w:rsid w:val="00C72DF2"/>
    <w:rsid w:val="00C73495"/>
    <w:rsid w:val="00C81E93"/>
    <w:rsid w:val="00C82B3C"/>
    <w:rsid w:val="00C842A4"/>
    <w:rsid w:val="00C849B6"/>
    <w:rsid w:val="00C85763"/>
    <w:rsid w:val="00C87330"/>
    <w:rsid w:val="00C87EE0"/>
    <w:rsid w:val="00C9006E"/>
    <w:rsid w:val="00C90E0F"/>
    <w:rsid w:val="00C9142A"/>
    <w:rsid w:val="00C9181E"/>
    <w:rsid w:val="00C91E87"/>
    <w:rsid w:val="00C92949"/>
    <w:rsid w:val="00C93D66"/>
    <w:rsid w:val="00C9637E"/>
    <w:rsid w:val="00CA2886"/>
    <w:rsid w:val="00CA3F23"/>
    <w:rsid w:val="00CA5128"/>
    <w:rsid w:val="00CA7FA4"/>
    <w:rsid w:val="00CB2F59"/>
    <w:rsid w:val="00CB3291"/>
    <w:rsid w:val="00CB6822"/>
    <w:rsid w:val="00CC1CD9"/>
    <w:rsid w:val="00CC3987"/>
    <w:rsid w:val="00CD2079"/>
    <w:rsid w:val="00CD2D3D"/>
    <w:rsid w:val="00CD3D90"/>
    <w:rsid w:val="00CE092E"/>
    <w:rsid w:val="00CE1339"/>
    <w:rsid w:val="00CE1D20"/>
    <w:rsid w:val="00CE35B8"/>
    <w:rsid w:val="00CE370A"/>
    <w:rsid w:val="00CE4588"/>
    <w:rsid w:val="00CF0E40"/>
    <w:rsid w:val="00CF1CE6"/>
    <w:rsid w:val="00CF302D"/>
    <w:rsid w:val="00CF305A"/>
    <w:rsid w:val="00CF3935"/>
    <w:rsid w:val="00CF3DAB"/>
    <w:rsid w:val="00CF5596"/>
    <w:rsid w:val="00D06ABB"/>
    <w:rsid w:val="00D11620"/>
    <w:rsid w:val="00D1173F"/>
    <w:rsid w:val="00D12955"/>
    <w:rsid w:val="00D13A2E"/>
    <w:rsid w:val="00D141D5"/>
    <w:rsid w:val="00D14675"/>
    <w:rsid w:val="00D15575"/>
    <w:rsid w:val="00D208E3"/>
    <w:rsid w:val="00D21AAC"/>
    <w:rsid w:val="00D22C54"/>
    <w:rsid w:val="00D22C86"/>
    <w:rsid w:val="00D25769"/>
    <w:rsid w:val="00D25B85"/>
    <w:rsid w:val="00D279F2"/>
    <w:rsid w:val="00D3087E"/>
    <w:rsid w:val="00D30FEE"/>
    <w:rsid w:val="00D3198A"/>
    <w:rsid w:val="00D34B0A"/>
    <w:rsid w:val="00D35743"/>
    <w:rsid w:val="00D35F80"/>
    <w:rsid w:val="00D40D3F"/>
    <w:rsid w:val="00D413CC"/>
    <w:rsid w:val="00D41AB8"/>
    <w:rsid w:val="00D42224"/>
    <w:rsid w:val="00D428BD"/>
    <w:rsid w:val="00D4624B"/>
    <w:rsid w:val="00D46C66"/>
    <w:rsid w:val="00D53A1F"/>
    <w:rsid w:val="00D54268"/>
    <w:rsid w:val="00D545F6"/>
    <w:rsid w:val="00D57933"/>
    <w:rsid w:val="00D65600"/>
    <w:rsid w:val="00D67A8C"/>
    <w:rsid w:val="00D71393"/>
    <w:rsid w:val="00D717F7"/>
    <w:rsid w:val="00D71A4B"/>
    <w:rsid w:val="00D74149"/>
    <w:rsid w:val="00D741F9"/>
    <w:rsid w:val="00D75219"/>
    <w:rsid w:val="00D7547E"/>
    <w:rsid w:val="00D77068"/>
    <w:rsid w:val="00D771B7"/>
    <w:rsid w:val="00D77F31"/>
    <w:rsid w:val="00D8286F"/>
    <w:rsid w:val="00D83BE3"/>
    <w:rsid w:val="00D84F00"/>
    <w:rsid w:val="00D90127"/>
    <w:rsid w:val="00D901DE"/>
    <w:rsid w:val="00D90F8A"/>
    <w:rsid w:val="00D913CA"/>
    <w:rsid w:val="00D931B9"/>
    <w:rsid w:val="00D937BC"/>
    <w:rsid w:val="00D9427C"/>
    <w:rsid w:val="00D96E84"/>
    <w:rsid w:val="00DA05F5"/>
    <w:rsid w:val="00DA0A0B"/>
    <w:rsid w:val="00DA1362"/>
    <w:rsid w:val="00DA1985"/>
    <w:rsid w:val="00DA2011"/>
    <w:rsid w:val="00DA45A5"/>
    <w:rsid w:val="00DA5976"/>
    <w:rsid w:val="00DA5BDC"/>
    <w:rsid w:val="00DA6BB8"/>
    <w:rsid w:val="00DA7A54"/>
    <w:rsid w:val="00DB36AE"/>
    <w:rsid w:val="00DB4635"/>
    <w:rsid w:val="00DC151C"/>
    <w:rsid w:val="00DC546D"/>
    <w:rsid w:val="00DD0201"/>
    <w:rsid w:val="00DD48B6"/>
    <w:rsid w:val="00DE0976"/>
    <w:rsid w:val="00DE148E"/>
    <w:rsid w:val="00DE419C"/>
    <w:rsid w:val="00DF1A5E"/>
    <w:rsid w:val="00DF2504"/>
    <w:rsid w:val="00DF421D"/>
    <w:rsid w:val="00DF5053"/>
    <w:rsid w:val="00DF61DF"/>
    <w:rsid w:val="00E0155B"/>
    <w:rsid w:val="00E0314F"/>
    <w:rsid w:val="00E03E0A"/>
    <w:rsid w:val="00E047D1"/>
    <w:rsid w:val="00E1038C"/>
    <w:rsid w:val="00E11190"/>
    <w:rsid w:val="00E12CB6"/>
    <w:rsid w:val="00E131AB"/>
    <w:rsid w:val="00E17872"/>
    <w:rsid w:val="00E178F0"/>
    <w:rsid w:val="00E23AF3"/>
    <w:rsid w:val="00E24C48"/>
    <w:rsid w:val="00E25760"/>
    <w:rsid w:val="00E26346"/>
    <w:rsid w:val="00E26670"/>
    <w:rsid w:val="00E351AC"/>
    <w:rsid w:val="00E40F04"/>
    <w:rsid w:val="00E421F5"/>
    <w:rsid w:val="00E43C23"/>
    <w:rsid w:val="00E44A3B"/>
    <w:rsid w:val="00E45139"/>
    <w:rsid w:val="00E46EE0"/>
    <w:rsid w:val="00E47EFF"/>
    <w:rsid w:val="00E51ACD"/>
    <w:rsid w:val="00E51F60"/>
    <w:rsid w:val="00E526CF"/>
    <w:rsid w:val="00E546EE"/>
    <w:rsid w:val="00E54CC7"/>
    <w:rsid w:val="00E55E60"/>
    <w:rsid w:val="00E5732A"/>
    <w:rsid w:val="00E576F6"/>
    <w:rsid w:val="00E620FD"/>
    <w:rsid w:val="00E6361B"/>
    <w:rsid w:val="00E639B6"/>
    <w:rsid w:val="00E64067"/>
    <w:rsid w:val="00E64221"/>
    <w:rsid w:val="00E672D4"/>
    <w:rsid w:val="00E6779F"/>
    <w:rsid w:val="00E71027"/>
    <w:rsid w:val="00E738AF"/>
    <w:rsid w:val="00E75335"/>
    <w:rsid w:val="00E81E96"/>
    <w:rsid w:val="00E821D7"/>
    <w:rsid w:val="00E83AC5"/>
    <w:rsid w:val="00E8406C"/>
    <w:rsid w:val="00E845A7"/>
    <w:rsid w:val="00E87115"/>
    <w:rsid w:val="00E87A55"/>
    <w:rsid w:val="00E910DD"/>
    <w:rsid w:val="00E92064"/>
    <w:rsid w:val="00E932DC"/>
    <w:rsid w:val="00E94A34"/>
    <w:rsid w:val="00E96EE2"/>
    <w:rsid w:val="00E973EB"/>
    <w:rsid w:val="00E97BAC"/>
    <w:rsid w:val="00EA1B59"/>
    <w:rsid w:val="00EA43A7"/>
    <w:rsid w:val="00EA510A"/>
    <w:rsid w:val="00EA5220"/>
    <w:rsid w:val="00EB01A5"/>
    <w:rsid w:val="00EB0413"/>
    <w:rsid w:val="00EB13B6"/>
    <w:rsid w:val="00EB1F47"/>
    <w:rsid w:val="00EB247C"/>
    <w:rsid w:val="00EB3229"/>
    <w:rsid w:val="00EB452A"/>
    <w:rsid w:val="00EB514F"/>
    <w:rsid w:val="00EB6A53"/>
    <w:rsid w:val="00EB72B5"/>
    <w:rsid w:val="00EC01D0"/>
    <w:rsid w:val="00EC02F0"/>
    <w:rsid w:val="00EC2C6D"/>
    <w:rsid w:val="00EC3C00"/>
    <w:rsid w:val="00EC75B2"/>
    <w:rsid w:val="00ED3D3C"/>
    <w:rsid w:val="00ED67B1"/>
    <w:rsid w:val="00EE17A2"/>
    <w:rsid w:val="00EE5013"/>
    <w:rsid w:val="00EE7B91"/>
    <w:rsid w:val="00EF08C2"/>
    <w:rsid w:val="00EF1518"/>
    <w:rsid w:val="00EF171B"/>
    <w:rsid w:val="00EF203B"/>
    <w:rsid w:val="00EF4F9E"/>
    <w:rsid w:val="00EF6AF0"/>
    <w:rsid w:val="00EF70C5"/>
    <w:rsid w:val="00EF7735"/>
    <w:rsid w:val="00F00588"/>
    <w:rsid w:val="00F00B2E"/>
    <w:rsid w:val="00F012F8"/>
    <w:rsid w:val="00F01617"/>
    <w:rsid w:val="00F01FB1"/>
    <w:rsid w:val="00F03353"/>
    <w:rsid w:val="00F05FA7"/>
    <w:rsid w:val="00F066A0"/>
    <w:rsid w:val="00F11238"/>
    <w:rsid w:val="00F13295"/>
    <w:rsid w:val="00F13FB2"/>
    <w:rsid w:val="00F16DF3"/>
    <w:rsid w:val="00F17D37"/>
    <w:rsid w:val="00F208D2"/>
    <w:rsid w:val="00F21FE8"/>
    <w:rsid w:val="00F23E94"/>
    <w:rsid w:val="00F249AA"/>
    <w:rsid w:val="00F26182"/>
    <w:rsid w:val="00F300DE"/>
    <w:rsid w:val="00F306A3"/>
    <w:rsid w:val="00F3108C"/>
    <w:rsid w:val="00F3308D"/>
    <w:rsid w:val="00F33CF3"/>
    <w:rsid w:val="00F3540C"/>
    <w:rsid w:val="00F35F38"/>
    <w:rsid w:val="00F36143"/>
    <w:rsid w:val="00F36BB4"/>
    <w:rsid w:val="00F400CC"/>
    <w:rsid w:val="00F406C4"/>
    <w:rsid w:val="00F40EA1"/>
    <w:rsid w:val="00F4182E"/>
    <w:rsid w:val="00F42828"/>
    <w:rsid w:val="00F436FA"/>
    <w:rsid w:val="00F45E6E"/>
    <w:rsid w:val="00F501D2"/>
    <w:rsid w:val="00F5157F"/>
    <w:rsid w:val="00F55504"/>
    <w:rsid w:val="00F55C42"/>
    <w:rsid w:val="00F60166"/>
    <w:rsid w:val="00F61136"/>
    <w:rsid w:val="00F62BD9"/>
    <w:rsid w:val="00F62C24"/>
    <w:rsid w:val="00F62C26"/>
    <w:rsid w:val="00F7236A"/>
    <w:rsid w:val="00F84B08"/>
    <w:rsid w:val="00F84F2E"/>
    <w:rsid w:val="00F90D8B"/>
    <w:rsid w:val="00F9149D"/>
    <w:rsid w:val="00F917D8"/>
    <w:rsid w:val="00F93763"/>
    <w:rsid w:val="00F94E82"/>
    <w:rsid w:val="00F95589"/>
    <w:rsid w:val="00F96DE1"/>
    <w:rsid w:val="00F96FB6"/>
    <w:rsid w:val="00F97B77"/>
    <w:rsid w:val="00FA013F"/>
    <w:rsid w:val="00FA1AB8"/>
    <w:rsid w:val="00FA22A9"/>
    <w:rsid w:val="00FA35FA"/>
    <w:rsid w:val="00FA54A7"/>
    <w:rsid w:val="00FA5D0C"/>
    <w:rsid w:val="00FA60F2"/>
    <w:rsid w:val="00FB70DC"/>
    <w:rsid w:val="00FB768A"/>
    <w:rsid w:val="00FC22F1"/>
    <w:rsid w:val="00FC37F4"/>
    <w:rsid w:val="00FC68A5"/>
    <w:rsid w:val="00FC7C43"/>
    <w:rsid w:val="00FD2CCA"/>
    <w:rsid w:val="00FD3FA4"/>
    <w:rsid w:val="00FD7941"/>
    <w:rsid w:val="00FD7A69"/>
    <w:rsid w:val="00FE24B6"/>
    <w:rsid w:val="00FE26FA"/>
    <w:rsid w:val="00FE2CBF"/>
    <w:rsid w:val="00FE3B0A"/>
    <w:rsid w:val="00FF04B4"/>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337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C00113"/>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C00113"/>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C00113"/>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C00113"/>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C00113"/>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C00113"/>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C00113"/>
    <w:pPr>
      <w:spacing w:before="240" w:after="60"/>
      <w:outlineLvl w:val="5"/>
    </w:pPr>
    <w:rPr>
      <w:b/>
      <w:bCs/>
      <w:sz w:val="22"/>
      <w:szCs w:val="22"/>
    </w:rPr>
  </w:style>
  <w:style w:type="paragraph" w:styleId="7">
    <w:name w:val="heading 7"/>
    <w:basedOn w:val="a3"/>
    <w:next w:val="a3"/>
    <w:qFormat/>
    <w:rsid w:val="00C00113"/>
    <w:pPr>
      <w:tabs>
        <w:tab w:val="num" w:pos="3469"/>
      </w:tabs>
      <w:spacing w:before="240" w:after="60"/>
      <w:ind w:left="3469" w:hanging="1296"/>
      <w:outlineLvl w:val="6"/>
    </w:pPr>
  </w:style>
  <w:style w:type="paragraph" w:styleId="8">
    <w:name w:val="heading 8"/>
    <w:basedOn w:val="a3"/>
    <w:next w:val="a3"/>
    <w:qFormat/>
    <w:rsid w:val="00C00113"/>
    <w:pPr>
      <w:tabs>
        <w:tab w:val="num" w:pos="3613"/>
      </w:tabs>
      <w:spacing w:before="240" w:after="60"/>
      <w:ind w:left="3613" w:hanging="1440"/>
      <w:outlineLvl w:val="7"/>
    </w:pPr>
    <w:rPr>
      <w:i/>
      <w:iCs/>
    </w:rPr>
  </w:style>
  <w:style w:type="paragraph" w:styleId="9">
    <w:name w:val="heading 9"/>
    <w:basedOn w:val="a3"/>
    <w:next w:val="a3"/>
    <w:qFormat/>
    <w:rsid w:val="00C00113"/>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C00113"/>
    <w:pPr>
      <w:tabs>
        <w:tab w:val="center" w:pos="4153"/>
        <w:tab w:val="right" w:pos="8306"/>
      </w:tabs>
    </w:pPr>
    <w:rPr>
      <w:rFonts w:ascii="Courier New" w:hAnsi="Courier New" w:cs="Courier New"/>
      <w:sz w:val="20"/>
      <w:szCs w:val="20"/>
    </w:rPr>
  </w:style>
  <w:style w:type="paragraph" w:styleId="a9">
    <w:name w:val="footer"/>
    <w:basedOn w:val="a3"/>
    <w:uiPriority w:val="99"/>
    <w:rsid w:val="00C00113"/>
    <w:pPr>
      <w:tabs>
        <w:tab w:val="center" w:pos="4153"/>
        <w:tab w:val="right" w:pos="8306"/>
      </w:tabs>
    </w:pPr>
    <w:rPr>
      <w:rFonts w:ascii="Courier New" w:hAnsi="Courier New" w:cs="Courier New"/>
      <w:sz w:val="20"/>
      <w:szCs w:val="20"/>
    </w:rPr>
  </w:style>
  <w:style w:type="paragraph" w:customStyle="1" w:styleId="ConsNormal">
    <w:name w:val="ConsNormal"/>
    <w:rsid w:val="00C00113"/>
    <w:pPr>
      <w:autoSpaceDE w:val="0"/>
      <w:autoSpaceDN w:val="0"/>
      <w:adjustRightInd w:val="0"/>
      <w:ind w:right="19772" w:firstLine="720"/>
    </w:pPr>
    <w:rPr>
      <w:rFonts w:ascii="Arial" w:hAnsi="Arial" w:cs="Arial"/>
    </w:rPr>
  </w:style>
  <w:style w:type="paragraph" w:styleId="aa">
    <w:name w:val="Body Text Indent"/>
    <w:basedOn w:val="a3"/>
    <w:semiHidden/>
    <w:rsid w:val="00C00113"/>
    <w:pPr>
      <w:ind w:firstLine="720"/>
      <w:jc w:val="both"/>
    </w:pPr>
    <w:rPr>
      <w:color w:val="000000"/>
    </w:rPr>
  </w:style>
  <w:style w:type="paragraph" w:customStyle="1" w:styleId="ConsTitle">
    <w:name w:val="ConsTitle"/>
    <w:rsid w:val="00C00113"/>
    <w:pPr>
      <w:autoSpaceDE w:val="0"/>
      <w:autoSpaceDN w:val="0"/>
      <w:adjustRightInd w:val="0"/>
      <w:ind w:right="19772"/>
    </w:pPr>
    <w:rPr>
      <w:rFonts w:ascii="Arial" w:hAnsi="Arial" w:cs="Arial"/>
      <w:b/>
      <w:bCs/>
      <w:sz w:val="14"/>
      <w:szCs w:val="14"/>
    </w:rPr>
  </w:style>
  <w:style w:type="paragraph" w:customStyle="1" w:styleId="12">
    <w:name w:val="Обычный1"/>
    <w:rsid w:val="00C00113"/>
    <w:rPr>
      <w:sz w:val="24"/>
    </w:rPr>
  </w:style>
  <w:style w:type="character" w:styleId="ab">
    <w:name w:val="page number"/>
    <w:basedOn w:val="a4"/>
    <w:semiHidden/>
    <w:rsid w:val="00C00113"/>
  </w:style>
  <w:style w:type="character" w:styleId="ac">
    <w:name w:val="annotation reference"/>
    <w:semiHidden/>
    <w:rsid w:val="00C00113"/>
    <w:rPr>
      <w:sz w:val="16"/>
      <w:szCs w:val="16"/>
    </w:rPr>
  </w:style>
  <w:style w:type="paragraph" w:styleId="ad">
    <w:name w:val="annotation text"/>
    <w:basedOn w:val="a3"/>
    <w:semiHidden/>
    <w:rsid w:val="00C00113"/>
    <w:rPr>
      <w:sz w:val="20"/>
      <w:szCs w:val="20"/>
    </w:rPr>
  </w:style>
  <w:style w:type="character" w:customStyle="1" w:styleId="ae">
    <w:name w:val="Текст примечания Знак"/>
    <w:basedOn w:val="a4"/>
    <w:rsid w:val="00C00113"/>
  </w:style>
  <w:style w:type="paragraph" w:styleId="af">
    <w:name w:val="annotation subject"/>
    <w:basedOn w:val="ad"/>
    <w:next w:val="ad"/>
    <w:rsid w:val="00C00113"/>
    <w:rPr>
      <w:b/>
      <w:bCs/>
    </w:rPr>
  </w:style>
  <w:style w:type="character" w:customStyle="1" w:styleId="af0">
    <w:name w:val="Тема примечания Знак"/>
    <w:rsid w:val="00C00113"/>
    <w:rPr>
      <w:b/>
      <w:bCs/>
    </w:rPr>
  </w:style>
  <w:style w:type="paragraph" w:styleId="af1">
    <w:name w:val="Balloon Text"/>
    <w:basedOn w:val="a3"/>
    <w:rsid w:val="00C00113"/>
    <w:rPr>
      <w:rFonts w:ascii="Tahoma" w:hAnsi="Tahoma" w:cs="Tahoma"/>
      <w:sz w:val="16"/>
      <w:szCs w:val="16"/>
    </w:rPr>
  </w:style>
  <w:style w:type="character" w:customStyle="1" w:styleId="af2">
    <w:name w:val="Текст выноски Знак"/>
    <w:rsid w:val="00C00113"/>
    <w:rPr>
      <w:rFonts w:ascii="Tahoma" w:hAnsi="Tahoma" w:cs="Tahoma"/>
      <w:sz w:val="16"/>
      <w:szCs w:val="16"/>
    </w:rPr>
  </w:style>
  <w:style w:type="paragraph" w:styleId="22">
    <w:name w:val="Body Text Indent 2"/>
    <w:basedOn w:val="a3"/>
    <w:rsid w:val="00C00113"/>
    <w:pPr>
      <w:ind w:firstLine="720"/>
      <w:jc w:val="both"/>
    </w:pPr>
  </w:style>
  <w:style w:type="paragraph" w:styleId="33">
    <w:name w:val="Body Text Indent 3"/>
    <w:basedOn w:val="a3"/>
    <w:semiHidden/>
    <w:rsid w:val="00C00113"/>
    <w:pPr>
      <w:ind w:firstLine="720"/>
      <w:jc w:val="both"/>
    </w:pPr>
    <w:rPr>
      <w:color w:val="0000FF"/>
      <w:u w:val="single"/>
    </w:rPr>
  </w:style>
  <w:style w:type="character" w:customStyle="1" w:styleId="labelheaderlevel21">
    <w:name w:val="label_header_level_21"/>
    <w:rsid w:val="00C00113"/>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rsid w:val="00C00113"/>
    <w:pPr>
      <w:spacing w:before="100" w:beforeAutospacing="1" w:after="100" w:afterAutospacing="1"/>
    </w:pPr>
  </w:style>
  <w:style w:type="paragraph" w:styleId="23">
    <w:name w:val="List 2"/>
    <w:basedOn w:val="a3"/>
    <w:semiHidden/>
    <w:rsid w:val="00C00113"/>
    <w:pPr>
      <w:ind w:left="566" w:hanging="283"/>
    </w:pPr>
  </w:style>
  <w:style w:type="paragraph" w:customStyle="1" w:styleId="af5">
    <w:name w:val="Знак"/>
    <w:basedOn w:val="a3"/>
    <w:rsid w:val="00C0011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C0011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C00113"/>
    <w:pPr>
      <w:keepNext/>
      <w:jc w:val="center"/>
    </w:pPr>
    <w:rPr>
      <w:snapToGrid w:val="0"/>
      <w:szCs w:val="20"/>
    </w:rPr>
  </w:style>
  <w:style w:type="paragraph" w:styleId="24">
    <w:name w:val="Body Text 2"/>
    <w:basedOn w:val="a3"/>
    <w:semiHidden/>
    <w:rsid w:val="00C00113"/>
    <w:pPr>
      <w:spacing w:after="120" w:line="480" w:lineRule="auto"/>
    </w:pPr>
  </w:style>
  <w:style w:type="paragraph" w:styleId="34">
    <w:name w:val="Body Text 3"/>
    <w:basedOn w:val="a3"/>
    <w:link w:val="35"/>
    <w:semiHidden/>
    <w:rsid w:val="00C00113"/>
    <w:pPr>
      <w:spacing w:after="120"/>
    </w:pPr>
    <w:rPr>
      <w:sz w:val="16"/>
      <w:szCs w:val="16"/>
    </w:rPr>
  </w:style>
  <w:style w:type="paragraph" w:customStyle="1" w:styleId="13">
    <w:name w:val="заголовок 1"/>
    <w:basedOn w:val="a3"/>
    <w:next w:val="a3"/>
    <w:rsid w:val="00C00113"/>
    <w:pPr>
      <w:keepNext/>
      <w:widowControl w:val="0"/>
      <w:jc w:val="center"/>
    </w:pPr>
    <w:rPr>
      <w:b/>
      <w:snapToGrid w:val="0"/>
      <w:sz w:val="22"/>
      <w:szCs w:val="20"/>
    </w:rPr>
  </w:style>
  <w:style w:type="paragraph" w:customStyle="1" w:styleId="25">
    <w:name w:val="çàãîëîâîê 2"/>
    <w:basedOn w:val="a3"/>
    <w:next w:val="a3"/>
    <w:rsid w:val="00C00113"/>
    <w:pPr>
      <w:keepNext/>
      <w:jc w:val="both"/>
    </w:pPr>
    <w:rPr>
      <w:szCs w:val="20"/>
      <w:lang w:val="en-GB"/>
    </w:rPr>
  </w:style>
  <w:style w:type="paragraph" w:customStyle="1" w:styleId="af7">
    <w:name w:val="Таблица шапка"/>
    <w:basedOn w:val="a3"/>
    <w:rsid w:val="00C00113"/>
    <w:pPr>
      <w:keepNext/>
      <w:spacing w:before="40" w:after="40"/>
      <w:ind w:left="57" w:right="57"/>
    </w:pPr>
    <w:rPr>
      <w:snapToGrid w:val="0"/>
      <w:sz w:val="22"/>
      <w:szCs w:val="20"/>
    </w:rPr>
  </w:style>
  <w:style w:type="paragraph" w:customStyle="1" w:styleId="af8">
    <w:name w:val="Таблица текст"/>
    <w:basedOn w:val="a3"/>
    <w:rsid w:val="00C00113"/>
    <w:pPr>
      <w:spacing w:before="40" w:after="40"/>
      <w:ind w:left="57" w:right="57"/>
    </w:pPr>
    <w:rPr>
      <w:snapToGrid w:val="0"/>
      <w:szCs w:val="20"/>
    </w:rPr>
  </w:style>
  <w:style w:type="paragraph" w:customStyle="1" w:styleId="a1">
    <w:name w:val="Пункт"/>
    <w:basedOn w:val="a3"/>
    <w:rsid w:val="00C00113"/>
    <w:pPr>
      <w:numPr>
        <w:ilvl w:val="2"/>
        <w:numId w:val="8"/>
      </w:numPr>
      <w:spacing w:line="360" w:lineRule="auto"/>
      <w:jc w:val="both"/>
    </w:pPr>
    <w:rPr>
      <w:snapToGrid w:val="0"/>
      <w:sz w:val="28"/>
      <w:szCs w:val="28"/>
    </w:rPr>
  </w:style>
  <w:style w:type="paragraph" w:styleId="HTML">
    <w:name w:val="HTML Preformatted"/>
    <w:basedOn w:val="a3"/>
    <w:semiHidden/>
    <w:rsid w:val="00C001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C00113"/>
    <w:rPr>
      <w:rFonts w:ascii="Courier New" w:hAnsi="Courier New" w:cs="Courier New"/>
    </w:rPr>
  </w:style>
  <w:style w:type="character" w:customStyle="1" w:styleId="af9">
    <w:name w:val="Нижний колонтитул Знак"/>
    <w:uiPriority w:val="99"/>
    <w:rsid w:val="00C00113"/>
    <w:rPr>
      <w:rFonts w:ascii="Courier New" w:hAnsi="Courier New" w:cs="Courier New"/>
    </w:rPr>
  </w:style>
  <w:style w:type="character" w:styleId="afa">
    <w:name w:val="Hyperlink"/>
    <w:uiPriority w:val="99"/>
    <w:rsid w:val="00C00113"/>
    <w:rPr>
      <w:color w:val="0000FF"/>
      <w:u w:val="single"/>
    </w:rPr>
  </w:style>
  <w:style w:type="paragraph" w:styleId="afb">
    <w:name w:val="Body Text"/>
    <w:basedOn w:val="a3"/>
    <w:semiHidden/>
    <w:rsid w:val="00C00113"/>
    <w:pPr>
      <w:spacing w:after="120"/>
    </w:pPr>
  </w:style>
  <w:style w:type="character" w:customStyle="1" w:styleId="afc">
    <w:name w:val="Основной текст Знак"/>
    <w:rsid w:val="00C00113"/>
    <w:rPr>
      <w:sz w:val="24"/>
      <w:szCs w:val="24"/>
    </w:rPr>
  </w:style>
  <w:style w:type="paragraph" w:styleId="afd">
    <w:name w:val="footnote text"/>
    <w:basedOn w:val="a3"/>
    <w:semiHidden/>
    <w:rsid w:val="00C00113"/>
    <w:pPr>
      <w:spacing w:line="360" w:lineRule="auto"/>
      <w:ind w:firstLine="567"/>
      <w:jc w:val="both"/>
    </w:pPr>
    <w:rPr>
      <w:snapToGrid w:val="0"/>
      <w:szCs w:val="20"/>
    </w:rPr>
  </w:style>
  <w:style w:type="character" w:customStyle="1" w:styleId="afe">
    <w:name w:val="Текст сноски Знак"/>
    <w:rsid w:val="00C00113"/>
    <w:rPr>
      <w:snapToGrid w:val="0"/>
      <w:sz w:val="24"/>
    </w:rPr>
  </w:style>
  <w:style w:type="character" w:customStyle="1" w:styleId="26">
    <w:name w:val="Заголовок 2 Знак"/>
    <w:rsid w:val="00C00113"/>
    <w:rPr>
      <w:rFonts w:ascii="Arial" w:hAnsi="Arial" w:cs="Arial"/>
      <w:b/>
      <w:bCs/>
      <w:i/>
      <w:iCs/>
      <w:sz w:val="28"/>
      <w:szCs w:val="28"/>
    </w:rPr>
  </w:style>
  <w:style w:type="character" w:customStyle="1" w:styleId="FontStyle15">
    <w:name w:val="Font Style15"/>
    <w:rsid w:val="00C00113"/>
    <w:rPr>
      <w:rFonts w:ascii="Times New Roman" w:hAnsi="Times New Roman" w:cs="Times New Roman"/>
      <w:sz w:val="26"/>
      <w:szCs w:val="26"/>
    </w:rPr>
  </w:style>
  <w:style w:type="character" w:customStyle="1" w:styleId="41">
    <w:name w:val="Заголовок 4 Знак"/>
    <w:rsid w:val="00C00113"/>
    <w:rPr>
      <w:rFonts w:eastAsia="Arial Unicode MS"/>
      <w:b/>
      <w:bCs/>
      <w:sz w:val="28"/>
      <w:szCs w:val="28"/>
    </w:rPr>
  </w:style>
  <w:style w:type="character" w:customStyle="1" w:styleId="50">
    <w:name w:val="Заголовок 5 Знак"/>
    <w:rsid w:val="00C00113"/>
    <w:rPr>
      <w:rFonts w:ascii="Times New Roman CYR" w:eastAsia="Arial Unicode MS" w:hAnsi="Times New Roman CYR"/>
      <w:b/>
      <w:bCs/>
      <w:i/>
      <w:iCs/>
      <w:sz w:val="26"/>
      <w:szCs w:val="26"/>
    </w:rPr>
  </w:style>
  <w:style w:type="character" w:customStyle="1" w:styleId="70">
    <w:name w:val="Заголовок 7 Знак"/>
    <w:rsid w:val="00C00113"/>
    <w:rPr>
      <w:sz w:val="24"/>
      <w:szCs w:val="24"/>
    </w:rPr>
  </w:style>
  <w:style w:type="character" w:customStyle="1" w:styleId="80">
    <w:name w:val="Заголовок 8 Знак"/>
    <w:rsid w:val="00C00113"/>
    <w:rPr>
      <w:i/>
      <w:iCs/>
      <w:sz w:val="24"/>
      <w:szCs w:val="24"/>
    </w:rPr>
  </w:style>
  <w:style w:type="character" w:customStyle="1" w:styleId="90">
    <w:name w:val="Заголовок 9 Знак"/>
    <w:rsid w:val="00C00113"/>
    <w:rPr>
      <w:rFonts w:ascii="Arial" w:hAnsi="Arial" w:cs="Arial"/>
      <w:sz w:val="22"/>
      <w:szCs w:val="22"/>
    </w:rPr>
  </w:style>
  <w:style w:type="paragraph" w:customStyle="1" w:styleId="27">
    <w:name w:val="Уровень2"/>
    <w:basedOn w:val="a3"/>
    <w:rsid w:val="00C0011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rsid w:val="00C00113"/>
    <w:pPr>
      <w:tabs>
        <w:tab w:val="clear" w:pos="927"/>
        <w:tab w:val="num" w:pos="360"/>
        <w:tab w:val="num" w:pos="2160"/>
      </w:tabs>
      <w:ind w:left="2160" w:hanging="180"/>
    </w:pPr>
  </w:style>
  <w:style w:type="paragraph" w:customStyle="1" w:styleId="aff">
    <w:name w:val="Заголовок статьи"/>
    <w:basedOn w:val="a3"/>
    <w:next w:val="a3"/>
    <w:rsid w:val="00C0011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C0011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C00113"/>
    <w:pPr>
      <w:numPr>
        <w:numId w:val="3"/>
      </w:numPr>
      <w:jc w:val="both"/>
    </w:pPr>
  </w:style>
  <w:style w:type="paragraph" w:customStyle="1" w:styleId="37">
    <w:name w:val="Стиль3"/>
    <w:basedOn w:val="22"/>
    <w:rsid w:val="00C00113"/>
    <w:pPr>
      <w:widowControl w:val="0"/>
      <w:tabs>
        <w:tab w:val="num" w:pos="1307"/>
      </w:tabs>
      <w:adjustRightInd w:val="0"/>
      <w:ind w:left="1080" w:firstLine="0"/>
      <w:textAlignment w:val="baseline"/>
    </w:pPr>
    <w:rPr>
      <w:szCs w:val="20"/>
    </w:rPr>
  </w:style>
  <w:style w:type="paragraph" w:customStyle="1" w:styleId="1-3">
    <w:name w:val="Текст1-3"/>
    <w:basedOn w:val="a3"/>
    <w:rsid w:val="00C00113"/>
    <w:pPr>
      <w:spacing w:after="60" w:line="288" w:lineRule="auto"/>
      <w:jc w:val="both"/>
    </w:pPr>
    <w:rPr>
      <w:szCs w:val="20"/>
    </w:rPr>
  </w:style>
  <w:style w:type="paragraph" w:customStyle="1" w:styleId="aHeader">
    <w:name w:val="a_Header"/>
    <w:basedOn w:val="a3"/>
    <w:rsid w:val="00C00113"/>
    <w:pPr>
      <w:tabs>
        <w:tab w:val="left" w:pos="1985"/>
      </w:tabs>
      <w:spacing w:after="60"/>
      <w:jc w:val="center"/>
    </w:pPr>
    <w:rPr>
      <w:rFonts w:ascii="Courier New" w:hAnsi="Courier New"/>
    </w:rPr>
  </w:style>
  <w:style w:type="paragraph" w:styleId="aff0">
    <w:name w:val="Plain Text"/>
    <w:basedOn w:val="a3"/>
    <w:semiHidden/>
    <w:rsid w:val="00C00113"/>
    <w:rPr>
      <w:rFonts w:ascii="Courier New" w:hAnsi="Courier New"/>
      <w:snapToGrid w:val="0"/>
      <w:sz w:val="20"/>
      <w:szCs w:val="20"/>
    </w:rPr>
  </w:style>
  <w:style w:type="character" w:customStyle="1" w:styleId="aff1">
    <w:name w:val="Текст Знак"/>
    <w:rsid w:val="00C00113"/>
    <w:rPr>
      <w:rFonts w:ascii="Courier New" w:hAnsi="Courier New"/>
      <w:snapToGrid w:val="0"/>
    </w:rPr>
  </w:style>
  <w:style w:type="paragraph" w:styleId="aff2">
    <w:name w:val="Block Text"/>
    <w:basedOn w:val="a3"/>
    <w:semiHidden/>
    <w:rsid w:val="00C00113"/>
    <w:pPr>
      <w:ind w:left="-5220" w:right="-105"/>
      <w:jc w:val="both"/>
    </w:pPr>
    <w:rPr>
      <w:i/>
      <w:iCs/>
    </w:rPr>
  </w:style>
  <w:style w:type="paragraph" w:styleId="28">
    <w:name w:val="toc 2"/>
    <w:basedOn w:val="a3"/>
    <w:next w:val="a3"/>
    <w:autoRedefine/>
    <w:uiPriority w:val="39"/>
    <w:rsid w:val="0041412C"/>
    <w:pPr>
      <w:tabs>
        <w:tab w:val="left" w:pos="426"/>
        <w:tab w:val="right" w:pos="9923"/>
      </w:tabs>
      <w:ind w:left="1134" w:right="74" w:hanging="708"/>
    </w:pPr>
    <w:rPr>
      <w:bCs/>
      <w:noProof/>
      <w:sz w:val="28"/>
      <w:szCs w:val="28"/>
    </w:rPr>
  </w:style>
  <w:style w:type="character" w:customStyle="1" w:styleId="29">
    <w:name w:val="Основной текст с отступом 2 Знак"/>
    <w:rsid w:val="00C00113"/>
    <w:rPr>
      <w:sz w:val="24"/>
      <w:szCs w:val="24"/>
    </w:rPr>
  </w:style>
  <w:style w:type="character" w:customStyle="1" w:styleId="38">
    <w:name w:val="Заголовок 3 Знак"/>
    <w:semiHidden/>
    <w:rsid w:val="00C00113"/>
    <w:rPr>
      <w:rFonts w:ascii="Cambria" w:eastAsia="Times New Roman" w:hAnsi="Cambria" w:cs="Times New Roman"/>
      <w:b/>
      <w:bCs/>
      <w:sz w:val="26"/>
      <w:szCs w:val="26"/>
    </w:rPr>
  </w:style>
  <w:style w:type="paragraph" w:styleId="aff3">
    <w:name w:val="Document Map"/>
    <w:basedOn w:val="a3"/>
    <w:semiHidden/>
    <w:rsid w:val="00C00113"/>
    <w:pPr>
      <w:shd w:val="clear" w:color="auto" w:fill="000080"/>
    </w:pPr>
    <w:rPr>
      <w:rFonts w:ascii="Tahoma" w:hAnsi="Tahoma" w:cs="Tahoma"/>
      <w:szCs w:val="20"/>
    </w:rPr>
  </w:style>
  <w:style w:type="character" w:customStyle="1" w:styleId="aff4">
    <w:name w:val="Схема документа Знак"/>
    <w:rsid w:val="00C00113"/>
    <w:rPr>
      <w:rFonts w:ascii="Tahoma" w:hAnsi="Tahoma" w:cs="Tahoma"/>
      <w:sz w:val="24"/>
      <w:shd w:val="clear" w:color="auto" w:fill="000080"/>
    </w:rPr>
  </w:style>
  <w:style w:type="paragraph" w:styleId="14">
    <w:name w:val="toc 1"/>
    <w:basedOn w:val="a3"/>
    <w:next w:val="a3"/>
    <w:autoRedefine/>
    <w:uiPriority w:val="39"/>
    <w:rsid w:val="0041412C"/>
    <w:pPr>
      <w:tabs>
        <w:tab w:val="left" w:pos="426"/>
        <w:tab w:val="right" w:leader="dot" w:pos="9923"/>
      </w:tabs>
      <w:ind w:left="426" w:hanging="426"/>
    </w:pPr>
    <w:rPr>
      <w:b/>
      <w:noProof/>
      <w:sz w:val="28"/>
      <w:szCs w:val="28"/>
    </w:rPr>
  </w:style>
  <w:style w:type="paragraph" w:styleId="39">
    <w:name w:val="toc 3"/>
    <w:basedOn w:val="a3"/>
    <w:next w:val="a3"/>
    <w:autoRedefine/>
    <w:uiPriority w:val="39"/>
    <w:rsid w:val="00070D14"/>
    <w:pPr>
      <w:jc w:val="both"/>
    </w:pPr>
    <w:rPr>
      <w:szCs w:val="20"/>
    </w:rPr>
  </w:style>
  <w:style w:type="paragraph" w:styleId="42">
    <w:name w:val="toc 4"/>
    <w:basedOn w:val="a3"/>
    <w:next w:val="a3"/>
    <w:autoRedefine/>
    <w:semiHidden/>
    <w:rsid w:val="00C00113"/>
    <w:pPr>
      <w:ind w:left="720"/>
    </w:pPr>
    <w:rPr>
      <w:szCs w:val="20"/>
    </w:rPr>
  </w:style>
  <w:style w:type="paragraph" w:styleId="51">
    <w:name w:val="toc 5"/>
    <w:basedOn w:val="a3"/>
    <w:next w:val="a3"/>
    <w:autoRedefine/>
    <w:semiHidden/>
    <w:rsid w:val="00C00113"/>
    <w:pPr>
      <w:ind w:left="960"/>
    </w:pPr>
    <w:rPr>
      <w:szCs w:val="20"/>
    </w:rPr>
  </w:style>
  <w:style w:type="paragraph" w:styleId="60">
    <w:name w:val="toc 6"/>
    <w:basedOn w:val="a3"/>
    <w:next w:val="a3"/>
    <w:autoRedefine/>
    <w:semiHidden/>
    <w:rsid w:val="00C00113"/>
    <w:pPr>
      <w:ind w:left="1200"/>
    </w:pPr>
    <w:rPr>
      <w:szCs w:val="20"/>
    </w:rPr>
  </w:style>
  <w:style w:type="paragraph" w:styleId="71">
    <w:name w:val="toc 7"/>
    <w:basedOn w:val="a3"/>
    <w:next w:val="a3"/>
    <w:autoRedefine/>
    <w:semiHidden/>
    <w:rsid w:val="00C00113"/>
    <w:pPr>
      <w:ind w:left="1440"/>
    </w:pPr>
    <w:rPr>
      <w:szCs w:val="20"/>
    </w:rPr>
  </w:style>
  <w:style w:type="paragraph" w:styleId="81">
    <w:name w:val="toc 8"/>
    <w:basedOn w:val="a3"/>
    <w:next w:val="a3"/>
    <w:autoRedefine/>
    <w:semiHidden/>
    <w:rsid w:val="00C00113"/>
    <w:pPr>
      <w:ind w:left="1680"/>
    </w:pPr>
    <w:rPr>
      <w:szCs w:val="20"/>
    </w:rPr>
  </w:style>
  <w:style w:type="paragraph" w:styleId="91">
    <w:name w:val="toc 9"/>
    <w:basedOn w:val="a3"/>
    <w:next w:val="a3"/>
    <w:autoRedefine/>
    <w:semiHidden/>
    <w:rsid w:val="00C00113"/>
    <w:pPr>
      <w:ind w:left="1920"/>
    </w:pPr>
    <w:rPr>
      <w:szCs w:val="20"/>
    </w:rPr>
  </w:style>
  <w:style w:type="paragraph" w:customStyle="1" w:styleId="aff5">
    <w:name w:val="Подраздел"/>
    <w:basedOn w:val="a3"/>
    <w:rsid w:val="00C00113"/>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C00113"/>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C00113"/>
    <w:rPr>
      <w:color w:val="800080"/>
      <w:u w:val="single"/>
    </w:rPr>
  </w:style>
  <w:style w:type="paragraph" w:customStyle="1" w:styleId="Times12">
    <w:name w:val="Times 12"/>
    <w:basedOn w:val="a3"/>
    <w:uiPriority w:val="99"/>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uiPriority w:val="99"/>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18">
    <w:name w:val="Обычный (веб)1"/>
    <w:rsid w:val="0005482A"/>
    <w:pPr>
      <w:spacing w:before="100" w:after="100"/>
    </w:pPr>
    <w:rPr>
      <w:rFonts w:eastAsia="ヒラギノ角ゴ Pro W3"/>
      <w:color w:val="000000"/>
      <w:sz w:val="24"/>
      <w:lang w:eastAsia="en-US"/>
    </w:rPr>
  </w:style>
  <w:style w:type="paragraph" w:customStyle="1" w:styleId="310">
    <w:name w:val="Основной текст 31"/>
    <w:basedOn w:val="a3"/>
    <w:rsid w:val="008B5B46"/>
    <w:pPr>
      <w:ind w:firstLine="567"/>
      <w:jc w:val="both"/>
    </w:pPr>
    <w:rPr>
      <w:snapToGrid w:val="0"/>
      <w:szCs w:val="20"/>
    </w:rPr>
  </w:style>
  <w:style w:type="character" w:customStyle="1" w:styleId="35">
    <w:name w:val="Основной текст 3 Знак"/>
    <w:basedOn w:val="a4"/>
    <w:link w:val="34"/>
    <w:semiHidden/>
    <w:locked/>
    <w:rsid w:val="008B5B46"/>
    <w:rPr>
      <w:sz w:val="16"/>
      <w:szCs w:val="16"/>
    </w:rPr>
  </w:style>
  <w:style w:type="character" w:customStyle="1" w:styleId="apple-converted-space">
    <w:name w:val="apple-converted-space"/>
    <w:basedOn w:val="a4"/>
    <w:rsid w:val="006E13D6"/>
  </w:style>
  <w:style w:type="character" w:styleId="afffb">
    <w:name w:val="Strong"/>
    <w:basedOn w:val="a4"/>
    <w:uiPriority w:val="22"/>
    <w:qFormat/>
    <w:rsid w:val="00C35CE9"/>
    <w:rPr>
      <w:b/>
      <w:bCs/>
    </w:rPr>
  </w:style>
  <w:style w:type="character" w:customStyle="1" w:styleId="options">
    <w:name w:val="options"/>
    <w:basedOn w:val="a4"/>
    <w:rsid w:val="00C5461F"/>
  </w:style>
</w:styles>
</file>

<file path=word/webSettings.xml><?xml version="1.0" encoding="utf-8"?>
<w:webSettings xmlns:r="http://schemas.openxmlformats.org/officeDocument/2006/relationships" xmlns:w="http://schemas.openxmlformats.org/wordprocessingml/2006/main">
  <w:divs>
    <w:div w:id="18970402">
      <w:bodyDiv w:val="1"/>
      <w:marLeft w:val="0"/>
      <w:marRight w:val="0"/>
      <w:marTop w:val="0"/>
      <w:marBottom w:val="0"/>
      <w:divBdr>
        <w:top w:val="none" w:sz="0" w:space="0" w:color="auto"/>
        <w:left w:val="none" w:sz="0" w:space="0" w:color="auto"/>
        <w:bottom w:val="none" w:sz="0" w:space="0" w:color="auto"/>
        <w:right w:val="none" w:sz="0" w:space="0" w:color="auto"/>
      </w:divBdr>
    </w:div>
    <w:div w:id="19357739">
      <w:bodyDiv w:val="1"/>
      <w:marLeft w:val="0"/>
      <w:marRight w:val="0"/>
      <w:marTop w:val="0"/>
      <w:marBottom w:val="0"/>
      <w:divBdr>
        <w:top w:val="none" w:sz="0" w:space="0" w:color="auto"/>
        <w:left w:val="none" w:sz="0" w:space="0" w:color="auto"/>
        <w:bottom w:val="none" w:sz="0" w:space="0" w:color="auto"/>
        <w:right w:val="none" w:sz="0" w:space="0" w:color="auto"/>
      </w:divBdr>
    </w:div>
    <w:div w:id="45447333">
      <w:bodyDiv w:val="1"/>
      <w:marLeft w:val="0"/>
      <w:marRight w:val="0"/>
      <w:marTop w:val="0"/>
      <w:marBottom w:val="0"/>
      <w:divBdr>
        <w:top w:val="none" w:sz="0" w:space="0" w:color="auto"/>
        <w:left w:val="none" w:sz="0" w:space="0" w:color="auto"/>
        <w:bottom w:val="none" w:sz="0" w:space="0" w:color="auto"/>
        <w:right w:val="none" w:sz="0" w:space="0" w:color="auto"/>
      </w:divBdr>
    </w:div>
    <w:div w:id="72314290">
      <w:bodyDiv w:val="1"/>
      <w:marLeft w:val="0"/>
      <w:marRight w:val="0"/>
      <w:marTop w:val="0"/>
      <w:marBottom w:val="0"/>
      <w:divBdr>
        <w:top w:val="none" w:sz="0" w:space="0" w:color="auto"/>
        <w:left w:val="none" w:sz="0" w:space="0" w:color="auto"/>
        <w:bottom w:val="none" w:sz="0" w:space="0" w:color="auto"/>
        <w:right w:val="none" w:sz="0" w:space="0" w:color="auto"/>
      </w:divBdr>
    </w:div>
    <w:div w:id="77754153">
      <w:bodyDiv w:val="1"/>
      <w:marLeft w:val="0"/>
      <w:marRight w:val="0"/>
      <w:marTop w:val="0"/>
      <w:marBottom w:val="0"/>
      <w:divBdr>
        <w:top w:val="none" w:sz="0" w:space="0" w:color="auto"/>
        <w:left w:val="none" w:sz="0" w:space="0" w:color="auto"/>
        <w:bottom w:val="none" w:sz="0" w:space="0" w:color="auto"/>
        <w:right w:val="none" w:sz="0" w:space="0" w:color="auto"/>
      </w:divBdr>
    </w:div>
    <w:div w:id="93863416">
      <w:bodyDiv w:val="1"/>
      <w:marLeft w:val="0"/>
      <w:marRight w:val="0"/>
      <w:marTop w:val="0"/>
      <w:marBottom w:val="0"/>
      <w:divBdr>
        <w:top w:val="none" w:sz="0" w:space="0" w:color="auto"/>
        <w:left w:val="none" w:sz="0" w:space="0" w:color="auto"/>
        <w:bottom w:val="none" w:sz="0" w:space="0" w:color="auto"/>
        <w:right w:val="none" w:sz="0" w:space="0" w:color="auto"/>
      </w:divBdr>
    </w:div>
    <w:div w:id="129708537">
      <w:bodyDiv w:val="1"/>
      <w:marLeft w:val="0"/>
      <w:marRight w:val="0"/>
      <w:marTop w:val="0"/>
      <w:marBottom w:val="0"/>
      <w:divBdr>
        <w:top w:val="none" w:sz="0" w:space="0" w:color="auto"/>
        <w:left w:val="none" w:sz="0" w:space="0" w:color="auto"/>
        <w:bottom w:val="none" w:sz="0" w:space="0" w:color="auto"/>
        <w:right w:val="none" w:sz="0" w:space="0" w:color="auto"/>
      </w:divBdr>
    </w:div>
    <w:div w:id="181744027">
      <w:bodyDiv w:val="1"/>
      <w:marLeft w:val="0"/>
      <w:marRight w:val="0"/>
      <w:marTop w:val="0"/>
      <w:marBottom w:val="0"/>
      <w:divBdr>
        <w:top w:val="none" w:sz="0" w:space="0" w:color="auto"/>
        <w:left w:val="none" w:sz="0" w:space="0" w:color="auto"/>
        <w:bottom w:val="none" w:sz="0" w:space="0" w:color="auto"/>
        <w:right w:val="none" w:sz="0" w:space="0" w:color="auto"/>
      </w:divBdr>
    </w:div>
    <w:div w:id="194659412">
      <w:bodyDiv w:val="1"/>
      <w:marLeft w:val="0"/>
      <w:marRight w:val="0"/>
      <w:marTop w:val="0"/>
      <w:marBottom w:val="0"/>
      <w:divBdr>
        <w:top w:val="none" w:sz="0" w:space="0" w:color="auto"/>
        <w:left w:val="none" w:sz="0" w:space="0" w:color="auto"/>
        <w:bottom w:val="none" w:sz="0" w:space="0" w:color="auto"/>
        <w:right w:val="none" w:sz="0" w:space="0" w:color="auto"/>
      </w:divBdr>
    </w:div>
    <w:div w:id="195121755">
      <w:bodyDiv w:val="1"/>
      <w:marLeft w:val="0"/>
      <w:marRight w:val="0"/>
      <w:marTop w:val="0"/>
      <w:marBottom w:val="0"/>
      <w:divBdr>
        <w:top w:val="none" w:sz="0" w:space="0" w:color="auto"/>
        <w:left w:val="none" w:sz="0" w:space="0" w:color="auto"/>
        <w:bottom w:val="none" w:sz="0" w:space="0" w:color="auto"/>
        <w:right w:val="none" w:sz="0" w:space="0" w:color="auto"/>
      </w:divBdr>
    </w:div>
    <w:div w:id="195386390">
      <w:bodyDiv w:val="1"/>
      <w:marLeft w:val="0"/>
      <w:marRight w:val="0"/>
      <w:marTop w:val="0"/>
      <w:marBottom w:val="0"/>
      <w:divBdr>
        <w:top w:val="none" w:sz="0" w:space="0" w:color="auto"/>
        <w:left w:val="none" w:sz="0" w:space="0" w:color="auto"/>
        <w:bottom w:val="none" w:sz="0" w:space="0" w:color="auto"/>
        <w:right w:val="none" w:sz="0" w:space="0" w:color="auto"/>
      </w:divBdr>
    </w:div>
    <w:div w:id="222913863">
      <w:bodyDiv w:val="1"/>
      <w:marLeft w:val="0"/>
      <w:marRight w:val="0"/>
      <w:marTop w:val="0"/>
      <w:marBottom w:val="0"/>
      <w:divBdr>
        <w:top w:val="none" w:sz="0" w:space="0" w:color="auto"/>
        <w:left w:val="none" w:sz="0" w:space="0" w:color="auto"/>
        <w:bottom w:val="none" w:sz="0" w:space="0" w:color="auto"/>
        <w:right w:val="none" w:sz="0" w:space="0" w:color="auto"/>
      </w:divBdr>
    </w:div>
    <w:div w:id="267665536">
      <w:bodyDiv w:val="1"/>
      <w:marLeft w:val="0"/>
      <w:marRight w:val="0"/>
      <w:marTop w:val="0"/>
      <w:marBottom w:val="0"/>
      <w:divBdr>
        <w:top w:val="none" w:sz="0" w:space="0" w:color="auto"/>
        <w:left w:val="none" w:sz="0" w:space="0" w:color="auto"/>
        <w:bottom w:val="none" w:sz="0" w:space="0" w:color="auto"/>
        <w:right w:val="none" w:sz="0" w:space="0" w:color="auto"/>
      </w:divBdr>
    </w:div>
    <w:div w:id="278878518">
      <w:bodyDiv w:val="1"/>
      <w:marLeft w:val="0"/>
      <w:marRight w:val="0"/>
      <w:marTop w:val="0"/>
      <w:marBottom w:val="0"/>
      <w:divBdr>
        <w:top w:val="none" w:sz="0" w:space="0" w:color="auto"/>
        <w:left w:val="none" w:sz="0" w:space="0" w:color="auto"/>
        <w:bottom w:val="none" w:sz="0" w:space="0" w:color="auto"/>
        <w:right w:val="none" w:sz="0" w:space="0" w:color="auto"/>
      </w:divBdr>
    </w:div>
    <w:div w:id="282926726">
      <w:bodyDiv w:val="1"/>
      <w:marLeft w:val="0"/>
      <w:marRight w:val="0"/>
      <w:marTop w:val="0"/>
      <w:marBottom w:val="0"/>
      <w:divBdr>
        <w:top w:val="none" w:sz="0" w:space="0" w:color="auto"/>
        <w:left w:val="none" w:sz="0" w:space="0" w:color="auto"/>
        <w:bottom w:val="none" w:sz="0" w:space="0" w:color="auto"/>
        <w:right w:val="none" w:sz="0" w:space="0" w:color="auto"/>
      </w:divBdr>
    </w:div>
    <w:div w:id="293220228">
      <w:bodyDiv w:val="1"/>
      <w:marLeft w:val="0"/>
      <w:marRight w:val="0"/>
      <w:marTop w:val="0"/>
      <w:marBottom w:val="0"/>
      <w:divBdr>
        <w:top w:val="none" w:sz="0" w:space="0" w:color="auto"/>
        <w:left w:val="none" w:sz="0" w:space="0" w:color="auto"/>
        <w:bottom w:val="none" w:sz="0" w:space="0" w:color="auto"/>
        <w:right w:val="none" w:sz="0" w:space="0" w:color="auto"/>
      </w:divBdr>
    </w:div>
    <w:div w:id="297495908">
      <w:bodyDiv w:val="1"/>
      <w:marLeft w:val="0"/>
      <w:marRight w:val="0"/>
      <w:marTop w:val="0"/>
      <w:marBottom w:val="0"/>
      <w:divBdr>
        <w:top w:val="none" w:sz="0" w:space="0" w:color="auto"/>
        <w:left w:val="none" w:sz="0" w:space="0" w:color="auto"/>
        <w:bottom w:val="none" w:sz="0" w:space="0" w:color="auto"/>
        <w:right w:val="none" w:sz="0" w:space="0" w:color="auto"/>
      </w:divBdr>
    </w:div>
    <w:div w:id="299186533">
      <w:bodyDiv w:val="1"/>
      <w:marLeft w:val="0"/>
      <w:marRight w:val="0"/>
      <w:marTop w:val="0"/>
      <w:marBottom w:val="0"/>
      <w:divBdr>
        <w:top w:val="none" w:sz="0" w:space="0" w:color="auto"/>
        <w:left w:val="none" w:sz="0" w:space="0" w:color="auto"/>
        <w:bottom w:val="none" w:sz="0" w:space="0" w:color="auto"/>
        <w:right w:val="none" w:sz="0" w:space="0" w:color="auto"/>
      </w:divBdr>
    </w:div>
    <w:div w:id="309216804">
      <w:bodyDiv w:val="1"/>
      <w:marLeft w:val="0"/>
      <w:marRight w:val="0"/>
      <w:marTop w:val="0"/>
      <w:marBottom w:val="0"/>
      <w:divBdr>
        <w:top w:val="none" w:sz="0" w:space="0" w:color="auto"/>
        <w:left w:val="none" w:sz="0" w:space="0" w:color="auto"/>
        <w:bottom w:val="none" w:sz="0" w:space="0" w:color="auto"/>
        <w:right w:val="none" w:sz="0" w:space="0" w:color="auto"/>
      </w:divBdr>
    </w:div>
    <w:div w:id="318726890">
      <w:bodyDiv w:val="1"/>
      <w:marLeft w:val="0"/>
      <w:marRight w:val="0"/>
      <w:marTop w:val="0"/>
      <w:marBottom w:val="0"/>
      <w:divBdr>
        <w:top w:val="none" w:sz="0" w:space="0" w:color="auto"/>
        <w:left w:val="none" w:sz="0" w:space="0" w:color="auto"/>
        <w:bottom w:val="none" w:sz="0" w:space="0" w:color="auto"/>
        <w:right w:val="none" w:sz="0" w:space="0" w:color="auto"/>
      </w:divBdr>
    </w:div>
    <w:div w:id="324629978">
      <w:bodyDiv w:val="1"/>
      <w:marLeft w:val="0"/>
      <w:marRight w:val="0"/>
      <w:marTop w:val="0"/>
      <w:marBottom w:val="0"/>
      <w:divBdr>
        <w:top w:val="none" w:sz="0" w:space="0" w:color="auto"/>
        <w:left w:val="none" w:sz="0" w:space="0" w:color="auto"/>
        <w:bottom w:val="none" w:sz="0" w:space="0" w:color="auto"/>
        <w:right w:val="none" w:sz="0" w:space="0" w:color="auto"/>
      </w:divBdr>
    </w:div>
    <w:div w:id="336351744">
      <w:bodyDiv w:val="1"/>
      <w:marLeft w:val="0"/>
      <w:marRight w:val="0"/>
      <w:marTop w:val="0"/>
      <w:marBottom w:val="0"/>
      <w:divBdr>
        <w:top w:val="none" w:sz="0" w:space="0" w:color="auto"/>
        <w:left w:val="none" w:sz="0" w:space="0" w:color="auto"/>
        <w:bottom w:val="none" w:sz="0" w:space="0" w:color="auto"/>
        <w:right w:val="none" w:sz="0" w:space="0" w:color="auto"/>
      </w:divBdr>
    </w:div>
    <w:div w:id="457264457">
      <w:bodyDiv w:val="1"/>
      <w:marLeft w:val="0"/>
      <w:marRight w:val="0"/>
      <w:marTop w:val="0"/>
      <w:marBottom w:val="0"/>
      <w:divBdr>
        <w:top w:val="none" w:sz="0" w:space="0" w:color="auto"/>
        <w:left w:val="none" w:sz="0" w:space="0" w:color="auto"/>
        <w:bottom w:val="none" w:sz="0" w:space="0" w:color="auto"/>
        <w:right w:val="none" w:sz="0" w:space="0" w:color="auto"/>
      </w:divBdr>
    </w:div>
    <w:div w:id="481043235">
      <w:bodyDiv w:val="1"/>
      <w:marLeft w:val="0"/>
      <w:marRight w:val="0"/>
      <w:marTop w:val="0"/>
      <w:marBottom w:val="0"/>
      <w:divBdr>
        <w:top w:val="none" w:sz="0" w:space="0" w:color="auto"/>
        <w:left w:val="none" w:sz="0" w:space="0" w:color="auto"/>
        <w:bottom w:val="none" w:sz="0" w:space="0" w:color="auto"/>
        <w:right w:val="none" w:sz="0" w:space="0" w:color="auto"/>
      </w:divBdr>
    </w:div>
    <w:div w:id="522675383">
      <w:bodyDiv w:val="1"/>
      <w:marLeft w:val="0"/>
      <w:marRight w:val="0"/>
      <w:marTop w:val="0"/>
      <w:marBottom w:val="0"/>
      <w:divBdr>
        <w:top w:val="none" w:sz="0" w:space="0" w:color="auto"/>
        <w:left w:val="none" w:sz="0" w:space="0" w:color="auto"/>
        <w:bottom w:val="none" w:sz="0" w:space="0" w:color="auto"/>
        <w:right w:val="none" w:sz="0" w:space="0" w:color="auto"/>
      </w:divBdr>
    </w:div>
    <w:div w:id="532571585">
      <w:bodyDiv w:val="1"/>
      <w:marLeft w:val="0"/>
      <w:marRight w:val="0"/>
      <w:marTop w:val="0"/>
      <w:marBottom w:val="0"/>
      <w:divBdr>
        <w:top w:val="none" w:sz="0" w:space="0" w:color="auto"/>
        <w:left w:val="none" w:sz="0" w:space="0" w:color="auto"/>
        <w:bottom w:val="none" w:sz="0" w:space="0" w:color="auto"/>
        <w:right w:val="none" w:sz="0" w:space="0" w:color="auto"/>
      </w:divBdr>
    </w:div>
    <w:div w:id="552619434">
      <w:bodyDiv w:val="1"/>
      <w:marLeft w:val="0"/>
      <w:marRight w:val="0"/>
      <w:marTop w:val="0"/>
      <w:marBottom w:val="0"/>
      <w:divBdr>
        <w:top w:val="none" w:sz="0" w:space="0" w:color="auto"/>
        <w:left w:val="none" w:sz="0" w:space="0" w:color="auto"/>
        <w:bottom w:val="none" w:sz="0" w:space="0" w:color="auto"/>
        <w:right w:val="none" w:sz="0" w:space="0" w:color="auto"/>
      </w:divBdr>
    </w:div>
    <w:div w:id="556431060">
      <w:bodyDiv w:val="1"/>
      <w:marLeft w:val="0"/>
      <w:marRight w:val="0"/>
      <w:marTop w:val="0"/>
      <w:marBottom w:val="0"/>
      <w:divBdr>
        <w:top w:val="none" w:sz="0" w:space="0" w:color="auto"/>
        <w:left w:val="none" w:sz="0" w:space="0" w:color="auto"/>
        <w:bottom w:val="none" w:sz="0" w:space="0" w:color="auto"/>
        <w:right w:val="none" w:sz="0" w:space="0" w:color="auto"/>
      </w:divBdr>
    </w:div>
    <w:div w:id="559243289">
      <w:bodyDiv w:val="1"/>
      <w:marLeft w:val="0"/>
      <w:marRight w:val="0"/>
      <w:marTop w:val="0"/>
      <w:marBottom w:val="0"/>
      <w:divBdr>
        <w:top w:val="none" w:sz="0" w:space="0" w:color="auto"/>
        <w:left w:val="none" w:sz="0" w:space="0" w:color="auto"/>
        <w:bottom w:val="none" w:sz="0" w:space="0" w:color="auto"/>
        <w:right w:val="none" w:sz="0" w:space="0" w:color="auto"/>
      </w:divBdr>
    </w:div>
    <w:div w:id="563610054">
      <w:bodyDiv w:val="1"/>
      <w:marLeft w:val="0"/>
      <w:marRight w:val="0"/>
      <w:marTop w:val="0"/>
      <w:marBottom w:val="0"/>
      <w:divBdr>
        <w:top w:val="none" w:sz="0" w:space="0" w:color="auto"/>
        <w:left w:val="none" w:sz="0" w:space="0" w:color="auto"/>
        <w:bottom w:val="none" w:sz="0" w:space="0" w:color="auto"/>
        <w:right w:val="none" w:sz="0" w:space="0" w:color="auto"/>
      </w:divBdr>
    </w:div>
    <w:div w:id="563957124">
      <w:bodyDiv w:val="1"/>
      <w:marLeft w:val="0"/>
      <w:marRight w:val="0"/>
      <w:marTop w:val="0"/>
      <w:marBottom w:val="0"/>
      <w:divBdr>
        <w:top w:val="none" w:sz="0" w:space="0" w:color="auto"/>
        <w:left w:val="none" w:sz="0" w:space="0" w:color="auto"/>
        <w:bottom w:val="none" w:sz="0" w:space="0" w:color="auto"/>
        <w:right w:val="none" w:sz="0" w:space="0" w:color="auto"/>
      </w:divBdr>
    </w:div>
    <w:div w:id="606352157">
      <w:bodyDiv w:val="1"/>
      <w:marLeft w:val="0"/>
      <w:marRight w:val="0"/>
      <w:marTop w:val="0"/>
      <w:marBottom w:val="0"/>
      <w:divBdr>
        <w:top w:val="none" w:sz="0" w:space="0" w:color="auto"/>
        <w:left w:val="none" w:sz="0" w:space="0" w:color="auto"/>
        <w:bottom w:val="none" w:sz="0" w:space="0" w:color="auto"/>
        <w:right w:val="none" w:sz="0" w:space="0" w:color="auto"/>
      </w:divBdr>
    </w:div>
    <w:div w:id="609892277">
      <w:bodyDiv w:val="1"/>
      <w:marLeft w:val="0"/>
      <w:marRight w:val="0"/>
      <w:marTop w:val="0"/>
      <w:marBottom w:val="0"/>
      <w:divBdr>
        <w:top w:val="none" w:sz="0" w:space="0" w:color="auto"/>
        <w:left w:val="none" w:sz="0" w:space="0" w:color="auto"/>
        <w:bottom w:val="none" w:sz="0" w:space="0" w:color="auto"/>
        <w:right w:val="none" w:sz="0" w:space="0" w:color="auto"/>
      </w:divBdr>
    </w:div>
    <w:div w:id="639311842">
      <w:bodyDiv w:val="1"/>
      <w:marLeft w:val="0"/>
      <w:marRight w:val="0"/>
      <w:marTop w:val="0"/>
      <w:marBottom w:val="0"/>
      <w:divBdr>
        <w:top w:val="none" w:sz="0" w:space="0" w:color="auto"/>
        <w:left w:val="none" w:sz="0" w:space="0" w:color="auto"/>
        <w:bottom w:val="none" w:sz="0" w:space="0" w:color="auto"/>
        <w:right w:val="none" w:sz="0" w:space="0" w:color="auto"/>
      </w:divBdr>
    </w:div>
    <w:div w:id="639577951">
      <w:bodyDiv w:val="1"/>
      <w:marLeft w:val="0"/>
      <w:marRight w:val="0"/>
      <w:marTop w:val="0"/>
      <w:marBottom w:val="0"/>
      <w:divBdr>
        <w:top w:val="none" w:sz="0" w:space="0" w:color="auto"/>
        <w:left w:val="none" w:sz="0" w:space="0" w:color="auto"/>
        <w:bottom w:val="none" w:sz="0" w:space="0" w:color="auto"/>
        <w:right w:val="none" w:sz="0" w:space="0" w:color="auto"/>
      </w:divBdr>
    </w:div>
    <w:div w:id="649941249">
      <w:bodyDiv w:val="1"/>
      <w:marLeft w:val="0"/>
      <w:marRight w:val="0"/>
      <w:marTop w:val="0"/>
      <w:marBottom w:val="0"/>
      <w:divBdr>
        <w:top w:val="none" w:sz="0" w:space="0" w:color="auto"/>
        <w:left w:val="none" w:sz="0" w:space="0" w:color="auto"/>
        <w:bottom w:val="none" w:sz="0" w:space="0" w:color="auto"/>
        <w:right w:val="none" w:sz="0" w:space="0" w:color="auto"/>
      </w:divBdr>
    </w:div>
    <w:div w:id="677583141">
      <w:bodyDiv w:val="1"/>
      <w:marLeft w:val="0"/>
      <w:marRight w:val="0"/>
      <w:marTop w:val="0"/>
      <w:marBottom w:val="0"/>
      <w:divBdr>
        <w:top w:val="none" w:sz="0" w:space="0" w:color="auto"/>
        <w:left w:val="none" w:sz="0" w:space="0" w:color="auto"/>
        <w:bottom w:val="none" w:sz="0" w:space="0" w:color="auto"/>
        <w:right w:val="none" w:sz="0" w:space="0" w:color="auto"/>
      </w:divBdr>
      <w:divsChild>
        <w:div w:id="1003973631">
          <w:marLeft w:val="0"/>
          <w:marRight w:val="0"/>
          <w:marTop w:val="0"/>
          <w:marBottom w:val="0"/>
          <w:divBdr>
            <w:top w:val="none" w:sz="0" w:space="0" w:color="auto"/>
            <w:left w:val="none" w:sz="0" w:space="0" w:color="auto"/>
            <w:bottom w:val="none" w:sz="0" w:space="0" w:color="auto"/>
            <w:right w:val="none" w:sz="0" w:space="0" w:color="auto"/>
          </w:divBdr>
        </w:div>
        <w:div w:id="1936475175">
          <w:marLeft w:val="0"/>
          <w:marRight w:val="0"/>
          <w:marTop w:val="0"/>
          <w:marBottom w:val="0"/>
          <w:divBdr>
            <w:top w:val="none" w:sz="0" w:space="0" w:color="auto"/>
            <w:left w:val="none" w:sz="0" w:space="0" w:color="auto"/>
            <w:bottom w:val="none" w:sz="0" w:space="0" w:color="auto"/>
            <w:right w:val="none" w:sz="0" w:space="0" w:color="auto"/>
          </w:divBdr>
        </w:div>
        <w:div w:id="793720852">
          <w:marLeft w:val="0"/>
          <w:marRight w:val="0"/>
          <w:marTop w:val="0"/>
          <w:marBottom w:val="0"/>
          <w:divBdr>
            <w:top w:val="none" w:sz="0" w:space="0" w:color="auto"/>
            <w:left w:val="none" w:sz="0" w:space="0" w:color="auto"/>
            <w:bottom w:val="none" w:sz="0" w:space="0" w:color="auto"/>
            <w:right w:val="none" w:sz="0" w:space="0" w:color="auto"/>
          </w:divBdr>
        </w:div>
        <w:div w:id="2089843842">
          <w:marLeft w:val="0"/>
          <w:marRight w:val="0"/>
          <w:marTop w:val="0"/>
          <w:marBottom w:val="0"/>
          <w:divBdr>
            <w:top w:val="none" w:sz="0" w:space="0" w:color="auto"/>
            <w:left w:val="none" w:sz="0" w:space="0" w:color="auto"/>
            <w:bottom w:val="none" w:sz="0" w:space="0" w:color="auto"/>
            <w:right w:val="none" w:sz="0" w:space="0" w:color="auto"/>
          </w:divBdr>
        </w:div>
        <w:div w:id="1219047403">
          <w:marLeft w:val="0"/>
          <w:marRight w:val="0"/>
          <w:marTop w:val="0"/>
          <w:marBottom w:val="0"/>
          <w:divBdr>
            <w:top w:val="none" w:sz="0" w:space="0" w:color="auto"/>
            <w:left w:val="none" w:sz="0" w:space="0" w:color="auto"/>
            <w:bottom w:val="none" w:sz="0" w:space="0" w:color="auto"/>
            <w:right w:val="none" w:sz="0" w:space="0" w:color="auto"/>
          </w:divBdr>
        </w:div>
        <w:div w:id="1814518068">
          <w:marLeft w:val="0"/>
          <w:marRight w:val="0"/>
          <w:marTop w:val="0"/>
          <w:marBottom w:val="0"/>
          <w:divBdr>
            <w:top w:val="none" w:sz="0" w:space="0" w:color="auto"/>
            <w:left w:val="none" w:sz="0" w:space="0" w:color="auto"/>
            <w:bottom w:val="none" w:sz="0" w:space="0" w:color="auto"/>
            <w:right w:val="none" w:sz="0" w:space="0" w:color="auto"/>
          </w:divBdr>
        </w:div>
        <w:div w:id="1284196328">
          <w:marLeft w:val="0"/>
          <w:marRight w:val="0"/>
          <w:marTop w:val="0"/>
          <w:marBottom w:val="0"/>
          <w:divBdr>
            <w:top w:val="none" w:sz="0" w:space="0" w:color="auto"/>
            <w:left w:val="none" w:sz="0" w:space="0" w:color="auto"/>
            <w:bottom w:val="none" w:sz="0" w:space="0" w:color="auto"/>
            <w:right w:val="none" w:sz="0" w:space="0" w:color="auto"/>
          </w:divBdr>
        </w:div>
        <w:div w:id="589432445">
          <w:marLeft w:val="0"/>
          <w:marRight w:val="0"/>
          <w:marTop w:val="0"/>
          <w:marBottom w:val="0"/>
          <w:divBdr>
            <w:top w:val="none" w:sz="0" w:space="0" w:color="auto"/>
            <w:left w:val="none" w:sz="0" w:space="0" w:color="auto"/>
            <w:bottom w:val="none" w:sz="0" w:space="0" w:color="auto"/>
            <w:right w:val="none" w:sz="0" w:space="0" w:color="auto"/>
          </w:divBdr>
        </w:div>
        <w:div w:id="1809515210">
          <w:marLeft w:val="0"/>
          <w:marRight w:val="0"/>
          <w:marTop w:val="0"/>
          <w:marBottom w:val="0"/>
          <w:divBdr>
            <w:top w:val="none" w:sz="0" w:space="0" w:color="auto"/>
            <w:left w:val="none" w:sz="0" w:space="0" w:color="auto"/>
            <w:bottom w:val="none" w:sz="0" w:space="0" w:color="auto"/>
            <w:right w:val="none" w:sz="0" w:space="0" w:color="auto"/>
          </w:divBdr>
        </w:div>
        <w:div w:id="1862469498">
          <w:marLeft w:val="0"/>
          <w:marRight w:val="0"/>
          <w:marTop w:val="0"/>
          <w:marBottom w:val="0"/>
          <w:divBdr>
            <w:top w:val="none" w:sz="0" w:space="0" w:color="auto"/>
            <w:left w:val="none" w:sz="0" w:space="0" w:color="auto"/>
            <w:bottom w:val="none" w:sz="0" w:space="0" w:color="auto"/>
            <w:right w:val="none" w:sz="0" w:space="0" w:color="auto"/>
          </w:divBdr>
        </w:div>
        <w:div w:id="1384252587">
          <w:marLeft w:val="0"/>
          <w:marRight w:val="0"/>
          <w:marTop w:val="0"/>
          <w:marBottom w:val="0"/>
          <w:divBdr>
            <w:top w:val="none" w:sz="0" w:space="0" w:color="auto"/>
            <w:left w:val="none" w:sz="0" w:space="0" w:color="auto"/>
            <w:bottom w:val="none" w:sz="0" w:space="0" w:color="auto"/>
            <w:right w:val="none" w:sz="0" w:space="0" w:color="auto"/>
          </w:divBdr>
        </w:div>
        <w:div w:id="791486661">
          <w:marLeft w:val="0"/>
          <w:marRight w:val="0"/>
          <w:marTop w:val="0"/>
          <w:marBottom w:val="0"/>
          <w:divBdr>
            <w:top w:val="none" w:sz="0" w:space="0" w:color="auto"/>
            <w:left w:val="none" w:sz="0" w:space="0" w:color="auto"/>
            <w:bottom w:val="none" w:sz="0" w:space="0" w:color="auto"/>
            <w:right w:val="none" w:sz="0" w:space="0" w:color="auto"/>
          </w:divBdr>
        </w:div>
        <w:div w:id="942952217">
          <w:marLeft w:val="0"/>
          <w:marRight w:val="0"/>
          <w:marTop w:val="0"/>
          <w:marBottom w:val="0"/>
          <w:divBdr>
            <w:top w:val="none" w:sz="0" w:space="0" w:color="auto"/>
            <w:left w:val="none" w:sz="0" w:space="0" w:color="auto"/>
            <w:bottom w:val="none" w:sz="0" w:space="0" w:color="auto"/>
            <w:right w:val="none" w:sz="0" w:space="0" w:color="auto"/>
          </w:divBdr>
        </w:div>
        <w:div w:id="1515263396">
          <w:marLeft w:val="0"/>
          <w:marRight w:val="0"/>
          <w:marTop w:val="0"/>
          <w:marBottom w:val="0"/>
          <w:divBdr>
            <w:top w:val="none" w:sz="0" w:space="0" w:color="auto"/>
            <w:left w:val="none" w:sz="0" w:space="0" w:color="auto"/>
            <w:bottom w:val="none" w:sz="0" w:space="0" w:color="auto"/>
            <w:right w:val="none" w:sz="0" w:space="0" w:color="auto"/>
          </w:divBdr>
        </w:div>
        <w:div w:id="989988991">
          <w:marLeft w:val="0"/>
          <w:marRight w:val="0"/>
          <w:marTop w:val="0"/>
          <w:marBottom w:val="0"/>
          <w:divBdr>
            <w:top w:val="none" w:sz="0" w:space="0" w:color="auto"/>
            <w:left w:val="none" w:sz="0" w:space="0" w:color="auto"/>
            <w:bottom w:val="none" w:sz="0" w:space="0" w:color="auto"/>
            <w:right w:val="none" w:sz="0" w:space="0" w:color="auto"/>
          </w:divBdr>
        </w:div>
        <w:div w:id="682437521">
          <w:marLeft w:val="0"/>
          <w:marRight w:val="0"/>
          <w:marTop w:val="0"/>
          <w:marBottom w:val="0"/>
          <w:divBdr>
            <w:top w:val="none" w:sz="0" w:space="0" w:color="auto"/>
            <w:left w:val="none" w:sz="0" w:space="0" w:color="auto"/>
            <w:bottom w:val="none" w:sz="0" w:space="0" w:color="auto"/>
            <w:right w:val="none" w:sz="0" w:space="0" w:color="auto"/>
          </w:divBdr>
        </w:div>
        <w:div w:id="2042198700">
          <w:marLeft w:val="0"/>
          <w:marRight w:val="0"/>
          <w:marTop w:val="0"/>
          <w:marBottom w:val="0"/>
          <w:divBdr>
            <w:top w:val="none" w:sz="0" w:space="0" w:color="auto"/>
            <w:left w:val="none" w:sz="0" w:space="0" w:color="auto"/>
            <w:bottom w:val="none" w:sz="0" w:space="0" w:color="auto"/>
            <w:right w:val="none" w:sz="0" w:space="0" w:color="auto"/>
          </w:divBdr>
        </w:div>
        <w:div w:id="345980482">
          <w:marLeft w:val="0"/>
          <w:marRight w:val="0"/>
          <w:marTop w:val="0"/>
          <w:marBottom w:val="0"/>
          <w:divBdr>
            <w:top w:val="none" w:sz="0" w:space="0" w:color="auto"/>
            <w:left w:val="none" w:sz="0" w:space="0" w:color="auto"/>
            <w:bottom w:val="none" w:sz="0" w:space="0" w:color="auto"/>
            <w:right w:val="none" w:sz="0" w:space="0" w:color="auto"/>
          </w:divBdr>
        </w:div>
        <w:div w:id="2089232448">
          <w:marLeft w:val="0"/>
          <w:marRight w:val="0"/>
          <w:marTop w:val="0"/>
          <w:marBottom w:val="0"/>
          <w:divBdr>
            <w:top w:val="none" w:sz="0" w:space="0" w:color="auto"/>
            <w:left w:val="none" w:sz="0" w:space="0" w:color="auto"/>
            <w:bottom w:val="none" w:sz="0" w:space="0" w:color="auto"/>
            <w:right w:val="none" w:sz="0" w:space="0" w:color="auto"/>
          </w:divBdr>
        </w:div>
        <w:div w:id="1914853673">
          <w:marLeft w:val="0"/>
          <w:marRight w:val="0"/>
          <w:marTop w:val="0"/>
          <w:marBottom w:val="0"/>
          <w:divBdr>
            <w:top w:val="none" w:sz="0" w:space="0" w:color="auto"/>
            <w:left w:val="none" w:sz="0" w:space="0" w:color="auto"/>
            <w:bottom w:val="none" w:sz="0" w:space="0" w:color="auto"/>
            <w:right w:val="none" w:sz="0" w:space="0" w:color="auto"/>
          </w:divBdr>
        </w:div>
        <w:div w:id="494808872">
          <w:marLeft w:val="0"/>
          <w:marRight w:val="0"/>
          <w:marTop w:val="0"/>
          <w:marBottom w:val="0"/>
          <w:divBdr>
            <w:top w:val="none" w:sz="0" w:space="0" w:color="auto"/>
            <w:left w:val="none" w:sz="0" w:space="0" w:color="auto"/>
            <w:bottom w:val="none" w:sz="0" w:space="0" w:color="auto"/>
            <w:right w:val="none" w:sz="0" w:space="0" w:color="auto"/>
          </w:divBdr>
        </w:div>
        <w:div w:id="925265521">
          <w:marLeft w:val="0"/>
          <w:marRight w:val="0"/>
          <w:marTop w:val="0"/>
          <w:marBottom w:val="0"/>
          <w:divBdr>
            <w:top w:val="none" w:sz="0" w:space="0" w:color="auto"/>
            <w:left w:val="none" w:sz="0" w:space="0" w:color="auto"/>
            <w:bottom w:val="none" w:sz="0" w:space="0" w:color="auto"/>
            <w:right w:val="none" w:sz="0" w:space="0" w:color="auto"/>
          </w:divBdr>
        </w:div>
        <w:div w:id="522599998">
          <w:marLeft w:val="0"/>
          <w:marRight w:val="0"/>
          <w:marTop w:val="0"/>
          <w:marBottom w:val="0"/>
          <w:divBdr>
            <w:top w:val="none" w:sz="0" w:space="0" w:color="auto"/>
            <w:left w:val="none" w:sz="0" w:space="0" w:color="auto"/>
            <w:bottom w:val="none" w:sz="0" w:space="0" w:color="auto"/>
            <w:right w:val="none" w:sz="0" w:space="0" w:color="auto"/>
          </w:divBdr>
        </w:div>
        <w:div w:id="401492212">
          <w:marLeft w:val="0"/>
          <w:marRight w:val="0"/>
          <w:marTop w:val="0"/>
          <w:marBottom w:val="0"/>
          <w:divBdr>
            <w:top w:val="none" w:sz="0" w:space="0" w:color="auto"/>
            <w:left w:val="none" w:sz="0" w:space="0" w:color="auto"/>
            <w:bottom w:val="none" w:sz="0" w:space="0" w:color="auto"/>
            <w:right w:val="none" w:sz="0" w:space="0" w:color="auto"/>
          </w:divBdr>
        </w:div>
        <w:div w:id="1345130842">
          <w:marLeft w:val="0"/>
          <w:marRight w:val="0"/>
          <w:marTop w:val="0"/>
          <w:marBottom w:val="0"/>
          <w:divBdr>
            <w:top w:val="none" w:sz="0" w:space="0" w:color="auto"/>
            <w:left w:val="none" w:sz="0" w:space="0" w:color="auto"/>
            <w:bottom w:val="none" w:sz="0" w:space="0" w:color="auto"/>
            <w:right w:val="none" w:sz="0" w:space="0" w:color="auto"/>
          </w:divBdr>
        </w:div>
        <w:div w:id="726145147">
          <w:marLeft w:val="0"/>
          <w:marRight w:val="0"/>
          <w:marTop w:val="0"/>
          <w:marBottom w:val="0"/>
          <w:divBdr>
            <w:top w:val="none" w:sz="0" w:space="0" w:color="auto"/>
            <w:left w:val="none" w:sz="0" w:space="0" w:color="auto"/>
            <w:bottom w:val="none" w:sz="0" w:space="0" w:color="auto"/>
            <w:right w:val="none" w:sz="0" w:space="0" w:color="auto"/>
          </w:divBdr>
        </w:div>
      </w:divsChild>
    </w:div>
    <w:div w:id="721176402">
      <w:bodyDiv w:val="1"/>
      <w:marLeft w:val="0"/>
      <w:marRight w:val="0"/>
      <w:marTop w:val="0"/>
      <w:marBottom w:val="0"/>
      <w:divBdr>
        <w:top w:val="none" w:sz="0" w:space="0" w:color="auto"/>
        <w:left w:val="none" w:sz="0" w:space="0" w:color="auto"/>
        <w:bottom w:val="none" w:sz="0" w:space="0" w:color="auto"/>
        <w:right w:val="none" w:sz="0" w:space="0" w:color="auto"/>
      </w:divBdr>
    </w:div>
    <w:div w:id="730349854">
      <w:bodyDiv w:val="1"/>
      <w:marLeft w:val="0"/>
      <w:marRight w:val="0"/>
      <w:marTop w:val="0"/>
      <w:marBottom w:val="0"/>
      <w:divBdr>
        <w:top w:val="none" w:sz="0" w:space="0" w:color="auto"/>
        <w:left w:val="none" w:sz="0" w:space="0" w:color="auto"/>
        <w:bottom w:val="none" w:sz="0" w:space="0" w:color="auto"/>
        <w:right w:val="none" w:sz="0" w:space="0" w:color="auto"/>
      </w:divBdr>
    </w:div>
    <w:div w:id="746925146">
      <w:bodyDiv w:val="1"/>
      <w:marLeft w:val="0"/>
      <w:marRight w:val="0"/>
      <w:marTop w:val="0"/>
      <w:marBottom w:val="0"/>
      <w:divBdr>
        <w:top w:val="none" w:sz="0" w:space="0" w:color="auto"/>
        <w:left w:val="none" w:sz="0" w:space="0" w:color="auto"/>
        <w:bottom w:val="none" w:sz="0" w:space="0" w:color="auto"/>
        <w:right w:val="none" w:sz="0" w:space="0" w:color="auto"/>
      </w:divBdr>
    </w:div>
    <w:div w:id="77706809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06699379">
      <w:bodyDiv w:val="1"/>
      <w:marLeft w:val="0"/>
      <w:marRight w:val="0"/>
      <w:marTop w:val="0"/>
      <w:marBottom w:val="0"/>
      <w:divBdr>
        <w:top w:val="none" w:sz="0" w:space="0" w:color="auto"/>
        <w:left w:val="none" w:sz="0" w:space="0" w:color="auto"/>
        <w:bottom w:val="none" w:sz="0" w:space="0" w:color="auto"/>
        <w:right w:val="none" w:sz="0" w:space="0" w:color="auto"/>
      </w:divBdr>
    </w:div>
    <w:div w:id="820124391">
      <w:bodyDiv w:val="1"/>
      <w:marLeft w:val="0"/>
      <w:marRight w:val="0"/>
      <w:marTop w:val="0"/>
      <w:marBottom w:val="0"/>
      <w:divBdr>
        <w:top w:val="none" w:sz="0" w:space="0" w:color="auto"/>
        <w:left w:val="none" w:sz="0" w:space="0" w:color="auto"/>
        <w:bottom w:val="none" w:sz="0" w:space="0" w:color="auto"/>
        <w:right w:val="none" w:sz="0" w:space="0" w:color="auto"/>
      </w:divBdr>
    </w:div>
    <w:div w:id="839613204">
      <w:bodyDiv w:val="1"/>
      <w:marLeft w:val="0"/>
      <w:marRight w:val="0"/>
      <w:marTop w:val="0"/>
      <w:marBottom w:val="0"/>
      <w:divBdr>
        <w:top w:val="none" w:sz="0" w:space="0" w:color="auto"/>
        <w:left w:val="none" w:sz="0" w:space="0" w:color="auto"/>
        <w:bottom w:val="none" w:sz="0" w:space="0" w:color="auto"/>
        <w:right w:val="none" w:sz="0" w:space="0" w:color="auto"/>
      </w:divBdr>
    </w:div>
    <w:div w:id="863135859">
      <w:bodyDiv w:val="1"/>
      <w:marLeft w:val="0"/>
      <w:marRight w:val="0"/>
      <w:marTop w:val="0"/>
      <w:marBottom w:val="0"/>
      <w:divBdr>
        <w:top w:val="none" w:sz="0" w:space="0" w:color="auto"/>
        <w:left w:val="none" w:sz="0" w:space="0" w:color="auto"/>
        <w:bottom w:val="none" w:sz="0" w:space="0" w:color="auto"/>
        <w:right w:val="none" w:sz="0" w:space="0" w:color="auto"/>
      </w:divBdr>
    </w:div>
    <w:div w:id="874578618">
      <w:bodyDiv w:val="1"/>
      <w:marLeft w:val="0"/>
      <w:marRight w:val="0"/>
      <w:marTop w:val="0"/>
      <w:marBottom w:val="0"/>
      <w:divBdr>
        <w:top w:val="none" w:sz="0" w:space="0" w:color="auto"/>
        <w:left w:val="none" w:sz="0" w:space="0" w:color="auto"/>
        <w:bottom w:val="none" w:sz="0" w:space="0" w:color="auto"/>
        <w:right w:val="none" w:sz="0" w:space="0" w:color="auto"/>
      </w:divBdr>
    </w:div>
    <w:div w:id="935595810">
      <w:bodyDiv w:val="1"/>
      <w:marLeft w:val="0"/>
      <w:marRight w:val="0"/>
      <w:marTop w:val="0"/>
      <w:marBottom w:val="0"/>
      <w:divBdr>
        <w:top w:val="none" w:sz="0" w:space="0" w:color="auto"/>
        <w:left w:val="none" w:sz="0" w:space="0" w:color="auto"/>
        <w:bottom w:val="none" w:sz="0" w:space="0" w:color="auto"/>
        <w:right w:val="none" w:sz="0" w:space="0" w:color="auto"/>
      </w:divBdr>
    </w:div>
    <w:div w:id="940458309">
      <w:bodyDiv w:val="1"/>
      <w:marLeft w:val="0"/>
      <w:marRight w:val="0"/>
      <w:marTop w:val="0"/>
      <w:marBottom w:val="0"/>
      <w:divBdr>
        <w:top w:val="none" w:sz="0" w:space="0" w:color="auto"/>
        <w:left w:val="none" w:sz="0" w:space="0" w:color="auto"/>
        <w:bottom w:val="none" w:sz="0" w:space="0" w:color="auto"/>
        <w:right w:val="none" w:sz="0" w:space="0" w:color="auto"/>
      </w:divBdr>
    </w:div>
    <w:div w:id="1007439864">
      <w:bodyDiv w:val="1"/>
      <w:marLeft w:val="0"/>
      <w:marRight w:val="0"/>
      <w:marTop w:val="0"/>
      <w:marBottom w:val="0"/>
      <w:divBdr>
        <w:top w:val="none" w:sz="0" w:space="0" w:color="auto"/>
        <w:left w:val="none" w:sz="0" w:space="0" w:color="auto"/>
        <w:bottom w:val="none" w:sz="0" w:space="0" w:color="auto"/>
        <w:right w:val="none" w:sz="0" w:space="0" w:color="auto"/>
      </w:divBdr>
    </w:div>
    <w:div w:id="1020160124">
      <w:bodyDiv w:val="1"/>
      <w:marLeft w:val="0"/>
      <w:marRight w:val="0"/>
      <w:marTop w:val="0"/>
      <w:marBottom w:val="0"/>
      <w:divBdr>
        <w:top w:val="none" w:sz="0" w:space="0" w:color="auto"/>
        <w:left w:val="none" w:sz="0" w:space="0" w:color="auto"/>
        <w:bottom w:val="none" w:sz="0" w:space="0" w:color="auto"/>
        <w:right w:val="none" w:sz="0" w:space="0" w:color="auto"/>
      </w:divBdr>
    </w:div>
    <w:div w:id="1033383708">
      <w:bodyDiv w:val="1"/>
      <w:marLeft w:val="0"/>
      <w:marRight w:val="0"/>
      <w:marTop w:val="0"/>
      <w:marBottom w:val="0"/>
      <w:divBdr>
        <w:top w:val="none" w:sz="0" w:space="0" w:color="auto"/>
        <w:left w:val="none" w:sz="0" w:space="0" w:color="auto"/>
        <w:bottom w:val="none" w:sz="0" w:space="0" w:color="auto"/>
        <w:right w:val="none" w:sz="0" w:space="0" w:color="auto"/>
      </w:divBdr>
    </w:div>
    <w:div w:id="1123157688">
      <w:bodyDiv w:val="1"/>
      <w:marLeft w:val="0"/>
      <w:marRight w:val="0"/>
      <w:marTop w:val="0"/>
      <w:marBottom w:val="0"/>
      <w:divBdr>
        <w:top w:val="none" w:sz="0" w:space="0" w:color="auto"/>
        <w:left w:val="none" w:sz="0" w:space="0" w:color="auto"/>
        <w:bottom w:val="none" w:sz="0" w:space="0" w:color="auto"/>
        <w:right w:val="none" w:sz="0" w:space="0" w:color="auto"/>
      </w:divBdr>
    </w:div>
    <w:div w:id="1219518164">
      <w:bodyDiv w:val="1"/>
      <w:marLeft w:val="0"/>
      <w:marRight w:val="0"/>
      <w:marTop w:val="0"/>
      <w:marBottom w:val="0"/>
      <w:divBdr>
        <w:top w:val="none" w:sz="0" w:space="0" w:color="auto"/>
        <w:left w:val="none" w:sz="0" w:space="0" w:color="auto"/>
        <w:bottom w:val="none" w:sz="0" w:space="0" w:color="auto"/>
        <w:right w:val="none" w:sz="0" w:space="0" w:color="auto"/>
      </w:divBdr>
    </w:div>
    <w:div w:id="1229267044">
      <w:bodyDiv w:val="1"/>
      <w:marLeft w:val="0"/>
      <w:marRight w:val="0"/>
      <w:marTop w:val="0"/>
      <w:marBottom w:val="0"/>
      <w:divBdr>
        <w:top w:val="none" w:sz="0" w:space="0" w:color="auto"/>
        <w:left w:val="none" w:sz="0" w:space="0" w:color="auto"/>
        <w:bottom w:val="none" w:sz="0" w:space="0" w:color="auto"/>
        <w:right w:val="none" w:sz="0" w:space="0" w:color="auto"/>
      </w:divBdr>
    </w:div>
    <w:div w:id="1260602640">
      <w:bodyDiv w:val="1"/>
      <w:marLeft w:val="0"/>
      <w:marRight w:val="0"/>
      <w:marTop w:val="0"/>
      <w:marBottom w:val="0"/>
      <w:divBdr>
        <w:top w:val="none" w:sz="0" w:space="0" w:color="auto"/>
        <w:left w:val="none" w:sz="0" w:space="0" w:color="auto"/>
        <w:bottom w:val="none" w:sz="0" w:space="0" w:color="auto"/>
        <w:right w:val="none" w:sz="0" w:space="0" w:color="auto"/>
      </w:divBdr>
    </w:div>
    <w:div w:id="1331104854">
      <w:bodyDiv w:val="1"/>
      <w:marLeft w:val="0"/>
      <w:marRight w:val="0"/>
      <w:marTop w:val="0"/>
      <w:marBottom w:val="0"/>
      <w:divBdr>
        <w:top w:val="none" w:sz="0" w:space="0" w:color="auto"/>
        <w:left w:val="none" w:sz="0" w:space="0" w:color="auto"/>
        <w:bottom w:val="none" w:sz="0" w:space="0" w:color="auto"/>
        <w:right w:val="none" w:sz="0" w:space="0" w:color="auto"/>
      </w:divBdr>
    </w:div>
    <w:div w:id="1360084719">
      <w:bodyDiv w:val="1"/>
      <w:marLeft w:val="0"/>
      <w:marRight w:val="0"/>
      <w:marTop w:val="0"/>
      <w:marBottom w:val="0"/>
      <w:divBdr>
        <w:top w:val="none" w:sz="0" w:space="0" w:color="auto"/>
        <w:left w:val="none" w:sz="0" w:space="0" w:color="auto"/>
        <w:bottom w:val="none" w:sz="0" w:space="0" w:color="auto"/>
        <w:right w:val="none" w:sz="0" w:space="0" w:color="auto"/>
      </w:divBdr>
    </w:div>
    <w:div w:id="1394161024">
      <w:bodyDiv w:val="1"/>
      <w:marLeft w:val="0"/>
      <w:marRight w:val="0"/>
      <w:marTop w:val="0"/>
      <w:marBottom w:val="0"/>
      <w:divBdr>
        <w:top w:val="none" w:sz="0" w:space="0" w:color="auto"/>
        <w:left w:val="none" w:sz="0" w:space="0" w:color="auto"/>
        <w:bottom w:val="none" w:sz="0" w:space="0" w:color="auto"/>
        <w:right w:val="none" w:sz="0" w:space="0" w:color="auto"/>
      </w:divBdr>
    </w:div>
    <w:div w:id="1407068446">
      <w:bodyDiv w:val="1"/>
      <w:marLeft w:val="0"/>
      <w:marRight w:val="0"/>
      <w:marTop w:val="0"/>
      <w:marBottom w:val="0"/>
      <w:divBdr>
        <w:top w:val="none" w:sz="0" w:space="0" w:color="auto"/>
        <w:left w:val="none" w:sz="0" w:space="0" w:color="auto"/>
        <w:bottom w:val="none" w:sz="0" w:space="0" w:color="auto"/>
        <w:right w:val="none" w:sz="0" w:space="0" w:color="auto"/>
      </w:divBdr>
    </w:div>
    <w:div w:id="1426150093">
      <w:bodyDiv w:val="1"/>
      <w:marLeft w:val="0"/>
      <w:marRight w:val="0"/>
      <w:marTop w:val="0"/>
      <w:marBottom w:val="0"/>
      <w:divBdr>
        <w:top w:val="none" w:sz="0" w:space="0" w:color="auto"/>
        <w:left w:val="none" w:sz="0" w:space="0" w:color="auto"/>
        <w:bottom w:val="none" w:sz="0" w:space="0" w:color="auto"/>
        <w:right w:val="none" w:sz="0" w:space="0" w:color="auto"/>
      </w:divBdr>
    </w:div>
    <w:div w:id="1452095618">
      <w:bodyDiv w:val="1"/>
      <w:marLeft w:val="0"/>
      <w:marRight w:val="0"/>
      <w:marTop w:val="0"/>
      <w:marBottom w:val="0"/>
      <w:divBdr>
        <w:top w:val="none" w:sz="0" w:space="0" w:color="auto"/>
        <w:left w:val="none" w:sz="0" w:space="0" w:color="auto"/>
        <w:bottom w:val="none" w:sz="0" w:space="0" w:color="auto"/>
        <w:right w:val="none" w:sz="0" w:space="0" w:color="auto"/>
      </w:divBdr>
    </w:div>
    <w:div w:id="1487090347">
      <w:bodyDiv w:val="1"/>
      <w:marLeft w:val="0"/>
      <w:marRight w:val="0"/>
      <w:marTop w:val="0"/>
      <w:marBottom w:val="0"/>
      <w:divBdr>
        <w:top w:val="none" w:sz="0" w:space="0" w:color="auto"/>
        <w:left w:val="none" w:sz="0" w:space="0" w:color="auto"/>
        <w:bottom w:val="none" w:sz="0" w:space="0" w:color="auto"/>
        <w:right w:val="none" w:sz="0" w:space="0" w:color="auto"/>
      </w:divBdr>
    </w:div>
    <w:div w:id="1503741426">
      <w:bodyDiv w:val="1"/>
      <w:marLeft w:val="0"/>
      <w:marRight w:val="0"/>
      <w:marTop w:val="0"/>
      <w:marBottom w:val="0"/>
      <w:divBdr>
        <w:top w:val="none" w:sz="0" w:space="0" w:color="auto"/>
        <w:left w:val="none" w:sz="0" w:space="0" w:color="auto"/>
        <w:bottom w:val="none" w:sz="0" w:space="0" w:color="auto"/>
        <w:right w:val="none" w:sz="0" w:space="0" w:color="auto"/>
      </w:divBdr>
    </w:div>
    <w:div w:id="1553421756">
      <w:bodyDiv w:val="1"/>
      <w:marLeft w:val="0"/>
      <w:marRight w:val="0"/>
      <w:marTop w:val="0"/>
      <w:marBottom w:val="0"/>
      <w:divBdr>
        <w:top w:val="none" w:sz="0" w:space="0" w:color="auto"/>
        <w:left w:val="none" w:sz="0" w:space="0" w:color="auto"/>
        <w:bottom w:val="none" w:sz="0" w:space="0" w:color="auto"/>
        <w:right w:val="none" w:sz="0" w:space="0" w:color="auto"/>
      </w:divBdr>
      <w:divsChild>
        <w:div w:id="1659118161">
          <w:marLeft w:val="0"/>
          <w:marRight w:val="0"/>
          <w:marTop w:val="0"/>
          <w:marBottom w:val="0"/>
          <w:divBdr>
            <w:top w:val="none" w:sz="0" w:space="0" w:color="auto"/>
            <w:left w:val="none" w:sz="0" w:space="0" w:color="auto"/>
            <w:bottom w:val="none" w:sz="0" w:space="0" w:color="auto"/>
            <w:right w:val="none" w:sz="0" w:space="0" w:color="auto"/>
          </w:divBdr>
        </w:div>
        <w:div w:id="551313000">
          <w:marLeft w:val="0"/>
          <w:marRight w:val="0"/>
          <w:marTop w:val="0"/>
          <w:marBottom w:val="0"/>
          <w:divBdr>
            <w:top w:val="none" w:sz="0" w:space="0" w:color="auto"/>
            <w:left w:val="none" w:sz="0" w:space="0" w:color="auto"/>
            <w:bottom w:val="none" w:sz="0" w:space="0" w:color="auto"/>
            <w:right w:val="none" w:sz="0" w:space="0" w:color="auto"/>
          </w:divBdr>
        </w:div>
        <w:div w:id="1728869776">
          <w:marLeft w:val="0"/>
          <w:marRight w:val="0"/>
          <w:marTop w:val="0"/>
          <w:marBottom w:val="0"/>
          <w:divBdr>
            <w:top w:val="none" w:sz="0" w:space="0" w:color="auto"/>
            <w:left w:val="none" w:sz="0" w:space="0" w:color="auto"/>
            <w:bottom w:val="none" w:sz="0" w:space="0" w:color="auto"/>
            <w:right w:val="none" w:sz="0" w:space="0" w:color="auto"/>
          </w:divBdr>
        </w:div>
        <w:div w:id="762991811">
          <w:marLeft w:val="0"/>
          <w:marRight w:val="0"/>
          <w:marTop w:val="0"/>
          <w:marBottom w:val="0"/>
          <w:divBdr>
            <w:top w:val="none" w:sz="0" w:space="0" w:color="auto"/>
            <w:left w:val="none" w:sz="0" w:space="0" w:color="auto"/>
            <w:bottom w:val="none" w:sz="0" w:space="0" w:color="auto"/>
            <w:right w:val="none" w:sz="0" w:space="0" w:color="auto"/>
          </w:divBdr>
        </w:div>
        <w:div w:id="1652362764">
          <w:marLeft w:val="0"/>
          <w:marRight w:val="0"/>
          <w:marTop w:val="0"/>
          <w:marBottom w:val="0"/>
          <w:divBdr>
            <w:top w:val="none" w:sz="0" w:space="0" w:color="auto"/>
            <w:left w:val="none" w:sz="0" w:space="0" w:color="auto"/>
            <w:bottom w:val="none" w:sz="0" w:space="0" w:color="auto"/>
            <w:right w:val="none" w:sz="0" w:space="0" w:color="auto"/>
          </w:divBdr>
        </w:div>
        <w:div w:id="2124225701">
          <w:marLeft w:val="0"/>
          <w:marRight w:val="0"/>
          <w:marTop w:val="0"/>
          <w:marBottom w:val="0"/>
          <w:divBdr>
            <w:top w:val="none" w:sz="0" w:space="0" w:color="auto"/>
            <w:left w:val="none" w:sz="0" w:space="0" w:color="auto"/>
            <w:bottom w:val="none" w:sz="0" w:space="0" w:color="auto"/>
            <w:right w:val="none" w:sz="0" w:space="0" w:color="auto"/>
          </w:divBdr>
        </w:div>
        <w:div w:id="2013944064">
          <w:marLeft w:val="0"/>
          <w:marRight w:val="0"/>
          <w:marTop w:val="0"/>
          <w:marBottom w:val="0"/>
          <w:divBdr>
            <w:top w:val="none" w:sz="0" w:space="0" w:color="auto"/>
            <w:left w:val="none" w:sz="0" w:space="0" w:color="auto"/>
            <w:bottom w:val="none" w:sz="0" w:space="0" w:color="auto"/>
            <w:right w:val="none" w:sz="0" w:space="0" w:color="auto"/>
          </w:divBdr>
        </w:div>
        <w:div w:id="131561037">
          <w:marLeft w:val="0"/>
          <w:marRight w:val="0"/>
          <w:marTop w:val="0"/>
          <w:marBottom w:val="0"/>
          <w:divBdr>
            <w:top w:val="none" w:sz="0" w:space="0" w:color="auto"/>
            <w:left w:val="none" w:sz="0" w:space="0" w:color="auto"/>
            <w:bottom w:val="none" w:sz="0" w:space="0" w:color="auto"/>
            <w:right w:val="none" w:sz="0" w:space="0" w:color="auto"/>
          </w:divBdr>
        </w:div>
        <w:div w:id="510879757">
          <w:marLeft w:val="0"/>
          <w:marRight w:val="0"/>
          <w:marTop w:val="0"/>
          <w:marBottom w:val="0"/>
          <w:divBdr>
            <w:top w:val="none" w:sz="0" w:space="0" w:color="auto"/>
            <w:left w:val="none" w:sz="0" w:space="0" w:color="auto"/>
            <w:bottom w:val="none" w:sz="0" w:space="0" w:color="auto"/>
            <w:right w:val="none" w:sz="0" w:space="0" w:color="auto"/>
          </w:divBdr>
        </w:div>
        <w:div w:id="1892955830">
          <w:marLeft w:val="0"/>
          <w:marRight w:val="0"/>
          <w:marTop w:val="0"/>
          <w:marBottom w:val="0"/>
          <w:divBdr>
            <w:top w:val="none" w:sz="0" w:space="0" w:color="auto"/>
            <w:left w:val="none" w:sz="0" w:space="0" w:color="auto"/>
            <w:bottom w:val="none" w:sz="0" w:space="0" w:color="auto"/>
            <w:right w:val="none" w:sz="0" w:space="0" w:color="auto"/>
          </w:divBdr>
        </w:div>
        <w:div w:id="2137066896">
          <w:marLeft w:val="0"/>
          <w:marRight w:val="0"/>
          <w:marTop w:val="0"/>
          <w:marBottom w:val="0"/>
          <w:divBdr>
            <w:top w:val="none" w:sz="0" w:space="0" w:color="auto"/>
            <w:left w:val="none" w:sz="0" w:space="0" w:color="auto"/>
            <w:bottom w:val="none" w:sz="0" w:space="0" w:color="auto"/>
            <w:right w:val="none" w:sz="0" w:space="0" w:color="auto"/>
          </w:divBdr>
        </w:div>
        <w:div w:id="1266615296">
          <w:marLeft w:val="0"/>
          <w:marRight w:val="0"/>
          <w:marTop w:val="0"/>
          <w:marBottom w:val="0"/>
          <w:divBdr>
            <w:top w:val="none" w:sz="0" w:space="0" w:color="auto"/>
            <w:left w:val="none" w:sz="0" w:space="0" w:color="auto"/>
            <w:bottom w:val="none" w:sz="0" w:space="0" w:color="auto"/>
            <w:right w:val="none" w:sz="0" w:space="0" w:color="auto"/>
          </w:divBdr>
        </w:div>
        <w:div w:id="57552832">
          <w:marLeft w:val="0"/>
          <w:marRight w:val="0"/>
          <w:marTop w:val="0"/>
          <w:marBottom w:val="0"/>
          <w:divBdr>
            <w:top w:val="none" w:sz="0" w:space="0" w:color="auto"/>
            <w:left w:val="none" w:sz="0" w:space="0" w:color="auto"/>
            <w:bottom w:val="none" w:sz="0" w:space="0" w:color="auto"/>
            <w:right w:val="none" w:sz="0" w:space="0" w:color="auto"/>
          </w:divBdr>
        </w:div>
        <w:div w:id="1698696325">
          <w:marLeft w:val="0"/>
          <w:marRight w:val="0"/>
          <w:marTop w:val="0"/>
          <w:marBottom w:val="0"/>
          <w:divBdr>
            <w:top w:val="none" w:sz="0" w:space="0" w:color="auto"/>
            <w:left w:val="none" w:sz="0" w:space="0" w:color="auto"/>
            <w:bottom w:val="none" w:sz="0" w:space="0" w:color="auto"/>
            <w:right w:val="none" w:sz="0" w:space="0" w:color="auto"/>
          </w:divBdr>
        </w:div>
        <w:div w:id="1759134495">
          <w:marLeft w:val="0"/>
          <w:marRight w:val="0"/>
          <w:marTop w:val="0"/>
          <w:marBottom w:val="0"/>
          <w:divBdr>
            <w:top w:val="none" w:sz="0" w:space="0" w:color="auto"/>
            <w:left w:val="none" w:sz="0" w:space="0" w:color="auto"/>
            <w:bottom w:val="none" w:sz="0" w:space="0" w:color="auto"/>
            <w:right w:val="none" w:sz="0" w:space="0" w:color="auto"/>
          </w:divBdr>
        </w:div>
        <w:div w:id="646016297">
          <w:marLeft w:val="0"/>
          <w:marRight w:val="0"/>
          <w:marTop w:val="0"/>
          <w:marBottom w:val="0"/>
          <w:divBdr>
            <w:top w:val="none" w:sz="0" w:space="0" w:color="auto"/>
            <w:left w:val="none" w:sz="0" w:space="0" w:color="auto"/>
            <w:bottom w:val="none" w:sz="0" w:space="0" w:color="auto"/>
            <w:right w:val="none" w:sz="0" w:space="0" w:color="auto"/>
          </w:divBdr>
        </w:div>
        <w:div w:id="1872768353">
          <w:marLeft w:val="0"/>
          <w:marRight w:val="0"/>
          <w:marTop w:val="0"/>
          <w:marBottom w:val="0"/>
          <w:divBdr>
            <w:top w:val="none" w:sz="0" w:space="0" w:color="auto"/>
            <w:left w:val="none" w:sz="0" w:space="0" w:color="auto"/>
            <w:bottom w:val="none" w:sz="0" w:space="0" w:color="auto"/>
            <w:right w:val="none" w:sz="0" w:space="0" w:color="auto"/>
          </w:divBdr>
        </w:div>
        <w:div w:id="1857960793">
          <w:marLeft w:val="0"/>
          <w:marRight w:val="0"/>
          <w:marTop w:val="0"/>
          <w:marBottom w:val="0"/>
          <w:divBdr>
            <w:top w:val="none" w:sz="0" w:space="0" w:color="auto"/>
            <w:left w:val="none" w:sz="0" w:space="0" w:color="auto"/>
            <w:bottom w:val="none" w:sz="0" w:space="0" w:color="auto"/>
            <w:right w:val="none" w:sz="0" w:space="0" w:color="auto"/>
          </w:divBdr>
        </w:div>
        <w:div w:id="1779522791">
          <w:marLeft w:val="0"/>
          <w:marRight w:val="0"/>
          <w:marTop w:val="0"/>
          <w:marBottom w:val="0"/>
          <w:divBdr>
            <w:top w:val="none" w:sz="0" w:space="0" w:color="auto"/>
            <w:left w:val="none" w:sz="0" w:space="0" w:color="auto"/>
            <w:bottom w:val="none" w:sz="0" w:space="0" w:color="auto"/>
            <w:right w:val="none" w:sz="0" w:space="0" w:color="auto"/>
          </w:divBdr>
        </w:div>
        <w:div w:id="971253055">
          <w:marLeft w:val="0"/>
          <w:marRight w:val="0"/>
          <w:marTop w:val="0"/>
          <w:marBottom w:val="0"/>
          <w:divBdr>
            <w:top w:val="none" w:sz="0" w:space="0" w:color="auto"/>
            <w:left w:val="none" w:sz="0" w:space="0" w:color="auto"/>
            <w:bottom w:val="none" w:sz="0" w:space="0" w:color="auto"/>
            <w:right w:val="none" w:sz="0" w:space="0" w:color="auto"/>
          </w:divBdr>
        </w:div>
        <w:div w:id="2112628420">
          <w:marLeft w:val="0"/>
          <w:marRight w:val="0"/>
          <w:marTop w:val="0"/>
          <w:marBottom w:val="0"/>
          <w:divBdr>
            <w:top w:val="none" w:sz="0" w:space="0" w:color="auto"/>
            <w:left w:val="none" w:sz="0" w:space="0" w:color="auto"/>
            <w:bottom w:val="none" w:sz="0" w:space="0" w:color="auto"/>
            <w:right w:val="none" w:sz="0" w:space="0" w:color="auto"/>
          </w:divBdr>
        </w:div>
        <w:div w:id="1249851015">
          <w:marLeft w:val="0"/>
          <w:marRight w:val="0"/>
          <w:marTop w:val="0"/>
          <w:marBottom w:val="0"/>
          <w:divBdr>
            <w:top w:val="none" w:sz="0" w:space="0" w:color="auto"/>
            <w:left w:val="none" w:sz="0" w:space="0" w:color="auto"/>
            <w:bottom w:val="none" w:sz="0" w:space="0" w:color="auto"/>
            <w:right w:val="none" w:sz="0" w:space="0" w:color="auto"/>
          </w:divBdr>
        </w:div>
        <w:div w:id="1736397213">
          <w:marLeft w:val="0"/>
          <w:marRight w:val="0"/>
          <w:marTop w:val="0"/>
          <w:marBottom w:val="0"/>
          <w:divBdr>
            <w:top w:val="none" w:sz="0" w:space="0" w:color="auto"/>
            <w:left w:val="none" w:sz="0" w:space="0" w:color="auto"/>
            <w:bottom w:val="none" w:sz="0" w:space="0" w:color="auto"/>
            <w:right w:val="none" w:sz="0" w:space="0" w:color="auto"/>
          </w:divBdr>
        </w:div>
        <w:div w:id="37047430">
          <w:marLeft w:val="0"/>
          <w:marRight w:val="0"/>
          <w:marTop w:val="0"/>
          <w:marBottom w:val="0"/>
          <w:divBdr>
            <w:top w:val="none" w:sz="0" w:space="0" w:color="auto"/>
            <w:left w:val="none" w:sz="0" w:space="0" w:color="auto"/>
            <w:bottom w:val="none" w:sz="0" w:space="0" w:color="auto"/>
            <w:right w:val="none" w:sz="0" w:space="0" w:color="auto"/>
          </w:divBdr>
        </w:div>
      </w:divsChild>
    </w:div>
    <w:div w:id="1605453861">
      <w:bodyDiv w:val="1"/>
      <w:marLeft w:val="0"/>
      <w:marRight w:val="0"/>
      <w:marTop w:val="0"/>
      <w:marBottom w:val="0"/>
      <w:divBdr>
        <w:top w:val="none" w:sz="0" w:space="0" w:color="auto"/>
        <w:left w:val="none" w:sz="0" w:space="0" w:color="auto"/>
        <w:bottom w:val="none" w:sz="0" w:space="0" w:color="auto"/>
        <w:right w:val="none" w:sz="0" w:space="0" w:color="auto"/>
      </w:divBdr>
    </w:div>
    <w:div w:id="1613517520">
      <w:bodyDiv w:val="1"/>
      <w:marLeft w:val="0"/>
      <w:marRight w:val="0"/>
      <w:marTop w:val="0"/>
      <w:marBottom w:val="0"/>
      <w:divBdr>
        <w:top w:val="none" w:sz="0" w:space="0" w:color="auto"/>
        <w:left w:val="none" w:sz="0" w:space="0" w:color="auto"/>
        <w:bottom w:val="none" w:sz="0" w:space="0" w:color="auto"/>
        <w:right w:val="none" w:sz="0" w:space="0" w:color="auto"/>
      </w:divBdr>
    </w:div>
    <w:div w:id="1668635912">
      <w:bodyDiv w:val="1"/>
      <w:marLeft w:val="0"/>
      <w:marRight w:val="0"/>
      <w:marTop w:val="0"/>
      <w:marBottom w:val="0"/>
      <w:divBdr>
        <w:top w:val="none" w:sz="0" w:space="0" w:color="auto"/>
        <w:left w:val="none" w:sz="0" w:space="0" w:color="auto"/>
        <w:bottom w:val="none" w:sz="0" w:space="0" w:color="auto"/>
        <w:right w:val="none" w:sz="0" w:space="0" w:color="auto"/>
      </w:divBdr>
    </w:div>
    <w:div w:id="1686519374">
      <w:bodyDiv w:val="1"/>
      <w:marLeft w:val="0"/>
      <w:marRight w:val="0"/>
      <w:marTop w:val="0"/>
      <w:marBottom w:val="0"/>
      <w:divBdr>
        <w:top w:val="none" w:sz="0" w:space="0" w:color="auto"/>
        <w:left w:val="none" w:sz="0" w:space="0" w:color="auto"/>
        <w:bottom w:val="none" w:sz="0" w:space="0" w:color="auto"/>
        <w:right w:val="none" w:sz="0" w:space="0" w:color="auto"/>
      </w:divBdr>
    </w:div>
    <w:div w:id="1712920428">
      <w:bodyDiv w:val="1"/>
      <w:marLeft w:val="0"/>
      <w:marRight w:val="0"/>
      <w:marTop w:val="0"/>
      <w:marBottom w:val="0"/>
      <w:divBdr>
        <w:top w:val="none" w:sz="0" w:space="0" w:color="auto"/>
        <w:left w:val="none" w:sz="0" w:space="0" w:color="auto"/>
        <w:bottom w:val="none" w:sz="0" w:space="0" w:color="auto"/>
        <w:right w:val="none" w:sz="0" w:space="0" w:color="auto"/>
      </w:divBdr>
    </w:div>
    <w:div w:id="1717268003">
      <w:bodyDiv w:val="1"/>
      <w:marLeft w:val="0"/>
      <w:marRight w:val="0"/>
      <w:marTop w:val="0"/>
      <w:marBottom w:val="0"/>
      <w:divBdr>
        <w:top w:val="none" w:sz="0" w:space="0" w:color="auto"/>
        <w:left w:val="none" w:sz="0" w:space="0" w:color="auto"/>
        <w:bottom w:val="none" w:sz="0" w:space="0" w:color="auto"/>
        <w:right w:val="none" w:sz="0" w:space="0" w:color="auto"/>
      </w:divBdr>
    </w:div>
    <w:div w:id="1738744559">
      <w:bodyDiv w:val="1"/>
      <w:marLeft w:val="0"/>
      <w:marRight w:val="0"/>
      <w:marTop w:val="0"/>
      <w:marBottom w:val="0"/>
      <w:divBdr>
        <w:top w:val="none" w:sz="0" w:space="0" w:color="auto"/>
        <w:left w:val="none" w:sz="0" w:space="0" w:color="auto"/>
        <w:bottom w:val="none" w:sz="0" w:space="0" w:color="auto"/>
        <w:right w:val="none" w:sz="0" w:space="0" w:color="auto"/>
      </w:divBdr>
    </w:div>
    <w:div w:id="1792168445">
      <w:bodyDiv w:val="1"/>
      <w:marLeft w:val="0"/>
      <w:marRight w:val="0"/>
      <w:marTop w:val="0"/>
      <w:marBottom w:val="0"/>
      <w:divBdr>
        <w:top w:val="none" w:sz="0" w:space="0" w:color="auto"/>
        <w:left w:val="none" w:sz="0" w:space="0" w:color="auto"/>
        <w:bottom w:val="none" w:sz="0" w:space="0" w:color="auto"/>
        <w:right w:val="none" w:sz="0" w:space="0" w:color="auto"/>
      </w:divBdr>
    </w:div>
    <w:div w:id="1816484493">
      <w:bodyDiv w:val="1"/>
      <w:marLeft w:val="0"/>
      <w:marRight w:val="0"/>
      <w:marTop w:val="0"/>
      <w:marBottom w:val="0"/>
      <w:divBdr>
        <w:top w:val="none" w:sz="0" w:space="0" w:color="auto"/>
        <w:left w:val="none" w:sz="0" w:space="0" w:color="auto"/>
        <w:bottom w:val="none" w:sz="0" w:space="0" w:color="auto"/>
        <w:right w:val="none" w:sz="0" w:space="0" w:color="auto"/>
      </w:divBdr>
    </w:div>
    <w:div w:id="1839538355">
      <w:bodyDiv w:val="1"/>
      <w:marLeft w:val="0"/>
      <w:marRight w:val="0"/>
      <w:marTop w:val="0"/>
      <w:marBottom w:val="0"/>
      <w:divBdr>
        <w:top w:val="none" w:sz="0" w:space="0" w:color="auto"/>
        <w:left w:val="none" w:sz="0" w:space="0" w:color="auto"/>
        <w:bottom w:val="none" w:sz="0" w:space="0" w:color="auto"/>
        <w:right w:val="none" w:sz="0" w:space="0" w:color="auto"/>
      </w:divBdr>
    </w:div>
    <w:div w:id="1894847839">
      <w:bodyDiv w:val="1"/>
      <w:marLeft w:val="0"/>
      <w:marRight w:val="0"/>
      <w:marTop w:val="0"/>
      <w:marBottom w:val="0"/>
      <w:divBdr>
        <w:top w:val="none" w:sz="0" w:space="0" w:color="auto"/>
        <w:left w:val="none" w:sz="0" w:space="0" w:color="auto"/>
        <w:bottom w:val="none" w:sz="0" w:space="0" w:color="auto"/>
        <w:right w:val="none" w:sz="0" w:space="0" w:color="auto"/>
      </w:divBdr>
    </w:div>
    <w:div w:id="1900164030">
      <w:bodyDiv w:val="1"/>
      <w:marLeft w:val="0"/>
      <w:marRight w:val="0"/>
      <w:marTop w:val="0"/>
      <w:marBottom w:val="0"/>
      <w:divBdr>
        <w:top w:val="none" w:sz="0" w:space="0" w:color="auto"/>
        <w:left w:val="none" w:sz="0" w:space="0" w:color="auto"/>
        <w:bottom w:val="none" w:sz="0" w:space="0" w:color="auto"/>
        <w:right w:val="none" w:sz="0" w:space="0" w:color="auto"/>
      </w:divBdr>
    </w:div>
    <w:div w:id="1957711307">
      <w:bodyDiv w:val="1"/>
      <w:marLeft w:val="0"/>
      <w:marRight w:val="0"/>
      <w:marTop w:val="0"/>
      <w:marBottom w:val="0"/>
      <w:divBdr>
        <w:top w:val="none" w:sz="0" w:space="0" w:color="auto"/>
        <w:left w:val="none" w:sz="0" w:space="0" w:color="auto"/>
        <w:bottom w:val="none" w:sz="0" w:space="0" w:color="auto"/>
        <w:right w:val="none" w:sz="0" w:space="0" w:color="auto"/>
      </w:divBdr>
    </w:div>
    <w:div w:id="1964339656">
      <w:bodyDiv w:val="1"/>
      <w:marLeft w:val="0"/>
      <w:marRight w:val="0"/>
      <w:marTop w:val="0"/>
      <w:marBottom w:val="0"/>
      <w:divBdr>
        <w:top w:val="none" w:sz="0" w:space="0" w:color="auto"/>
        <w:left w:val="none" w:sz="0" w:space="0" w:color="auto"/>
        <w:bottom w:val="none" w:sz="0" w:space="0" w:color="auto"/>
        <w:right w:val="none" w:sz="0" w:space="0" w:color="auto"/>
      </w:divBdr>
    </w:div>
    <w:div w:id="2016684201">
      <w:bodyDiv w:val="1"/>
      <w:marLeft w:val="0"/>
      <w:marRight w:val="0"/>
      <w:marTop w:val="0"/>
      <w:marBottom w:val="0"/>
      <w:divBdr>
        <w:top w:val="none" w:sz="0" w:space="0" w:color="auto"/>
        <w:left w:val="none" w:sz="0" w:space="0" w:color="auto"/>
        <w:bottom w:val="none" w:sz="0" w:space="0" w:color="auto"/>
        <w:right w:val="none" w:sz="0" w:space="0" w:color="auto"/>
      </w:divBdr>
    </w:div>
    <w:div w:id="208726588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a-k-d.ru" TargetMode="External"/><Relationship Id="rId18"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http://plantronics-company.ru/goods/Plantronics_Audio_310.htm" TargetMode="Externa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polycom-moscow.ru/polycom-realpresence-group-300.php"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e.garmash@niaep.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zakupki.gov.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DC9AC6-A8BD-4421-9464-B9BF4BB99B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143</TotalTime>
  <Pages>72</Pages>
  <Words>19434</Words>
  <Characters>110777</Characters>
  <Application>Microsoft Office Word</Application>
  <DocSecurity>0</DocSecurity>
  <Lines>923</Lines>
  <Paragraphs>259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129952</CharactersWithSpaces>
  <SharedDoc>false</SharedDoc>
  <HLinks>
    <vt:vector size="168" baseType="variant">
      <vt:variant>
        <vt:i4>1572875</vt:i4>
      </vt:variant>
      <vt:variant>
        <vt:i4>348</vt:i4>
      </vt:variant>
      <vt:variant>
        <vt:i4>0</vt:i4>
      </vt:variant>
      <vt:variant>
        <vt:i4>5</vt:i4>
      </vt:variant>
      <vt:variant>
        <vt:lpwstr>http://www.a-k-d.ru/</vt:lpwstr>
      </vt:variant>
      <vt:variant>
        <vt:lpwstr/>
      </vt:variant>
      <vt:variant>
        <vt:i4>1638455</vt:i4>
      </vt:variant>
      <vt:variant>
        <vt:i4>345</vt:i4>
      </vt:variant>
      <vt:variant>
        <vt:i4>0</vt:i4>
      </vt:variant>
      <vt:variant>
        <vt:i4>5</vt:i4>
      </vt:variant>
      <vt:variant>
        <vt:lpwstr>mailto:arbitration@rosatom.ru</vt:lpwstr>
      </vt:variant>
      <vt:variant>
        <vt:lpwstr/>
      </vt:variant>
      <vt:variant>
        <vt:i4>1572875</vt:i4>
      </vt:variant>
      <vt:variant>
        <vt:i4>342</vt:i4>
      </vt:variant>
      <vt:variant>
        <vt:i4>0</vt:i4>
      </vt:variant>
      <vt:variant>
        <vt:i4>5</vt:i4>
      </vt:variant>
      <vt:variant>
        <vt:lpwstr>http://www.a-k-d.ru/</vt:lpwstr>
      </vt:variant>
      <vt:variant>
        <vt:lpwstr/>
      </vt:variant>
      <vt:variant>
        <vt:i4>2097196</vt:i4>
      </vt:variant>
      <vt:variant>
        <vt:i4>339</vt:i4>
      </vt:variant>
      <vt:variant>
        <vt:i4>0</vt:i4>
      </vt:variant>
      <vt:variant>
        <vt:i4>5</vt:i4>
      </vt:variant>
      <vt:variant>
        <vt:lpwstr/>
      </vt:variant>
      <vt:variant>
        <vt:lpwstr>_Техническое_предложение_(Форма</vt:lpwstr>
      </vt:variant>
      <vt:variant>
        <vt:i4>70975529</vt:i4>
      </vt:variant>
      <vt:variant>
        <vt:i4>327</vt:i4>
      </vt:variant>
      <vt:variant>
        <vt:i4>0</vt:i4>
      </vt:variant>
      <vt:variant>
        <vt:i4>5</vt:i4>
      </vt:variant>
      <vt:variant>
        <vt:lpwstr/>
      </vt:variant>
      <vt:variant>
        <vt:lpwstr>_Анкета_Участника_процедуры</vt:lpwstr>
      </vt:variant>
      <vt:variant>
        <vt:i4>7930983</vt:i4>
      </vt:variant>
      <vt:variant>
        <vt:i4>321</vt:i4>
      </vt:variant>
      <vt:variant>
        <vt:i4>0</vt:i4>
      </vt:variant>
      <vt:variant>
        <vt:i4>5</vt:i4>
      </vt:variant>
      <vt:variant>
        <vt:lpwstr/>
      </vt:variant>
      <vt:variant>
        <vt:lpwstr>_Письмо_о_подаче</vt:lpwstr>
      </vt:variant>
      <vt:variant>
        <vt:i4>1572875</vt:i4>
      </vt:variant>
      <vt:variant>
        <vt:i4>315</vt:i4>
      </vt:variant>
      <vt:variant>
        <vt:i4>0</vt:i4>
      </vt:variant>
      <vt:variant>
        <vt:i4>5</vt:i4>
      </vt:variant>
      <vt:variant>
        <vt:lpwstr>http://www.a-k-d.ru/</vt:lpwstr>
      </vt:variant>
      <vt:variant>
        <vt:lpwstr/>
      </vt:variant>
      <vt:variant>
        <vt:i4>6684770</vt:i4>
      </vt:variant>
      <vt:variant>
        <vt:i4>312</vt:i4>
      </vt:variant>
      <vt:variant>
        <vt:i4>0</vt:i4>
      </vt:variant>
      <vt:variant>
        <vt:i4>5</vt:i4>
      </vt:variant>
      <vt:variant>
        <vt:lpwstr>http://zakupki.rosatom.ru/</vt:lpwstr>
      </vt:variant>
      <vt:variant>
        <vt:lpwstr/>
      </vt:variant>
      <vt:variant>
        <vt:i4>7274549</vt:i4>
      </vt:variant>
      <vt:variant>
        <vt:i4>309</vt:i4>
      </vt:variant>
      <vt:variant>
        <vt:i4>0</vt:i4>
      </vt:variant>
      <vt:variant>
        <vt:i4>5</vt:i4>
      </vt:variant>
      <vt:variant>
        <vt:lpwstr>http://www.zakupki.gov.ru/</vt:lpwstr>
      </vt:variant>
      <vt:variant>
        <vt:lpwstr/>
      </vt:variant>
      <vt:variant>
        <vt:i4>1441913</vt:i4>
      </vt:variant>
      <vt:variant>
        <vt:i4>306</vt:i4>
      </vt:variant>
      <vt:variant>
        <vt:i4>0</vt:i4>
      </vt:variant>
      <vt:variant>
        <vt:i4>5</vt:i4>
      </vt:variant>
      <vt:variant>
        <vt:lpwstr>mailto:e.garmash@niaep.ru</vt:lpwstr>
      </vt:variant>
      <vt:variant>
        <vt:lpwstr/>
      </vt:variant>
      <vt:variant>
        <vt:i4>67895422</vt:i4>
      </vt:variant>
      <vt:variant>
        <vt:i4>303</vt:i4>
      </vt:variant>
      <vt:variant>
        <vt:i4>0</vt:i4>
      </vt:variant>
      <vt:variant>
        <vt:i4>5</vt:i4>
      </vt:variant>
      <vt:variant>
        <vt:lpwstr/>
      </vt:variant>
      <vt:variant>
        <vt:lpwstr>Том2</vt:lpwstr>
      </vt:variant>
      <vt:variant>
        <vt:i4>1572875</vt:i4>
      </vt:variant>
      <vt:variant>
        <vt:i4>90</vt:i4>
      </vt:variant>
      <vt:variant>
        <vt:i4>0</vt:i4>
      </vt:variant>
      <vt:variant>
        <vt:i4>5</vt:i4>
      </vt:variant>
      <vt:variant>
        <vt:lpwstr>http://www.a-k-d.ru/</vt:lpwstr>
      </vt:variant>
      <vt:variant>
        <vt:lpwstr/>
      </vt:variant>
      <vt:variant>
        <vt:i4>1572875</vt:i4>
      </vt:variant>
      <vt:variant>
        <vt:i4>87</vt:i4>
      </vt:variant>
      <vt:variant>
        <vt:i4>0</vt:i4>
      </vt:variant>
      <vt:variant>
        <vt:i4>5</vt:i4>
      </vt:variant>
      <vt:variant>
        <vt:lpwstr>http://www.a-k-d.ru/</vt:lpwstr>
      </vt:variant>
      <vt:variant>
        <vt:lpwstr/>
      </vt:variant>
      <vt:variant>
        <vt:i4>67895422</vt:i4>
      </vt:variant>
      <vt:variant>
        <vt:i4>84</vt:i4>
      </vt:variant>
      <vt:variant>
        <vt:i4>0</vt:i4>
      </vt:variant>
      <vt:variant>
        <vt:i4>5</vt:i4>
      </vt:variant>
      <vt:variant>
        <vt:lpwstr/>
      </vt:variant>
      <vt:variant>
        <vt:lpwstr>Том2</vt:lpwstr>
      </vt:variant>
      <vt:variant>
        <vt:i4>1441913</vt:i4>
      </vt:variant>
      <vt:variant>
        <vt:i4>81</vt:i4>
      </vt:variant>
      <vt:variant>
        <vt:i4>0</vt:i4>
      </vt:variant>
      <vt:variant>
        <vt:i4>5</vt:i4>
      </vt:variant>
      <vt:variant>
        <vt:lpwstr>mailto:e.garmash@niaep.ru</vt:lpwstr>
      </vt:variant>
      <vt:variant>
        <vt:lpwstr/>
      </vt:variant>
      <vt:variant>
        <vt:i4>1703987</vt:i4>
      </vt:variant>
      <vt:variant>
        <vt:i4>74</vt:i4>
      </vt:variant>
      <vt:variant>
        <vt:i4>0</vt:i4>
      </vt:variant>
      <vt:variant>
        <vt:i4>5</vt:i4>
      </vt:variant>
      <vt:variant>
        <vt:lpwstr/>
      </vt:variant>
      <vt:variant>
        <vt:lpwstr>_Toc348607885</vt:lpwstr>
      </vt:variant>
      <vt:variant>
        <vt:i4>1703987</vt:i4>
      </vt:variant>
      <vt:variant>
        <vt:i4>68</vt:i4>
      </vt:variant>
      <vt:variant>
        <vt:i4>0</vt:i4>
      </vt:variant>
      <vt:variant>
        <vt:i4>5</vt:i4>
      </vt:variant>
      <vt:variant>
        <vt:lpwstr/>
      </vt:variant>
      <vt:variant>
        <vt:lpwstr>_Toc348607884</vt:lpwstr>
      </vt:variant>
      <vt:variant>
        <vt:i4>1703987</vt:i4>
      </vt:variant>
      <vt:variant>
        <vt:i4>62</vt:i4>
      </vt:variant>
      <vt:variant>
        <vt:i4>0</vt:i4>
      </vt:variant>
      <vt:variant>
        <vt:i4>5</vt:i4>
      </vt:variant>
      <vt:variant>
        <vt:lpwstr/>
      </vt:variant>
      <vt:variant>
        <vt:lpwstr>_Toc348607883</vt:lpwstr>
      </vt:variant>
      <vt:variant>
        <vt:i4>1703987</vt:i4>
      </vt:variant>
      <vt:variant>
        <vt:i4>56</vt:i4>
      </vt:variant>
      <vt:variant>
        <vt:i4>0</vt:i4>
      </vt:variant>
      <vt:variant>
        <vt:i4>5</vt:i4>
      </vt:variant>
      <vt:variant>
        <vt:lpwstr/>
      </vt:variant>
      <vt:variant>
        <vt:lpwstr>_Toc348607882</vt:lpwstr>
      </vt:variant>
      <vt:variant>
        <vt:i4>1703987</vt:i4>
      </vt:variant>
      <vt:variant>
        <vt:i4>50</vt:i4>
      </vt:variant>
      <vt:variant>
        <vt:i4>0</vt:i4>
      </vt:variant>
      <vt:variant>
        <vt:i4>5</vt:i4>
      </vt:variant>
      <vt:variant>
        <vt:lpwstr/>
      </vt:variant>
      <vt:variant>
        <vt:lpwstr>_Toc348607881</vt:lpwstr>
      </vt:variant>
      <vt:variant>
        <vt:i4>1703987</vt:i4>
      </vt:variant>
      <vt:variant>
        <vt:i4>44</vt:i4>
      </vt:variant>
      <vt:variant>
        <vt:i4>0</vt:i4>
      </vt:variant>
      <vt:variant>
        <vt:i4>5</vt:i4>
      </vt:variant>
      <vt:variant>
        <vt:lpwstr/>
      </vt:variant>
      <vt:variant>
        <vt:lpwstr>_Toc348607880</vt:lpwstr>
      </vt:variant>
      <vt:variant>
        <vt:i4>1376307</vt:i4>
      </vt:variant>
      <vt:variant>
        <vt:i4>38</vt:i4>
      </vt:variant>
      <vt:variant>
        <vt:i4>0</vt:i4>
      </vt:variant>
      <vt:variant>
        <vt:i4>5</vt:i4>
      </vt:variant>
      <vt:variant>
        <vt:lpwstr/>
      </vt:variant>
      <vt:variant>
        <vt:lpwstr>_Toc348607879</vt:lpwstr>
      </vt:variant>
      <vt:variant>
        <vt:i4>1376307</vt:i4>
      </vt:variant>
      <vt:variant>
        <vt:i4>32</vt:i4>
      </vt:variant>
      <vt:variant>
        <vt:i4>0</vt:i4>
      </vt:variant>
      <vt:variant>
        <vt:i4>5</vt:i4>
      </vt:variant>
      <vt:variant>
        <vt:lpwstr/>
      </vt:variant>
      <vt:variant>
        <vt:lpwstr>_Toc348607878</vt:lpwstr>
      </vt:variant>
      <vt:variant>
        <vt:i4>1376307</vt:i4>
      </vt:variant>
      <vt:variant>
        <vt:i4>26</vt:i4>
      </vt:variant>
      <vt:variant>
        <vt:i4>0</vt:i4>
      </vt:variant>
      <vt:variant>
        <vt:i4>5</vt:i4>
      </vt:variant>
      <vt:variant>
        <vt:lpwstr/>
      </vt:variant>
      <vt:variant>
        <vt:lpwstr>_Toc348607877</vt:lpwstr>
      </vt:variant>
      <vt:variant>
        <vt:i4>1376307</vt:i4>
      </vt:variant>
      <vt:variant>
        <vt:i4>20</vt:i4>
      </vt:variant>
      <vt:variant>
        <vt:i4>0</vt:i4>
      </vt:variant>
      <vt:variant>
        <vt:i4>5</vt:i4>
      </vt:variant>
      <vt:variant>
        <vt:lpwstr/>
      </vt:variant>
      <vt:variant>
        <vt:lpwstr>_Toc348607876</vt:lpwstr>
      </vt:variant>
      <vt:variant>
        <vt:i4>1376307</vt:i4>
      </vt:variant>
      <vt:variant>
        <vt:i4>14</vt:i4>
      </vt:variant>
      <vt:variant>
        <vt:i4>0</vt:i4>
      </vt:variant>
      <vt:variant>
        <vt:i4>5</vt:i4>
      </vt:variant>
      <vt:variant>
        <vt:lpwstr/>
      </vt:variant>
      <vt:variant>
        <vt:lpwstr>_Toc348607875</vt:lpwstr>
      </vt:variant>
      <vt:variant>
        <vt:i4>1376307</vt:i4>
      </vt:variant>
      <vt:variant>
        <vt:i4>8</vt:i4>
      </vt:variant>
      <vt:variant>
        <vt:i4>0</vt:i4>
      </vt:variant>
      <vt:variant>
        <vt:i4>5</vt:i4>
      </vt:variant>
      <vt:variant>
        <vt:lpwstr/>
      </vt:variant>
      <vt:variant>
        <vt:lpwstr>_Toc348607874</vt:lpwstr>
      </vt:variant>
      <vt:variant>
        <vt:i4>1376307</vt:i4>
      </vt:variant>
      <vt:variant>
        <vt:i4>2</vt:i4>
      </vt:variant>
      <vt:variant>
        <vt:i4>0</vt:i4>
      </vt:variant>
      <vt:variant>
        <vt:i4>5</vt:i4>
      </vt:variant>
      <vt:variant>
        <vt:lpwstr/>
      </vt:variant>
      <vt:variant>
        <vt:lpwstr>_Toc348607873</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Admin</cp:lastModifiedBy>
  <cp:revision>22</cp:revision>
  <cp:lastPrinted>2013-02-25T07:11:00Z</cp:lastPrinted>
  <dcterms:created xsi:type="dcterms:W3CDTF">2013-03-11T06:45:00Z</dcterms:created>
  <dcterms:modified xsi:type="dcterms:W3CDTF">2013-04-05T08:28:00Z</dcterms:modified>
</cp:coreProperties>
</file>