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E7C1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27FDD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F27FDD"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F27FDD" w:rsidP="004E7C10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 w:rsidRPr="00F27FDD">
              <w:rPr>
                <w:color w:val="000000"/>
                <w:sz w:val="28"/>
                <w:lang w:eastAsia="ru-RU"/>
              </w:rPr>
              <w:t>13-20.К/11425-ВК</w:t>
            </w:r>
            <w:r w:rsidR="000F4280">
              <w:rPr>
                <w:color w:val="000000"/>
                <w:sz w:val="28"/>
                <w:lang w:eastAsia="ru-RU"/>
              </w:rPr>
              <w:t>_</w:t>
            </w:r>
            <w:r w:rsidR="004E7C10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F4E7F">
        <w:rPr>
          <w:b/>
          <w:sz w:val="26"/>
          <w:szCs w:val="26"/>
        </w:rPr>
        <w:t>ПРОЧЕЕ ОБОРУДОВАНИЕ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F4E7F">
        <w:rPr>
          <w:b/>
          <w:sz w:val="28"/>
          <w:szCs w:val="28"/>
        </w:rPr>
        <w:t>ПРОЧЕЕ ОБОРУДОВАНИЕ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F4E7F">
        <w:rPr>
          <w:b/>
          <w:sz w:val="28"/>
          <w:szCs w:val="28"/>
        </w:rPr>
        <w:t>ПРОЧЕЕ ОБОРУДОВАНИЕ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F4E7F">
        <w:rPr>
          <w:b/>
          <w:sz w:val="28"/>
          <w:szCs w:val="28"/>
        </w:rPr>
        <w:t>ПРОЧЕЕ ОБОРУДОВАНИЕ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4E7C10">
        <w:rPr>
          <w:b/>
          <w:sz w:val="28"/>
          <w:szCs w:val="28"/>
        </w:rPr>
        <w:t>16 906,00</w:t>
      </w:r>
      <w:r w:rsidR="000F4280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4E7C10">
        <w:rPr>
          <w:iCs/>
          <w:color w:val="0000FF"/>
          <w:spacing w:val="4"/>
          <w:sz w:val="28"/>
          <w:szCs w:val="28"/>
        </w:rPr>
        <w:t>04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7F4E7F">
        <w:rPr>
          <w:iCs/>
          <w:color w:val="0000FF"/>
          <w:spacing w:val="4"/>
          <w:sz w:val="28"/>
          <w:szCs w:val="28"/>
        </w:rPr>
        <w:t>ию</w:t>
      </w:r>
      <w:r w:rsidR="004E7C10">
        <w:rPr>
          <w:iCs/>
          <w:color w:val="0000FF"/>
          <w:spacing w:val="4"/>
          <w:sz w:val="28"/>
          <w:szCs w:val="28"/>
        </w:rPr>
        <w:t>л</w:t>
      </w:r>
      <w:r w:rsidR="007F4E7F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461301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7F4E7F">
        <w:rPr>
          <w:b/>
          <w:sz w:val="28"/>
          <w:szCs w:val="28"/>
        </w:rPr>
        <w:t>ПРОЧЕЕ ОБОРУДОВАНИЕ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F4E7F">
        <w:rPr>
          <w:b/>
          <w:sz w:val="28"/>
          <w:szCs w:val="28"/>
        </w:rPr>
        <w:t>ПРОЧЕЕ ОБОРУДОВАНИЕ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851"/>
        <w:gridCol w:w="850"/>
        <w:gridCol w:w="1134"/>
        <w:gridCol w:w="1276"/>
      </w:tblGrid>
      <w:tr w:rsidR="00513D90" w:rsidTr="004E7C10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E7C10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4E7C10" w:rsidRPr="00F6304B" w:rsidTr="004E7C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Pr="00495BA4" w:rsidRDefault="004E7C1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1000233522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_ПРИБОР ПГС-10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1 604,00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3 208,00</w:t>
            </w:r>
          </w:p>
        </w:tc>
      </w:tr>
      <w:tr w:rsidR="004E7C10" w:rsidRPr="00F6304B" w:rsidTr="004E7C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Pr="003826BB" w:rsidRDefault="004E7C1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1000240031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Аквадистиллятор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стеклянный АСД-4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2 218,50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8 874,00</w:t>
            </w:r>
          </w:p>
        </w:tc>
      </w:tr>
      <w:tr w:rsidR="004E7C10" w:rsidRPr="007F4E7F" w:rsidTr="004E7C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Pr="003826BB" w:rsidRDefault="004E7C1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1000253225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Pr="007F4E7F" w:rsidRDefault="004E7C10" w:rsidP="004E7C10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Плата</w:t>
            </w:r>
            <w:r w:rsidRPr="007F4E7F">
              <w:rPr>
                <w:color w:val="000000"/>
                <w:sz w:val="22"/>
                <w:szCs w:val="22"/>
                <w:lang w:val="en-US"/>
              </w:rPr>
              <w:t xml:space="preserve"> PCA-6194G2-00A1E Advantech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408,00</w:t>
            </w:r>
          </w:p>
        </w:tc>
      </w:tr>
      <w:tr w:rsidR="004E7C10" w:rsidRPr="00F6304B" w:rsidTr="004E7C10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Pr="003826BB" w:rsidRDefault="004E7C1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1000239991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Агрегат АОУМ1000-1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4 416,00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10" w:rsidRDefault="004E7C10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4 416,00</w:t>
            </w:r>
          </w:p>
        </w:tc>
      </w:tr>
      <w:tr w:rsidR="000F4280" w:rsidRPr="00842835" w:rsidTr="004E7C10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280" w:rsidRPr="003C6B71" w:rsidRDefault="000F428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280" w:rsidRPr="00D40F94" w:rsidRDefault="004E7C10" w:rsidP="00954687">
            <w:pPr>
              <w:jc w:val="center"/>
              <w:rPr>
                <w:b/>
              </w:rPr>
            </w:pPr>
            <w:r>
              <w:rPr>
                <w:b/>
              </w:rPr>
              <w:t>16 906,00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F4E7F">
        <w:rPr>
          <w:b/>
          <w:sz w:val="28"/>
          <w:szCs w:val="28"/>
        </w:rPr>
        <w:t>ПРОЧЕЕ ОБОРУДОВАНИЕ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F4E7F">
        <w:rPr>
          <w:b/>
          <w:sz w:val="28"/>
          <w:szCs w:val="28"/>
        </w:rPr>
        <w:t>ПРОЧЕЕ ОБОРУДОВАНИЕ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F4E7F">
              <w:rPr>
                <w:b/>
                <w:szCs w:val="24"/>
              </w:rPr>
              <w:t>ПРОЧЕЕ ОБОРУДОВАНИЕ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4E7C10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16 906,00</w:t>
            </w:r>
            <w:r w:rsidR="000F4280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7F4E7F">
              <w:rPr>
                <w:szCs w:val="24"/>
              </w:rPr>
              <w:t xml:space="preserve">4 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E7C1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E7C1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7F4E7F" w:rsidRPr="000652FF" w:rsidTr="004E7C10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E7F" w:rsidRPr="00495BA4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1000233522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_ПРИБОР ПГС-10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E7C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F4E7F" w:rsidRPr="000652FF" w:rsidTr="004E7C10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1000240031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Аквадистиллятор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стеклянный АСД-4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E7C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F4E7F" w:rsidRPr="007F4E7F" w:rsidTr="004E7C10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1000253225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4E7F" w:rsidRPr="007F4E7F" w:rsidRDefault="007F4E7F" w:rsidP="004E7C1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Плата</w:t>
            </w:r>
            <w:r w:rsidRPr="007F4E7F">
              <w:rPr>
                <w:color w:val="000000"/>
                <w:sz w:val="22"/>
                <w:szCs w:val="22"/>
                <w:lang w:val="en-US"/>
              </w:rPr>
              <w:t xml:space="preserve"> PCA-6194G2-00A1E Advantech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Pr="007F4E7F" w:rsidRDefault="007F4E7F" w:rsidP="004E7C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P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F4E7F" w:rsidRPr="000652FF" w:rsidTr="004E7C10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1000239991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Агрегат АОУМ1000-1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E7C1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E7C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  <w:bookmarkStart w:id="0" w:name="_GoBack"/>
      <w:bookmarkEnd w:id="0"/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E7C1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E7C1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0F4280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1301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E7C10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4E7F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E58DD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7BF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27FDD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D11EF-FDB5-4731-A544-EDFED35C0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4957</Words>
  <Characters>28257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33148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2022-06-02T10:13:00Z</dcterms:created>
  <dcterms:modified xsi:type="dcterms:W3CDTF">2022-06-23T10:16:00Z</dcterms:modified>
</cp:coreProperties>
</file>