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ED5" w:rsidRDefault="00ED2ED5" w:rsidP="00ED2ED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 832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/П-13-3 (№ R021271-3)</w:t>
      </w:r>
      <w:r>
        <w:rPr>
          <w:sz w:val="28"/>
          <w:szCs w:val="28"/>
        </w:rPr>
        <w:br/>
        <w:t xml:space="preserve">очного заседания </w:t>
      </w:r>
      <w:r w:rsidR="0013532A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</w:t>
      </w:r>
      <w:r w:rsidR="0013532A">
        <w:rPr>
          <w:sz w:val="28"/>
          <w:szCs w:val="28"/>
        </w:rPr>
        <w:t>по результатам</w:t>
      </w:r>
      <w:r w:rsidR="0013532A" w:rsidRPr="0013532A">
        <w:rPr>
          <w:sz w:val="28"/>
          <w:szCs w:val="28"/>
        </w:rPr>
        <w:t xml:space="preserve"> запроса о разъяснении заявок </w:t>
      </w:r>
      <w:r>
        <w:rPr>
          <w:sz w:val="28"/>
          <w:szCs w:val="28"/>
        </w:rPr>
        <w:t xml:space="preserve">по открытому запросу предложений № 832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 xml:space="preserve">а право заключения договора купли-продажи буровой установки ПБУ-2 на базе а/м КАМАЗ-43118-46 для целей лизинга для нужд ОАО «НИАЭП»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ED2ED5" w:rsidTr="00812089">
        <w:trPr>
          <w:trHeight w:val="3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Pr>
              <w:jc w:val="right"/>
            </w:pPr>
            <w:r>
              <w:t>«23» июля 2013 г.</w:t>
            </w:r>
          </w:p>
        </w:tc>
      </w:tr>
    </w:tbl>
    <w:p w:rsidR="00ED2ED5" w:rsidRDefault="00ED2ED5" w:rsidP="00ED2ED5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D59A6">
        <w:fldChar w:fldCharType="begin"/>
      </w:r>
      <w:r>
        <w:instrText xml:space="preserve"> HYPERLINK "http://www.a-k-d.ru/" </w:instrText>
      </w:r>
      <w:r w:rsidR="007D59A6">
        <w:fldChar w:fldCharType="separate"/>
      </w:r>
      <w:r>
        <w:rPr>
          <w:rStyle w:val="a4"/>
        </w:rPr>
        <w:t>a-k-d.ru</w:t>
      </w:r>
      <w:proofErr w:type="spellEnd"/>
      <w:r w:rsidR="007D59A6">
        <w:fldChar w:fldCharType="end"/>
      </w:r>
      <w:r>
        <w:t xml:space="preserve">» согласно регламенту ее работы. </w:t>
      </w:r>
      <w:proofErr w:type="gramEnd"/>
    </w:p>
    <w:p w:rsidR="00ED2ED5" w:rsidRDefault="00ED2ED5" w:rsidP="00ED2ED5">
      <w:pPr>
        <w:pStyle w:val="3"/>
        <w:numPr>
          <w:ilvl w:val="0"/>
          <w:numId w:val="2"/>
        </w:numPr>
      </w:pPr>
      <w:r>
        <w:t>Информация о закупке:</w:t>
      </w:r>
    </w:p>
    <w:p w:rsidR="00ED2ED5" w:rsidRDefault="00ED2ED5" w:rsidP="00ED2ED5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</w:pPr>
      <w:r>
        <w:t xml:space="preserve">Заказчик: ОАО «НИАЭП» </w:t>
      </w:r>
    </w:p>
    <w:p w:rsidR="00ED2ED5" w:rsidRDefault="00ED2ED5" w:rsidP="00A41174">
      <w:pPr>
        <w:pStyle w:val="a3"/>
        <w:spacing w:before="0" w:beforeAutospacing="0" w:after="120" w:after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№ 832 </w:t>
      </w:r>
      <w:proofErr w:type="spellStart"/>
      <w:r>
        <w:t>н</w:t>
      </w:r>
      <w:proofErr w:type="spellEnd"/>
      <w:r>
        <w:t>/П-13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буровой установки ПБУ-2 на базе а/м КАМАЗ-43118-46 для целей лизинга для нужд ОАО «НИАЭП». </w:t>
      </w:r>
    </w:p>
    <w:p w:rsidR="00ED2ED5" w:rsidRDefault="00ED2ED5" w:rsidP="00A41174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3"/>
      </w:pPr>
      <w:r>
        <w:t xml:space="preserve">Начальная (максимальная) цена договора: 7 591 836.00 (семь миллионов пятьсот девяносто одна тысяча восемьсот тридцать шесть рублей 00 копеек) включая НДС. </w:t>
      </w:r>
    </w:p>
    <w:p w:rsidR="00ED2ED5" w:rsidRDefault="00ED2ED5" w:rsidP="00A41174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4"/>
      </w:pPr>
      <w:r>
        <w:t>Срок исполнения договора: в течение 90 (девяноста) календарных дней с момента заключения договора.</w:t>
      </w:r>
    </w:p>
    <w:p w:rsidR="00ED2ED5" w:rsidRDefault="00ED2ED5" w:rsidP="00A41174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4"/>
      </w:pPr>
      <w:r w:rsidRPr="009E642E">
        <w:t>Объем поставки: в соответствии с Томом 2 «Техническая часть» закупочной документации.</w:t>
      </w:r>
      <w:r>
        <w:t xml:space="preserve"> </w:t>
      </w:r>
    </w:p>
    <w:p w:rsidR="00ED2ED5" w:rsidRDefault="00ED2ED5" w:rsidP="00A41174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4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«28» июня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>, закупка №</w:t>
      </w:r>
      <w:r w:rsidRPr="008E2B26">
        <w:rPr>
          <w:rFonts w:eastAsiaTheme="minorHAnsi"/>
          <w:lang w:eastAsia="en-US"/>
        </w:rPr>
        <w:t>31300403938</w:t>
      </w:r>
      <w:r w:rsidRPr="00A115FC"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№130628/0536</w:t>
      </w:r>
      <w:proofErr w:type="gramEnd"/>
      <w:r>
        <w:t>/692, на ЭТП «</w:t>
      </w:r>
      <w:proofErr w:type="spellStart"/>
      <w:r w:rsidR="007D59A6">
        <w:fldChar w:fldCharType="begin"/>
      </w:r>
      <w:r>
        <w:instrText xml:space="preserve"> HYPERLINK "http://www.a-k-d.ru/" </w:instrText>
      </w:r>
      <w:r w:rsidR="007D59A6">
        <w:fldChar w:fldCharType="separate"/>
      </w:r>
      <w:r>
        <w:rPr>
          <w:rStyle w:val="a4"/>
        </w:rPr>
        <w:t>a-k-d.ru</w:t>
      </w:r>
      <w:proofErr w:type="spellEnd"/>
      <w:r w:rsidR="007D59A6">
        <w:fldChar w:fldCharType="end"/>
      </w:r>
      <w:r>
        <w:t xml:space="preserve">», закупка №R021271. </w:t>
      </w:r>
    </w:p>
    <w:p w:rsidR="00ED2ED5" w:rsidRDefault="00ED2ED5" w:rsidP="00A41174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3"/>
      </w:pPr>
      <w:r>
        <w:t xml:space="preserve">Заседание комиссии проводится в очной форме в 10:00:00 (время московское) «23» июля 2013 года, по адресу: 603006, г. Н.Новгород, пл. Свободы, д. 3. </w:t>
      </w:r>
    </w:p>
    <w:p w:rsidR="00ED2ED5" w:rsidRDefault="00ED2ED5" w:rsidP="00812089">
      <w:pPr>
        <w:pStyle w:val="3"/>
        <w:numPr>
          <w:ilvl w:val="0"/>
          <w:numId w:val="2"/>
        </w:numPr>
        <w:spacing w:before="240" w:beforeAutospacing="0" w:after="120" w:after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D2ED5" w:rsidTr="00832D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0FA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комиссии:</w:t>
            </w:r>
          </w:p>
        </w:tc>
      </w:tr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Начальник управления методологии и организации закупок</w:t>
            </w:r>
          </w:p>
        </w:tc>
      </w:tr>
      <w:tr w:rsidR="00ED2ED5" w:rsidTr="00832D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830FA5" w:rsidP="00830FA5">
            <w:pPr>
              <w:rPr>
                <w:b/>
                <w:bCs/>
              </w:rPr>
            </w:pPr>
            <w:r>
              <w:rPr>
                <w:b/>
                <w:bCs/>
              </w:rPr>
              <w:t>Члены</w:t>
            </w:r>
            <w:r w:rsidR="00ED2ED5">
              <w:rPr>
                <w:b/>
                <w:bCs/>
              </w:rPr>
              <w:t xml:space="preserve"> комиссии:</w:t>
            </w:r>
          </w:p>
        </w:tc>
      </w:tr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</w:tr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Начальник финансового отдела</w:t>
            </w:r>
          </w:p>
        </w:tc>
      </w:tr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Начальник отдела комплектации оборудования</w:t>
            </w:r>
          </w:p>
        </w:tc>
      </w:tr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Главный инженер</w:t>
            </w:r>
          </w:p>
        </w:tc>
      </w:tr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D2ED5" w:rsidTr="00832D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0FA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комиссии:</w:t>
            </w:r>
          </w:p>
        </w:tc>
      </w:tr>
      <w:tr w:rsidR="00ED2ED5" w:rsidTr="00832D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ED2ED5" w:rsidRDefault="00ED2ED5" w:rsidP="00ED2ED5">
      <w:pPr>
        <w:pStyle w:val="a3"/>
      </w:pPr>
      <w:r>
        <w:t>Заседание проводится</w:t>
      </w:r>
      <w:r w:rsidR="00830FA5">
        <w:t xml:space="preserve"> в присутствии 10 из 17 членов </w:t>
      </w:r>
      <w:r>
        <w:t xml:space="preserve"> комиссии. Кворум имеется. </w:t>
      </w:r>
    </w:p>
    <w:p w:rsidR="00ED2ED5" w:rsidRPr="00ED2ED5" w:rsidRDefault="00ED2ED5" w:rsidP="00A41174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ED2ED5">
        <w:rPr>
          <w:b w:val="0"/>
          <w:sz w:val="24"/>
        </w:rPr>
        <w:t>Согласно протоколу процедуры открытия доступа к заявкам на участие в запросе предложений от «09» июля 2013</w:t>
      </w:r>
      <w:r w:rsidR="00830FA5">
        <w:rPr>
          <w:b w:val="0"/>
          <w:sz w:val="24"/>
        </w:rPr>
        <w:t xml:space="preserve"> г.</w:t>
      </w:r>
      <w:r w:rsidRPr="00ED2ED5">
        <w:rPr>
          <w:b w:val="0"/>
          <w:sz w:val="24"/>
        </w:rPr>
        <w:t xml:space="preserve"> </w:t>
      </w:r>
      <w:r w:rsidR="00830FA5" w:rsidRPr="00830FA5">
        <w:rPr>
          <w:b w:val="0"/>
          <w:sz w:val="24"/>
        </w:rPr>
        <w:t xml:space="preserve">№ 832 </w:t>
      </w:r>
      <w:proofErr w:type="spellStart"/>
      <w:r w:rsidR="00830FA5" w:rsidRPr="00830FA5">
        <w:rPr>
          <w:b w:val="0"/>
          <w:sz w:val="24"/>
        </w:rPr>
        <w:t>н</w:t>
      </w:r>
      <w:proofErr w:type="spellEnd"/>
      <w:r w:rsidR="00830FA5" w:rsidRPr="00830FA5">
        <w:rPr>
          <w:b w:val="0"/>
          <w:sz w:val="24"/>
        </w:rPr>
        <w:t>/П-13-</w:t>
      </w:r>
      <w:r w:rsidR="00830FA5">
        <w:rPr>
          <w:b w:val="0"/>
          <w:sz w:val="24"/>
        </w:rPr>
        <w:t>1</w:t>
      </w:r>
      <w:r w:rsidR="00830FA5" w:rsidRPr="00830FA5">
        <w:rPr>
          <w:b w:val="0"/>
          <w:sz w:val="24"/>
        </w:rPr>
        <w:t xml:space="preserve"> </w:t>
      </w:r>
      <w:r w:rsidRPr="00ED2ED5">
        <w:rPr>
          <w:b w:val="0"/>
          <w:sz w:val="24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077"/>
        <w:gridCol w:w="4797"/>
      </w:tblGrid>
      <w:tr w:rsidR="00ED2ED5" w:rsidTr="00ED2E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ED2E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D2ED5" w:rsidTr="00ED2E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Pr>
              <w:jc w:val="center"/>
            </w:pPr>
            <w:r>
              <w:t xml:space="preserve">4686_R021271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F501BE">
            <w:r>
              <w:t>ЗАО «</w:t>
            </w:r>
            <w:proofErr w:type="spellStart"/>
            <w:r>
              <w:t>Геомаш-Центр</w:t>
            </w:r>
            <w:proofErr w:type="spellEnd"/>
            <w:r>
              <w:t>»</w:t>
            </w:r>
            <w:r>
              <w:br/>
              <w:t>ИНН: 7701148696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ED2ED5">
            <w:r>
              <w:t xml:space="preserve">Цена заявки: 6 950 000.00 (шесть миллионов девятьсот пятьдесят тысяч рублей 00 копеек) с НДС </w:t>
            </w:r>
          </w:p>
        </w:tc>
      </w:tr>
      <w:tr w:rsidR="00ED2ED5" w:rsidTr="00ED2E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Pr>
              <w:jc w:val="center"/>
            </w:pPr>
            <w:r>
              <w:t xml:space="preserve">8310_R021271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F501BE">
            <w:r>
              <w:t>ООО ПО «АПК»</w:t>
            </w:r>
            <w:r>
              <w:br/>
              <w:t>ИНН: 7422047730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ED2ED5">
            <w:r>
              <w:t xml:space="preserve">Цена заявки: 7 539 020.00 (семь миллионов пятьсот тридцать девять тысяч двадцать рублей 00 копеек) с НДС </w:t>
            </w:r>
          </w:p>
        </w:tc>
      </w:tr>
    </w:tbl>
    <w:p w:rsidR="00ED2ED5" w:rsidRPr="00ED2ED5" w:rsidRDefault="00ED2ED5" w:rsidP="00A41174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  <w:szCs w:val="24"/>
        </w:rPr>
      </w:pPr>
      <w:r w:rsidRPr="00ED2ED5">
        <w:rPr>
          <w:b w:val="0"/>
          <w:sz w:val="24"/>
          <w:szCs w:val="24"/>
        </w:rPr>
        <w:t>Согласно протоколу заседания закупочной комиссии по рассмотрению заявок на отборочной стадии от «16» июля 2013</w:t>
      </w:r>
      <w:r w:rsidR="00A41174">
        <w:rPr>
          <w:b w:val="0"/>
          <w:sz w:val="24"/>
          <w:szCs w:val="24"/>
        </w:rPr>
        <w:t xml:space="preserve"> </w:t>
      </w:r>
      <w:r w:rsidRPr="00ED2ED5">
        <w:rPr>
          <w:b w:val="0"/>
          <w:sz w:val="24"/>
          <w:szCs w:val="24"/>
        </w:rPr>
        <w:t xml:space="preserve">г. </w:t>
      </w:r>
      <w:r w:rsidR="00A41174">
        <w:rPr>
          <w:b w:val="0"/>
          <w:sz w:val="24"/>
          <w:szCs w:val="24"/>
        </w:rPr>
        <w:t xml:space="preserve">№ </w:t>
      </w:r>
      <w:r w:rsidR="00A41174" w:rsidRPr="00A41174">
        <w:rPr>
          <w:b w:val="0"/>
          <w:sz w:val="24"/>
          <w:szCs w:val="24"/>
        </w:rPr>
        <w:t xml:space="preserve">832 </w:t>
      </w:r>
      <w:proofErr w:type="spellStart"/>
      <w:r w:rsidR="00A41174" w:rsidRPr="00A41174">
        <w:rPr>
          <w:b w:val="0"/>
          <w:sz w:val="24"/>
          <w:szCs w:val="24"/>
        </w:rPr>
        <w:t>н</w:t>
      </w:r>
      <w:proofErr w:type="spellEnd"/>
      <w:r w:rsidR="00A41174" w:rsidRPr="00A41174">
        <w:rPr>
          <w:b w:val="0"/>
          <w:sz w:val="24"/>
          <w:szCs w:val="24"/>
        </w:rPr>
        <w:t>/П-13-</w:t>
      </w:r>
      <w:r w:rsidR="00A41174">
        <w:rPr>
          <w:b w:val="0"/>
          <w:sz w:val="24"/>
          <w:szCs w:val="24"/>
        </w:rPr>
        <w:t>2</w:t>
      </w:r>
      <w:r w:rsidR="00A41174" w:rsidRPr="00A41174">
        <w:rPr>
          <w:b w:val="0"/>
          <w:sz w:val="24"/>
          <w:szCs w:val="24"/>
        </w:rPr>
        <w:t xml:space="preserve"> </w:t>
      </w:r>
      <w:r w:rsidR="00A41174">
        <w:rPr>
          <w:b w:val="0"/>
          <w:sz w:val="24"/>
          <w:szCs w:val="24"/>
        </w:rPr>
        <w:t>(</w:t>
      </w:r>
      <w:r w:rsidRPr="00ED2ED5">
        <w:rPr>
          <w:b w:val="0"/>
          <w:sz w:val="24"/>
          <w:szCs w:val="24"/>
        </w:rPr>
        <w:t>№ R021271-2</w:t>
      </w:r>
      <w:r w:rsidR="00A41174">
        <w:rPr>
          <w:b w:val="0"/>
          <w:sz w:val="24"/>
          <w:szCs w:val="24"/>
        </w:rPr>
        <w:t>)</w:t>
      </w:r>
      <w:r w:rsidRPr="00ED2ED5">
        <w:rPr>
          <w:b w:val="0"/>
          <w:sz w:val="24"/>
          <w:szCs w:val="24"/>
        </w:rPr>
        <w:t xml:space="preserve"> </w:t>
      </w:r>
      <w:r w:rsidR="003B275E">
        <w:rPr>
          <w:b w:val="0"/>
          <w:sz w:val="24"/>
          <w:szCs w:val="24"/>
        </w:rPr>
        <w:t>Единой</w:t>
      </w:r>
      <w:r w:rsidRPr="00ED2ED5">
        <w:rPr>
          <w:b w:val="0"/>
          <w:sz w:val="24"/>
          <w:szCs w:val="24"/>
        </w:rPr>
        <w:t xml:space="preserve"> комиссией были приняты следующие решения: </w:t>
      </w:r>
    </w:p>
    <w:p w:rsidR="00ED2ED5" w:rsidRDefault="00ED2ED5" w:rsidP="00812089">
      <w:pPr>
        <w:numPr>
          <w:ilvl w:val="1"/>
          <w:numId w:val="2"/>
        </w:numPr>
        <w:spacing w:before="240" w:after="100" w:afterAutospacing="1"/>
        <w:ind w:left="993" w:hanging="567"/>
      </w:pPr>
      <w:r>
        <w:t xml:space="preserve">В соответствии с </w:t>
      </w:r>
      <w:r w:rsidR="00A41174">
        <w:t xml:space="preserve">пунктом 19.8, </w:t>
      </w:r>
      <w:r>
        <w:t xml:space="preserve">пунктом 14.8.4 ЕОСЗ направить запросы по уточнению заявок на участие в запросе предложений, а именно: </w:t>
      </w:r>
    </w:p>
    <w:p w:rsidR="00ED2ED5" w:rsidRDefault="00ED2ED5" w:rsidP="00A41174">
      <w:pPr>
        <w:numPr>
          <w:ilvl w:val="2"/>
          <w:numId w:val="2"/>
        </w:numPr>
        <w:spacing w:before="100" w:beforeAutospacing="1" w:after="100" w:afterAutospacing="1"/>
      </w:pPr>
      <w:r>
        <w:t>направить участнику запроса предложений ЗАО «</w:t>
      </w:r>
      <w:proofErr w:type="spellStart"/>
      <w:r>
        <w:t>Геомаш-Центр</w:t>
      </w:r>
      <w:proofErr w:type="spellEnd"/>
      <w:r>
        <w:t xml:space="preserve">» запрос о предоставлении отсутствующих документов. </w:t>
      </w:r>
    </w:p>
    <w:p w:rsidR="00ED2ED5" w:rsidRDefault="00ED2ED5" w:rsidP="00A41174">
      <w:pPr>
        <w:numPr>
          <w:ilvl w:val="2"/>
          <w:numId w:val="2"/>
        </w:numPr>
        <w:spacing w:before="100" w:beforeAutospacing="1" w:after="100" w:afterAutospacing="1"/>
      </w:pPr>
      <w:r>
        <w:t xml:space="preserve">направить участнику запроса предложений </w:t>
      </w:r>
      <w:r w:rsidR="00A41174">
        <w:t>ООО ПО «</w:t>
      </w:r>
      <w:r>
        <w:t>АПК</w:t>
      </w:r>
      <w:r w:rsidR="00A41174">
        <w:t>»</w:t>
      </w:r>
      <w:r>
        <w:t xml:space="preserve"> запрос о разъяснении положений заявки на участие в запросе предложений. </w:t>
      </w:r>
    </w:p>
    <w:p w:rsidR="00ED2ED5" w:rsidRDefault="00ED2ED5" w:rsidP="00A41174">
      <w:pPr>
        <w:numPr>
          <w:ilvl w:val="0"/>
          <w:numId w:val="2"/>
        </w:numPr>
        <w:spacing w:before="360" w:after="100" w:afterAutospacing="1"/>
        <w:ind w:left="714" w:hanging="357"/>
      </w:pPr>
      <w:proofErr w:type="gramStart"/>
      <w:r>
        <w:lastRenderedPageBreak/>
        <w:t xml:space="preserve">По результатам </w:t>
      </w:r>
      <w:r w:rsidR="00830FA5">
        <w:t xml:space="preserve">повторного </w:t>
      </w:r>
      <w:r>
        <w:t>рассмотрения заявок на участие в запросе предложений на отборочной</w:t>
      </w:r>
      <w:r w:rsidR="00830FA5">
        <w:t xml:space="preserve"> </w:t>
      </w:r>
      <w:r w:rsidR="00B42A9F">
        <w:t xml:space="preserve">стадии </w:t>
      </w:r>
      <w:r w:rsidR="00830FA5">
        <w:t>с учетом</w:t>
      </w:r>
      <w:proofErr w:type="gramEnd"/>
      <w:r w:rsidR="00830FA5">
        <w:t xml:space="preserve"> документов, представленных </w:t>
      </w:r>
      <w:r>
        <w:t xml:space="preserve"> </w:t>
      </w:r>
      <w:r w:rsidR="00830FA5" w:rsidRPr="00DD1CE4">
        <w:rPr>
          <w:sz w:val="23"/>
          <w:szCs w:val="23"/>
        </w:rPr>
        <w:t>на основании запроса о разъяснении заявок</w:t>
      </w:r>
      <w:r w:rsidR="00830FA5">
        <w:rPr>
          <w:sz w:val="23"/>
          <w:szCs w:val="23"/>
        </w:rPr>
        <w:t>,</w:t>
      </w:r>
      <w:r w:rsidR="00830FA5" w:rsidRPr="00DD1CE4">
        <w:rPr>
          <w:sz w:val="23"/>
          <w:szCs w:val="23"/>
        </w:rPr>
        <w:t xml:space="preserve"> </w:t>
      </w:r>
      <w:r w:rsidR="00830FA5">
        <w:t>Единой</w:t>
      </w:r>
      <w:r>
        <w:t xml:space="preserve"> комиссией были приняты следующие решения: </w:t>
      </w:r>
    </w:p>
    <w:p w:rsidR="00ED2ED5" w:rsidRDefault="00ED2ED5" w:rsidP="003B4013">
      <w:pPr>
        <w:numPr>
          <w:ilvl w:val="1"/>
          <w:numId w:val="2"/>
        </w:numPr>
        <w:spacing w:before="120" w:after="100" w:afterAutospacing="1"/>
        <w:ind w:left="992" w:hanging="567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D2ED5" w:rsidRDefault="00ED2ED5" w:rsidP="00A41174">
      <w:pPr>
        <w:numPr>
          <w:ilvl w:val="2"/>
          <w:numId w:val="2"/>
        </w:numPr>
        <w:spacing w:before="100" w:beforeAutospacing="1" w:after="100" w:afterAutospacing="1"/>
        <w:ind w:left="993" w:hanging="633"/>
      </w:pPr>
      <w:proofErr w:type="gramStart"/>
      <w:r>
        <w:t>ЗАО «</w:t>
      </w:r>
      <w:proofErr w:type="spellStart"/>
      <w:r>
        <w:t>Геомаш-Центр</w:t>
      </w:r>
      <w:proofErr w:type="spellEnd"/>
      <w:r>
        <w:t xml:space="preserve">» </w:t>
      </w:r>
      <w:r w:rsidR="00A41174">
        <w:br/>
        <w:t>Результаты голосования членов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  <w:proofErr w:type="gramEnd"/>
    </w:p>
    <w:p w:rsidR="00ED2ED5" w:rsidRDefault="00A41174" w:rsidP="00812089">
      <w:pPr>
        <w:numPr>
          <w:ilvl w:val="2"/>
          <w:numId w:val="2"/>
        </w:numPr>
        <w:spacing w:before="100" w:beforeAutospacing="1" w:after="100" w:afterAutospacing="1"/>
        <w:ind w:left="993" w:hanging="633"/>
      </w:pPr>
      <w:proofErr w:type="gramStart"/>
      <w:r>
        <w:t>ООО ПО «</w:t>
      </w:r>
      <w:r w:rsidR="00ED2ED5">
        <w:t>АПК</w:t>
      </w:r>
      <w:r>
        <w:t>»</w:t>
      </w:r>
      <w:r w:rsidR="00ED2ED5">
        <w:t xml:space="preserve"> </w:t>
      </w:r>
      <w:r>
        <w:br/>
        <w:t>Результаты голосования членов</w:t>
      </w:r>
      <w:r w:rsidR="00ED2ED5">
        <w:t xml:space="preserve"> комиссии:</w:t>
      </w:r>
      <w:r w:rsidR="00ED2ED5">
        <w:br/>
        <w:t xml:space="preserve">«за» – 10 голосов; </w:t>
      </w:r>
      <w:r w:rsidR="00ED2ED5">
        <w:br/>
        <w:t xml:space="preserve">«против» – 0 голосов </w:t>
      </w:r>
      <w:r w:rsidR="00ED2ED5">
        <w:br/>
        <w:t xml:space="preserve">«воздержался» – 0 голосов 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46"/>
        <w:gridCol w:w="5134"/>
        <w:gridCol w:w="1965"/>
      </w:tblGrid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D2ED5" w:rsidTr="0081208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3B4013" w:rsidP="003B401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</w:t>
            </w:r>
            <w:r w:rsidR="00ED2ED5">
              <w:rPr>
                <w:b/>
                <w:bCs/>
              </w:rPr>
              <w:t xml:space="preserve"> комиссии:</w:t>
            </w:r>
          </w:p>
        </w:tc>
      </w:tr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Барова Татьяна Манвеловна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Начальник управления методологии и организации закупок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/>
        </w:tc>
      </w:tr>
      <w:tr w:rsidR="00ED2ED5" w:rsidTr="0081208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3B4013" w:rsidP="003B401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ED2ED5">
              <w:rPr>
                <w:b/>
                <w:bCs/>
              </w:rPr>
              <w:t>комиссии:</w:t>
            </w:r>
          </w:p>
        </w:tc>
      </w:tr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Филиппов Денис Викторович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/>
        </w:tc>
      </w:tr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Старцев Олег Николаевич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/>
        </w:tc>
      </w:tr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Кряжев Михаил Васильевич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Начальник финансового отдела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/>
        </w:tc>
      </w:tr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Савиных Александр Алексеевич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Начальник отдела комплектации оборудования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/>
        </w:tc>
      </w:tr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Шкитилев Дмитрий Владимирович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Главный инженер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/>
        </w:tc>
      </w:tr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Лимаренко Дмитрий Валерьевич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/>
        </w:tc>
      </w:tr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/>
        </w:tc>
      </w:tr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Трофименко Виктория Альбертовна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/>
        </w:tc>
      </w:tr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Карасев Александр Тимофеевич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Главный специалист отдела физической защиты и безопасности финансово-эконом</w:t>
            </w:r>
            <w:r w:rsidR="00812089">
              <w:t>ической деятельности (с правом «вето»</w:t>
            </w:r>
            <w:r>
              <w:t>)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/>
        </w:tc>
      </w:tr>
      <w:tr w:rsidR="00ED2ED5" w:rsidTr="0081208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3B401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комиссии:</w:t>
            </w:r>
          </w:p>
        </w:tc>
      </w:tr>
      <w:tr w:rsidR="00ED2ED5" w:rsidTr="00812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Белоусова Ольга Александровна</w:t>
            </w:r>
          </w:p>
        </w:tc>
        <w:tc>
          <w:tcPr>
            <w:tcW w:w="2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2ED5" w:rsidRDefault="00ED2ED5" w:rsidP="00832D3A"/>
        </w:tc>
      </w:tr>
    </w:tbl>
    <w:p w:rsidR="00625A11" w:rsidRPr="00DA75D5" w:rsidRDefault="00625A11" w:rsidP="00DA75D5">
      <w:pPr>
        <w:rPr>
          <w:sz w:val="2"/>
          <w:szCs w:val="2"/>
        </w:rPr>
      </w:pPr>
    </w:p>
    <w:sectPr w:rsidR="00625A11" w:rsidRPr="00DA75D5" w:rsidSect="0081208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41D72"/>
    <w:multiLevelType w:val="multilevel"/>
    <w:tmpl w:val="DEEE0A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B900844"/>
    <w:multiLevelType w:val="multilevel"/>
    <w:tmpl w:val="453EC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2ED5"/>
    <w:rsid w:val="0013532A"/>
    <w:rsid w:val="003B275E"/>
    <w:rsid w:val="003B4013"/>
    <w:rsid w:val="0048342A"/>
    <w:rsid w:val="00625A11"/>
    <w:rsid w:val="007D59A6"/>
    <w:rsid w:val="00812089"/>
    <w:rsid w:val="00830FA5"/>
    <w:rsid w:val="00842763"/>
    <w:rsid w:val="009E1A6C"/>
    <w:rsid w:val="00A41174"/>
    <w:rsid w:val="00B42A9F"/>
    <w:rsid w:val="00DA75D5"/>
    <w:rsid w:val="00ED2ED5"/>
    <w:rsid w:val="00F0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ED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D2E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D2E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D2E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D2E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D2ED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D2ED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A4117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B27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27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80536692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10</cp:revision>
  <cp:lastPrinted>2013-07-23T14:48:00Z</cp:lastPrinted>
  <dcterms:created xsi:type="dcterms:W3CDTF">2013-07-23T12:39:00Z</dcterms:created>
  <dcterms:modified xsi:type="dcterms:W3CDTF">2013-07-23T14:49:00Z</dcterms:modified>
</cp:coreProperties>
</file>